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2B6030" w14:textId="424B8E08" w:rsidR="51CAC4DE" w:rsidRPr="002009EE" w:rsidRDefault="51CAC4DE" w:rsidP="51CAC4DE">
      <w:pPr>
        <w:pStyle w:val="Title"/>
        <w:spacing w:after="0"/>
        <w:jc w:val="center"/>
        <w:rPr>
          <w:rFonts w:asciiTheme="minorHAnsi" w:eastAsia="Aptos" w:hAnsiTheme="minorHAnsi" w:cs="Aptos"/>
          <w:color w:val="000000" w:themeColor="text1"/>
          <w:lang w:val="en-US"/>
        </w:rPr>
      </w:pPr>
    </w:p>
    <w:p w14:paraId="7E6176FF" w14:textId="7FEE0D61" w:rsidR="51CAC4DE" w:rsidRPr="002009EE" w:rsidRDefault="51CAC4DE" w:rsidP="51CAC4DE">
      <w:pPr>
        <w:pStyle w:val="Title"/>
        <w:spacing w:after="0"/>
        <w:jc w:val="center"/>
        <w:rPr>
          <w:rFonts w:asciiTheme="minorHAnsi" w:eastAsia="Aptos" w:hAnsiTheme="minorHAnsi" w:cs="Aptos"/>
          <w:color w:val="000000" w:themeColor="text1"/>
          <w:lang w:val="en-US"/>
        </w:rPr>
      </w:pPr>
    </w:p>
    <w:p w14:paraId="5C035D9C" w14:textId="0B78361F" w:rsidR="51CAC4DE" w:rsidRPr="002009EE" w:rsidRDefault="51CAC4DE" w:rsidP="51CAC4DE">
      <w:pPr>
        <w:pStyle w:val="Title"/>
        <w:spacing w:after="0"/>
        <w:jc w:val="center"/>
        <w:rPr>
          <w:rFonts w:asciiTheme="minorHAnsi" w:eastAsia="Aptos" w:hAnsiTheme="minorHAnsi" w:cs="Aptos"/>
          <w:color w:val="000000" w:themeColor="text1"/>
          <w:lang w:val="en-US"/>
        </w:rPr>
      </w:pPr>
    </w:p>
    <w:p w14:paraId="4A16613B" w14:textId="77777777" w:rsidR="00C56FEC" w:rsidRDefault="15EE6D39" w:rsidP="00C56FEC">
      <w:pPr>
        <w:pStyle w:val="Title"/>
        <w:spacing w:after="0"/>
        <w:jc w:val="center"/>
        <w:rPr>
          <w:rFonts w:asciiTheme="minorHAnsi" w:eastAsia="Aptos" w:hAnsiTheme="minorHAnsi" w:cs="Aptos"/>
          <w:color w:val="000000" w:themeColor="text1"/>
          <w:lang w:val="en-US"/>
        </w:rPr>
      </w:pPr>
      <w:r w:rsidRPr="002009EE">
        <w:rPr>
          <w:rFonts w:asciiTheme="minorHAnsi" w:eastAsia="Aptos" w:hAnsiTheme="minorHAnsi" w:cs="Aptos"/>
          <w:color w:val="000000" w:themeColor="text1"/>
          <w:lang w:val="en-US"/>
        </w:rPr>
        <w:t>Weed-Crop Recognition</w:t>
      </w:r>
    </w:p>
    <w:p w14:paraId="6E00853A" w14:textId="6C0D0219" w:rsidR="15EE6D39" w:rsidRPr="00C56FEC" w:rsidRDefault="15EE6D39" w:rsidP="00C56FEC">
      <w:pPr>
        <w:pStyle w:val="Title"/>
        <w:spacing w:after="0"/>
        <w:jc w:val="center"/>
        <w:rPr>
          <w:rFonts w:asciiTheme="minorHAnsi" w:eastAsia="Aptos" w:hAnsiTheme="minorHAnsi" w:cs="Aptos"/>
          <w:color w:val="000000" w:themeColor="text1"/>
          <w:lang w:val="en-US"/>
        </w:rPr>
      </w:pPr>
      <w:r w:rsidRPr="002009EE">
        <w:rPr>
          <w:rFonts w:asciiTheme="minorHAnsi" w:eastAsia="Aptos" w:hAnsiTheme="minorHAnsi" w:cs="Aptos"/>
          <w:color w:val="000000" w:themeColor="text1"/>
          <w:lang w:val="en-US"/>
        </w:rPr>
        <w:t>Using Deep Learning</w:t>
      </w:r>
    </w:p>
    <w:p w14:paraId="0262EB02" w14:textId="457AB7D4" w:rsidR="51CAC4DE" w:rsidRPr="002009EE" w:rsidRDefault="51CAC4DE" w:rsidP="51CAC4DE">
      <w:pPr>
        <w:spacing w:before="40" w:after="40" w:line="480" w:lineRule="auto"/>
        <w:jc w:val="center"/>
        <w:rPr>
          <w:rFonts w:eastAsia="Aptos" w:cs="Aptos"/>
          <w:color w:val="000000" w:themeColor="text1"/>
        </w:rPr>
      </w:pPr>
    </w:p>
    <w:p w14:paraId="20F457A8" w14:textId="4496DDE4" w:rsidR="15EE6D39" w:rsidRPr="002009EE" w:rsidRDefault="15EE6D39" w:rsidP="51CAC4DE">
      <w:pPr>
        <w:spacing w:before="40" w:after="40" w:line="480" w:lineRule="auto"/>
        <w:jc w:val="center"/>
        <w:rPr>
          <w:rFonts w:eastAsia="Aptos" w:cs="Aptos"/>
          <w:color w:val="000000" w:themeColor="text1"/>
          <w:lang w:val="fr-CA"/>
        </w:rPr>
      </w:pPr>
      <w:r w:rsidRPr="002009EE">
        <w:rPr>
          <w:rFonts w:eastAsia="Aptos" w:cs="Aptos"/>
          <w:color w:val="000000" w:themeColor="text1"/>
          <w:lang w:val="fr-CA"/>
        </w:rPr>
        <w:t>Abi Vu</w:t>
      </w:r>
    </w:p>
    <w:p w14:paraId="394A01A8" w14:textId="6A593440" w:rsidR="15EE6D39" w:rsidRPr="002009EE" w:rsidRDefault="15EE6D39" w:rsidP="51CAC4DE">
      <w:pPr>
        <w:spacing w:before="40" w:after="40" w:line="480" w:lineRule="auto"/>
        <w:jc w:val="center"/>
        <w:rPr>
          <w:rFonts w:eastAsia="Aptos" w:cs="Aptos"/>
          <w:color w:val="000000" w:themeColor="text1"/>
          <w:lang w:val="fr-CA"/>
        </w:rPr>
      </w:pPr>
      <w:r w:rsidRPr="002009EE">
        <w:rPr>
          <w:rFonts w:eastAsia="Aptos" w:cs="Aptos"/>
          <w:color w:val="000000" w:themeColor="text1"/>
          <w:lang w:val="fr-CA"/>
        </w:rPr>
        <w:t>Jerome C. Geronimo</w:t>
      </w:r>
    </w:p>
    <w:p w14:paraId="0978D607" w14:textId="133A23C7" w:rsidR="15EE6D39" w:rsidRPr="002009EE" w:rsidRDefault="15EE6D39" w:rsidP="51CAC4DE">
      <w:pPr>
        <w:spacing w:before="40" w:after="40" w:line="480" w:lineRule="auto"/>
        <w:jc w:val="center"/>
        <w:rPr>
          <w:rFonts w:eastAsia="Aptos" w:cs="Aptos"/>
          <w:color w:val="000000" w:themeColor="text1"/>
          <w:lang w:val="fr-CA"/>
        </w:rPr>
      </w:pPr>
      <w:proofErr w:type="spellStart"/>
      <w:r w:rsidRPr="002009EE">
        <w:rPr>
          <w:rFonts w:eastAsia="Aptos" w:cs="Aptos"/>
          <w:color w:val="000000" w:themeColor="text1"/>
          <w:lang w:val="fr-CA"/>
        </w:rPr>
        <w:t>Mariah</w:t>
      </w:r>
      <w:proofErr w:type="spellEnd"/>
      <w:r w:rsidRPr="002009EE">
        <w:rPr>
          <w:rFonts w:eastAsia="Aptos" w:cs="Aptos"/>
          <w:color w:val="000000" w:themeColor="text1"/>
          <w:lang w:val="fr-CA"/>
        </w:rPr>
        <w:t xml:space="preserve"> </w:t>
      </w:r>
      <w:proofErr w:type="spellStart"/>
      <w:r w:rsidRPr="002009EE">
        <w:rPr>
          <w:rFonts w:eastAsia="Aptos" w:cs="Aptos"/>
          <w:color w:val="000000" w:themeColor="text1"/>
          <w:lang w:val="fr-CA"/>
        </w:rPr>
        <w:t>Anjannelle</w:t>
      </w:r>
      <w:proofErr w:type="spellEnd"/>
      <w:r w:rsidRPr="002009EE">
        <w:rPr>
          <w:rFonts w:eastAsia="Aptos" w:cs="Aptos"/>
          <w:color w:val="000000" w:themeColor="text1"/>
          <w:lang w:val="fr-CA"/>
        </w:rPr>
        <w:t xml:space="preserve"> A. </w:t>
      </w:r>
      <w:proofErr w:type="spellStart"/>
      <w:r w:rsidRPr="002009EE">
        <w:rPr>
          <w:rFonts w:eastAsia="Aptos" w:cs="Aptos"/>
          <w:color w:val="000000" w:themeColor="text1"/>
          <w:lang w:val="fr-CA"/>
        </w:rPr>
        <w:t>Quinquito</w:t>
      </w:r>
      <w:proofErr w:type="spellEnd"/>
    </w:p>
    <w:p w14:paraId="70ED3A35" w14:textId="01D894A0" w:rsidR="15EE6D39" w:rsidRPr="002009EE" w:rsidRDefault="15EE6D39" w:rsidP="51CAC4DE">
      <w:pPr>
        <w:spacing w:before="40" w:after="40" w:line="480" w:lineRule="auto"/>
        <w:jc w:val="center"/>
        <w:rPr>
          <w:rFonts w:eastAsia="Aptos" w:cs="Aptos"/>
          <w:color w:val="000000" w:themeColor="text1"/>
        </w:rPr>
      </w:pPr>
      <w:r w:rsidRPr="002009EE">
        <w:rPr>
          <w:rFonts w:eastAsia="Aptos" w:cs="Aptos"/>
          <w:color w:val="000000" w:themeColor="text1"/>
          <w:lang w:val="en-US"/>
        </w:rPr>
        <w:t>Sheyi Omagene</w:t>
      </w:r>
    </w:p>
    <w:p w14:paraId="6A384A3E" w14:textId="50F09398" w:rsidR="51CAC4DE" w:rsidRPr="002009EE" w:rsidRDefault="51CAC4DE" w:rsidP="51CAC4DE">
      <w:pPr>
        <w:spacing w:before="40" w:after="40" w:line="480" w:lineRule="auto"/>
        <w:jc w:val="center"/>
        <w:rPr>
          <w:rFonts w:eastAsia="Aptos" w:cs="Aptos"/>
          <w:color w:val="000000" w:themeColor="text1"/>
        </w:rPr>
      </w:pPr>
    </w:p>
    <w:p w14:paraId="53F98DF5" w14:textId="0B379AB2" w:rsidR="15EE6D39" w:rsidRPr="002009EE" w:rsidRDefault="15EE6D39" w:rsidP="51CAC4DE">
      <w:pPr>
        <w:spacing w:before="40" w:after="40" w:line="480" w:lineRule="auto"/>
        <w:jc w:val="center"/>
        <w:rPr>
          <w:rFonts w:eastAsia="Aptos" w:cs="Aptos"/>
          <w:color w:val="000000" w:themeColor="text1"/>
        </w:rPr>
      </w:pPr>
      <w:r w:rsidRPr="002009EE">
        <w:rPr>
          <w:rFonts w:eastAsia="Aptos" w:cs="Aptos"/>
          <w:b/>
          <w:bCs/>
          <w:color w:val="000000" w:themeColor="text1"/>
          <w:lang w:val="en-US"/>
        </w:rPr>
        <w:t>Red River College Polytech</w:t>
      </w:r>
    </w:p>
    <w:p w14:paraId="52E08DD9" w14:textId="7A49A273" w:rsidR="15EE6D39" w:rsidRPr="002009EE" w:rsidRDefault="15EE6D39" w:rsidP="51CAC4DE">
      <w:pPr>
        <w:spacing w:before="40" w:after="40" w:line="480" w:lineRule="auto"/>
        <w:jc w:val="center"/>
        <w:rPr>
          <w:rFonts w:eastAsia="Aptos" w:cs="Aptos"/>
          <w:color w:val="000000" w:themeColor="text1"/>
        </w:rPr>
      </w:pPr>
      <w:r w:rsidRPr="002009EE">
        <w:rPr>
          <w:rFonts w:eastAsia="Aptos" w:cs="Aptos"/>
          <w:b/>
          <w:bCs/>
          <w:color w:val="000000" w:themeColor="text1"/>
          <w:lang w:val="en-US"/>
        </w:rPr>
        <w:t>COMP-3704 Neural Networks and Deep Learning</w:t>
      </w:r>
    </w:p>
    <w:p w14:paraId="254AFF9E" w14:textId="425EB474" w:rsidR="15EE6D39" w:rsidRPr="002009EE" w:rsidRDefault="15EE6D39" w:rsidP="51CAC4DE">
      <w:pPr>
        <w:spacing w:before="40" w:after="40" w:line="480" w:lineRule="auto"/>
        <w:jc w:val="center"/>
        <w:rPr>
          <w:rFonts w:eastAsia="Aptos" w:cs="Aptos"/>
          <w:color w:val="000000" w:themeColor="text1"/>
        </w:rPr>
      </w:pPr>
      <w:r w:rsidRPr="002009EE">
        <w:rPr>
          <w:rFonts w:eastAsia="Aptos" w:cs="Aptos"/>
          <w:color w:val="000000" w:themeColor="text1"/>
          <w:lang w:val="en-US"/>
        </w:rPr>
        <w:t xml:space="preserve">Dr. Temitope </w:t>
      </w:r>
      <w:proofErr w:type="spellStart"/>
      <w:r w:rsidRPr="002009EE">
        <w:rPr>
          <w:rFonts w:eastAsia="Aptos" w:cs="Aptos"/>
          <w:color w:val="000000" w:themeColor="text1"/>
          <w:lang w:val="en-US"/>
        </w:rPr>
        <w:t>Mapayi</w:t>
      </w:r>
      <w:proofErr w:type="spellEnd"/>
    </w:p>
    <w:p w14:paraId="731F8261" w14:textId="2E463356" w:rsidR="15EE6D39" w:rsidRPr="002009EE" w:rsidRDefault="15EE6D39" w:rsidP="51CAC4DE">
      <w:pPr>
        <w:spacing w:before="40" w:after="40" w:line="480" w:lineRule="auto"/>
        <w:jc w:val="center"/>
        <w:rPr>
          <w:rFonts w:eastAsia="Aptos" w:cs="Aptos"/>
          <w:color w:val="000000" w:themeColor="text1"/>
        </w:rPr>
      </w:pPr>
      <w:r w:rsidRPr="002009EE">
        <w:rPr>
          <w:rFonts w:eastAsia="Aptos" w:cs="Aptos"/>
          <w:color w:val="000000" w:themeColor="text1"/>
          <w:lang w:val="en-US"/>
        </w:rPr>
        <w:t>December 03, 2024</w:t>
      </w:r>
    </w:p>
    <w:p w14:paraId="38259192" w14:textId="6B3F0915" w:rsidR="51CAC4DE" w:rsidRPr="002009EE" w:rsidRDefault="51CAC4DE" w:rsidP="51CAC4DE">
      <w:pPr>
        <w:rPr>
          <w:rFonts w:eastAsia="Aptos" w:cs="Aptos"/>
          <w:b/>
          <w:bCs/>
          <w:sz w:val="28"/>
          <w:szCs w:val="28"/>
        </w:rPr>
      </w:pPr>
    </w:p>
    <w:p w14:paraId="3956F78C" w14:textId="2A9AA5A5" w:rsidR="51CAC4DE" w:rsidRPr="002009EE" w:rsidRDefault="51CAC4DE" w:rsidP="51CAC4DE">
      <w:pPr>
        <w:rPr>
          <w:rFonts w:eastAsia="Aptos" w:cs="Aptos"/>
          <w:b/>
          <w:bCs/>
          <w:sz w:val="28"/>
          <w:szCs w:val="28"/>
        </w:rPr>
      </w:pPr>
    </w:p>
    <w:p w14:paraId="503E35D7" w14:textId="02DA54AF" w:rsidR="51CAC4DE" w:rsidRPr="002009EE" w:rsidRDefault="51CAC4DE" w:rsidP="51CAC4DE">
      <w:pPr>
        <w:rPr>
          <w:rFonts w:eastAsia="Aptos" w:cs="Aptos"/>
          <w:b/>
          <w:bCs/>
          <w:sz w:val="28"/>
          <w:szCs w:val="28"/>
        </w:rPr>
      </w:pPr>
    </w:p>
    <w:p w14:paraId="38B001FA" w14:textId="75244A40" w:rsidR="51CAC4DE" w:rsidRPr="002009EE" w:rsidRDefault="51CAC4DE" w:rsidP="51CAC4DE">
      <w:pPr>
        <w:rPr>
          <w:rFonts w:eastAsia="Aptos" w:cs="Aptos"/>
          <w:b/>
          <w:bCs/>
          <w:sz w:val="28"/>
          <w:szCs w:val="28"/>
        </w:rPr>
      </w:pPr>
    </w:p>
    <w:p w14:paraId="7304EC58" w14:textId="79B7722E" w:rsidR="51CAC4DE" w:rsidRPr="002009EE" w:rsidRDefault="51CAC4DE" w:rsidP="51CAC4DE">
      <w:pPr>
        <w:rPr>
          <w:rFonts w:eastAsia="Aptos" w:cs="Aptos"/>
          <w:b/>
          <w:bCs/>
          <w:sz w:val="28"/>
          <w:szCs w:val="28"/>
        </w:rPr>
      </w:pPr>
    </w:p>
    <w:p w14:paraId="6F6BC2F8" w14:textId="7D7D6BB2" w:rsidR="51CAC4DE" w:rsidRPr="002009EE" w:rsidRDefault="51CAC4DE" w:rsidP="51CAC4DE">
      <w:pPr>
        <w:rPr>
          <w:rFonts w:eastAsia="Aptos" w:cs="Aptos"/>
          <w:b/>
          <w:bCs/>
          <w:sz w:val="28"/>
          <w:szCs w:val="28"/>
        </w:rPr>
      </w:pPr>
    </w:p>
    <w:p w14:paraId="1A35E3F6" w14:textId="7F2ECD69" w:rsidR="51CAC4DE" w:rsidRPr="002009EE" w:rsidRDefault="51CAC4DE" w:rsidP="51CAC4DE">
      <w:pPr>
        <w:rPr>
          <w:rFonts w:eastAsia="Aptos" w:cs="Aptos"/>
          <w:b/>
          <w:bCs/>
          <w:sz w:val="28"/>
          <w:szCs w:val="28"/>
        </w:rPr>
      </w:pPr>
    </w:p>
    <w:p w14:paraId="51EAFC32" w14:textId="77777777" w:rsidR="007133C5" w:rsidRDefault="007133C5">
      <w:pPr>
        <w:rPr>
          <w:rFonts w:asciiTheme="majorHAnsi" w:eastAsia="Aptos" w:hAnsiTheme="majorHAnsi" w:cstheme="majorBidi"/>
          <w:color w:val="0F4761" w:themeColor="accent1" w:themeShade="BF"/>
          <w:sz w:val="32"/>
          <w:szCs w:val="32"/>
        </w:rPr>
      </w:pPr>
      <w:r>
        <w:rPr>
          <w:rFonts w:eastAsia="Aptos"/>
        </w:rPr>
        <w:br w:type="page"/>
      </w:r>
    </w:p>
    <w:sdt>
      <w:sdtPr>
        <w:id w:val="1368800172"/>
        <w:docPartObj>
          <w:docPartGallery w:val="Table of Contents"/>
          <w:docPartUnique/>
        </w:docPartObj>
      </w:sdtPr>
      <w:sdtEndPr>
        <w:rPr>
          <w:rFonts w:asciiTheme="minorHAnsi" w:eastAsiaTheme="minorHAnsi" w:hAnsiTheme="minorHAnsi" w:cstheme="minorBidi"/>
          <w:noProof/>
          <w:color w:val="auto"/>
          <w:kern w:val="2"/>
          <w:sz w:val="24"/>
          <w:szCs w:val="24"/>
          <w:lang w:val="en-CA"/>
          <w14:ligatures w14:val="standardContextual"/>
        </w:rPr>
      </w:sdtEndPr>
      <w:sdtContent>
        <w:p w14:paraId="6D999F80" w14:textId="3FD6A6D7" w:rsidR="007133C5" w:rsidRDefault="007133C5">
          <w:pPr>
            <w:pStyle w:val="TOCHeading"/>
          </w:pPr>
          <w:r>
            <w:t>Table of Contents</w:t>
          </w:r>
        </w:p>
        <w:p w14:paraId="52F32536" w14:textId="7CB3EEFC" w:rsidR="00EA325D" w:rsidRDefault="007133C5">
          <w:pPr>
            <w:pStyle w:val="TOC2"/>
            <w:tabs>
              <w:tab w:val="right" w:leader="dot" w:pos="9850"/>
            </w:tabs>
            <w:rPr>
              <w:rFonts w:eastAsiaTheme="minorEastAsia"/>
              <w:b w:val="0"/>
              <w:bCs w:val="0"/>
              <w:noProof/>
              <w:sz w:val="24"/>
              <w:szCs w:val="24"/>
              <w:lang w:val="en-PH"/>
            </w:rPr>
          </w:pPr>
          <w:r>
            <w:rPr>
              <w:b w:val="0"/>
              <w:bCs w:val="0"/>
            </w:rPr>
            <w:fldChar w:fldCharType="begin"/>
          </w:r>
          <w:r>
            <w:instrText xml:space="preserve"> TOC \o "1-3" \h \z \u </w:instrText>
          </w:r>
          <w:r>
            <w:rPr>
              <w:b w:val="0"/>
              <w:bCs w:val="0"/>
            </w:rPr>
            <w:fldChar w:fldCharType="separate"/>
          </w:r>
          <w:hyperlink w:anchor="_Toc184339469" w:history="1">
            <w:r w:rsidR="00EA325D" w:rsidRPr="000D0DF2">
              <w:rPr>
                <w:rStyle w:val="Hyperlink"/>
                <w:rFonts w:eastAsia="Aptos"/>
                <w:noProof/>
              </w:rPr>
              <w:t>Introduction</w:t>
            </w:r>
            <w:r w:rsidR="00EA325D">
              <w:rPr>
                <w:noProof/>
                <w:webHidden/>
              </w:rPr>
              <w:tab/>
            </w:r>
            <w:r w:rsidR="00EA325D">
              <w:rPr>
                <w:noProof/>
                <w:webHidden/>
              </w:rPr>
              <w:fldChar w:fldCharType="begin"/>
            </w:r>
            <w:r w:rsidR="00EA325D">
              <w:rPr>
                <w:noProof/>
                <w:webHidden/>
              </w:rPr>
              <w:instrText xml:space="preserve"> PAGEREF _Toc184339469 \h </w:instrText>
            </w:r>
            <w:r w:rsidR="00EA325D">
              <w:rPr>
                <w:noProof/>
                <w:webHidden/>
              </w:rPr>
            </w:r>
            <w:r w:rsidR="00EA325D">
              <w:rPr>
                <w:noProof/>
                <w:webHidden/>
              </w:rPr>
              <w:fldChar w:fldCharType="separate"/>
            </w:r>
            <w:r w:rsidR="00EA325D">
              <w:rPr>
                <w:noProof/>
                <w:webHidden/>
              </w:rPr>
              <w:t>3</w:t>
            </w:r>
            <w:r w:rsidR="00EA325D">
              <w:rPr>
                <w:noProof/>
                <w:webHidden/>
              </w:rPr>
              <w:fldChar w:fldCharType="end"/>
            </w:r>
          </w:hyperlink>
        </w:p>
        <w:p w14:paraId="54E7600F" w14:textId="4230B165" w:rsidR="00EA325D" w:rsidRDefault="00EA325D">
          <w:pPr>
            <w:pStyle w:val="TOC2"/>
            <w:tabs>
              <w:tab w:val="right" w:leader="dot" w:pos="9850"/>
            </w:tabs>
            <w:rPr>
              <w:rFonts w:eastAsiaTheme="minorEastAsia"/>
              <w:b w:val="0"/>
              <w:bCs w:val="0"/>
              <w:noProof/>
              <w:sz w:val="24"/>
              <w:szCs w:val="24"/>
              <w:lang w:val="en-PH"/>
            </w:rPr>
          </w:pPr>
          <w:hyperlink w:anchor="_Toc184339470" w:history="1">
            <w:r w:rsidRPr="000D0DF2">
              <w:rPr>
                <w:rStyle w:val="Hyperlink"/>
                <w:rFonts w:eastAsia="Aptos"/>
                <w:noProof/>
              </w:rPr>
              <w:t>Problem Statement</w:t>
            </w:r>
            <w:r>
              <w:rPr>
                <w:noProof/>
                <w:webHidden/>
              </w:rPr>
              <w:tab/>
            </w:r>
            <w:r>
              <w:rPr>
                <w:noProof/>
                <w:webHidden/>
              </w:rPr>
              <w:fldChar w:fldCharType="begin"/>
            </w:r>
            <w:r>
              <w:rPr>
                <w:noProof/>
                <w:webHidden/>
              </w:rPr>
              <w:instrText xml:space="preserve"> PAGEREF _Toc184339470 \h </w:instrText>
            </w:r>
            <w:r>
              <w:rPr>
                <w:noProof/>
                <w:webHidden/>
              </w:rPr>
            </w:r>
            <w:r>
              <w:rPr>
                <w:noProof/>
                <w:webHidden/>
              </w:rPr>
              <w:fldChar w:fldCharType="separate"/>
            </w:r>
            <w:r>
              <w:rPr>
                <w:noProof/>
                <w:webHidden/>
              </w:rPr>
              <w:t>3</w:t>
            </w:r>
            <w:r>
              <w:rPr>
                <w:noProof/>
                <w:webHidden/>
              </w:rPr>
              <w:fldChar w:fldCharType="end"/>
            </w:r>
          </w:hyperlink>
        </w:p>
        <w:p w14:paraId="4B5CF850" w14:textId="5CE40B6F" w:rsidR="00EA325D" w:rsidRDefault="00EA325D">
          <w:pPr>
            <w:pStyle w:val="TOC2"/>
            <w:tabs>
              <w:tab w:val="right" w:leader="dot" w:pos="9850"/>
            </w:tabs>
            <w:rPr>
              <w:rFonts w:eastAsiaTheme="minorEastAsia"/>
              <w:b w:val="0"/>
              <w:bCs w:val="0"/>
              <w:noProof/>
              <w:sz w:val="24"/>
              <w:szCs w:val="24"/>
              <w:lang w:val="en-PH"/>
            </w:rPr>
          </w:pPr>
          <w:hyperlink w:anchor="_Toc184339471" w:history="1">
            <w:r w:rsidRPr="000D0DF2">
              <w:rPr>
                <w:rStyle w:val="Hyperlink"/>
                <w:rFonts w:eastAsia="Aptos"/>
                <w:noProof/>
              </w:rPr>
              <w:t>Dataset</w:t>
            </w:r>
            <w:r>
              <w:rPr>
                <w:noProof/>
                <w:webHidden/>
              </w:rPr>
              <w:tab/>
            </w:r>
            <w:r>
              <w:rPr>
                <w:noProof/>
                <w:webHidden/>
              </w:rPr>
              <w:fldChar w:fldCharType="begin"/>
            </w:r>
            <w:r>
              <w:rPr>
                <w:noProof/>
                <w:webHidden/>
              </w:rPr>
              <w:instrText xml:space="preserve"> PAGEREF _Toc184339471 \h </w:instrText>
            </w:r>
            <w:r>
              <w:rPr>
                <w:noProof/>
                <w:webHidden/>
              </w:rPr>
            </w:r>
            <w:r>
              <w:rPr>
                <w:noProof/>
                <w:webHidden/>
              </w:rPr>
              <w:fldChar w:fldCharType="separate"/>
            </w:r>
            <w:r>
              <w:rPr>
                <w:noProof/>
                <w:webHidden/>
              </w:rPr>
              <w:t>3</w:t>
            </w:r>
            <w:r>
              <w:rPr>
                <w:noProof/>
                <w:webHidden/>
              </w:rPr>
              <w:fldChar w:fldCharType="end"/>
            </w:r>
          </w:hyperlink>
        </w:p>
        <w:p w14:paraId="48AEFF3C" w14:textId="22F5B3B7" w:rsidR="00EA325D" w:rsidRDefault="00EA325D">
          <w:pPr>
            <w:pStyle w:val="TOC2"/>
            <w:tabs>
              <w:tab w:val="right" w:leader="dot" w:pos="9850"/>
            </w:tabs>
            <w:rPr>
              <w:rFonts w:eastAsiaTheme="minorEastAsia"/>
              <w:b w:val="0"/>
              <w:bCs w:val="0"/>
              <w:noProof/>
              <w:sz w:val="24"/>
              <w:szCs w:val="24"/>
              <w:lang w:val="en-PH"/>
            </w:rPr>
          </w:pPr>
          <w:hyperlink w:anchor="_Toc184339472" w:history="1">
            <w:r w:rsidRPr="000D0DF2">
              <w:rPr>
                <w:rStyle w:val="Hyperlink"/>
                <w:rFonts w:eastAsia="Aptos"/>
                <w:noProof/>
              </w:rPr>
              <w:t>Data Augmentation</w:t>
            </w:r>
            <w:r>
              <w:rPr>
                <w:noProof/>
                <w:webHidden/>
              </w:rPr>
              <w:tab/>
            </w:r>
            <w:r>
              <w:rPr>
                <w:noProof/>
                <w:webHidden/>
              </w:rPr>
              <w:fldChar w:fldCharType="begin"/>
            </w:r>
            <w:r>
              <w:rPr>
                <w:noProof/>
                <w:webHidden/>
              </w:rPr>
              <w:instrText xml:space="preserve"> PAGEREF _Toc184339472 \h </w:instrText>
            </w:r>
            <w:r>
              <w:rPr>
                <w:noProof/>
                <w:webHidden/>
              </w:rPr>
            </w:r>
            <w:r>
              <w:rPr>
                <w:noProof/>
                <w:webHidden/>
              </w:rPr>
              <w:fldChar w:fldCharType="separate"/>
            </w:r>
            <w:r>
              <w:rPr>
                <w:noProof/>
                <w:webHidden/>
              </w:rPr>
              <w:t>4</w:t>
            </w:r>
            <w:r>
              <w:rPr>
                <w:noProof/>
                <w:webHidden/>
              </w:rPr>
              <w:fldChar w:fldCharType="end"/>
            </w:r>
          </w:hyperlink>
        </w:p>
        <w:p w14:paraId="7C828965" w14:textId="0A5E1B7E" w:rsidR="00EA325D" w:rsidRDefault="00EA325D">
          <w:pPr>
            <w:pStyle w:val="TOC2"/>
            <w:tabs>
              <w:tab w:val="right" w:leader="dot" w:pos="9850"/>
            </w:tabs>
            <w:rPr>
              <w:rFonts w:eastAsiaTheme="minorEastAsia"/>
              <w:b w:val="0"/>
              <w:bCs w:val="0"/>
              <w:noProof/>
              <w:sz w:val="24"/>
              <w:szCs w:val="24"/>
              <w:lang w:val="en-PH"/>
            </w:rPr>
          </w:pPr>
          <w:hyperlink w:anchor="_Toc184339473" w:history="1">
            <w:r w:rsidRPr="000D0DF2">
              <w:rPr>
                <w:rStyle w:val="Hyperlink"/>
                <w:rFonts w:eastAsia="Aptos"/>
                <w:noProof/>
              </w:rPr>
              <w:t>Model Selection</w:t>
            </w:r>
            <w:r>
              <w:rPr>
                <w:noProof/>
                <w:webHidden/>
              </w:rPr>
              <w:tab/>
            </w:r>
            <w:r>
              <w:rPr>
                <w:noProof/>
                <w:webHidden/>
              </w:rPr>
              <w:fldChar w:fldCharType="begin"/>
            </w:r>
            <w:r>
              <w:rPr>
                <w:noProof/>
                <w:webHidden/>
              </w:rPr>
              <w:instrText xml:space="preserve"> PAGEREF _Toc184339473 \h </w:instrText>
            </w:r>
            <w:r>
              <w:rPr>
                <w:noProof/>
                <w:webHidden/>
              </w:rPr>
            </w:r>
            <w:r>
              <w:rPr>
                <w:noProof/>
                <w:webHidden/>
              </w:rPr>
              <w:fldChar w:fldCharType="separate"/>
            </w:r>
            <w:r>
              <w:rPr>
                <w:noProof/>
                <w:webHidden/>
              </w:rPr>
              <w:t>5</w:t>
            </w:r>
            <w:r>
              <w:rPr>
                <w:noProof/>
                <w:webHidden/>
              </w:rPr>
              <w:fldChar w:fldCharType="end"/>
            </w:r>
          </w:hyperlink>
        </w:p>
        <w:p w14:paraId="36DDD769" w14:textId="10E2DA57" w:rsidR="00EA325D" w:rsidRDefault="00EA325D">
          <w:pPr>
            <w:pStyle w:val="TOC3"/>
            <w:tabs>
              <w:tab w:val="right" w:leader="dot" w:pos="9850"/>
            </w:tabs>
            <w:rPr>
              <w:rFonts w:eastAsiaTheme="minorEastAsia"/>
              <w:noProof/>
              <w:sz w:val="24"/>
              <w:szCs w:val="24"/>
              <w:lang w:val="en-PH"/>
            </w:rPr>
          </w:pPr>
          <w:hyperlink w:anchor="_Toc184339474" w:history="1">
            <w:r w:rsidRPr="000D0DF2">
              <w:rPr>
                <w:rStyle w:val="Hyperlink"/>
                <w:rFonts w:eastAsia="Aptos"/>
                <w:noProof/>
              </w:rPr>
              <w:t>Phase 1: Initial Model Exploration</w:t>
            </w:r>
            <w:r>
              <w:rPr>
                <w:noProof/>
                <w:webHidden/>
              </w:rPr>
              <w:tab/>
            </w:r>
            <w:r>
              <w:rPr>
                <w:noProof/>
                <w:webHidden/>
              </w:rPr>
              <w:fldChar w:fldCharType="begin"/>
            </w:r>
            <w:r>
              <w:rPr>
                <w:noProof/>
                <w:webHidden/>
              </w:rPr>
              <w:instrText xml:space="preserve"> PAGEREF _Toc184339474 \h </w:instrText>
            </w:r>
            <w:r>
              <w:rPr>
                <w:noProof/>
                <w:webHidden/>
              </w:rPr>
            </w:r>
            <w:r>
              <w:rPr>
                <w:noProof/>
                <w:webHidden/>
              </w:rPr>
              <w:fldChar w:fldCharType="separate"/>
            </w:r>
            <w:r>
              <w:rPr>
                <w:noProof/>
                <w:webHidden/>
              </w:rPr>
              <w:t>5</w:t>
            </w:r>
            <w:r>
              <w:rPr>
                <w:noProof/>
                <w:webHidden/>
              </w:rPr>
              <w:fldChar w:fldCharType="end"/>
            </w:r>
          </w:hyperlink>
        </w:p>
        <w:p w14:paraId="779DAA63" w14:textId="033FA01E" w:rsidR="00EA325D" w:rsidRDefault="00EA325D">
          <w:pPr>
            <w:pStyle w:val="TOC3"/>
            <w:tabs>
              <w:tab w:val="right" w:leader="dot" w:pos="9850"/>
            </w:tabs>
            <w:rPr>
              <w:rFonts w:eastAsiaTheme="minorEastAsia"/>
              <w:noProof/>
              <w:sz w:val="24"/>
              <w:szCs w:val="24"/>
              <w:lang w:val="en-PH"/>
            </w:rPr>
          </w:pPr>
          <w:hyperlink w:anchor="_Toc184339475" w:history="1">
            <w:r w:rsidRPr="000D0DF2">
              <w:rPr>
                <w:rStyle w:val="Hyperlink"/>
                <w:noProof/>
              </w:rPr>
              <w:t>Phase 2: Pretrained Models</w:t>
            </w:r>
            <w:r>
              <w:rPr>
                <w:noProof/>
                <w:webHidden/>
              </w:rPr>
              <w:tab/>
            </w:r>
            <w:r>
              <w:rPr>
                <w:noProof/>
                <w:webHidden/>
              </w:rPr>
              <w:fldChar w:fldCharType="begin"/>
            </w:r>
            <w:r>
              <w:rPr>
                <w:noProof/>
                <w:webHidden/>
              </w:rPr>
              <w:instrText xml:space="preserve"> PAGEREF _Toc184339475 \h </w:instrText>
            </w:r>
            <w:r>
              <w:rPr>
                <w:noProof/>
                <w:webHidden/>
              </w:rPr>
            </w:r>
            <w:r>
              <w:rPr>
                <w:noProof/>
                <w:webHidden/>
              </w:rPr>
              <w:fldChar w:fldCharType="separate"/>
            </w:r>
            <w:r>
              <w:rPr>
                <w:noProof/>
                <w:webHidden/>
              </w:rPr>
              <w:t>6</w:t>
            </w:r>
            <w:r>
              <w:rPr>
                <w:noProof/>
                <w:webHidden/>
              </w:rPr>
              <w:fldChar w:fldCharType="end"/>
            </w:r>
          </w:hyperlink>
        </w:p>
        <w:p w14:paraId="769E9099" w14:textId="00C559F6" w:rsidR="00EA325D" w:rsidRDefault="00EA325D">
          <w:pPr>
            <w:pStyle w:val="TOC3"/>
            <w:tabs>
              <w:tab w:val="right" w:leader="dot" w:pos="9850"/>
            </w:tabs>
            <w:rPr>
              <w:rFonts w:eastAsiaTheme="minorEastAsia"/>
              <w:noProof/>
              <w:sz w:val="24"/>
              <w:szCs w:val="24"/>
              <w:lang w:val="en-PH"/>
            </w:rPr>
          </w:pPr>
          <w:hyperlink w:anchor="_Toc184339476" w:history="1">
            <w:r w:rsidRPr="000D0DF2">
              <w:rPr>
                <w:rStyle w:val="Hyperlink"/>
                <w:noProof/>
              </w:rPr>
              <w:t>Image Segmentation</w:t>
            </w:r>
            <w:r>
              <w:rPr>
                <w:noProof/>
                <w:webHidden/>
              </w:rPr>
              <w:tab/>
            </w:r>
            <w:r>
              <w:rPr>
                <w:noProof/>
                <w:webHidden/>
              </w:rPr>
              <w:fldChar w:fldCharType="begin"/>
            </w:r>
            <w:r>
              <w:rPr>
                <w:noProof/>
                <w:webHidden/>
              </w:rPr>
              <w:instrText xml:space="preserve"> PAGEREF _Toc184339476 \h </w:instrText>
            </w:r>
            <w:r>
              <w:rPr>
                <w:noProof/>
                <w:webHidden/>
              </w:rPr>
            </w:r>
            <w:r>
              <w:rPr>
                <w:noProof/>
                <w:webHidden/>
              </w:rPr>
              <w:fldChar w:fldCharType="separate"/>
            </w:r>
            <w:r>
              <w:rPr>
                <w:noProof/>
                <w:webHidden/>
              </w:rPr>
              <w:t>6</w:t>
            </w:r>
            <w:r>
              <w:rPr>
                <w:noProof/>
                <w:webHidden/>
              </w:rPr>
              <w:fldChar w:fldCharType="end"/>
            </w:r>
          </w:hyperlink>
        </w:p>
        <w:p w14:paraId="3C1E2881" w14:textId="4C3528AD" w:rsidR="00EA325D" w:rsidRDefault="00EA325D">
          <w:pPr>
            <w:pStyle w:val="TOC2"/>
            <w:tabs>
              <w:tab w:val="right" w:leader="dot" w:pos="9850"/>
            </w:tabs>
            <w:rPr>
              <w:rFonts w:eastAsiaTheme="minorEastAsia"/>
              <w:b w:val="0"/>
              <w:bCs w:val="0"/>
              <w:noProof/>
              <w:sz w:val="24"/>
              <w:szCs w:val="24"/>
              <w:lang w:val="en-PH"/>
            </w:rPr>
          </w:pPr>
          <w:hyperlink w:anchor="_Toc184339477" w:history="1">
            <w:r w:rsidRPr="000D0DF2">
              <w:rPr>
                <w:rStyle w:val="Hyperlink"/>
                <w:rFonts w:eastAsia="Aptos"/>
                <w:noProof/>
              </w:rPr>
              <w:t>Experiments and Results</w:t>
            </w:r>
            <w:r>
              <w:rPr>
                <w:noProof/>
                <w:webHidden/>
              </w:rPr>
              <w:tab/>
            </w:r>
            <w:r>
              <w:rPr>
                <w:noProof/>
                <w:webHidden/>
              </w:rPr>
              <w:fldChar w:fldCharType="begin"/>
            </w:r>
            <w:r>
              <w:rPr>
                <w:noProof/>
                <w:webHidden/>
              </w:rPr>
              <w:instrText xml:space="preserve"> PAGEREF _Toc184339477 \h </w:instrText>
            </w:r>
            <w:r>
              <w:rPr>
                <w:noProof/>
                <w:webHidden/>
              </w:rPr>
            </w:r>
            <w:r>
              <w:rPr>
                <w:noProof/>
                <w:webHidden/>
              </w:rPr>
              <w:fldChar w:fldCharType="separate"/>
            </w:r>
            <w:r>
              <w:rPr>
                <w:noProof/>
                <w:webHidden/>
              </w:rPr>
              <w:t>6</w:t>
            </w:r>
            <w:r>
              <w:rPr>
                <w:noProof/>
                <w:webHidden/>
              </w:rPr>
              <w:fldChar w:fldCharType="end"/>
            </w:r>
          </w:hyperlink>
        </w:p>
        <w:p w14:paraId="6C04BE7E" w14:textId="41CBD618" w:rsidR="00EA325D" w:rsidRDefault="00EA325D">
          <w:pPr>
            <w:pStyle w:val="TOC3"/>
            <w:tabs>
              <w:tab w:val="right" w:leader="dot" w:pos="9850"/>
            </w:tabs>
            <w:rPr>
              <w:rFonts w:eastAsiaTheme="minorEastAsia"/>
              <w:noProof/>
              <w:sz w:val="24"/>
              <w:szCs w:val="24"/>
              <w:lang w:val="en-PH"/>
            </w:rPr>
          </w:pPr>
          <w:hyperlink w:anchor="_Toc184339478" w:history="1">
            <w:r w:rsidRPr="000D0DF2">
              <w:rPr>
                <w:rStyle w:val="Hyperlink"/>
                <w:noProof/>
              </w:rPr>
              <w:t>Basic VGG Model</w:t>
            </w:r>
            <w:r>
              <w:rPr>
                <w:noProof/>
                <w:webHidden/>
              </w:rPr>
              <w:tab/>
            </w:r>
            <w:r>
              <w:rPr>
                <w:noProof/>
                <w:webHidden/>
              </w:rPr>
              <w:fldChar w:fldCharType="begin"/>
            </w:r>
            <w:r>
              <w:rPr>
                <w:noProof/>
                <w:webHidden/>
              </w:rPr>
              <w:instrText xml:space="preserve"> PAGEREF _Toc184339478 \h </w:instrText>
            </w:r>
            <w:r>
              <w:rPr>
                <w:noProof/>
                <w:webHidden/>
              </w:rPr>
            </w:r>
            <w:r>
              <w:rPr>
                <w:noProof/>
                <w:webHidden/>
              </w:rPr>
              <w:fldChar w:fldCharType="separate"/>
            </w:r>
            <w:r>
              <w:rPr>
                <w:noProof/>
                <w:webHidden/>
              </w:rPr>
              <w:t>7</w:t>
            </w:r>
            <w:r>
              <w:rPr>
                <w:noProof/>
                <w:webHidden/>
              </w:rPr>
              <w:fldChar w:fldCharType="end"/>
            </w:r>
          </w:hyperlink>
        </w:p>
        <w:p w14:paraId="0D0CDB9E" w14:textId="7C0CF489" w:rsidR="00EA325D" w:rsidRDefault="00EA325D">
          <w:pPr>
            <w:pStyle w:val="TOC3"/>
            <w:tabs>
              <w:tab w:val="right" w:leader="dot" w:pos="9850"/>
            </w:tabs>
            <w:rPr>
              <w:rFonts w:eastAsiaTheme="minorEastAsia"/>
              <w:noProof/>
              <w:sz w:val="24"/>
              <w:szCs w:val="24"/>
              <w:lang w:val="en-PH"/>
            </w:rPr>
          </w:pPr>
          <w:hyperlink w:anchor="_Toc184339479" w:history="1">
            <w:r w:rsidRPr="000D0DF2">
              <w:rPr>
                <w:rStyle w:val="Hyperlink"/>
                <w:noProof/>
              </w:rPr>
              <w:t>VGG16 (Segmented)</w:t>
            </w:r>
            <w:r>
              <w:rPr>
                <w:noProof/>
                <w:webHidden/>
              </w:rPr>
              <w:tab/>
            </w:r>
            <w:r>
              <w:rPr>
                <w:noProof/>
                <w:webHidden/>
              </w:rPr>
              <w:fldChar w:fldCharType="begin"/>
            </w:r>
            <w:r>
              <w:rPr>
                <w:noProof/>
                <w:webHidden/>
              </w:rPr>
              <w:instrText xml:space="preserve"> PAGEREF _Toc184339479 \h </w:instrText>
            </w:r>
            <w:r>
              <w:rPr>
                <w:noProof/>
                <w:webHidden/>
              </w:rPr>
            </w:r>
            <w:r>
              <w:rPr>
                <w:noProof/>
                <w:webHidden/>
              </w:rPr>
              <w:fldChar w:fldCharType="separate"/>
            </w:r>
            <w:r>
              <w:rPr>
                <w:noProof/>
                <w:webHidden/>
              </w:rPr>
              <w:t>9</w:t>
            </w:r>
            <w:r>
              <w:rPr>
                <w:noProof/>
                <w:webHidden/>
              </w:rPr>
              <w:fldChar w:fldCharType="end"/>
            </w:r>
          </w:hyperlink>
        </w:p>
        <w:p w14:paraId="4151E8FB" w14:textId="06C0F927" w:rsidR="00EA325D" w:rsidRDefault="00EA325D">
          <w:pPr>
            <w:pStyle w:val="TOC3"/>
            <w:tabs>
              <w:tab w:val="right" w:leader="dot" w:pos="9850"/>
            </w:tabs>
            <w:rPr>
              <w:rFonts w:eastAsiaTheme="minorEastAsia"/>
              <w:noProof/>
              <w:sz w:val="24"/>
              <w:szCs w:val="24"/>
              <w:lang w:val="en-PH"/>
            </w:rPr>
          </w:pPr>
          <w:hyperlink w:anchor="_Toc184339480" w:history="1">
            <w:r w:rsidRPr="000D0DF2">
              <w:rPr>
                <w:rStyle w:val="Hyperlink"/>
                <w:noProof/>
              </w:rPr>
              <w:t>Fine Tuning</w:t>
            </w:r>
            <w:r>
              <w:rPr>
                <w:noProof/>
                <w:webHidden/>
              </w:rPr>
              <w:tab/>
            </w:r>
            <w:r>
              <w:rPr>
                <w:noProof/>
                <w:webHidden/>
              </w:rPr>
              <w:fldChar w:fldCharType="begin"/>
            </w:r>
            <w:r>
              <w:rPr>
                <w:noProof/>
                <w:webHidden/>
              </w:rPr>
              <w:instrText xml:space="preserve"> PAGEREF _Toc184339480 \h </w:instrText>
            </w:r>
            <w:r>
              <w:rPr>
                <w:noProof/>
                <w:webHidden/>
              </w:rPr>
            </w:r>
            <w:r>
              <w:rPr>
                <w:noProof/>
                <w:webHidden/>
              </w:rPr>
              <w:fldChar w:fldCharType="separate"/>
            </w:r>
            <w:r>
              <w:rPr>
                <w:noProof/>
                <w:webHidden/>
              </w:rPr>
              <w:t>10</w:t>
            </w:r>
            <w:r>
              <w:rPr>
                <w:noProof/>
                <w:webHidden/>
              </w:rPr>
              <w:fldChar w:fldCharType="end"/>
            </w:r>
          </w:hyperlink>
        </w:p>
        <w:p w14:paraId="7E63C1F1" w14:textId="4E8186EF" w:rsidR="00EA325D" w:rsidRDefault="00EA325D">
          <w:pPr>
            <w:pStyle w:val="TOC2"/>
            <w:tabs>
              <w:tab w:val="right" w:leader="dot" w:pos="9850"/>
            </w:tabs>
            <w:rPr>
              <w:rFonts w:eastAsiaTheme="minorEastAsia"/>
              <w:b w:val="0"/>
              <w:bCs w:val="0"/>
              <w:noProof/>
              <w:sz w:val="24"/>
              <w:szCs w:val="24"/>
              <w:lang w:val="en-PH"/>
            </w:rPr>
          </w:pPr>
          <w:hyperlink w:anchor="_Toc184339481" w:history="1">
            <w:r w:rsidRPr="000D0DF2">
              <w:rPr>
                <w:rStyle w:val="Hyperlink"/>
                <w:rFonts w:eastAsia="Aptos"/>
                <w:noProof/>
              </w:rPr>
              <w:t>Evaluation Metrics</w:t>
            </w:r>
            <w:r>
              <w:rPr>
                <w:noProof/>
                <w:webHidden/>
              </w:rPr>
              <w:tab/>
            </w:r>
            <w:r>
              <w:rPr>
                <w:noProof/>
                <w:webHidden/>
              </w:rPr>
              <w:fldChar w:fldCharType="begin"/>
            </w:r>
            <w:r>
              <w:rPr>
                <w:noProof/>
                <w:webHidden/>
              </w:rPr>
              <w:instrText xml:space="preserve"> PAGEREF _Toc184339481 \h </w:instrText>
            </w:r>
            <w:r>
              <w:rPr>
                <w:noProof/>
                <w:webHidden/>
              </w:rPr>
            </w:r>
            <w:r>
              <w:rPr>
                <w:noProof/>
                <w:webHidden/>
              </w:rPr>
              <w:fldChar w:fldCharType="separate"/>
            </w:r>
            <w:r>
              <w:rPr>
                <w:noProof/>
                <w:webHidden/>
              </w:rPr>
              <w:t>10</w:t>
            </w:r>
            <w:r>
              <w:rPr>
                <w:noProof/>
                <w:webHidden/>
              </w:rPr>
              <w:fldChar w:fldCharType="end"/>
            </w:r>
          </w:hyperlink>
        </w:p>
        <w:p w14:paraId="541435CF" w14:textId="04DD44CE" w:rsidR="00EA325D" w:rsidRDefault="00EA325D">
          <w:pPr>
            <w:pStyle w:val="TOC2"/>
            <w:tabs>
              <w:tab w:val="right" w:leader="dot" w:pos="9850"/>
            </w:tabs>
            <w:rPr>
              <w:rFonts w:eastAsiaTheme="minorEastAsia"/>
              <w:b w:val="0"/>
              <w:bCs w:val="0"/>
              <w:noProof/>
              <w:sz w:val="24"/>
              <w:szCs w:val="24"/>
              <w:lang w:val="en-PH"/>
            </w:rPr>
          </w:pPr>
          <w:hyperlink w:anchor="_Toc184339482" w:history="1">
            <w:r w:rsidRPr="000D0DF2">
              <w:rPr>
                <w:rStyle w:val="Hyperlink"/>
                <w:rFonts w:eastAsia="Aptos"/>
                <w:noProof/>
              </w:rPr>
              <w:t>Challenges and Solutions</w:t>
            </w:r>
            <w:r>
              <w:rPr>
                <w:noProof/>
                <w:webHidden/>
              </w:rPr>
              <w:tab/>
            </w:r>
            <w:r>
              <w:rPr>
                <w:noProof/>
                <w:webHidden/>
              </w:rPr>
              <w:fldChar w:fldCharType="begin"/>
            </w:r>
            <w:r>
              <w:rPr>
                <w:noProof/>
                <w:webHidden/>
              </w:rPr>
              <w:instrText xml:space="preserve"> PAGEREF _Toc184339482 \h </w:instrText>
            </w:r>
            <w:r>
              <w:rPr>
                <w:noProof/>
                <w:webHidden/>
              </w:rPr>
            </w:r>
            <w:r>
              <w:rPr>
                <w:noProof/>
                <w:webHidden/>
              </w:rPr>
              <w:fldChar w:fldCharType="separate"/>
            </w:r>
            <w:r>
              <w:rPr>
                <w:noProof/>
                <w:webHidden/>
              </w:rPr>
              <w:t>10</w:t>
            </w:r>
            <w:r>
              <w:rPr>
                <w:noProof/>
                <w:webHidden/>
              </w:rPr>
              <w:fldChar w:fldCharType="end"/>
            </w:r>
          </w:hyperlink>
        </w:p>
        <w:p w14:paraId="26611866" w14:textId="22CC4AB1" w:rsidR="00EA325D" w:rsidRDefault="00EA325D">
          <w:pPr>
            <w:pStyle w:val="TOC3"/>
            <w:tabs>
              <w:tab w:val="left" w:pos="960"/>
              <w:tab w:val="right" w:leader="dot" w:pos="9850"/>
            </w:tabs>
            <w:rPr>
              <w:rFonts w:eastAsiaTheme="minorEastAsia"/>
              <w:noProof/>
              <w:sz w:val="24"/>
              <w:szCs w:val="24"/>
              <w:lang w:val="en-PH"/>
            </w:rPr>
          </w:pPr>
          <w:hyperlink w:anchor="_Toc184339483" w:history="1">
            <w:r w:rsidRPr="000D0DF2">
              <w:rPr>
                <w:rStyle w:val="Hyperlink"/>
                <w:noProof/>
              </w:rPr>
              <w:t>1.</w:t>
            </w:r>
            <w:r>
              <w:rPr>
                <w:rFonts w:eastAsiaTheme="minorEastAsia"/>
                <w:noProof/>
                <w:sz w:val="24"/>
                <w:szCs w:val="24"/>
                <w:lang w:val="en-PH"/>
              </w:rPr>
              <w:tab/>
            </w:r>
            <w:r w:rsidRPr="000D0DF2">
              <w:rPr>
                <w:rStyle w:val="Hyperlink"/>
                <w:noProof/>
              </w:rPr>
              <w:t>Imbalanced dataset</w:t>
            </w:r>
            <w:r>
              <w:rPr>
                <w:noProof/>
                <w:webHidden/>
              </w:rPr>
              <w:tab/>
            </w:r>
            <w:r>
              <w:rPr>
                <w:noProof/>
                <w:webHidden/>
              </w:rPr>
              <w:fldChar w:fldCharType="begin"/>
            </w:r>
            <w:r>
              <w:rPr>
                <w:noProof/>
                <w:webHidden/>
              </w:rPr>
              <w:instrText xml:space="preserve"> PAGEREF _Toc184339483 \h </w:instrText>
            </w:r>
            <w:r>
              <w:rPr>
                <w:noProof/>
                <w:webHidden/>
              </w:rPr>
            </w:r>
            <w:r>
              <w:rPr>
                <w:noProof/>
                <w:webHidden/>
              </w:rPr>
              <w:fldChar w:fldCharType="separate"/>
            </w:r>
            <w:r>
              <w:rPr>
                <w:noProof/>
                <w:webHidden/>
              </w:rPr>
              <w:t>11</w:t>
            </w:r>
            <w:r>
              <w:rPr>
                <w:noProof/>
                <w:webHidden/>
              </w:rPr>
              <w:fldChar w:fldCharType="end"/>
            </w:r>
          </w:hyperlink>
        </w:p>
        <w:p w14:paraId="75F1BE7E" w14:textId="74F18714" w:rsidR="00EA325D" w:rsidRDefault="00EA325D">
          <w:pPr>
            <w:pStyle w:val="TOC3"/>
            <w:tabs>
              <w:tab w:val="left" w:pos="960"/>
              <w:tab w:val="right" w:leader="dot" w:pos="9850"/>
            </w:tabs>
            <w:rPr>
              <w:rFonts w:eastAsiaTheme="minorEastAsia"/>
              <w:noProof/>
              <w:sz w:val="24"/>
              <w:szCs w:val="24"/>
              <w:lang w:val="en-PH"/>
            </w:rPr>
          </w:pPr>
          <w:hyperlink w:anchor="_Toc184339484" w:history="1">
            <w:r w:rsidRPr="000D0DF2">
              <w:rPr>
                <w:rStyle w:val="Hyperlink"/>
                <w:noProof/>
              </w:rPr>
              <w:t>2.</w:t>
            </w:r>
            <w:r>
              <w:rPr>
                <w:rFonts w:eastAsiaTheme="minorEastAsia"/>
                <w:noProof/>
                <w:sz w:val="24"/>
                <w:szCs w:val="24"/>
                <w:lang w:val="en-PH"/>
              </w:rPr>
              <w:tab/>
            </w:r>
            <w:r w:rsidRPr="000D0DF2">
              <w:rPr>
                <w:rStyle w:val="Hyperlink"/>
                <w:noProof/>
              </w:rPr>
              <w:t>Preprocessing Inconsistencies</w:t>
            </w:r>
            <w:r>
              <w:rPr>
                <w:noProof/>
                <w:webHidden/>
              </w:rPr>
              <w:tab/>
            </w:r>
            <w:r>
              <w:rPr>
                <w:noProof/>
                <w:webHidden/>
              </w:rPr>
              <w:fldChar w:fldCharType="begin"/>
            </w:r>
            <w:r>
              <w:rPr>
                <w:noProof/>
                <w:webHidden/>
              </w:rPr>
              <w:instrText xml:space="preserve"> PAGEREF _Toc184339484 \h </w:instrText>
            </w:r>
            <w:r>
              <w:rPr>
                <w:noProof/>
                <w:webHidden/>
              </w:rPr>
            </w:r>
            <w:r>
              <w:rPr>
                <w:noProof/>
                <w:webHidden/>
              </w:rPr>
              <w:fldChar w:fldCharType="separate"/>
            </w:r>
            <w:r>
              <w:rPr>
                <w:noProof/>
                <w:webHidden/>
              </w:rPr>
              <w:t>11</w:t>
            </w:r>
            <w:r>
              <w:rPr>
                <w:noProof/>
                <w:webHidden/>
              </w:rPr>
              <w:fldChar w:fldCharType="end"/>
            </w:r>
          </w:hyperlink>
        </w:p>
        <w:p w14:paraId="5625E5E0" w14:textId="195BCFBF" w:rsidR="00EA325D" w:rsidRDefault="00EA325D">
          <w:pPr>
            <w:pStyle w:val="TOC3"/>
            <w:tabs>
              <w:tab w:val="left" w:pos="960"/>
              <w:tab w:val="right" w:leader="dot" w:pos="9850"/>
            </w:tabs>
            <w:rPr>
              <w:rFonts w:eastAsiaTheme="minorEastAsia"/>
              <w:noProof/>
              <w:sz w:val="24"/>
              <w:szCs w:val="24"/>
              <w:lang w:val="en-PH"/>
            </w:rPr>
          </w:pPr>
          <w:hyperlink w:anchor="_Toc184339485" w:history="1">
            <w:r w:rsidRPr="000D0DF2">
              <w:rPr>
                <w:rStyle w:val="Hyperlink"/>
                <w:noProof/>
              </w:rPr>
              <w:t>3.</w:t>
            </w:r>
            <w:r>
              <w:rPr>
                <w:rFonts w:eastAsiaTheme="minorEastAsia"/>
                <w:noProof/>
                <w:sz w:val="24"/>
                <w:szCs w:val="24"/>
                <w:lang w:val="en-PH"/>
              </w:rPr>
              <w:tab/>
            </w:r>
            <w:r w:rsidRPr="000D0DF2">
              <w:rPr>
                <w:rStyle w:val="Hyperlink"/>
                <w:noProof/>
              </w:rPr>
              <w:t>Unexpected Results</w:t>
            </w:r>
            <w:r>
              <w:rPr>
                <w:noProof/>
                <w:webHidden/>
              </w:rPr>
              <w:tab/>
            </w:r>
            <w:r>
              <w:rPr>
                <w:noProof/>
                <w:webHidden/>
              </w:rPr>
              <w:fldChar w:fldCharType="begin"/>
            </w:r>
            <w:r>
              <w:rPr>
                <w:noProof/>
                <w:webHidden/>
              </w:rPr>
              <w:instrText xml:space="preserve"> PAGEREF _Toc184339485 \h </w:instrText>
            </w:r>
            <w:r>
              <w:rPr>
                <w:noProof/>
                <w:webHidden/>
              </w:rPr>
            </w:r>
            <w:r>
              <w:rPr>
                <w:noProof/>
                <w:webHidden/>
              </w:rPr>
              <w:fldChar w:fldCharType="separate"/>
            </w:r>
            <w:r>
              <w:rPr>
                <w:noProof/>
                <w:webHidden/>
              </w:rPr>
              <w:t>11</w:t>
            </w:r>
            <w:r>
              <w:rPr>
                <w:noProof/>
                <w:webHidden/>
              </w:rPr>
              <w:fldChar w:fldCharType="end"/>
            </w:r>
          </w:hyperlink>
        </w:p>
        <w:p w14:paraId="06F0B731" w14:textId="7F2268DD" w:rsidR="00EA325D" w:rsidRDefault="00EA325D">
          <w:pPr>
            <w:pStyle w:val="TOC3"/>
            <w:tabs>
              <w:tab w:val="left" w:pos="960"/>
              <w:tab w:val="right" w:leader="dot" w:pos="9850"/>
            </w:tabs>
            <w:rPr>
              <w:rFonts w:eastAsiaTheme="minorEastAsia"/>
              <w:noProof/>
              <w:sz w:val="24"/>
              <w:szCs w:val="24"/>
              <w:lang w:val="en-PH"/>
            </w:rPr>
          </w:pPr>
          <w:hyperlink w:anchor="_Toc184339486" w:history="1">
            <w:r w:rsidRPr="000D0DF2">
              <w:rPr>
                <w:rStyle w:val="Hyperlink"/>
                <w:noProof/>
              </w:rPr>
              <w:t>4.</w:t>
            </w:r>
            <w:r>
              <w:rPr>
                <w:rFonts w:eastAsiaTheme="minorEastAsia"/>
                <w:noProof/>
                <w:sz w:val="24"/>
                <w:szCs w:val="24"/>
                <w:lang w:val="en-PH"/>
              </w:rPr>
              <w:tab/>
            </w:r>
            <w:r w:rsidRPr="000D0DF2">
              <w:rPr>
                <w:rStyle w:val="Hyperlink"/>
                <w:noProof/>
              </w:rPr>
              <w:t>Evaluation Metrics &amp; Overfitting</w:t>
            </w:r>
            <w:r>
              <w:rPr>
                <w:noProof/>
                <w:webHidden/>
              </w:rPr>
              <w:tab/>
            </w:r>
            <w:r>
              <w:rPr>
                <w:noProof/>
                <w:webHidden/>
              </w:rPr>
              <w:fldChar w:fldCharType="begin"/>
            </w:r>
            <w:r>
              <w:rPr>
                <w:noProof/>
                <w:webHidden/>
              </w:rPr>
              <w:instrText xml:space="preserve"> PAGEREF _Toc184339486 \h </w:instrText>
            </w:r>
            <w:r>
              <w:rPr>
                <w:noProof/>
                <w:webHidden/>
              </w:rPr>
            </w:r>
            <w:r>
              <w:rPr>
                <w:noProof/>
                <w:webHidden/>
              </w:rPr>
              <w:fldChar w:fldCharType="separate"/>
            </w:r>
            <w:r>
              <w:rPr>
                <w:noProof/>
                <w:webHidden/>
              </w:rPr>
              <w:t>11</w:t>
            </w:r>
            <w:r>
              <w:rPr>
                <w:noProof/>
                <w:webHidden/>
              </w:rPr>
              <w:fldChar w:fldCharType="end"/>
            </w:r>
          </w:hyperlink>
        </w:p>
        <w:p w14:paraId="5BB08D18" w14:textId="7377527B" w:rsidR="00EA325D" w:rsidRDefault="00EA325D">
          <w:pPr>
            <w:pStyle w:val="TOC3"/>
            <w:tabs>
              <w:tab w:val="left" w:pos="960"/>
              <w:tab w:val="right" w:leader="dot" w:pos="9850"/>
            </w:tabs>
            <w:rPr>
              <w:rFonts w:eastAsiaTheme="minorEastAsia"/>
              <w:noProof/>
              <w:sz w:val="24"/>
              <w:szCs w:val="24"/>
              <w:lang w:val="en-PH"/>
            </w:rPr>
          </w:pPr>
          <w:hyperlink w:anchor="_Toc184339487" w:history="1">
            <w:r w:rsidRPr="000D0DF2">
              <w:rPr>
                <w:rStyle w:val="Hyperlink"/>
                <w:noProof/>
              </w:rPr>
              <w:t>5.</w:t>
            </w:r>
            <w:r>
              <w:rPr>
                <w:rFonts w:eastAsiaTheme="minorEastAsia"/>
                <w:noProof/>
                <w:sz w:val="24"/>
                <w:szCs w:val="24"/>
                <w:lang w:val="en-PH"/>
              </w:rPr>
              <w:tab/>
            </w:r>
            <w:r w:rsidRPr="000D0DF2">
              <w:rPr>
                <w:rStyle w:val="Hyperlink"/>
                <w:noProof/>
              </w:rPr>
              <w:t>Technical Limitations</w:t>
            </w:r>
            <w:r>
              <w:rPr>
                <w:noProof/>
                <w:webHidden/>
              </w:rPr>
              <w:tab/>
            </w:r>
            <w:r>
              <w:rPr>
                <w:noProof/>
                <w:webHidden/>
              </w:rPr>
              <w:fldChar w:fldCharType="begin"/>
            </w:r>
            <w:r>
              <w:rPr>
                <w:noProof/>
                <w:webHidden/>
              </w:rPr>
              <w:instrText xml:space="preserve"> PAGEREF _Toc184339487 \h </w:instrText>
            </w:r>
            <w:r>
              <w:rPr>
                <w:noProof/>
                <w:webHidden/>
              </w:rPr>
            </w:r>
            <w:r>
              <w:rPr>
                <w:noProof/>
                <w:webHidden/>
              </w:rPr>
              <w:fldChar w:fldCharType="separate"/>
            </w:r>
            <w:r>
              <w:rPr>
                <w:noProof/>
                <w:webHidden/>
              </w:rPr>
              <w:t>12</w:t>
            </w:r>
            <w:r>
              <w:rPr>
                <w:noProof/>
                <w:webHidden/>
              </w:rPr>
              <w:fldChar w:fldCharType="end"/>
            </w:r>
          </w:hyperlink>
        </w:p>
        <w:p w14:paraId="1F21B7B3" w14:textId="574940A0" w:rsidR="00EA325D" w:rsidRDefault="00EA325D">
          <w:pPr>
            <w:pStyle w:val="TOC2"/>
            <w:tabs>
              <w:tab w:val="right" w:leader="dot" w:pos="9850"/>
            </w:tabs>
            <w:rPr>
              <w:rFonts w:eastAsiaTheme="minorEastAsia"/>
              <w:b w:val="0"/>
              <w:bCs w:val="0"/>
              <w:noProof/>
              <w:sz w:val="24"/>
              <w:szCs w:val="24"/>
              <w:lang w:val="en-PH"/>
            </w:rPr>
          </w:pPr>
          <w:hyperlink w:anchor="_Toc184339488" w:history="1">
            <w:r w:rsidRPr="000D0DF2">
              <w:rPr>
                <w:rStyle w:val="Hyperlink"/>
                <w:rFonts w:eastAsia="Aptos"/>
                <w:noProof/>
              </w:rPr>
              <w:t>Real-Life Implementation</w:t>
            </w:r>
            <w:r>
              <w:rPr>
                <w:noProof/>
                <w:webHidden/>
              </w:rPr>
              <w:tab/>
            </w:r>
            <w:r>
              <w:rPr>
                <w:noProof/>
                <w:webHidden/>
              </w:rPr>
              <w:fldChar w:fldCharType="begin"/>
            </w:r>
            <w:r>
              <w:rPr>
                <w:noProof/>
                <w:webHidden/>
              </w:rPr>
              <w:instrText xml:space="preserve"> PAGEREF _Toc184339488 \h </w:instrText>
            </w:r>
            <w:r>
              <w:rPr>
                <w:noProof/>
                <w:webHidden/>
              </w:rPr>
            </w:r>
            <w:r>
              <w:rPr>
                <w:noProof/>
                <w:webHidden/>
              </w:rPr>
              <w:fldChar w:fldCharType="separate"/>
            </w:r>
            <w:r>
              <w:rPr>
                <w:noProof/>
                <w:webHidden/>
              </w:rPr>
              <w:t>12</w:t>
            </w:r>
            <w:r>
              <w:rPr>
                <w:noProof/>
                <w:webHidden/>
              </w:rPr>
              <w:fldChar w:fldCharType="end"/>
            </w:r>
          </w:hyperlink>
        </w:p>
        <w:p w14:paraId="6B9109AB" w14:textId="048F2511" w:rsidR="00EA325D" w:rsidRDefault="00EA325D">
          <w:pPr>
            <w:pStyle w:val="TOC2"/>
            <w:tabs>
              <w:tab w:val="right" w:leader="dot" w:pos="9850"/>
            </w:tabs>
            <w:rPr>
              <w:rFonts w:eastAsiaTheme="minorEastAsia"/>
              <w:b w:val="0"/>
              <w:bCs w:val="0"/>
              <w:noProof/>
              <w:sz w:val="24"/>
              <w:szCs w:val="24"/>
              <w:lang w:val="en-PH"/>
            </w:rPr>
          </w:pPr>
          <w:hyperlink w:anchor="_Toc184339489" w:history="1">
            <w:r w:rsidRPr="000D0DF2">
              <w:rPr>
                <w:rStyle w:val="Hyperlink"/>
                <w:rFonts w:eastAsia="Aptos"/>
                <w:noProof/>
              </w:rPr>
              <w:t>Conclusion</w:t>
            </w:r>
            <w:r>
              <w:rPr>
                <w:noProof/>
                <w:webHidden/>
              </w:rPr>
              <w:tab/>
            </w:r>
            <w:r>
              <w:rPr>
                <w:noProof/>
                <w:webHidden/>
              </w:rPr>
              <w:fldChar w:fldCharType="begin"/>
            </w:r>
            <w:r>
              <w:rPr>
                <w:noProof/>
                <w:webHidden/>
              </w:rPr>
              <w:instrText xml:space="preserve"> PAGEREF _Toc184339489 \h </w:instrText>
            </w:r>
            <w:r>
              <w:rPr>
                <w:noProof/>
                <w:webHidden/>
              </w:rPr>
            </w:r>
            <w:r>
              <w:rPr>
                <w:noProof/>
                <w:webHidden/>
              </w:rPr>
              <w:fldChar w:fldCharType="separate"/>
            </w:r>
            <w:r>
              <w:rPr>
                <w:noProof/>
                <w:webHidden/>
              </w:rPr>
              <w:t>12</w:t>
            </w:r>
            <w:r>
              <w:rPr>
                <w:noProof/>
                <w:webHidden/>
              </w:rPr>
              <w:fldChar w:fldCharType="end"/>
            </w:r>
          </w:hyperlink>
        </w:p>
        <w:p w14:paraId="362CD571" w14:textId="56AC7734" w:rsidR="00EA325D" w:rsidRDefault="00EA325D">
          <w:pPr>
            <w:pStyle w:val="TOC2"/>
            <w:tabs>
              <w:tab w:val="right" w:leader="dot" w:pos="9850"/>
            </w:tabs>
            <w:rPr>
              <w:rFonts w:eastAsiaTheme="minorEastAsia"/>
              <w:b w:val="0"/>
              <w:bCs w:val="0"/>
              <w:noProof/>
              <w:sz w:val="24"/>
              <w:szCs w:val="24"/>
              <w:lang w:val="en-PH"/>
            </w:rPr>
          </w:pPr>
          <w:hyperlink w:anchor="_Toc184339490" w:history="1">
            <w:r w:rsidRPr="000D0DF2">
              <w:rPr>
                <w:rStyle w:val="Hyperlink"/>
                <w:rFonts w:eastAsia="Aptos"/>
                <w:noProof/>
              </w:rPr>
              <w:t>References</w:t>
            </w:r>
            <w:r>
              <w:rPr>
                <w:noProof/>
                <w:webHidden/>
              </w:rPr>
              <w:tab/>
            </w:r>
            <w:r>
              <w:rPr>
                <w:noProof/>
                <w:webHidden/>
              </w:rPr>
              <w:fldChar w:fldCharType="begin"/>
            </w:r>
            <w:r>
              <w:rPr>
                <w:noProof/>
                <w:webHidden/>
              </w:rPr>
              <w:instrText xml:space="preserve"> PAGEREF _Toc184339490 \h </w:instrText>
            </w:r>
            <w:r>
              <w:rPr>
                <w:noProof/>
                <w:webHidden/>
              </w:rPr>
            </w:r>
            <w:r>
              <w:rPr>
                <w:noProof/>
                <w:webHidden/>
              </w:rPr>
              <w:fldChar w:fldCharType="separate"/>
            </w:r>
            <w:r>
              <w:rPr>
                <w:noProof/>
                <w:webHidden/>
              </w:rPr>
              <w:t>14</w:t>
            </w:r>
            <w:r>
              <w:rPr>
                <w:noProof/>
                <w:webHidden/>
              </w:rPr>
              <w:fldChar w:fldCharType="end"/>
            </w:r>
          </w:hyperlink>
        </w:p>
        <w:p w14:paraId="3988F26A" w14:textId="71050E50" w:rsidR="007133C5" w:rsidRDefault="007133C5">
          <w:r>
            <w:rPr>
              <w:b/>
              <w:bCs/>
              <w:noProof/>
            </w:rPr>
            <w:fldChar w:fldCharType="end"/>
          </w:r>
        </w:p>
      </w:sdtContent>
    </w:sdt>
    <w:p w14:paraId="40A03035" w14:textId="77777777" w:rsidR="007133C5" w:rsidRDefault="007133C5">
      <w:pPr>
        <w:rPr>
          <w:rFonts w:asciiTheme="majorHAnsi" w:eastAsia="Aptos" w:hAnsiTheme="majorHAnsi" w:cstheme="majorBidi"/>
          <w:color w:val="0F4761" w:themeColor="accent1" w:themeShade="BF"/>
          <w:sz w:val="32"/>
          <w:szCs w:val="32"/>
        </w:rPr>
      </w:pPr>
      <w:r>
        <w:rPr>
          <w:rFonts w:eastAsia="Aptos"/>
        </w:rPr>
        <w:br w:type="page"/>
      </w:r>
    </w:p>
    <w:p w14:paraId="2AC93BD3" w14:textId="657B2751" w:rsidR="2CF6B8C8" w:rsidRPr="002009EE" w:rsidRDefault="2CF6B8C8" w:rsidP="00073C00">
      <w:pPr>
        <w:pStyle w:val="Heading2"/>
      </w:pPr>
      <w:bookmarkStart w:id="0" w:name="_Toc184339469"/>
      <w:r w:rsidRPr="002009EE">
        <w:rPr>
          <w:rFonts w:eastAsia="Aptos"/>
        </w:rPr>
        <w:t>Introduction</w:t>
      </w:r>
      <w:bookmarkEnd w:id="0"/>
    </w:p>
    <w:p w14:paraId="4D2DFEDB" w14:textId="77777777" w:rsidR="000C5BA5" w:rsidRPr="0093005A" w:rsidRDefault="000C5BA5" w:rsidP="0093005A">
      <w:pPr>
        <w:spacing w:before="240" w:after="0"/>
        <w:rPr>
          <w:rFonts w:eastAsia="Aptos" w:cs="Aptos"/>
          <w:sz w:val="23"/>
          <w:szCs w:val="23"/>
        </w:rPr>
      </w:pPr>
      <w:r w:rsidRPr="0093005A">
        <w:rPr>
          <w:rFonts w:eastAsia="Aptos" w:cs="Aptos"/>
          <w:sz w:val="23"/>
          <w:szCs w:val="23"/>
        </w:rPr>
        <w:t>The agricultural industry faces significant challenges in maintaining productivity and sustainability while minimizing environmental impact. One critical aspect is the effective management of weeds, which compete with crops for essential resources such as sunlight, water, and nutrients. Traditional weed control methods, such as manual weeding and blanket herbicide application, are labor-intensive, costly, and often environmentally harmful.</w:t>
      </w:r>
    </w:p>
    <w:p w14:paraId="7896E315" w14:textId="77777777" w:rsidR="000C5BA5" w:rsidRPr="0093005A" w:rsidRDefault="000C5BA5" w:rsidP="0093005A">
      <w:pPr>
        <w:spacing w:before="240" w:after="240"/>
        <w:rPr>
          <w:rFonts w:eastAsia="Aptos" w:cs="Aptos"/>
          <w:sz w:val="23"/>
          <w:szCs w:val="23"/>
        </w:rPr>
      </w:pPr>
      <w:r w:rsidRPr="0093005A">
        <w:rPr>
          <w:rFonts w:eastAsia="Aptos" w:cs="Aptos"/>
          <w:sz w:val="23"/>
          <w:szCs w:val="23"/>
        </w:rPr>
        <w:t>In recent years, advancements in computer vision and deep learning have opened new opportunities for precision agriculture. By accurately distinguishing crops from weeds at an early growth stage, farmers can adopt targeted weeding strategies, reducing costs, improving crop yields, and promoting environmentally sustainable practices. This project aims to develop a deep learning model capable of accurately distinguishing crops and weeds using image-based data.</w:t>
      </w:r>
    </w:p>
    <w:p w14:paraId="4F92A06D" w14:textId="77777777" w:rsidR="000C5BA5" w:rsidRPr="002009EE" w:rsidRDefault="000C5BA5" w:rsidP="00572D04">
      <w:pPr>
        <w:pStyle w:val="Heading2"/>
        <w:rPr>
          <w:rFonts w:asciiTheme="minorHAnsi" w:eastAsia="Aptos" w:hAnsiTheme="minorHAnsi"/>
        </w:rPr>
      </w:pPr>
      <w:bookmarkStart w:id="1" w:name="_Toc184339470"/>
      <w:r w:rsidRPr="002009EE">
        <w:rPr>
          <w:rFonts w:asciiTheme="minorHAnsi" w:eastAsia="Aptos" w:hAnsiTheme="minorHAnsi"/>
        </w:rPr>
        <w:t>Problem Statement</w:t>
      </w:r>
      <w:bookmarkEnd w:id="1"/>
    </w:p>
    <w:p w14:paraId="472162EB" w14:textId="77777777" w:rsidR="000C5BA5" w:rsidRPr="0093005A" w:rsidRDefault="000C5BA5" w:rsidP="0093005A">
      <w:pPr>
        <w:spacing w:before="240" w:after="240"/>
        <w:rPr>
          <w:rFonts w:eastAsia="Aptos" w:cs="Aptos"/>
          <w:sz w:val="23"/>
          <w:szCs w:val="23"/>
        </w:rPr>
      </w:pPr>
      <w:r w:rsidRPr="0093005A">
        <w:rPr>
          <w:rFonts w:eastAsia="Aptos" w:cs="Aptos"/>
          <w:sz w:val="23"/>
          <w:szCs w:val="23"/>
        </w:rPr>
        <w:t>Efficiently distinguishing crops from weeds at the early growth stage remains a significant challenge in precision agriculture. The primary issues include:</w:t>
      </w:r>
    </w:p>
    <w:p w14:paraId="66DCABBC" w14:textId="77777777" w:rsidR="000C5BA5" w:rsidRPr="0093005A" w:rsidRDefault="000C5BA5" w:rsidP="000C5BA5">
      <w:pPr>
        <w:numPr>
          <w:ilvl w:val="0"/>
          <w:numId w:val="14"/>
        </w:numPr>
        <w:spacing w:before="240" w:after="240"/>
        <w:rPr>
          <w:rFonts w:eastAsia="Aptos" w:cs="Aptos"/>
          <w:sz w:val="23"/>
          <w:szCs w:val="23"/>
        </w:rPr>
      </w:pPr>
      <w:r w:rsidRPr="0093005A">
        <w:rPr>
          <w:rFonts w:eastAsia="Aptos" w:cs="Aptos"/>
          <w:b/>
          <w:bCs/>
          <w:sz w:val="23"/>
          <w:szCs w:val="23"/>
        </w:rPr>
        <w:t>Complexity of Early-Stage Identification</w:t>
      </w:r>
      <w:r w:rsidRPr="0093005A">
        <w:rPr>
          <w:rFonts w:eastAsia="Aptos" w:cs="Aptos"/>
          <w:sz w:val="23"/>
          <w:szCs w:val="23"/>
        </w:rPr>
        <w:t>: At the early stages of growth, crops and weeds often have similar morphological features, making them difficult to differentiate using traditional methods.</w:t>
      </w:r>
    </w:p>
    <w:p w14:paraId="3AB52762" w14:textId="77777777" w:rsidR="000C5BA5" w:rsidRPr="0093005A" w:rsidRDefault="000C5BA5" w:rsidP="000C5BA5">
      <w:pPr>
        <w:numPr>
          <w:ilvl w:val="0"/>
          <w:numId w:val="14"/>
        </w:numPr>
        <w:spacing w:before="240" w:after="240"/>
        <w:rPr>
          <w:rFonts w:eastAsia="Aptos" w:cs="Aptos"/>
          <w:sz w:val="23"/>
          <w:szCs w:val="23"/>
        </w:rPr>
      </w:pPr>
      <w:r w:rsidRPr="0093005A">
        <w:rPr>
          <w:rFonts w:eastAsia="Aptos" w:cs="Aptos"/>
          <w:b/>
          <w:bCs/>
          <w:sz w:val="23"/>
          <w:szCs w:val="23"/>
        </w:rPr>
        <w:t>Imbalanced Dataset</w:t>
      </w:r>
      <w:r w:rsidRPr="0093005A">
        <w:rPr>
          <w:rFonts w:eastAsia="Aptos" w:cs="Aptos"/>
          <w:sz w:val="23"/>
          <w:szCs w:val="23"/>
        </w:rPr>
        <w:t>: Images of certain weed species may be significantly underrepresented in available datasets, leading to biased model performance and reduced generalization.</w:t>
      </w:r>
    </w:p>
    <w:p w14:paraId="7AD6F512" w14:textId="77777777" w:rsidR="000C5BA5" w:rsidRPr="0093005A" w:rsidRDefault="000C5BA5" w:rsidP="000C5BA5">
      <w:pPr>
        <w:numPr>
          <w:ilvl w:val="0"/>
          <w:numId w:val="14"/>
        </w:numPr>
        <w:spacing w:before="240" w:after="240"/>
        <w:rPr>
          <w:rFonts w:eastAsia="Aptos" w:cs="Aptos"/>
          <w:sz w:val="23"/>
          <w:szCs w:val="23"/>
        </w:rPr>
      </w:pPr>
      <w:r w:rsidRPr="0093005A">
        <w:rPr>
          <w:rFonts w:eastAsia="Aptos" w:cs="Aptos"/>
          <w:b/>
          <w:bCs/>
          <w:sz w:val="23"/>
          <w:szCs w:val="23"/>
        </w:rPr>
        <w:t>Environmental Variability</w:t>
      </w:r>
      <w:r w:rsidRPr="0093005A">
        <w:rPr>
          <w:rFonts w:eastAsia="Aptos" w:cs="Aptos"/>
          <w:sz w:val="23"/>
          <w:szCs w:val="23"/>
        </w:rPr>
        <w:t>: Factors such as lighting conditions, soil textures, and weather variations can influence the visual appearance of crops and weeds, complicating classification.</w:t>
      </w:r>
    </w:p>
    <w:p w14:paraId="0A2B9B05" w14:textId="7C128972" w:rsidR="2CF6B8C8" w:rsidRPr="0093005A" w:rsidRDefault="000C5BA5" w:rsidP="51CAC4DE">
      <w:pPr>
        <w:spacing w:before="240" w:after="240"/>
        <w:rPr>
          <w:rFonts w:eastAsia="Aptos" w:cs="Aptos"/>
          <w:sz w:val="23"/>
          <w:szCs w:val="23"/>
        </w:rPr>
      </w:pPr>
      <w:r w:rsidRPr="0093005A">
        <w:rPr>
          <w:rFonts w:eastAsia="Aptos" w:cs="Aptos"/>
          <w:sz w:val="23"/>
          <w:szCs w:val="23"/>
        </w:rPr>
        <w:t xml:space="preserve">This project aims to address these challenges by </w:t>
      </w:r>
      <w:r w:rsidR="00AC717D" w:rsidRPr="0093005A">
        <w:rPr>
          <w:rFonts w:eastAsia="Aptos" w:cs="Aptos"/>
          <w:sz w:val="23"/>
          <w:szCs w:val="23"/>
        </w:rPr>
        <w:t>using</w:t>
      </w:r>
      <w:r w:rsidRPr="0093005A">
        <w:rPr>
          <w:rFonts w:eastAsia="Aptos" w:cs="Aptos"/>
          <w:sz w:val="23"/>
          <w:szCs w:val="23"/>
        </w:rPr>
        <w:t xml:space="preserve"> advanced deep learning techniques to build a robust, scalable model capable of early-stage crop and weed distinction. The goal is to provide a solution that improves farming efficiency, reduces environmental impact, and contributes to sustainable agricultural practices.</w:t>
      </w:r>
    </w:p>
    <w:p w14:paraId="34128388" w14:textId="135EB101" w:rsidR="00775090" w:rsidRPr="002009EE" w:rsidRDefault="00775090" w:rsidP="00775090">
      <w:pPr>
        <w:pStyle w:val="Heading2"/>
        <w:rPr>
          <w:rFonts w:asciiTheme="minorHAnsi" w:eastAsia="Aptos" w:hAnsiTheme="minorHAnsi"/>
        </w:rPr>
      </w:pPr>
      <w:bookmarkStart w:id="2" w:name="_Toc184339471"/>
      <w:r w:rsidRPr="002009EE">
        <w:rPr>
          <w:rFonts w:asciiTheme="minorHAnsi" w:eastAsia="Aptos" w:hAnsiTheme="minorHAnsi"/>
        </w:rPr>
        <w:t>Dataset</w:t>
      </w:r>
      <w:bookmarkEnd w:id="2"/>
    </w:p>
    <w:p w14:paraId="402E5135" w14:textId="5F235425" w:rsidR="007D1455" w:rsidRPr="0093005A" w:rsidRDefault="007D1455" w:rsidP="0093005A">
      <w:pPr>
        <w:spacing w:before="240" w:after="0"/>
        <w:rPr>
          <w:sz w:val="23"/>
          <w:szCs w:val="23"/>
        </w:rPr>
      </w:pPr>
      <w:r w:rsidRPr="0093005A">
        <w:rPr>
          <w:sz w:val="23"/>
          <w:szCs w:val="23"/>
        </w:rPr>
        <w:t xml:space="preserve">The dataset we chose for this case study is </w:t>
      </w:r>
      <w:r w:rsidR="0050138E" w:rsidRPr="0093005A">
        <w:rPr>
          <w:sz w:val="23"/>
          <w:szCs w:val="23"/>
        </w:rPr>
        <w:t xml:space="preserve">the </w:t>
      </w:r>
      <w:hyperlink r:id="rId5" w:history="1">
        <w:r w:rsidR="00CD2674" w:rsidRPr="0093005A">
          <w:rPr>
            <w:rStyle w:val="Hyperlink"/>
            <w:sz w:val="23"/>
            <w:szCs w:val="23"/>
          </w:rPr>
          <w:t>V2 Plant Seedlings Dataset</w:t>
        </w:r>
      </w:hyperlink>
      <w:r w:rsidR="00CD2674" w:rsidRPr="0093005A">
        <w:rPr>
          <w:sz w:val="23"/>
          <w:szCs w:val="23"/>
        </w:rPr>
        <w:t xml:space="preserve"> </w:t>
      </w:r>
      <w:r w:rsidR="0004784A" w:rsidRPr="0093005A">
        <w:rPr>
          <w:sz w:val="23"/>
          <w:szCs w:val="23"/>
        </w:rPr>
        <w:t xml:space="preserve">obtained from Kaggle. The dataset consists of 960 images of seedlings from 12 species, including both crops and weeds. </w:t>
      </w:r>
      <w:r w:rsidR="001C1258" w:rsidRPr="0093005A">
        <w:rPr>
          <w:sz w:val="23"/>
          <w:szCs w:val="23"/>
        </w:rPr>
        <w:t xml:space="preserve">Each class is stored in </w:t>
      </w:r>
      <w:r w:rsidR="00886357" w:rsidRPr="0093005A">
        <w:rPr>
          <w:sz w:val="23"/>
          <w:szCs w:val="23"/>
        </w:rPr>
        <w:t xml:space="preserve">each folder and folder name </w:t>
      </w:r>
      <w:r w:rsidR="005666F2" w:rsidRPr="0093005A">
        <w:rPr>
          <w:sz w:val="23"/>
          <w:szCs w:val="23"/>
        </w:rPr>
        <w:t>acts as a label. The dataset includes variations in lighting, soil conditions, and plant orientation, providing a realistic scenario for precision agriculture tasks.</w:t>
      </w:r>
    </w:p>
    <w:p w14:paraId="5C78B5B0" w14:textId="552C79FC" w:rsidR="005666F2" w:rsidRPr="0093005A" w:rsidRDefault="00F140AD" w:rsidP="0093005A">
      <w:pPr>
        <w:spacing w:before="240"/>
        <w:rPr>
          <w:sz w:val="23"/>
          <w:szCs w:val="23"/>
        </w:rPr>
      </w:pPr>
      <w:r w:rsidRPr="0093005A">
        <w:rPr>
          <w:sz w:val="23"/>
          <w:szCs w:val="23"/>
        </w:rPr>
        <w:t xml:space="preserve">We chose the dataset for the following reasons: </w:t>
      </w:r>
    </w:p>
    <w:p w14:paraId="77B0B43F" w14:textId="54844E73" w:rsidR="007022B3" w:rsidRPr="0093005A" w:rsidRDefault="007022B3" w:rsidP="007022B3">
      <w:pPr>
        <w:pStyle w:val="ListParagraph"/>
        <w:numPr>
          <w:ilvl w:val="0"/>
          <w:numId w:val="15"/>
        </w:numPr>
        <w:rPr>
          <w:sz w:val="23"/>
          <w:szCs w:val="23"/>
        </w:rPr>
      </w:pPr>
      <w:r w:rsidRPr="0093005A">
        <w:rPr>
          <w:b/>
          <w:bCs/>
          <w:sz w:val="23"/>
          <w:szCs w:val="23"/>
        </w:rPr>
        <w:t>Relevance</w:t>
      </w:r>
      <w:r w:rsidRPr="0093005A">
        <w:rPr>
          <w:sz w:val="23"/>
          <w:szCs w:val="23"/>
        </w:rPr>
        <w:t>: It directly aligns with our goal of distinguishing crops from weeds at an early stage.</w:t>
      </w:r>
    </w:p>
    <w:p w14:paraId="50FFDB3C" w14:textId="72C284F0" w:rsidR="007022B3" w:rsidRPr="0093005A" w:rsidRDefault="007022B3" w:rsidP="007022B3">
      <w:pPr>
        <w:pStyle w:val="ListParagraph"/>
        <w:numPr>
          <w:ilvl w:val="0"/>
          <w:numId w:val="15"/>
        </w:numPr>
        <w:rPr>
          <w:sz w:val="23"/>
          <w:szCs w:val="23"/>
        </w:rPr>
      </w:pPr>
      <w:r w:rsidRPr="0093005A">
        <w:rPr>
          <w:b/>
          <w:bCs/>
          <w:sz w:val="23"/>
          <w:szCs w:val="23"/>
        </w:rPr>
        <w:t>Species Variety</w:t>
      </w:r>
      <w:r w:rsidRPr="0093005A">
        <w:rPr>
          <w:sz w:val="23"/>
          <w:szCs w:val="23"/>
        </w:rPr>
        <w:t>: Includes a range of both crop and weed species for better model adaptability.</w:t>
      </w:r>
    </w:p>
    <w:p w14:paraId="028A5A80" w14:textId="2B72F25C" w:rsidR="007022B3" w:rsidRPr="0093005A" w:rsidRDefault="007022B3" w:rsidP="007022B3">
      <w:pPr>
        <w:pStyle w:val="ListParagraph"/>
        <w:numPr>
          <w:ilvl w:val="0"/>
          <w:numId w:val="15"/>
        </w:numPr>
        <w:rPr>
          <w:sz w:val="23"/>
          <w:szCs w:val="23"/>
        </w:rPr>
      </w:pPr>
      <w:r w:rsidRPr="0093005A">
        <w:rPr>
          <w:b/>
          <w:bCs/>
          <w:sz w:val="23"/>
          <w:szCs w:val="23"/>
        </w:rPr>
        <w:t>Realistic Conditions</w:t>
      </w:r>
      <w:r w:rsidRPr="0093005A">
        <w:rPr>
          <w:sz w:val="23"/>
          <w:szCs w:val="23"/>
        </w:rPr>
        <w:t>: The image backgrounds and lighting reflect real farming environments.</w:t>
      </w:r>
    </w:p>
    <w:p w14:paraId="008512EC" w14:textId="5D77178F" w:rsidR="009C5749" w:rsidRPr="0093005A" w:rsidRDefault="007022B3" w:rsidP="0093005A">
      <w:pPr>
        <w:pStyle w:val="ListParagraph"/>
        <w:numPr>
          <w:ilvl w:val="0"/>
          <w:numId w:val="15"/>
        </w:numPr>
        <w:rPr>
          <w:sz w:val="23"/>
          <w:szCs w:val="23"/>
        </w:rPr>
      </w:pPr>
      <w:r w:rsidRPr="0093005A">
        <w:rPr>
          <w:b/>
          <w:bCs/>
          <w:sz w:val="23"/>
          <w:szCs w:val="23"/>
        </w:rPr>
        <w:t>Imbalanced Dataset</w:t>
      </w:r>
      <w:r w:rsidRPr="0093005A">
        <w:rPr>
          <w:sz w:val="23"/>
          <w:szCs w:val="23"/>
        </w:rPr>
        <w:t>: It mirrors the challenges of real-world data and provides an opportunity to address class imbalance effectively.</w:t>
      </w:r>
    </w:p>
    <w:p w14:paraId="5E4980E0" w14:textId="77777777" w:rsidR="008644A5" w:rsidRDefault="008644A5" w:rsidP="001A48D9">
      <w:pPr>
        <w:pStyle w:val="Heading2"/>
        <w:rPr>
          <w:rFonts w:eastAsia="Aptos"/>
        </w:rPr>
      </w:pPr>
      <w:bookmarkStart w:id="3" w:name="_Toc184339472"/>
      <w:r>
        <w:rPr>
          <w:rFonts w:eastAsia="Aptos"/>
        </w:rPr>
        <w:t>Data Augmentation</w:t>
      </w:r>
      <w:bookmarkEnd w:id="3"/>
    </w:p>
    <w:p w14:paraId="03D284A8" w14:textId="640E4336" w:rsidR="00B75EAA" w:rsidRPr="0093005A" w:rsidRDefault="00B75EAA" w:rsidP="0093005A">
      <w:pPr>
        <w:spacing w:before="240"/>
        <w:rPr>
          <w:sz w:val="23"/>
          <w:szCs w:val="23"/>
        </w:rPr>
      </w:pPr>
      <w:r w:rsidRPr="0093005A">
        <w:rPr>
          <w:sz w:val="23"/>
          <w:szCs w:val="23"/>
        </w:rPr>
        <w:t xml:space="preserve">To address the class imbalance in our dataset, where category counts ranged from 253 to 762, we employed data augmentation techniques using </w:t>
      </w:r>
      <w:proofErr w:type="spellStart"/>
      <w:r w:rsidRPr="0093005A">
        <w:rPr>
          <w:sz w:val="23"/>
          <w:szCs w:val="23"/>
        </w:rPr>
        <w:t>ImageDataGenerator</w:t>
      </w:r>
      <w:proofErr w:type="spellEnd"/>
      <w:r w:rsidRPr="0093005A">
        <w:rPr>
          <w:sz w:val="23"/>
          <w:szCs w:val="23"/>
        </w:rPr>
        <w:t>. This ensured that all categories were balanced with 762 images each. The augmentation process involved generating synthetic images through transformations such as rotation (up to 20 degrees), width and height shifts (up to 20% of the image), shear, zoom, and horizontal flipping. These techniques enhanced the diversity of our dataset while preserving the key features of the original images, ultimately improving model performance on minority classes.</w:t>
      </w:r>
    </w:p>
    <w:p w14:paraId="5735D88B" w14:textId="12355E57" w:rsidR="0054577E" w:rsidRDefault="00D03FF0" w:rsidP="00B75EAA">
      <w:r>
        <w:rPr>
          <w:noProof/>
        </w:rPr>
        <w:drawing>
          <wp:anchor distT="0" distB="0" distL="114300" distR="114300" simplePos="0" relativeHeight="251665408" behindDoc="0" locked="0" layoutInCell="1" allowOverlap="1" wp14:anchorId="4BCBC9FF" wp14:editId="44887B6E">
            <wp:simplePos x="0" y="0"/>
            <wp:positionH relativeFrom="column">
              <wp:posOffset>1019229</wp:posOffset>
            </wp:positionH>
            <wp:positionV relativeFrom="paragraph">
              <wp:posOffset>148590</wp:posOffset>
            </wp:positionV>
            <wp:extent cx="4263390" cy="1582420"/>
            <wp:effectExtent l="0" t="0" r="3810" b="5080"/>
            <wp:wrapSquare wrapText="bothSides"/>
            <wp:docPr id="101934512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45125" name="Picture 4" descr="A screen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63390" cy="1582420"/>
                    </a:xfrm>
                    <a:prstGeom prst="rect">
                      <a:avLst/>
                    </a:prstGeom>
                  </pic:spPr>
                </pic:pic>
              </a:graphicData>
            </a:graphic>
            <wp14:sizeRelH relativeFrom="page">
              <wp14:pctWidth>0</wp14:pctWidth>
            </wp14:sizeRelH>
            <wp14:sizeRelV relativeFrom="page">
              <wp14:pctHeight>0</wp14:pctHeight>
            </wp14:sizeRelV>
          </wp:anchor>
        </w:drawing>
      </w:r>
    </w:p>
    <w:p w14:paraId="576448DD" w14:textId="0D2F1A23" w:rsidR="0054577E" w:rsidRDefault="0054577E" w:rsidP="00B75EAA"/>
    <w:p w14:paraId="138B0733" w14:textId="583DB071" w:rsidR="00B75EAA" w:rsidRDefault="00B75EAA" w:rsidP="00B75EAA"/>
    <w:p w14:paraId="2CAEE535" w14:textId="31B86C13" w:rsidR="00B75EAA" w:rsidRPr="00B75EAA" w:rsidRDefault="00B75EAA" w:rsidP="00B75EAA"/>
    <w:p w14:paraId="2F02D55D" w14:textId="64BE3282" w:rsidR="008644A5" w:rsidRPr="008644A5" w:rsidRDefault="0093005A" w:rsidP="008644A5">
      <w:r>
        <w:rPr>
          <w:noProof/>
        </w:rPr>
        <w:drawing>
          <wp:anchor distT="0" distB="0" distL="114300" distR="114300" simplePos="0" relativeHeight="251663360" behindDoc="0" locked="0" layoutInCell="1" allowOverlap="1" wp14:anchorId="53483176" wp14:editId="4DA84C75">
            <wp:simplePos x="0" y="0"/>
            <wp:positionH relativeFrom="column">
              <wp:posOffset>-286304</wp:posOffset>
            </wp:positionH>
            <wp:positionV relativeFrom="paragraph">
              <wp:posOffset>753745</wp:posOffset>
            </wp:positionV>
            <wp:extent cx="3251200" cy="3257550"/>
            <wp:effectExtent l="0" t="0" r="0" b="6350"/>
            <wp:wrapSquare wrapText="bothSides"/>
            <wp:docPr id="1602559115" name="Picture 3" descr="A graph of data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59115" name="Picture 3" descr="A graph of data distribu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51200" cy="3257550"/>
                    </a:xfrm>
                    <a:prstGeom prst="rect">
                      <a:avLst/>
                    </a:prstGeom>
                  </pic:spPr>
                </pic:pic>
              </a:graphicData>
            </a:graphic>
            <wp14:sizeRelH relativeFrom="page">
              <wp14:pctWidth>0</wp14:pctWidth>
            </wp14:sizeRelH>
            <wp14:sizeRelV relativeFrom="page">
              <wp14:pctHeight>0</wp14:pctHeight>
            </wp14:sizeRelV>
          </wp:anchor>
        </w:drawing>
      </w:r>
      <w:r w:rsidRPr="00655421">
        <w:drawing>
          <wp:anchor distT="0" distB="0" distL="114300" distR="114300" simplePos="0" relativeHeight="251664384" behindDoc="0" locked="0" layoutInCell="1" allowOverlap="1" wp14:anchorId="2CAA8485" wp14:editId="42101630">
            <wp:simplePos x="0" y="0"/>
            <wp:positionH relativeFrom="column">
              <wp:posOffset>3049905</wp:posOffset>
            </wp:positionH>
            <wp:positionV relativeFrom="paragraph">
              <wp:posOffset>819272</wp:posOffset>
            </wp:positionV>
            <wp:extent cx="3589020" cy="2615565"/>
            <wp:effectExtent l="0" t="0" r="5080" b="635"/>
            <wp:wrapSquare wrapText="bothSides"/>
            <wp:docPr id="4" name="Picture 3" descr="A graph with text on it&#10;&#10;Description automatically generated with medium confidence">
              <a:extLst xmlns:a="http://schemas.openxmlformats.org/drawingml/2006/main">
                <a:ext uri="{FF2B5EF4-FFF2-40B4-BE49-F238E27FC236}">
                  <a16:creationId xmlns:a16="http://schemas.microsoft.com/office/drawing/2014/main" id="{1F4A8157-6A21-2833-8A1E-5FC479C63F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with text on it&#10;&#10;Description automatically generated with medium confidence">
                      <a:extLst>
                        <a:ext uri="{FF2B5EF4-FFF2-40B4-BE49-F238E27FC236}">
                          <a16:creationId xmlns:a16="http://schemas.microsoft.com/office/drawing/2014/main" id="{1F4A8157-6A21-2833-8A1E-5FC479C63FDA}"/>
                        </a:ext>
                      </a:extLst>
                    </pic:cNvPr>
                    <pic:cNvPicPr>
                      <a:picLocks noChangeAspect="1"/>
                    </pic:cNvPicPr>
                  </pic:nvPicPr>
                  <pic:blipFill>
                    <a:blip r:embed="rId8" cstate="print">
                      <a:extLst>
                        <a:ext uri="{28A0092B-C50C-407E-A947-70E740481C1C}">
                          <a14:useLocalDpi xmlns:a14="http://schemas.microsoft.com/office/drawing/2010/main" val="0"/>
                        </a:ext>
                      </a:extLst>
                    </a:blip>
                    <a:srcRect r="40250"/>
                    <a:stretch/>
                  </pic:blipFill>
                  <pic:spPr>
                    <a:xfrm>
                      <a:off x="0" y="0"/>
                      <a:ext cx="3589020" cy="2615565"/>
                    </a:xfrm>
                    <a:prstGeom prst="rect">
                      <a:avLst/>
                    </a:prstGeom>
                  </pic:spPr>
                </pic:pic>
              </a:graphicData>
            </a:graphic>
            <wp14:sizeRelH relativeFrom="page">
              <wp14:pctWidth>0</wp14:pctWidth>
            </wp14:sizeRelH>
            <wp14:sizeRelV relativeFrom="page">
              <wp14:pctHeight>0</wp14:pctHeight>
            </wp14:sizeRelV>
          </wp:anchor>
        </w:drawing>
      </w:r>
    </w:p>
    <w:p w14:paraId="3CF094E6" w14:textId="54311309" w:rsidR="539C5101" w:rsidRPr="002009EE" w:rsidRDefault="539C5101" w:rsidP="001A48D9">
      <w:pPr>
        <w:pStyle w:val="Heading2"/>
        <w:rPr>
          <w:rFonts w:eastAsia="Aptos"/>
        </w:rPr>
      </w:pPr>
      <w:bookmarkStart w:id="4" w:name="_Toc184339473"/>
      <w:r w:rsidRPr="002009EE">
        <w:rPr>
          <w:rFonts w:eastAsia="Aptos"/>
        </w:rPr>
        <w:t>Model Selection</w:t>
      </w:r>
      <w:bookmarkEnd w:id="4"/>
    </w:p>
    <w:p w14:paraId="16400548" w14:textId="7355D374" w:rsidR="004B7A8D" w:rsidRPr="002009EE" w:rsidRDefault="00E50374" w:rsidP="002B0973">
      <w:pPr>
        <w:pStyle w:val="Heading3"/>
        <w:spacing w:before="0"/>
      </w:pPr>
      <w:bookmarkStart w:id="5" w:name="_Toc184339474"/>
      <w:r w:rsidRPr="002009EE">
        <w:rPr>
          <w:rFonts w:eastAsia="Aptos"/>
        </w:rPr>
        <w:t xml:space="preserve">Phase 1: </w:t>
      </w:r>
      <w:r w:rsidR="004B7A8D" w:rsidRPr="002009EE">
        <w:rPr>
          <w:rFonts w:eastAsia="Aptos"/>
        </w:rPr>
        <w:t>Initial Model Exploration</w:t>
      </w:r>
      <w:bookmarkEnd w:id="5"/>
    </w:p>
    <w:p w14:paraId="7BC84C1A" w14:textId="3996E10E" w:rsidR="00401ADD" w:rsidRPr="00750EE7" w:rsidRDefault="00FD29AE" w:rsidP="002B0973">
      <w:pPr>
        <w:spacing w:after="240"/>
        <w:rPr>
          <w:rFonts w:eastAsia="Aptos" w:cs="Aptos"/>
          <w:sz w:val="23"/>
          <w:szCs w:val="23"/>
        </w:rPr>
      </w:pPr>
      <w:r w:rsidRPr="00750EE7">
        <w:rPr>
          <w:rFonts w:eastAsia="Aptos" w:cs="Aptos"/>
          <w:noProof/>
          <w:sz w:val="23"/>
          <w:szCs w:val="23"/>
        </w:rPr>
        <w:drawing>
          <wp:anchor distT="0" distB="0" distL="114300" distR="114300" simplePos="0" relativeHeight="251667456" behindDoc="0" locked="0" layoutInCell="1" allowOverlap="1" wp14:anchorId="0ECE9058" wp14:editId="11130737">
            <wp:simplePos x="0" y="0"/>
            <wp:positionH relativeFrom="column">
              <wp:posOffset>27305</wp:posOffset>
            </wp:positionH>
            <wp:positionV relativeFrom="paragraph">
              <wp:posOffset>1158240</wp:posOffset>
            </wp:positionV>
            <wp:extent cx="3219450" cy="3957955"/>
            <wp:effectExtent l="0" t="0" r="6350" b="4445"/>
            <wp:wrapSquare wrapText="bothSides"/>
            <wp:docPr id="1883671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71344"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19450" cy="3957955"/>
                    </a:xfrm>
                    <a:prstGeom prst="rect">
                      <a:avLst/>
                    </a:prstGeom>
                  </pic:spPr>
                </pic:pic>
              </a:graphicData>
            </a:graphic>
            <wp14:sizeRelH relativeFrom="page">
              <wp14:pctWidth>0</wp14:pctWidth>
            </wp14:sizeRelH>
            <wp14:sizeRelV relativeFrom="page">
              <wp14:pctHeight>0</wp14:pctHeight>
            </wp14:sizeRelV>
          </wp:anchor>
        </w:drawing>
      </w:r>
      <w:r w:rsidR="00401ADD" w:rsidRPr="00750EE7">
        <w:rPr>
          <w:rFonts w:eastAsia="Aptos" w:cs="Aptos"/>
          <w:sz w:val="23"/>
          <w:szCs w:val="23"/>
        </w:rPr>
        <w:t xml:space="preserve">This project is divided into two phases. In the first phase, we aimed to establish a baseline performance using a simple Convolutional Neural Network (CNN). Each team member developed multiple versions of the model, experimenting with different architectures and parameters. Among the tested models, the following CNN architecture achieved the best performance, with a testing accuracy of </w:t>
      </w:r>
      <w:r w:rsidR="00401ADD" w:rsidRPr="00530DFF">
        <w:rPr>
          <w:rFonts w:eastAsia="Aptos" w:cs="Aptos"/>
          <w:sz w:val="23"/>
          <w:szCs w:val="23"/>
        </w:rPr>
        <w:t>78</w:t>
      </w:r>
      <w:r w:rsidR="0034549A" w:rsidRPr="00530DFF">
        <w:rPr>
          <w:rFonts w:eastAsia="Aptos" w:cs="Aptos"/>
          <w:sz w:val="23"/>
          <w:szCs w:val="23"/>
        </w:rPr>
        <w:t>.38</w:t>
      </w:r>
      <w:r w:rsidR="0063364F" w:rsidRPr="00530DFF">
        <w:rPr>
          <w:rFonts w:eastAsia="Aptos" w:cs="Aptos"/>
          <w:sz w:val="23"/>
          <w:szCs w:val="23"/>
        </w:rPr>
        <w:t>%</w:t>
      </w:r>
      <w:r w:rsidR="00401ADD" w:rsidRPr="00530DFF">
        <w:rPr>
          <w:rFonts w:eastAsia="Aptos" w:cs="Aptos"/>
          <w:sz w:val="23"/>
          <w:szCs w:val="23"/>
        </w:rPr>
        <w:t>.</w:t>
      </w:r>
      <w:r w:rsidR="00401ADD" w:rsidRPr="00750EE7">
        <w:rPr>
          <w:rFonts w:eastAsia="Aptos" w:cs="Aptos"/>
          <w:sz w:val="23"/>
          <w:szCs w:val="23"/>
        </w:rPr>
        <w:t xml:space="preserve"> The details of the architecture are summarized in the table below:</w:t>
      </w:r>
    </w:p>
    <w:p w14:paraId="67835AB0" w14:textId="70EC7023" w:rsidR="007947DB" w:rsidRDefault="007947DB" w:rsidP="00401ADD">
      <w:pPr>
        <w:spacing w:before="240" w:after="240"/>
        <w:rPr>
          <w:rFonts w:eastAsia="Aptos" w:cs="Aptos"/>
        </w:rPr>
      </w:pPr>
    </w:p>
    <w:p w14:paraId="33A73E1C" w14:textId="77777777" w:rsidR="007947DB" w:rsidRDefault="007947DB" w:rsidP="00401ADD">
      <w:pPr>
        <w:spacing w:before="240" w:after="240"/>
        <w:rPr>
          <w:rFonts w:eastAsia="Aptos" w:cs="Aptos"/>
        </w:rPr>
      </w:pPr>
    </w:p>
    <w:p w14:paraId="3D819847" w14:textId="77777777" w:rsidR="007947DB" w:rsidRDefault="007947DB" w:rsidP="00401ADD">
      <w:pPr>
        <w:spacing w:before="240" w:after="240"/>
        <w:rPr>
          <w:rFonts w:eastAsia="Aptos" w:cs="Aptos"/>
        </w:rPr>
      </w:pPr>
    </w:p>
    <w:p w14:paraId="4C28DC92" w14:textId="77777777" w:rsidR="007947DB" w:rsidRDefault="007947DB" w:rsidP="00401ADD">
      <w:pPr>
        <w:spacing w:before="240" w:after="240"/>
        <w:rPr>
          <w:rFonts w:eastAsia="Aptos" w:cs="Aptos"/>
        </w:rPr>
      </w:pPr>
    </w:p>
    <w:p w14:paraId="397B70D1" w14:textId="77777777" w:rsidR="007947DB" w:rsidRDefault="007947DB" w:rsidP="00401ADD">
      <w:pPr>
        <w:spacing w:before="240" w:after="240"/>
        <w:rPr>
          <w:rFonts w:eastAsia="Aptos" w:cs="Aptos"/>
        </w:rPr>
      </w:pPr>
    </w:p>
    <w:p w14:paraId="59614056" w14:textId="77777777" w:rsidR="007947DB" w:rsidRDefault="007947DB" w:rsidP="00401ADD">
      <w:pPr>
        <w:spacing w:before="240" w:after="240"/>
        <w:rPr>
          <w:rFonts w:eastAsia="Aptos" w:cs="Aptos"/>
        </w:rPr>
      </w:pPr>
    </w:p>
    <w:p w14:paraId="7ECB0388" w14:textId="77777777" w:rsidR="007947DB" w:rsidRDefault="007947DB" w:rsidP="00401ADD">
      <w:pPr>
        <w:spacing w:before="240" w:after="240"/>
        <w:rPr>
          <w:rFonts w:eastAsia="Aptos" w:cs="Aptos"/>
        </w:rPr>
      </w:pPr>
    </w:p>
    <w:p w14:paraId="1466D706" w14:textId="77777777" w:rsidR="007947DB" w:rsidRDefault="007947DB" w:rsidP="00401ADD">
      <w:pPr>
        <w:spacing w:before="240" w:after="240"/>
        <w:rPr>
          <w:rFonts w:eastAsia="Aptos" w:cs="Aptos"/>
        </w:rPr>
      </w:pPr>
    </w:p>
    <w:p w14:paraId="7903ABE2" w14:textId="076A3A2C" w:rsidR="003B6B2B" w:rsidRPr="002009EE" w:rsidRDefault="003B6B2B" w:rsidP="00401ADD">
      <w:pPr>
        <w:spacing w:before="240" w:after="240"/>
        <w:rPr>
          <w:rFonts w:eastAsia="Aptos" w:cs="Aptos"/>
        </w:rPr>
      </w:pPr>
    </w:p>
    <w:p w14:paraId="74DE99AF" w14:textId="11464C3B" w:rsidR="00DD4C68" w:rsidRPr="002009EE" w:rsidRDefault="002D0F40" w:rsidP="00401ADD">
      <w:pPr>
        <w:spacing w:before="240" w:after="240"/>
        <w:rPr>
          <w:rFonts w:eastAsia="Aptos" w:cs="Aptos"/>
        </w:rPr>
      </w:pPr>
      <w:r w:rsidRPr="002009EE">
        <w:rPr>
          <w:rFonts w:eastAsia="Aptos" w:cs="Aptos"/>
          <w:noProof/>
        </w:rPr>
        <w:drawing>
          <wp:anchor distT="0" distB="0" distL="114300" distR="114300" simplePos="0" relativeHeight="251666432" behindDoc="0" locked="0" layoutInCell="1" allowOverlap="1" wp14:anchorId="2B2C78E7" wp14:editId="4F67462D">
            <wp:simplePos x="0" y="0"/>
            <wp:positionH relativeFrom="column">
              <wp:posOffset>-59892</wp:posOffset>
            </wp:positionH>
            <wp:positionV relativeFrom="paragraph">
              <wp:posOffset>613532</wp:posOffset>
            </wp:positionV>
            <wp:extent cx="6270625" cy="3273425"/>
            <wp:effectExtent l="0" t="0" r="3175" b="3175"/>
            <wp:wrapSquare wrapText="bothSides"/>
            <wp:docPr id="213936818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68189" name="Picture 1" descr="A screenshot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270625" cy="3273425"/>
                    </a:xfrm>
                    <a:prstGeom prst="rect">
                      <a:avLst/>
                    </a:prstGeom>
                  </pic:spPr>
                </pic:pic>
              </a:graphicData>
            </a:graphic>
            <wp14:sizeRelH relativeFrom="page">
              <wp14:pctWidth>0</wp14:pctWidth>
            </wp14:sizeRelH>
            <wp14:sizeRelV relativeFrom="page">
              <wp14:pctHeight>0</wp14:pctHeight>
            </wp14:sizeRelV>
          </wp:anchor>
        </w:drawing>
      </w:r>
    </w:p>
    <w:p w14:paraId="533A2054" w14:textId="345D2E9F" w:rsidR="00D355F8" w:rsidRPr="00FC363A" w:rsidRDefault="00D355F8" w:rsidP="00D355F8">
      <w:pPr>
        <w:pStyle w:val="NormalWeb"/>
        <w:rPr>
          <w:rFonts w:asciiTheme="minorHAnsi" w:hAnsiTheme="minorHAnsi"/>
          <w:sz w:val="23"/>
          <w:szCs w:val="23"/>
        </w:rPr>
      </w:pPr>
      <w:r w:rsidRPr="00FC363A">
        <w:rPr>
          <w:rFonts w:asciiTheme="minorHAnsi" w:hAnsiTheme="minorHAnsi"/>
          <w:sz w:val="23"/>
          <w:szCs w:val="23"/>
        </w:rPr>
        <w:t>During this phase, team members worked independently, leading to variations in the preprocessing steps applied to the dataset. These differences included resizing, normalization, and data augmentation techniques, which influenced the input pipelines and, consequently, the model's performance. Even with identical architectures, the lack of standardized preprocessing contributed to inconsistent results across experiments.</w:t>
      </w:r>
    </w:p>
    <w:p w14:paraId="77F717FF" w14:textId="0118EE65" w:rsidR="00D355F8" w:rsidRPr="002009EE" w:rsidRDefault="00D355F8" w:rsidP="00FC363A">
      <w:pPr>
        <w:pStyle w:val="NormalWeb"/>
        <w:spacing w:after="240" w:afterAutospacing="0"/>
        <w:rPr>
          <w:rFonts w:asciiTheme="minorHAnsi" w:hAnsiTheme="minorHAnsi"/>
        </w:rPr>
      </w:pPr>
      <w:r w:rsidRPr="00FC363A">
        <w:rPr>
          <w:rFonts w:asciiTheme="minorHAnsi" w:hAnsiTheme="minorHAnsi"/>
          <w:sz w:val="23"/>
          <w:szCs w:val="23"/>
        </w:rPr>
        <w:t>To ensure more reliable and comparable outcomes in future phases, it is crucial to standardize preprocessing steps. By aligning resizing dimensions, normalization methods, and augmentation strategies, we can eliminate inconsistencies and better evaluate the model's performance.</w:t>
      </w:r>
    </w:p>
    <w:p w14:paraId="75E57116" w14:textId="70843565" w:rsidR="00E50374" w:rsidRPr="002009EE" w:rsidRDefault="00E50374" w:rsidP="00FC363A">
      <w:pPr>
        <w:pStyle w:val="Heading3"/>
        <w:spacing w:before="0" w:after="0"/>
      </w:pPr>
      <w:bookmarkStart w:id="6" w:name="_Toc184339475"/>
      <w:r w:rsidRPr="002009EE">
        <w:t>Phase 2: Pretrained Models</w:t>
      </w:r>
      <w:bookmarkEnd w:id="6"/>
    </w:p>
    <w:p w14:paraId="08B1C103" w14:textId="77777777" w:rsidR="003A5F80" w:rsidRPr="00FC363A" w:rsidRDefault="003A5F80" w:rsidP="00FC363A">
      <w:pPr>
        <w:spacing w:before="240" w:after="0"/>
        <w:rPr>
          <w:rFonts w:eastAsia="Aptos" w:cs="Aptos"/>
          <w:sz w:val="23"/>
          <w:szCs w:val="23"/>
        </w:rPr>
      </w:pPr>
      <w:r w:rsidRPr="00FC363A">
        <w:rPr>
          <w:rFonts w:eastAsia="Aptos" w:cs="Aptos"/>
          <w:sz w:val="23"/>
          <w:szCs w:val="23"/>
        </w:rPr>
        <w:t>In Phase 2, we resolved the inconsistencies from Phase 1 by creating a shared preprocessed dataset with standardized resizing, normalization, and augmentation steps. This ensured that all members trained their models on a consistent and uniform dataset, eliminating variability caused by differences in preprocessing pipelines.</w:t>
      </w:r>
    </w:p>
    <w:p w14:paraId="264644D7" w14:textId="6EF02CAD" w:rsidR="003A5F80" w:rsidRDefault="003A5F80" w:rsidP="00FC363A">
      <w:pPr>
        <w:spacing w:before="240" w:after="0"/>
        <w:rPr>
          <w:rFonts w:eastAsia="Aptos" w:cs="Aptos"/>
          <w:sz w:val="23"/>
          <w:szCs w:val="23"/>
        </w:rPr>
      </w:pPr>
      <w:r w:rsidRPr="00FC363A">
        <w:rPr>
          <w:rFonts w:eastAsia="Aptos" w:cs="Aptos"/>
          <w:sz w:val="23"/>
          <w:szCs w:val="23"/>
        </w:rPr>
        <w:t xml:space="preserve">We also incorporated pretrained models to evaluate their potential for improving performance. Pretrained architectures, including ResNet50, VGG16, and </w:t>
      </w:r>
      <w:proofErr w:type="spellStart"/>
      <w:r w:rsidRPr="00FC363A">
        <w:rPr>
          <w:rFonts w:eastAsia="Aptos" w:cs="Aptos"/>
          <w:sz w:val="23"/>
          <w:szCs w:val="23"/>
        </w:rPr>
        <w:t>MobileNet</w:t>
      </w:r>
      <w:proofErr w:type="spellEnd"/>
      <w:r w:rsidRPr="00FC363A">
        <w:rPr>
          <w:rFonts w:eastAsia="Aptos" w:cs="Aptos"/>
          <w:sz w:val="23"/>
          <w:szCs w:val="23"/>
        </w:rPr>
        <w:t xml:space="preserve">, were fine-tuned and tested with multiple configurations. Among these, VGG16 yielded the best results, outperforming both ResNet50 and </w:t>
      </w:r>
      <w:proofErr w:type="spellStart"/>
      <w:r w:rsidRPr="00FC363A">
        <w:rPr>
          <w:rFonts w:eastAsia="Aptos" w:cs="Aptos"/>
          <w:sz w:val="23"/>
          <w:szCs w:val="23"/>
        </w:rPr>
        <w:t>MobileNet</w:t>
      </w:r>
      <w:proofErr w:type="spellEnd"/>
      <w:r w:rsidRPr="00FC363A">
        <w:rPr>
          <w:rFonts w:eastAsia="Aptos" w:cs="Aptos"/>
          <w:sz w:val="23"/>
          <w:szCs w:val="23"/>
        </w:rPr>
        <w:t>.</w:t>
      </w:r>
    </w:p>
    <w:p w14:paraId="2250201B" w14:textId="77777777" w:rsidR="005C346F" w:rsidRPr="005C346F" w:rsidRDefault="005C346F" w:rsidP="005C346F">
      <w:pPr>
        <w:spacing w:before="240"/>
        <w:rPr>
          <w:rFonts w:eastAsia="Aptos" w:cs="Aptos"/>
          <w:sz w:val="23"/>
          <w:szCs w:val="23"/>
          <w:lang w:val="en-PH"/>
        </w:rPr>
      </w:pPr>
      <w:r w:rsidRPr="005C346F">
        <w:rPr>
          <w:rFonts w:eastAsia="Aptos" w:cs="Aptos"/>
          <w:sz w:val="23"/>
          <w:szCs w:val="23"/>
          <w:lang w:val="en-PH"/>
        </w:rPr>
        <w:t>Using a basic VGG16 model, we achieved a test accuracy of 74%. To improve performance, we implemented image segmentation to isolate the plant parts within each image, enhancing feature focus and boosting accuracy to 82.18% for the baseline VGG16 model. Further fine-tuning involved unfreezing the last four layers of VGG16, allowing the model to adapt more effectively to our dataset, resulting in an improved test accuracy of 83.93%.</w:t>
      </w:r>
    </w:p>
    <w:p w14:paraId="6A3CAC33" w14:textId="52C4E6C6" w:rsidR="00F07512" w:rsidRPr="00F07512" w:rsidRDefault="00F07512" w:rsidP="00F07512">
      <w:pPr>
        <w:pStyle w:val="Heading3"/>
        <w:spacing w:before="0" w:after="0"/>
      </w:pPr>
      <w:bookmarkStart w:id="7" w:name="_Toc184339476"/>
      <w:r w:rsidRPr="00F07512">
        <w:t>Image Segmentation</w:t>
      </w:r>
      <w:bookmarkEnd w:id="7"/>
    </w:p>
    <w:p w14:paraId="3FBB277A" w14:textId="7B067C51" w:rsidR="00F07512" w:rsidRPr="003E57BF" w:rsidRDefault="00F07512" w:rsidP="003E57BF">
      <w:pPr>
        <w:spacing w:before="240"/>
        <w:rPr>
          <w:rFonts w:eastAsia="Aptos" w:cs="Aptos"/>
          <w:sz w:val="23"/>
          <w:szCs w:val="23"/>
          <w:lang w:val="en-PH"/>
        </w:rPr>
      </w:pPr>
      <w:r w:rsidRPr="00F07512">
        <w:rPr>
          <w:rFonts w:eastAsia="Aptos" w:cs="Aptos"/>
          <w:sz w:val="23"/>
          <w:szCs w:val="23"/>
          <w:lang w:val="en-PH"/>
        </w:rPr>
        <w:t>We used image segmentation for training VGG16 to focus the model on the most relevant parts of the images, improving its ability to differentiate between classes. By isolating specific regions of interest, such as individual plants or weeds, segmentation removes background noise and reduces irrelevant information, enabling the model to learn more effectively. This approach enhances feature extraction and contributes to better accuracy and generalization, especially in datasets with complex or cluttered images.</w:t>
      </w:r>
    </w:p>
    <w:p w14:paraId="59571C30" w14:textId="138C8842" w:rsidR="56126CE1" w:rsidRPr="002009EE" w:rsidRDefault="56126CE1" w:rsidP="00FC363A">
      <w:pPr>
        <w:pStyle w:val="Heading2"/>
        <w:spacing w:before="0" w:after="0"/>
        <w:rPr>
          <w:rFonts w:eastAsia="Aptos"/>
        </w:rPr>
      </w:pPr>
      <w:bookmarkStart w:id="8" w:name="_Toc184339477"/>
      <w:r w:rsidRPr="002009EE">
        <w:rPr>
          <w:rFonts w:eastAsia="Aptos"/>
        </w:rPr>
        <w:t>Experiments and Results</w:t>
      </w:r>
      <w:bookmarkEnd w:id="8"/>
    </w:p>
    <w:p w14:paraId="2B74AB0B" w14:textId="30BDB8EC" w:rsidR="00C43017" w:rsidRPr="003E57BF" w:rsidRDefault="00C43017" w:rsidP="003E57BF">
      <w:pPr>
        <w:spacing w:before="240" w:after="0"/>
        <w:rPr>
          <w:sz w:val="23"/>
          <w:szCs w:val="23"/>
        </w:rPr>
      </w:pPr>
      <w:r w:rsidRPr="003E57BF">
        <w:rPr>
          <w:sz w:val="23"/>
          <w:szCs w:val="23"/>
        </w:rPr>
        <w:t xml:space="preserve">Given that VGG16 outperformed other pretrained models in Phase 2, the team decided to focus on further </w:t>
      </w:r>
      <w:r w:rsidR="00E95B96" w:rsidRPr="003E57BF">
        <w:rPr>
          <w:sz w:val="23"/>
          <w:szCs w:val="23"/>
        </w:rPr>
        <w:t>experiment</w:t>
      </w:r>
      <w:r w:rsidR="005172F0" w:rsidRPr="003E57BF">
        <w:rPr>
          <w:sz w:val="23"/>
          <w:szCs w:val="23"/>
        </w:rPr>
        <w:t xml:space="preserve"> with</w:t>
      </w:r>
      <w:r w:rsidRPr="003E57BF">
        <w:rPr>
          <w:sz w:val="23"/>
          <w:szCs w:val="23"/>
        </w:rPr>
        <w:t xml:space="preserve"> this </w:t>
      </w:r>
      <w:r w:rsidR="005172F0" w:rsidRPr="003E57BF">
        <w:rPr>
          <w:sz w:val="23"/>
          <w:szCs w:val="23"/>
        </w:rPr>
        <w:t>pretrained model</w:t>
      </w:r>
      <w:r w:rsidRPr="003E57BF">
        <w:rPr>
          <w:sz w:val="23"/>
          <w:szCs w:val="23"/>
        </w:rPr>
        <w:t xml:space="preserve">. Each team member developed multiple variations of </w:t>
      </w:r>
      <w:r w:rsidR="00236454" w:rsidRPr="003E57BF">
        <w:rPr>
          <w:sz w:val="23"/>
          <w:szCs w:val="23"/>
        </w:rPr>
        <w:t xml:space="preserve">transfer learning with </w:t>
      </w:r>
      <w:r w:rsidRPr="003E57BF">
        <w:rPr>
          <w:sz w:val="23"/>
          <w:szCs w:val="23"/>
        </w:rPr>
        <w:t>VGG16 by experimenting with different configurations, including modifications to the number of dense layers, dropout rates, and activation functions. These variations were designed to explore how architectural tweaks could impact the model's performance.</w:t>
      </w:r>
    </w:p>
    <w:p w14:paraId="35D280DD" w14:textId="794BC011" w:rsidR="00C43017" w:rsidRPr="002009EE" w:rsidRDefault="00C43017" w:rsidP="00FB2DD1">
      <w:pPr>
        <w:spacing w:before="240"/>
      </w:pPr>
      <w:r w:rsidRPr="003E57BF">
        <w:rPr>
          <w:sz w:val="23"/>
          <w:szCs w:val="23"/>
        </w:rPr>
        <w:t>The team then compared the results from these different versions of VGG16, evaluating their performance based on testing accuracy, precision, recall, and overall efficiency. The</w:t>
      </w:r>
      <w:r w:rsidR="00876FE1" w:rsidRPr="003E57BF">
        <w:rPr>
          <w:sz w:val="23"/>
          <w:szCs w:val="23"/>
        </w:rPr>
        <w:t xml:space="preserve"> two</w:t>
      </w:r>
      <w:r w:rsidRPr="003E57BF">
        <w:rPr>
          <w:sz w:val="23"/>
          <w:szCs w:val="23"/>
        </w:rPr>
        <w:t xml:space="preserve"> best-performing model</w:t>
      </w:r>
      <w:r w:rsidR="00876FE1" w:rsidRPr="003E57BF">
        <w:rPr>
          <w:sz w:val="23"/>
          <w:szCs w:val="23"/>
        </w:rPr>
        <w:t>s</w:t>
      </w:r>
      <w:r w:rsidRPr="003E57BF">
        <w:rPr>
          <w:sz w:val="23"/>
          <w:szCs w:val="23"/>
        </w:rPr>
        <w:t xml:space="preserve"> </w:t>
      </w:r>
      <w:r w:rsidR="00876FE1" w:rsidRPr="003E57BF">
        <w:rPr>
          <w:sz w:val="23"/>
          <w:szCs w:val="23"/>
        </w:rPr>
        <w:t xml:space="preserve">were </w:t>
      </w:r>
      <w:r w:rsidRPr="003E57BF">
        <w:rPr>
          <w:sz w:val="23"/>
          <w:szCs w:val="23"/>
        </w:rPr>
        <w:t>selected for further analysis and potential deployment, representing the culmination of collaborative efforts to refine the VGG16 architecture for optimal results in the crop-weed classification task.</w:t>
      </w:r>
    </w:p>
    <w:p w14:paraId="24CC6CA8" w14:textId="711AD500" w:rsidR="006028E5" w:rsidRDefault="00FB2DD1" w:rsidP="00A54AE7">
      <w:pPr>
        <w:pStyle w:val="Heading3"/>
        <w:spacing w:after="0"/>
      </w:pPr>
      <w:bookmarkStart w:id="9" w:name="_Toc184339478"/>
      <w:r>
        <w:t>Basic VGG Model</w:t>
      </w:r>
      <w:bookmarkEnd w:id="9"/>
    </w:p>
    <w:p w14:paraId="4D3960F7" w14:textId="592269A4" w:rsidR="004E536C" w:rsidRPr="00956D22" w:rsidRDefault="00A54AE7" w:rsidP="00A54AE7">
      <w:pPr>
        <w:spacing w:before="240"/>
        <w:rPr>
          <w:sz w:val="23"/>
          <w:szCs w:val="23"/>
          <w:lang w:val="en-PH"/>
        </w:rPr>
      </w:pPr>
      <w:r w:rsidRPr="00A54AE7">
        <w:rPr>
          <w:sz w:val="23"/>
          <w:szCs w:val="23"/>
          <w:lang w:val="en-PH"/>
        </w:rPr>
        <w:t>The basic VGG16 model achieved a solid performance with 74% accuracy by leveraging its pre-trained convolutional layers for feature extraction. We added a single dense layer with 256 neurons, enabling the model to effectively learn high-level patterns specific to our dataset. To combat overfitting, we included a dropout layer with a rate of 0.2, which randomly deactivated neurons during training, ensuring better generalization. This straightforward architecture struck a balance between complexity and efficiency, demonstrating the model's capability to adapt to our classification task.</w:t>
      </w:r>
    </w:p>
    <w:p w14:paraId="6328D031" w14:textId="5E55D8E1" w:rsidR="00FB2DD1" w:rsidRDefault="009F269B" w:rsidP="00FB2DD1">
      <w:r>
        <w:rPr>
          <w:noProof/>
        </w:rPr>
        <w:drawing>
          <wp:inline distT="0" distB="0" distL="0" distR="0" wp14:anchorId="1E6E16B1" wp14:editId="2695CFB9">
            <wp:extent cx="6261100" cy="2884805"/>
            <wp:effectExtent l="0" t="0" r="0" b="0"/>
            <wp:docPr id="1441370912" name="Picture 5"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70912" name="Picture 5" descr="A computer screen shot of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61100" cy="2884805"/>
                    </a:xfrm>
                    <a:prstGeom prst="rect">
                      <a:avLst/>
                    </a:prstGeom>
                  </pic:spPr>
                </pic:pic>
              </a:graphicData>
            </a:graphic>
          </wp:inline>
        </w:drawing>
      </w:r>
    </w:p>
    <w:p w14:paraId="18CEBC3C" w14:textId="5BE063A3" w:rsidR="004E536C" w:rsidRPr="00FB2DD1" w:rsidRDefault="004E536C" w:rsidP="00FB2DD1">
      <w:r>
        <w:rPr>
          <w:noProof/>
        </w:rPr>
        <w:drawing>
          <wp:inline distT="0" distB="0" distL="0" distR="0" wp14:anchorId="4A5B4ADE" wp14:editId="2613BE1B">
            <wp:extent cx="4479469" cy="3112851"/>
            <wp:effectExtent l="0" t="0" r="3810" b="0"/>
            <wp:docPr id="1826947791"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47791" name="Picture 6"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09471" cy="3133700"/>
                    </a:xfrm>
                    <a:prstGeom prst="rect">
                      <a:avLst/>
                    </a:prstGeom>
                  </pic:spPr>
                </pic:pic>
              </a:graphicData>
            </a:graphic>
          </wp:inline>
        </w:drawing>
      </w:r>
    </w:p>
    <w:p w14:paraId="6ADC38E2" w14:textId="13389CE2" w:rsidR="00A761D5" w:rsidRPr="00A761D5" w:rsidRDefault="00335900" w:rsidP="00A761D5">
      <w:r>
        <w:rPr>
          <w:noProof/>
        </w:rPr>
        <w:drawing>
          <wp:anchor distT="0" distB="0" distL="114300" distR="114300" simplePos="0" relativeHeight="251668480" behindDoc="0" locked="0" layoutInCell="1" allowOverlap="1" wp14:anchorId="65DF2A81" wp14:editId="102D0F18">
            <wp:simplePos x="0" y="0"/>
            <wp:positionH relativeFrom="column">
              <wp:posOffset>1148178</wp:posOffset>
            </wp:positionH>
            <wp:positionV relativeFrom="paragraph">
              <wp:posOffset>0</wp:posOffset>
            </wp:positionV>
            <wp:extent cx="3929380" cy="2503170"/>
            <wp:effectExtent l="0" t="0" r="0" b="0"/>
            <wp:wrapSquare wrapText="bothSides"/>
            <wp:docPr id="134752508" name="Picture 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2508" name="Picture 7" descr="A graph with blue and orange lin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29380" cy="2503170"/>
                    </a:xfrm>
                    <a:prstGeom prst="rect">
                      <a:avLst/>
                    </a:prstGeom>
                  </pic:spPr>
                </pic:pic>
              </a:graphicData>
            </a:graphic>
            <wp14:sizeRelH relativeFrom="page">
              <wp14:pctWidth>0</wp14:pctWidth>
            </wp14:sizeRelH>
            <wp14:sizeRelV relativeFrom="page">
              <wp14:pctHeight>0</wp14:pctHeight>
            </wp14:sizeRelV>
          </wp:anchor>
        </w:drawing>
      </w:r>
    </w:p>
    <w:p w14:paraId="789ADA10" w14:textId="17EE46FF" w:rsidR="00335900" w:rsidRDefault="00335900" w:rsidP="001A48D9">
      <w:pPr>
        <w:pStyle w:val="Heading3"/>
      </w:pPr>
    </w:p>
    <w:p w14:paraId="08BA18F0" w14:textId="24042750" w:rsidR="00335900" w:rsidRDefault="00335900" w:rsidP="00335900"/>
    <w:p w14:paraId="58C59DDF" w14:textId="77777777" w:rsidR="00335900" w:rsidRDefault="00335900" w:rsidP="00335900"/>
    <w:p w14:paraId="15D1C29A" w14:textId="77777777" w:rsidR="00335900" w:rsidRDefault="00335900" w:rsidP="00335900"/>
    <w:p w14:paraId="0277BF13" w14:textId="4DE2B6ED" w:rsidR="00335900" w:rsidRDefault="00335900" w:rsidP="00335900"/>
    <w:p w14:paraId="174F10E4" w14:textId="3BDA3E80" w:rsidR="00335900" w:rsidRDefault="00335900" w:rsidP="00335900"/>
    <w:p w14:paraId="0C4CF422" w14:textId="2F76B8FC" w:rsidR="00335900" w:rsidRDefault="00335900" w:rsidP="00335900"/>
    <w:p w14:paraId="17FBF936" w14:textId="78A375C2" w:rsidR="00335900" w:rsidRDefault="00335900" w:rsidP="00335900">
      <w:r>
        <w:rPr>
          <w:noProof/>
          <w:color w:val="FF0000"/>
        </w:rPr>
        <w:drawing>
          <wp:anchor distT="0" distB="0" distL="114300" distR="114300" simplePos="0" relativeHeight="251669504" behindDoc="0" locked="0" layoutInCell="1" allowOverlap="1" wp14:anchorId="59D57BDD" wp14:editId="34CB127B">
            <wp:simplePos x="0" y="0"/>
            <wp:positionH relativeFrom="column">
              <wp:posOffset>667287</wp:posOffset>
            </wp:positionH>
            <wp:positionV relativeFrom="paragraph">
              <wp:posOffset>78740</wp:posOffset>
            </wp:positionV>
            <wp:extent cx="4416425" cy="4041775"/>
            <wp:effectExtent l="0" t="0" r="3175" b="0"/>
            <wp:wrapSquare wrapText="bothSides"/>
            <wp:docPr id="1750763187"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63187" name="Picture 8"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6425" cy="4041775"/>
                    </a:xfrm>
                    <a:prstGeom prst="rect">
                      <a:avLst/>
                    </a:prstGeom>
                  </pic:spPr>
                </pic:pic>
              </a:graphicData>
            </a:graphic>
            <wp14:sizeRelH relativeFrom="page">
              <wp14:pctWidth>0</wp14:pctWidth>
            </wp14:sizeRelH>
            <wp14:sizeRelV relativeFrom="page">
              <wp14:pctHeight>0</wp14:pctHeight>
            </wp14:sizeRelV>
          </wp:anchor>
        </w:drawing>
      </w:r>
    </w:p>
    <w:p w14:paraId="29BF3227" w14:textId="77777777" w:rsidR="00335900" w:rsidRDefault="00335900" w:rsidP="00335900"/>
    <w:p w14:paraId="710A6FE6" w14:textId="77777777" w:rsidR="00335900" w:rsidRDefault="00335900" w:rsidP="00335900"/>
    <w:p w14:paraId="4E053CE9" w14:textId="7DE74F55" w:rsidR="00335900" w:rsidRPr="00335900" w:rsidRDefault="009B0EBB" w:rsidP="00335900">
      <w:r>
        <w:rPr>
          <w:noProof/>
        </w:rPr>
        <w:drawing>
          <wp:anchor distT="0" distB="0" distL="114300" distR="114300" simplePos="0" relativeHeight="251670528" behindDoc="0" locked="0" layoutInCell="1" allowOverlap="1" wp14:anchorId="362213E6" wp14:editId="0FD3E277">
            <wp:simplePos x="0" y="0"/>
            <wp:positionH relativeFrom="column">
              <wp:posOffset>1520092</wp:posOffset>
            </wp:positionH>
            <wp:positionV relativeFrom="paragraph">
              <wp:posOffset>3229610</wp:posOffset>
            </wp:positionV>
            <wp:extent cx="3418205" cy="2319655"/>
            <wp:effectExtent l="0" t="0" r="0" b="4445"/>
            <wp:wrapSquare wrapText="bothSides"/>
            <wp:docPr id="350141160" name="Picture 9"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41160" name="Picture 9" descr="A screen shot of a black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18205" cy="2319655"/>
                    </a:xfrm>
                    <a:prstGeom prst="rect">
                      <a:avLst/>
                    </a:prstGeom>
                  </pic:spPr>
                </pic:pic>
              </a:graphicData>
            </a:graphic>
            <wp14:sizeRelH relativeFrom="page">
              <wp14:pctWidth>0</wp14:pctWidth>
            </wp14:sizeRelH>
            <wp14:sizeRelV relativeFrom="page">
              <wp14:pctHeight>0</wp14:pctHeight>
            </wp14:sizeRelV>
          </wp:anchor>
        </w:drawing>
      </w:r>
    </w:p>
    <w:p w14:paraId="6D982082" w14:textId="77777777" w:rsidR="008D7DD9" w:rsidRDefault="008D7DD9" w:rsidP="001A48D9">
      <w:pPr>
        <w:pStyle w:val="Heading3"/>
      </w:pPr>
    </w:p>
    <w:p w14:paraId="04EF54B2" w14:textId="77777777" w:rsidR="008D7DD9" w:rsidRDefault="008D7DD9" w:rsidP="001A48D9">
      <w:pPr>
        <w:pStyle w:val="Heading3"/>
      </w:pPr>
    </w:p>
    <w:p w14:paraId="33B4883E" w14:textId="77777777" w:rsidR="008D7DD9" w:rsidRDefault="008D7DD9" w:rsidP="001A48D9">
      <w:pPr>
        <w:pStyle w:val="Heading3"/>
      </w:pPr>
    </w:p>
    <w:p w14:paraId="01127333" w14:textId="77777777" w:rsidR="008D7DD9" w:rsidRDefault="008D7DD9" w:rsidP="008D7DD9"/>
    <w:p w14:paraId="413BE717" w14:textId="77777777" w:rsidR="002948A7" w:rsidRDefault="002948A7" w:rsidP="008D7DD9"/>
    <w:p w14:paraId="22CD6E04" w14:textId="77777777" w:rsidR="002948A7" w:rsidRDefault="002948A7" w:rsidP="008D7DD9"/>
    <w:p w14:paraId="78FF286C" w14:textId="77777777" w:rsidR="002948A7" w:rsidRDefault="002948A7" w:rsidP="008D7DD9"/>
    <w:p w14:paraId="0045AFD2" w14:textId="77777777" w:rsidR="002948A7" w:rsidRDefault="002948A7" w:rsidP="008D7DD9"/>
    <w:p w14:paraId="42FFB130" w14:textId="77777777" w:rsidR="002948A7" w:rsidRDefault="002948A7" w:rsidP="008D7DD9"/>
    <w:p w14:paraId="58596982" w14:textId="77777777" w:rsidR="002948A7" w:rsidRDefault="002948A7" w:rsidP="008D7DD9"/>
    <w:p w14:paraId="79A63589" w14:textId="77777777" w:rsidR="002948A7" w:rsidRDefault="002948A7" w:rsidP="008D7DD9"/>
    <w:p w14:paraId="326CDCD4" w14:textId="77777777" w:rsidR="002948A7" w:rsidRDefault="002948A7" w:rsidP="008D7DD9"/>
    <w:p w14:paraId="31AADD07" w14:textId="77777777" w:rsidR="002948A7" w:rsidRDefault="002948A7" w:rsidP="008D7DD9"/>
    <w:p w14:paraId="05326493" w14:textId="77777777" w:rsidR="002948A7" w:rsidRDefault="002948A7" w:rsidP="008D7DD9"/>
    <w:p w14:paraId="000F55F7" w14:textId="77777777" w:rsidR="002948A7" w:rsidRPr="008D7DD9" w:rsidRDefault="002948A7" w:rsidP="008D7DD9"/>
    <w:p w14:paraId="7EE0B546" w14:textId="1FB31189" w:rsidR="00A761D5" w:rsidRDefault="00A761D5" w:rsidP="001A48D9">
      <w:pPr>
        <w:pStyle w:val="Heading3"/>
      </w:pPr>
      <w:bookmarkStart w:id="10" w:name="_Toc184339479"/>
      <w:r>
        <w:t>VGG16 (Segmented)</w:t>
      </w:r>
      <w:bookmarkEnd w:id="10"/>
    </w:p>
    <w:p w14:paraId="617B105F" w14:textId="09057A20" w:rsidR="008907F9" w:rsidRPr="008907F9" w:rsidRDefault="00221276" w:rsidP="008907F9">
      <w:pPr>
        <w:spacing w:before="240"/>
        <w:rPr>
          <w:sz w:val="23"/>
          <w:szCs w:val="23"/>
          <w:lang w:val="en-PH"/>
        </w:rPr>
      </w:pPr>
      <w:r w:rsidRPr="00956D22">
        <w:rPr>
          <w:sz w:val="23"/>
          <w:szCs w:val="23"/>
        </w:rPr>
        <w:drawing>
          <wp:anchor distT="0" distB="0" distL="114300" distR="114300" simplePos="0" relativeHeight="251672576" behindDoc="0" locked="0" layoutInCell="1" allowOverlap="1" wp14:anchorId="2EF84226" wp14:editId="3356E347">
            <wp:simplePos x="0" y="0"/>
            <wp:positionH relativeFrom="column">
              <wp:posOffset>-513080</wp:posOffset>
            </wp:positionH>
            <wp:positionV relativeFrom="paragraph">
              <wp:posOffset>2852957</wp:posOffset>
            </wp:positionV>
            <wp:extent cx="3399399" cy="2102793"/>
            <wp:effectExtent l="0" t="0" r="4445" b="5715"/>
            <wp:wrapSquare wrapText="bothSides"/>
            <wp:docPr id="168012637" name="Picture 4" descr="A graph with blue and orange lines&#10;&#10;Description automatically generated">
              <a:extLst xmlns:a="http://schemas.openxmlformats.org/drawingml/2006/main">
                <a:ext uri="{FF2B5EF4-FFF2-40B4-BE49-F238E27FC236}">
                  <a16:creationId xmlns:a16="http://schemas.microsoft.com/office/drawing/2014/main" id="{447F3825-BCAB-8ADE-FB61-6D0A95FAB3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blue and orange lines&#10;&#10;Description automatically generated">
                      <a:extLst>
                        <a:ext uri="{FF2B5EF4-FFF2-40B4-BE49-F238E27FC236}">
                          <a16:creationId xmlns:a16="http://schemas.microsoft.com/office/drawing/2014/main" id="{447F3825-BCAB-8ADE-FB61-6D0A95FAB3AA}"/>
                        </a:ext>
                      </a:extLst>
                    </pic:cNvPr>
                    <pic:cNvPicPr>
                      <a:picLocks noChangeAspect="1"/>
                    </pic:cNvPicPr>
                  </pic:nvPicPr>
                  <pic:blipFill>
                    <a:blip r:embed="rId16" cstate="print">
                      <a:extLst>
                        <a:ext uri="{28A0092B-C50C-407E-A947-70E740481C1C}">
                          <a14:useLocalDpi xmlns:a14="http://schemas.microsoft.com/office/drawing/2010/main" val="0"/>
                        </a:ext>
                      </a:extLst>
                    </a:blip>
                    <a:srcRect r="35648"/>
                    <a:stretch/>
                  </pic:blipFill>
                  <pic:spPr>
                    <a:xfrm>
                      <a:off x="0" y="0"/>
                      <a:ext cx="3399399" cy="2102793"/>
                    </a:xfrm>
                    <a:prstGeom prst="rect">
                      <a:avLst/>
                    </a:prstGeom>
                  </pic:spPr>
                </pic:pic>
              </a:graphicData>
            </a:graphic>
            <wp14:sizeRelH relativeFrom="page">
              <wp14:pctWidth>0</wp14:pctWidth>
            </wp14:sizeRelH>
            <wp14:sizeRelV relativeFrom="page">
              <wp14:pctHeight>0</wp14:pctHeight>
            </wp14:sizeRelV>
          </wp:anchor>
        </w:drawing>
      </w:r>
      <w:r w:rsidRPr="00956D22">
        <w:rPr>
          <w:noProof/>
          <w:sz w:val="23"/>
          <w:szCs w:val="23"/>
        </w:rPr>
        <w:drawing>
          <wp:anchor distT="0" distB="0" distL="114300" distR="114300" simplePos="0" relativeHeight="251661312" behindDoc="0" locked="0" layoutInCell="1" allowOverlap="1" wp14:anchorId="7D13D957" wp14:editId="0CA5C741">
            <wp:simplePos x="0" y="0"/>
            <wp:positionH relativeFrom="column">
              <wp:posOffset>-217952</wp:posOffset>
            </wp:positionH>
            <wp:positionV relativeFrom="paragraph">
              <wp:posOffset>1634490</wp:posOffset>
            </wp:positionV>
            <wp:extent cx="2926080" cy="991235"/>
            <wp:effectExtent l="0" t="0" r="0" b="0"/>
            <wp:wrapSquare wrapText="bothSides"/>
            <wp:docPr id="1483251793" name="Picture 1" descr="A computer screen 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1793" name="Picture 1" descr="A computer screen shot of a math equ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6080" cy="991235"/>
                    </a:xfrm>
                    <a:prstGeom prst="rect">
                      <a:avLst/>
                    </a:prstGeom>
                  </pic:spPr>
                </pic:pic>
              </a:graphicData>
            </a:graphic>
            <wp14:sizeRelH relativeFrom="page">
              <wp14:pctWidth>0</wp14:pctWidth>
            </wp14:sizeRelH>
            <wp14:sizeRelV relativeFrom="page">
              <wp14:pctHeight>0</wp14:pctHeight>
            </wp14:sizeRelV>
          </wp:anchor>
        </w:drawing>
      </w:r>
      <w:r w:rsidRPr="00956D22">
        <w:rPr>
          <w:noProof/>
          <w:sz w:val="23"/>
          <w:szCs w:val="23"/>
        </w:rPr>
        <w:drawing>
          <wp:anchor distT="0" distB="0" distL="114300" distR="114300" simplePos="0" relativeHeight="251662336" behindDoc="0" locked="0" layoutInCell="1" allowOverlap="1" wp14:anchorId="0A0FF9CE" wp14:editId="1BDAC8D2">
            <wp:simplePos x="0" y="0"/>
            <wp:positionH relativeFrom="column">
              <wp:posOffset>3030904</wp:posOffset>
            </wp:positionH>
            <wp:positionV relativeFrom="paragraph">
              <wp:posOffset>1567473</wp:posOffset>
            </wp:positionV>
            <wp:extent cx="3375025" cy="3305810"/>
            <wp:effectExtent l="0" t="0" r="3175" b="0"/>
            <wp:wrapSquare wrapText="bothSides"/>
            <wp:docPr id="4291648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6486"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5025" cy="3305810"/>
                    </a:xfrm>
                    <a:prstGeom prst="rect">
                      <a:avLst/>
                    </a:prstGeom>
                  </pic:spPr>
                </pic:pic>
              </a:graphicData>
            </a:graphic>
            <wp14:sizeRelH relativeFrom="page">
              <wp14:pctWidth>0</wp14:pctWidth>
            </wp14:sizeRelH>
            <wp14:sizeRelV relativeFrom="page">
              <wp14:pctHeight>0</wp14:pctHeight>
            </wp14:sizeRelV>
          </wp:anchor>
        </w:drawing>
      </w:r>
      <w:r w:rsidR="008907F9" w:rsidRPr="008907F9">
        <w:rPr>
          <w:sz w:val="23"/>
          <w:szCs w:val="23"/>
          <w:lang w:val="en-PH"/>
        </w:rPr>
        <w:t>Using VGG16 with a dense layer of 64 neurons on segmented images significantly improved performance, achieving a higher test accuracy of 83%. The segmented images, which focused exclusively on plant parts, enhanced the model’s ability to learn relevant features by reducing background noise. The smaller dense layer provided an effective balance between complexity and regularization, allowing the model to generalize well to unseen data while maintaining computational efficiency.</w:t>
      </w:r>
    </w:p>
    <w:p w14:paraId="501AB0F5" w14:textId="2C025D43" w:rsidR="002948A7" w:rsidRPr="002948A7" w:rsidRDefault="00221276" w:rsidP="002948A7">
      <w:r w:rsidRPr="00B9667B">
        <w:drawing>
          <wp:anchor distT="0" distB="0" distL="114300" distR="114300" simplePos="0" relativeHeight="251659264" behindDoc="0" locked="0" layoutInCell="1" allowOverlap="1" wp14:anchorId="5C6295FD" wp14:editId="6096FFA8">
            <wp:simplePos x="0" y="0"/>
            <wp:positionH relativeFrom="column">
              <wp:posOffset>2707640</wp:posOffset>
            </wp:positionH>
            <wp:positionV relativeFrom="paragraph">
              <wp:posOffset>3653790</wp:posOffset>
            </wp:positionV>
            <wp:extent cx="3978910" cy="3489325"/>
            <wp:effectExtent l="0" t="0" r="0" b="3175"/>
            <wp:wrapSquare wrapText="bothSides"/>
            <wp:docPr id="9" name="Picture 8" descr="A graph of a graph with numbers and a bar chart&#10;&#10;Description automatically generated with medium confidence">
              <a:extLst xmlns:a="http://schemas.openxmlformats.org/drawingml/2006/main">
                <a:ext uri="{FF2B5EF4-FFF2-40B4-BE49-F238E27FC236}">
                  <a16:creationId xmlns:a16="http://schemas.microsoft.com/office/drawing/2014/main" id="{ADB2280E-9605-3263-5C0A-9969268BB3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a graph with numbers and a bar chart&#10;&#10;Description automatically generated with medium confidence">
                      <a:extLst>
                        <a:ext uri="{FF2B5EF4-FFF2-40B4-BE49-F238E27FC236}">
                          <a16:creationId xmlns:a16="http://schemas.microsoft.com/office/drawing/2014/main" id="{ADB2280E-9605-3263-5C0A-9969268BB3FD}"/>
                        </a:ext>
                      </a:extLst>
                    </pic:cNvPr>
                    <pic:cNvPicPr>
                      <a:picLocks noChangeAspect="1"/>
                    </pic:cNvPicPr>
                  </pic:nvPicPr>
                  <pic:blipFill>
                    <a:blip r:embed="rId19" cstate="print">
                      <a:extLst>
                        <a:ext uri="{28A0092B-C50C-407E-A947-70E740481C1C}">
                          <a14:useLocalDpi xmlns:a14="http://schemas.microsoft.com/office/drawing/2010/main" val="0"/>
                        </a:ext>
                      </a:extLst>
                    </a:blip>
                    <a:srcRect r="28615"/>
                    <a:stretch/>
                  </pic:blipFill>
                  <pic:spPr>
                    <a:xfrm>
                      <a:off x="0" y="0"/>
                      <a:ext cx="3978910" cy="3489325"/>
                    </a:xfrm>
                    <a:prstGeom prst="rect">
                      <a:avLst/>
                    </a:prstGeom>
                  </pic:spPr>
                </pic:pic>
              </a:graphicData>
            </a:graphic>
            <wp14:sizeRelH relativeFrom="page">
              <wp14:pctWidth>0</wp14:pctWidth>
            </wp14:sizeRelH>
            <wp14:sizeRelV relativeFrom="page">
              <wp14:pctHeight>0</wp14:pctHeight>
            </wp14:sizeRelV>
          </wp:anchor>
        </w:drawing>
      </w:r>
      <w:r w:rsidRPr="00324540">
        <w:drawing>
          <wp:anchor distT="0" distB="0" distL="114300" distR="114300" simplePos="0" relativeHeight="251660288" behindDoc="0" locked="0" layoutInCell="1" allowOverlap="1" wp14:anchorId="1B5524DE" wp14:editId="0311E551">
            <wp:simplePos x="0" y="0"/>
            <wp:positionH relativeFrom="column">
              <wp:posOffset>-510686</wp:posOffset>
            </wp:positionH>
            <wp:positionV relativeFrom="paragraph">
              <wp:posOffset>3787140</wp:posOffset>
            </wp:positionV>
            <wp:extent cx="3283585" cy="2005330"/>
            <wp:effectExtent l="0" t="0" r="5715" b="1270"/>
            <wp:wrapSquare wrapText="bothSides"/>
            <wp:docPr id="8" name="Picture 7">
              <a:extLst xmlns:a="http://schemas.openxmlformats.org/drawingml/2006/main">
                <a:ext uri="{FF2B5EF4-FFF2-40B4-BE49-F238E27FC236}">
                  <a16:creationId xmlns:a16="http://schemas.microsoft.com/office/drawing/2014/main" id="{398BC828-2F5F-9DD8-A463-0C7AAF3B73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98BC828-2F5F-9DD8-A463-0C7AAF3B739D}"/>
                        </a:ext>
                      </a:extLst>
                    </pic:cNvPr>
                    <pic:cNvPicPr>
                      <a:picLocks noChangeAspect="1"/>
                    </pic:cNvPicPr>
                  </pic:nvPicPr>
                  <pic:blipFill>
                    <a:blip r:embed="rId20" cstate="print">
                      <a:extLst>
                        <a:ext uri="{28A0092B-C50C-407E-A947-70E740481C1C}">
                          <a14:useLocalDpi xmlns:a14="http://schemas.microsoft.com/office/drawing/2010/main" val="0"/>
                        </a:ext>
                      </a:extLst>
                    </a:blip>
                    <a:srcRect t="29" b="29"/>
                    <a:stretch>
                      <a:fillRect/>
                    </a:stretch>
                  </pic:blipFill>
                  <pic:spPr>
                    <a:xfrm>
                      <a:off x="0" y="0"/>
                      <a:ext cx="3283585" cy="2005330"/>
                    </a:xfrm>
                    <a:prstGeom prst="rect">
                      <a:avLst/>
                    </a:prstGeom>
                  </pic:spPr>
                </pic:pic>
              </a:graphicData>
            </a:graphic>
            <wp14:sizeRelH relativeFrom="page">
              <wp14:pctWidth>0</wp14:pctWidth>
            </wp14:sizeRelH>
            <wp14:sizeRelV relativeFrom="page">
              <wp14:pctHeight>0</wp14:pctHeight>
            </wp14:sizeRelV>
          </wp:anchor>
        </w:drawing>
      </w:r>
      <w:r w:rsidRPr="00B9667B">
        <w:drawing>
          <wp:anchor distT="0" distB="0" distL="114300" distR="114300" simplePos="0" relativeHeight="251658240" behindDoc="0" locked="0" layoutInCell="1" allowOverlap="1" wp14:anchorId="5A1B9C86" wp14:editId="71C08DEE">
            <wp:simplePos x="0" y="0"/>
            <wp:positionH relativeFrom="column">
              <wp:posOffset>-612042</wp:posOffset>
            </wp:positionH>
            <wp:positionV relativeFrom="paragraph">
              <wp:posOffset>1274821</wp:posOffset>
            </wp:positionV>
            <wp:extent cx="3399399" cy="2102793"/>
            <wp:effectExtent l="0" t="0" r="4445" b="5715"/>
            <wp:wrapSquare wrapText="bothSides"/>
            <wp:docPr id="5" name="Picture 4" descr="A graph with blue and orange lines&#10;&#10;Description automatically generated">
              <a:extLst xmlns:a="http://schemas.openxmlformats.org/drawingml/2006/main">
                <a:ext uri="{FF2B5EF4-FFF2-40B4-BE49-F238E27FC236}">
                  <a16:creationId xmlns:a16="http://schemas.microsoft.com/office/drawing/2014/main" id="{447F3825-BCAB-8ADE-FB61-6D0A95FAB3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blue and orange lines&#10;&#10;Description automatically generated">
                      <a:extLst>
                        <a:ext uri="{FF2B5EF4-FFF2-40B4-BE49-F238E27FC236}">
                          <a16:creationId xmlns:a16="http://schemas.microsoft.com/office/drawing/2014/main" id="{447F3825-BCAB-8ADE-FB61-6D0A95FAB3AA}"/>
                        </a:ext>
                      </a:extLst>
                    </pic:cNvPr>
                    <pic:cNvPicPr>
                      <a:picLocks noChangeAspect="1"/>
                    </pic:cNvPicPr>
                  </pic:nvPicPr>
                  <pic:blipFill>
                    <a:blip r:embed="rId16" cstate="print">
                      <a:extLst>
                        <a:ext uri="{28A0092B-C50C-407E-A947-70E740481C1C}">
                          <a14:useLocalDpi xmlns:a14="http://schemas.microsoft.com/office/drawing/2010/main" val="0"/>
                        </a:ext>
                      </a:extLst>
                    </a:blip>
                    <a:srcRect r="35648"/>
                    <a:stretch/>
                  </pic:blipFill>
                  <pic:spPr>
                    <a:xfrm>
                      <a:off x="0" y="0"/>
                      <a:ext cx="3399399" cy="2102793"/>
                    </a:xfrm>
                    <a:prstGeom prst="rect">
                      <a:avLst/>
                    </a:prstGeom>
                  </pic:spPr>
                </pic:pic>
              </a:graphicData>
            </a:graphic>
            <wp14:sizeRelH relativeFrom="page">
              <wp14:pctWidth>0</wp14:pctWidth>
            </wp14:sizeRelH>
            <wp14:sizeRelV relativeFrom="page">
              <wp14:pctHeight>0</wp14:pctHeight>
            </wp14:sizeRelV>
          </wp:anchor>
        </w:drawing>
      </w:r>
    </w:p>
    <w:p w14:paraId="0E7849C0" w14:textId="296B3318" w:rsidR="00B9667B" w:rsidRPr="00B9667B" w:rsidRDefault="00B9667B" w:rsidP="00B9667B"/>
    <w:p w14:paraId="7ED1B897" w14:textId="7B9FC509" w:rsidR="00A761D5" w:rsidRPr="00A761D5" w:rsidRDefault="00A761D5" w:rsidP="00A761D5"/>
    <w:p w14:paraId="53DBA729" w14:textId="77777777" w:rsidR="002975F7" w:rsidRDefault="002975F7" w:rsidP="001A48D9">
      <w:pPr>
        <w:pStyle w:val="Heading3"/>
      </w:pPr>
    </w:p>
    <w:p w14:paraId="0FB720B5" w14:textId="149283EC" w:rsidR="00C85C00" w:rsidRPr="002009EE" w:rsidRDefault="002975F7" w:rsidP="001A48D9">
      <w:pPr>
        <w:pStyle w:val="Heading3"/>
      </w:pPr>
      <w:bookmarkStart w:id="11" w:name="_Toc184339480"/>
      <w:r>
        <w:t>Fine Tuning</w:t>
      </w:r>
      <w:bookmarkEnd w:id="11"/>
    </w:p>
    <w:p w14:paraId="12C5F56C" w14:textId="6490C7FA" w:rsidR="00682174" w:rsidRPr="00956D22" w:rsidRDefault="00184B99" w:rsidP="00682174">
      <w:pPr>
        <w:spacing w:before="240"/>
        <w:rPr>
          <w:sz w:val="23"/>
          <w:szCs w:val="23"/>
          <w:lang w:val="en-PH"/>
        </w:rPr>
      </w:pPr>
      <w:r w:rsidRPr="00956D22">
        <w:rPr>
          <w:sz w:val="23"/>
          <w:szCs w:val="23"/>
        </w:rPr>
        <w:drawing>
          <wp:anchor distT="0" distB="0" distL="114300" distR="114300" simplePos="0" relativeHeight="251674624" behindDoc="0" locked="0" layoutInCell="1" allowOverlap="1" wp14:anchorId="7A2AC1AC" wp14:editId="400BAC5D">
            <wp:simplePos x="0" y="0"/>
            <wp:positionH relativeFrom="column">
              <wp:posOffset>2802255</wp:posOffset>
            </wp:positionH>
            <wp:positionV relativeFrom="paragraph">
              <wp:posOffset>1488440</wp:posOffset>
            </wp:positionV>
            <wp:extent cx="3855085" cy="2963545"/>
            <wp:effectExtent l="0" t="0" r="5715" b="0"/>
            <wp:wrapSquare wrapText="bothSides"/>
            <wp:docPr id="860428619" name="Picture 4" descr="A screenshot of a computer&#10;&#10;Description automatically generated">
              <a:extLst xmlns:a="http://schemas.openxmlformats.org/drawingml/2006/main">
                <a:ext uri="{FF2B5EF4-FFF2-40B4-BE49-F238E27FC236}">
                  <a16:creationId xmlns:a16="http://schemas.microsoft.com/office/drawing/2014/main" id="{CE873834-CC8B-8DAE-124E-E8835D2729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28619" name="Picture 4" descr="A screenshot of a computer&#10;&#10;Description automatically generated">
                      <a:extLst>
                        <a:ext uri="{FF2B5EF4-FFF2-40B4-BE49-F238E27FC236}">
                          <a16:creationId xmlns:a16="http://schemas.microsoft.com/office/drawing/2014/main" id="{CE873834-CC8B-8DAE-124E-E8835D27295B}"/>
                        </a:ext>
                      </a:extLst>
                    </pic:cNvPr>
                    <pic:cNvPicPr>
                      <a:picLocks noChangeAspect="1"/>
                    </pic:cNvPicPr>
                  </pic:nvPicPr>
                  <pic:blipFill>
                    <a:blip r:embed="rId21" cstate="print">
                      <a:extLst>
                        <a:ext uri="{28A0092B-C50C-407E-A947-70E740481C1C}">
                          <a14:useLocalDpi xmlns:a14="http://schemas.microsoft.com/office/drawing/2010/main" val="0"/>
                        </a:ext>
                      </a:extLst>
                    </a:blip>
                    <a:srcRect r="38587"/>
                    <a:stretch/>
                  </pic:blipFill>
                  <pic:spPr>
                    <a:xfrm>
                      <a:off x="0" y="0"/>
                      <a:ext cx="3855085" cy="2963545"/>
                    </a:xfrm>
                    <a:prstGeom prst="rect">
                      <a:avLst/>
                    </a:prstGeom>
                  </pic:spPr>
                </pic:pic>
              </a:graphicData>
            </a:graphic>
            <wp14:sizeRelH relativeFrom="page">
              <wp14:pctWidth>0</wp14:pctWidth>
            </wp14:sizeRelH>
            <wp14:sizeRelV relativeFrom="page">
              <wp14:pctHeight>0</wp14:pctHeight>
            </wp14:sizeRelV>
          </wp:anchor>
        </w:drawing>
      </w:r>
      <w:r w:rsidRPr="00956D22">
        <w:rPr>
          <w:sz w:val="23"/>
          <w:szCs w:val="23"/>
        </w:rPr>
        <w:drawing>
          <wp:anchor distT="0" distB="0" distL="114300" distR="114300" simplePos="0" relativeHeight="251675648" behindDoc="0" locked="0" layoutInCell="1" allowOverlap="1" wp14:anchorId="22D45C56" wp14:editId="2154BD61">
            <wp:simplePos x="0" y="0"/>
            <wp:positionH relativeFrom="column">
              <wp:posOffset>-626647</wp:posOffset>
            </wp:positionH>
            <wp:positionV relativeFrom="paragraph">
              <wp:posOffset>1511935</wp:posOffset>
            </wp:positionV>
            <wp:extent cx="3608070" cy="2916555"/>
            <wp:effectExtent l="0" t="0" r="0" b="4445"/>
            <wp:wrapSquare wrapText="bothSides"/>
            <wp:docPr id="7" name="Picture 6" descr="A screenshot of a computer program&#10;&#10;Description automatically generated">
              <a:extLst xmlns:a="http://schemas.openxmlformats.org/drawingml/2006/main">
                <a:ext uri="{FF2B5EF4-FFF2-40B4-BE49-F238E27FC236}">
                  <a16:creationId xmlns:a16="http://schemas.microsoft.com/office/drawing/2014/main" id="{111C2369-D2FA-18FB-40C9-4733C6E07D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 program&#10;&#10;Description automatically generated">
                      <a:extLst>
                        <a:ext uri="{FF2B5EF4-FFF2-40B4-BE49-F238E27FC236}">
                          <a16:creationId xmlns:a16="http://schemas.microsoft.com/office/drawing/2014/main" id="{111C2369-D2FA-18FB-40C9-4733C6E07D97}"/>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8070" cy="2916555"/>
                    </a:xfrm>
                    <a:prstGeom prst="rect">
                      <a:avLst/>
                    </a:prstGeom>
                  </pic:spPr>
                </pic:pic>
              </a:graphicData>
            </a:graphic>
            <wp14:sizeRelH relativeFrom="page">
              <wp14:pctWidth>0</wp14:pctWidth>
            </wp14:sizeRelH>
            <wp14:sizeRelV relativeFrom="page">
              <wp14:pctHeight>0</wp14:pctHeight>
            </wp14:sizeRelV>
          </wp:anchor>
        </w:drawing>
      </w:r>
      <w:r w:rsidR="00883841" w:rsidRPr="00956D22">
        <w:rPr>
          <w:sz w:val="23"/>
          <w:szCs w:val="23"/>
        </w:rPr>
        <w:t xml:space="preserve">To extract more performance from the VGG16 model, we fine-tuned it by unfreezing the last four layers, allowing the pretrained model to adjust its weights to better suit our dataset. Additionally, we reduced the learning rate to </w:t>
      </w:r>
      <w:r w:rsidR="00A742C0" w:rsidRPr="00956D22">
        <w:rPr>
          <w:sz w:val="23"/>
          <w:szCs w:val="23"/>
        </w:rPr>
        <w:t>0.00001</w:t>
      </w:r>
      <w:r w:rsidR="00883841" w:rsidRPr="00956D22">
        <w:rPr>
          <w:sz w:val="23"/>
          <w:szCs w:val="23"/>
        </w:rPr>
        <w:t xml:space="preserve">, enabling smaller, more precise adjustments during training. This fine-tuning approach yielded a test accuracy of 85%, demonstrating the effectiveness of </w:t>
      </w:r>
      <w:r w:rsidR="00A742C0" w:rsidRPr="00956D22">
        <w:rPr>
          <w:sz w:val="23"/>
          <w:szCs w:val="23"/>
        </w:rPr>
        <w:t>using</w:t>
      </w:r>
      <w:r w:rsidR="00883841" w:rsidRPr="00956D22">
        <w:rPr>
          <w:sz w:val="23"/>
          <w:szCs w:val="23"/>
        </w:rPr>
        <w:t xml:space="preserve"> transfer learning with targeted modifications for improved model adaptation and performance.</w:t>
      </w:r>
      <w:r w:rsidR="005452B3" w:rsidRPr="00956D22">
        <w:rPr>
          <w:noProof/>
          <w:sz w:val="23"/>
          <w:szCs w:val="23"/>
        </w:rPr>
        <w:t xml:space="preserve"> </w:t>
      </w:r>
    </w:p>
    <w:p w14:paraId="2962F6B8" w14:textId="77777777" w:rsidR="00184B99" w:rsidRDefault="00184B99" w:rsidP="001A48D9">
      <w:pPr>
        <w:pStyle w:val="Heading2"/>
        <w:rPr>
          <w:rFonts w:eastAsia="Aptos"/>
        </w:rPr>
      </w:pPr>
    </w:p>
    <w:p w14:paraId="4EA2E738" w14:textId="77777777" w:rsidR="00D4675C" w:rsidRDefault="00D4675C" w:rsidP="001A48D9">
      <w:pPr>
        <w:pStyle w:val="Heading2"/>
        <w:rPr>
          <w:rFonts w:eastAsia="Aptos"/>
        </w:rPr>
      </w:pPr>
    </w:p>
    <w:p w14:paraId="6625DFD1" w14:textId="7161C3D6" w:rsidR="56126CE1" w:rsidRPr="002009EE" w:rsidRDefault="56126CE1" w:rsidP="001A48D9">
      <w:pPr>
        <w:pStyle w:val="Heading2"/>
      </w:pPr>
      <w:bookmarkStart w:id="12" w:name="_Toc184339481"/>
      <w:r w:rsidRPr="002009EE">
        <w:rPr>
          <w:rFonts w:eastAsia="Aptos"/>
        </w:rPr>
        <w:t>Evaluation Metrics</w:t>
      </w:r>
      <w:bookmarkEnd w:id="12"/>
    </w:p>
    <w:p w14:paraId="3213B4CB" w14:textId="77777777" w:rsidR="00956D22" w:rsidRPr="00956D22" w:rsidRDefault="00956D22" w:rsidP="00956D22">
      <w:pPr>
        <w:spacing w:before="240" w:after="0"/>
        <w:rPr>
          <w:rFonts w:eastAsia="Aptos" w:cs="Aptos"/>
          <w:sz w:val="23"/>
          <w:szCs w:val="23"/>
          <w:lang w:val="en-PH"/>
        </w:rPr>
      </w:pPr>
      <w:r w:rsidRPr="00956D22">
        <w:rPr>
          <w:rFonts w:eastAsia="Aptos" w:cs="Aptos"/>
          <w:sz w:val="23"/>
          <w:szCs w:val="23"/>
          <w:lang w:val="en-PH"/>
        </w:rPr>
        <w:t>To evaluate and select the best model, we relied on key metrics including test accuracy, F1 score, and confusion matrices. Test accuracy provided an overall measure of model performance, while the F1 score balanced precision and recall, making it particularly useful for our imbalanced dataset. Confusion matrices offered detailed insights into class-wise predictions, highlighting areas of strength and misclassification. Together, these metrics ensured a comprehensive assessment of model effectiveness.</w:t>
      </w:r>
    </w:p>
    <w:p w14:paraId="29FD9415" w14:textId="57A4496B" w:rsidR="51CAC4DE" w:rsidRPr="002009EE" w:rsidRDefault="51CAC4DE" w:rsidP="51CAC4DE">
      <w:pPr>
        <w:spacing w:after="0"/>
        <w:rPr>
          <w:rFonts w:eastAsia="Aptos" w:cs="Aptos"/>
          <w:b/>
          <w:bCs/>
          <w:sz w:val="28"/>
          <w:szCs w:val="28"/>
        </w:rPr>
      </w:pPr>
    </w:p>
    <w:p w14:paraId="6B711947" w14:textId="636404FD" w:rsidR="69FEE534" w:rsidRPr="002009EE" w:rsidRDefault="69FEE534" w:rsidP="001A48D9">
      <w:pPr>
        <w:pStyle w:val="Heading2"/>
        <w:rPr>
          <w:rFonts w:eastAsia="Aptos"/>
        </w:rPr>
      </w:pPr>
      <w:bookmarkStart w:id="13" w:name="_Toc184339482"/>
      <w:r w:rsidRPr="002009EE">
        <w:rPr>
          <w:rFonts w:eastAsia="Aptos"/>
        </w:rPr>
        <w:t>Challenges and Solutions</w:t>
      </w:r>
      <w:bookmarkEnd w:id="13"/>
    </w:p>
    <w:p w14:paraId="178D9A86" w14:textId="29DFAA66" w:rsidR="002278B2" w:rsidRPr="00D4675C" w:rsidRDefault="00043FCC" w:rsidP="002278B2">
      <w:pPr>
        <w:spacing w:after="0"/>
        <w:rPr>
          <w:sz w:val="23"/>
          <w:szCs w:val="23"/>
        </w:rPr>
      </w:pPr>
      <w:r w:rsidRPr="00D4675C">
        <w:rPr>
          <w:sz w:val="23"/>
          <w:szCs w:val="23"/>
        </w:rPr>
        <w:t>During</w:t>
      </w:r>
      <w:r w:rsidR="002278B2" w:rsidRPr="00D4675C">
        <w:rPr>
          <w:sz w:val="23"/>
          <w:szCs w:val="23"/>
        </w:rPr>
        <w:t xml:space="preserve"> this project, we encountered several challenges that required careful problem-solving and collaboration. These challenges can be categorized into </w:t>
      </w:r>
      <w:r w:rsidR="00E318F8">
        <w:rPr>
          <w:sz w:val="23"/>
          <w:szCs w:val="23"/>
        </w:rPr>
        <w:t>five</w:t>
      </w:r>
      <w:r w:rsidR="002278B2" w:rsidRPr="00D4675C">
        <w:rPr>
          <w:sz w:val="23"/>
          <w:szCs w:val="23"/>
        </w:rPr>
        <w:t xml:space="preserve"> key areas: </w:t>
      </w:r>
      <w:r w:rsidR="00E318F8">
        <w:rPr>
          <w:sz w:val="23"/>
          <w:szCs w:val="23"/>
        </w:rPr>
        <w:t xml:space="preserve">imbalanced dataset, </w:t>
      </w:r>
      <w:r w:rsidR="002278B2" w:rsidRPr="00D4675C">
        <w:rPr>
          <w:sz w:val="23"/>
          <w:szCs w:val="23"/>
        </w:rPr>
        <w:t xml:space="preserve">preprocessing inconsistencies, unexpected results, </w:t>
      </w:r>
      <w:r w:rsidR="00E318F8">
        <w:rPr>
          <w:sz w:val="23"/>
          <w:szCs w:val="23"/>
        </w:rPr>
        <w:t xml:space="preserve">evaluation metrics and overfitting, </w:t>
      </w:r>
      <w:r w:rsidR="002278B2" w:rsidRPr="00D4675C">
        <w:rPr>
          <w:sz w:val="23"/>
          <w:szCs w:val="23"/>
        </w:rPr>
        <w:t>and technical limitations.</w:t>
      </w:r>
    </w:p>
    <w:p w14:paraId="3FB7FEE4" w14:textId="53E55322" w:rsidR="00AB09CB" w:rsidRPr="004C76C7" w:rsidRDefault="00653534" w:rsidP="002A1531">
      <w:pPr>
        <w:pStyle w:val="Heading3"/>
        <w:numPr>
          <w:ilvl w:val="0"/>
          <w:numId w:val="20"/>
        </w:numPr>
        <w:ind w:left="284"/>
      </w:pPr>
      <w:bookmarkStart w:id="14" w:name="_Toc184339483"/>
      <w:r w:rsidRPr="004C76C7">
        <w:t>Imbalanced dataset</w:t>
      </w:r>
      <w:bookmarkEnd w:id="14"/>
    </w:p>
    <w:p w14:paraId="52825A31" w14:textId="77777777" w:rsidR="00653534" w:rsidRPr="00D4675C" w:rsidRDefault="00653534" w:rsidP="00653534">
      <w:pPr>
        <w:pStyle w:val="NormalWeb"/>
        <w:rPr>
          <w:rFonts w:asciiTheme="minorHAnsi" w:hAnsiTheme="minorHAnsi"/>
          <w:sz w:val="23"/>
          <w:szCs w:val="23"/>
        </w:rPr>
      </w:pPr>
      <w:r w:rsidRPr="00D4675C">
        <w:rPr>
          <w:rStyle w:val="Strong"/>
          <w:rFonts w:asciiTheme="minorHAnsi" w:eastAsiaTheme="majorEastAsia" w:hAnsiTheme="minorHAnsi"/>
          <w:sz w:val="23"/>
          <w:szCs w:val="23"/>
        </w:rPr>
        <w:t>Challenge</w:t>
      </w:r>
      <w:r w:rsidRPr="00D4675C">
        <w:rPr>
          <w:rFonts w:asciiTheme="minorHAnsi" w:hAnsiTheme="minorHAnsi"/>
          <w:sz w:val="23"/>
          <w:szCs w:val="23"/>
        </w:rPr>
        <w:t>: The dataset used in this project was imbalanced, with some plant species underrepresented compared to others. This imbalance could lead to biased model predictions, where the model favors majority classes and underperforms on minority classes.</w:t>
      </w:r>
    </w:p>
    <w:p w14:paraId="62C0C8F7" w14:textId="17AD78D5" w:rsidR="00653534" w:rsidRPr="002A1531" w:rsidRDefault="00653534" w:rsidP="002A1531">
      <w:pPr>
        <w:pStyle w:val="NormalWeb"/>
        <w:rPr>
          <w:rFonts w:asciiTheme="minorHAnsi" w:hAnsiTheme="minorHAnsi"/>
          <w:sz w:val="23"/>
          <w:szCs w:val="23"/>
        </w:rPr>
      </w:pPr>
      <w:r w:rsidRPr="00D4675C">
        <w:rPr>
          <w:rStyle w:val="Strong"/>
          <w:rFonts w:asciiTheme="minorHAnsi" w:eastAsiaTheme="majorEastAsia" w:hAnsiTheme="minorHAnsi"/>
          <w:sz w:val="23"/>
          <w:szCs w:val="23"/>
        </w:rPr>
        <w:t>Solution</w:t>
      </w:r>
      <w:r w:rsidRPr="00D4675C">
        <w:rPr>
          <w:rFonts w:asciiTheme="minorHAnsi" w:hAnsiTheme="minorHAnsi"/>
          <w:sz w:val="23"/>
          <w:szCs w:val="23"/>
        </w:rPr>
        <w:t>: To handle this, we used data augmentation techniques to artificially increase the size of minority classes. Methods such as flipping, rotating</w:t>
      </w:r>
      <w:r w:rsidR="00354A58">
        <w:rPr>
          <w:rFonts w:asciiTheme="minorHAnsi" w:hAnsiTheme="minorHAnsi"/>
          <w:sz w:val="23"/>
          <w:szCs w:val="23"/>
        </w:rPr>
        <w:t xml:space="preserve"> </w:t>
      </w:r>
      <w:r w:rsidRPr="00D4675C">
        <w:rPr>
          <w:rFonts w:asciiTheme="minorHAnsi" w:hAnsiTheme="minorHAnsi"/>
          <w:sz w:val="23"/>
          <w:szCs w:val="23"/>
        </w:rPr>
        <w:t>were applied to create a more balanced dataset.</w:t>
      </w:r>
    </w:p>
    <w:p w14:paraId="2E6DC7CB" w14:textId="52F1F916" w:rsidR="002278B2" w:rsidRPr="004C76C7" w:rsidRDefault="002278B2" w:rsidP="002A1531">
      <w:pPr>
        <w:pStyle w:val="Heading3"/>
        <w:numPr>
          <w:ilvl w:val="0"/>
          <w:numId w:val="20"/>
        </w:numPr>
        <w:ind w:left="284"/>
      </w:pPr>
      <w:bookmarkStart w:id="15" w:name="_Toc184339484"/>
      <w:r w:rsidRPr="004C76C7">
        <w:t>Preprocessing Inconsistencies</w:t>
      </w:r>
      <w:bookmarkEnd w:id="15"/>
    </w:p>
    <w:p w14:paraId="44968AAA" w14:textId="77777777" w:rsidR="002278B2" w:rsidRPr="00D4675C" w:rsidRDefault="002278B2" w:rsidP="002278B2">
      <w:pPr>
        <w:spacing w:after="0"/>
        <w:rPr>
          <w:sz w:val="23"/>
          <w:szCs w:val="23"/>
        </w:rPr>
      </w:pPr>
      <w:r w:rsidRPr="00D4675C">
        <w:rPr>
          <w:b/>
          <w:bCs/>
          <w:sz w:val="23"/>
          <w:szCs w:val="23"/>
        </w:rPr>
        <w:t>Challenge</w:t>
      </w:r>
      <w:r w:rsidRPr="00D4675C">
        <w:rPr>
          <w:sz w:val="23"/>
          <w:szCs w:val="23"/>
        </w:rPr>
        <w:t>: In Phase 1, team members worked in silos, which resulted in inconsistencies in dataset preprocessing. Variations in resizing dimensions, normalization methods, and augmentation techniques led to discrepancies in model performance, even when using the same architecture.</w:t>
      </w:r>
    </w:p>
    <w:p w14:paraId="6036602B" w14:textId="77777777" w:rsidR="005F0C50" w:rsidRPr="00D4675C" w:rsidRDefault="005F0C50" w:rsidP="002278B2">
      <w:pPr>
        <w:spacing w:after="0"/>
        <w:rPr>
          <w:sz w:val="23"/>
          <w:szCs w:val="23"/>
        </w:rPr>
      </w:pPr>
    </w:p>
    <w:p w14:paraId="5E528661" w14:textId="77777777" w:rsidR="002278B2" w:rsidRPr="00D4675C" w:rsidRDefault="002278B2" w:rsidP="002278B2">
      <w:pPr>
        <w:spacing w:after="0"/>
        <w:rPr>
          <w:sz w:val="23"/>
          <w:szCs w:val="23"/>
        </w:rPr>
      </w:pPr>
      <w:r w:rsidRPr="00D4675C">
        <w:rPr>
          <w:b/>
          <w:bCs/>
          <w:sz w:val="23"/>
          <w:szCs w:val="23"/>
        </w:rPr>
        <w:t>Solution</w:t>
      </w:r>
      <w:r w:rsidRPr="00D4675C">
        <w:rPr>
          <w:sz w:val="23"/>
          <w:szCs w:val="23"/>
        </w:rPr>
        <w:t>: To address this, we standardized the preprocessing pipeline in Phase 2. A shared preprocessed dataset was created, with clear guidelines for resizing, normalization, and augmentation. This ensured that all models were trained on consistent input data, leading to more reliable and comparable results.</w:t>
      </w:r>
    </w:p>
    <w:p w14:paraId="1EFA234A" w14:textId="5C9ADA69" w:rsidR="002278B2" w:rsidRPr="004C76C7" w:rsidRDefault="002278B2" w:rsidP="002A1531">
      <w:pPr>
        <w:pStyle w:val="Heading3"/>
        <w:numPr>
          <w:ilvl w:val="0"/>
          <w:numId w:val="20"/>
        </w:numPr>
        <w:ind w:left="284"/>
      </w:pPr>
      <w:bookmarkStart w:id="16" w:name="_Toc184339485"/>
      <w:r w:rsidRPr="004C76C7">
        <w:t>Unexpected Results</w:t>
      </w:r>
      <w:bookmarkEnd w:id="16"/>
    </w:p>
    <w:p w14:paraId="7D287E82" w14:textId="4D563F34" w:rsidR="002278B2" w:rsidRPr="00D4675C" w:rsidRDefault="002278B2" w:rsidP="002278B2">
      <w:pPr>
        <w:spacing w:after="0"/>
        <w:rPr>
          <w:sz w:val="23"/>
          <w:szCs w:val="23"/>
        </w:rPr>
      </w:pPr>
      <w:r w:rsidRPr="00D4675C">
        <w:rPr>
          <w:b/>
          <w:bCs/>
          <w:sz w:val="23"/>
          <w:szCs w:val="23"/>
        </w:rPr>
        <w:t>Challenge</w:t>
      </w:r>
      <w:r w:rsidRPr="00D4675C">
        <w:rPr>
          <w:sz w:val="23"/>
          <w:szCs w:val="23"/>
        </w:rPr>
        <w:t xml:space="preserve">: While pretrained models like ResNet50 and </w:t>
      </w:r>
      <w:proofErr w:type="spellStart"/>
      <w:r w:rsidRPr="00D4675C">
        <w:rPr>
          <w:sz w:val="23"/>
          <w:szCs w:val="23"/>
        </w:rPr>
        <w:t>MobileNet</w:t>
      </w:r>
      <w:proofErr w:type="spellEnd"/>
      <w:r w:rsidRPr="00D4675C">
        <w:rPr>
          <w:sz w:val="23"/>
          <w:szCs w:val="23"/>
        </w:rPr>
        <w:t xml:space="preserve"> were expected to outperform the simple CNN baseline, their results were underwhelming. Even the best-performing model, VGG16, </w:t>
      </w:r>
      <w:r w:rsidR="002E7080">
        <w:rPr>
          <w:sz w:val="23"/>
          <w:szCs w:val="23"/>
        </w:rPr>
        <w:t xml:space="preserve">initially showed a lower accuracy </w:t>
      </w:r>
      <w:r w:rsidR="004C76C7">
        <w:rPr>
          <w:sz w:val="23"/>
          <w:szCs w:val="23"/>
        </w:rPr>
        <w:t>than</w:t>
      </w:r>
      <w:r w:rsidRPr="00D4675C">
        <w:rPr>
          <w:sz w:val="23"/>
          <w:szCs w:val="23"/>
        </w:rPr>
        <w:t xml:space="preserve"> the baseline, contrary to our initial expectations.</w:t>
      </w:r>
    </w:p>
    <w:p w14:paraId="26A290EA" w14:textId="77777777" w:rsidR="005F0C50" w:rsidRPr="00D4675C" w:rsidRDefault="005F0C50" w:rsidP="002278B2">
      <w:pPr>
        <w:spacing w:after="0"/>
        <w:rPr>
          <w:sz w:val="23"/>
          <w:szCs w:val="23"/>
        </w:rPr>
      </w:pPr>
    </w:p>
    <w:p w14:paraId="158A3D03" w14:textId="77777777" w:rsidR="002278B2" w:rsidRPr="00D4675C" w:rsidRDefault="002278B2" w:rsidP="002278B2">
      <w:pPr>
        <w:spacing w:after="0"/>
        <w:rPr>
          <w:sz w:val="23"/>
          <w:szCs w:val="23"/>
        </w:rPr>
      </w:pPr>
      <w:r w:rsidRPr="00D4675C">
        <w:rPr>
          <w:b/>
          <w:bCs/>
          <w:sz w:val="23"/>
          <w:szCs w:val="23"/>
        </w:rPr>
        <w:t>Solution</w:t>
      </w:r>
      <w:r w:rsidRPr="00D4675C">
        <w:rPr>
          <w:sz w:val="23"/>
          <w:szCs w:val="23"/>
        </w:rPr>
        <w:t>: We conducted an in-depth analysis to understand the limited improvement. Factors such as the simplicity of the dataset and the effectiveness of the baseline CNN were identified as possible reasons. To maximize VGG16's potential, we focused on fine-tuning its architecture with multiple variations, ultimately selecting the best-performing model after rigorous comparisons.</w:t>
      </w:r>
    </w:p>
    <w:p w14:paraId="3518A76F" w14:textId="6D593275" w:rsidR="004B77B1" w:rsidRPr="004C76C7" w:rsidRDefault="00E47412" w:rsidP="002A1531">
      <w:pPr>
        <w:pStyle w:val="Heading3"/>
        <w:numPr>
          <w:ilvl w:val="0"/>
          <w:numId w:val="20"/>
        </w:numPr>
        <w:ind w:left="284"/>
      </w:pPr>
      <w:bookmarkStart w:id="17" w:name="_Toc184339486"/>
      <w:r w:rsidRPr="004C76C7">
        <w:t>Evaluation Metrics &amp; Overfitting</w:t>
      </w:r>
      <w:bookmarkEnd w:id="17"/>
    </w:p>
    <w:p w14:paraId="0D844DC2" w14:textId="77777777" w:rsidR="006D0E0A" w:rsidRPr="004C76C7" w:rsidRDefault="006D0E0A" w:rsidP="004C76C7">
      <w:pPr>
        <w:rPr>
          <w:sz w:val="23"/>
          <w:szCs w:val="23"/>
        </w:rPr>
      </w:pPr>
      <w:r w:rsidRPr="004C76C7">
        <w:rPr>
          <w:rStyle w:val="Strong"/>
          <w:rFonts w:eastAsiaTheme="majorEastAsia"/>
          <w:sz w:val="23"/>
          <w:szCs w:val="23"/>
        </w:rPr>
        <w:t>Challenge</w:t>
      </w:r>
      <w:r w:rsidRPr="004C76C7">
        <w:rPr>
          <w:sz w:val="23"/>
          <w:szCs w:val="23"/>
        </w:rPr>
        <w:t xml:space="preserve">: Overfitting was particularly apparent when using pretrained models. These models, such as VGG16, ResNet50, and </w:t>
      </w:r>
      <w:proofErr w:type="spellStart"/>
      <w:r w:rsidRPr="004C76C7">
        <w:rPr>
          <w:sz w:val="23"/>
          <w:szCs w:val="23"/>
        </w:rPr>
        <w:t>MobileNet</w:t>
      </w:r>
      <w:proofErr w:type="spellEnd"/>
      <w:r w:rsidRPr="004C76C7">
        <w:rPr>
          <w:sz w:val="23"/>
          <w:szCs w:val="23"/>
        </w:rPr>
        <w:t>, are highly complex and designed to handle large and diverse datasets. However, our dataset was relatively small and specific, making it less suited to the high capacity of these architectures. As a result, the models performed well on the training set but failed to generalize effectively to the validation and test sets.</w:t>
      </w:r>
    </w:p>
    <w:p w14:paraId="1A52C2A1" w14:textId="5BCC858D" w:rsidR="006D0E0A" w:rsidRPr="004C76C7" w:rsidRDefault="006D0E0A" w:rsidP="004C76C7">
      <w:pPr>
        <w:rPr>
          <w:sz w:val="23"/>
          <w:szCs w:val="23"/>
        </w:rPr>
      </w:pPr>
      <w:r w:rsidRPr="004C76C7">
        <w:rPr>
          <w:rStyle w:val="Strong"/>
          <w:rFonts w:eastAsiaTheme="majorEastAsia"/>
          <w:sz w:val="23"/>
          <w:szCs w:val="23"/>
        </w:rPr>
        <w:t>Solution</w:t>
      </w:r>
      <w:r w:rsidRPr="004C76C7">
        <w:rPr>
          <w:sz w:val="23"/>
          <w:szCs w:val="23"/>
        </w:rPr>
        <w:t xml:space="preserve">: To address this issue, we applied several techniques to reduce overfitting. These included using dropout layers, L2 regularization, and early stopping during training. Additionally, we experimented with </w:t>
      </w:r>
      <w:r w:rsidR="00AD5C4B" w:rsidRPr="004C76C7">
        <w:rPr>
          <w:sz w:val="23"/>
          <w:szCs w:val="23"/>
        </w:rPr>
        <w:t>un</w:t>
      </w:r>
      <w:r w:rsidRPr="004C76C7">
        <w:rPr>
          <w:sz w:val="23"/>
          <w:szCs w:val="23"/>
        </w:rPr>
        <w:t xml:space="preserve">freezing some of the pretrained layers to </w:t>
      </w:r>
      <w:r w:rsidR="00A70EBC" w:rsidRPr="004C76C7">
        <w:rPr>
          <w:sz w:val="23"/>
          <w:szCs w:val="23"/>
        </w:rPr>
        <w:t>increase</w:t>
      </w:r>
      <w:r w:rsidRPr="004C76C7">
        <w:rPr>
          <w:sz w:val="23"/>
          <w:szCs w:val="23"/>
        </w:rPr>
        <w:t xml:space="preserve"> the trainable parameters, allowing the models to focus on learning features specific to our dataset. Despite these efforts, we observed that the pretrained models may still have been too complex for the dataset's nature, underlining the importance of selecting architectures that match the complexity of the task and data.</w:t>
      </w:r>
    </w:p>
    <w:p w14:paraId="73535243" w14:textId="3BA7766A" w:rsidR="002278B2" w:rsidRPr="004C76C7" w:rsidRDefault="002278B2" w:rsidP="002A1531">
      <w:pPr>
        <w:pStyle w:val="Heading3"/>
        <w:numPr>
          <w:ilvl w:val="0"/>
          <w:numId w:val="20"/>
        </w:numPr>
        <w:ind w:left="284"/>
      </w:pPr>
      <w:bookmarkStart w:id="18" w:name="_Toc184339487"/>
      <w:r w:rsidRPr="004C76C7">
        <w:t>Technical Limitations</w:t>
      </w:r>
      <w:bookmarkEnd w:id="18"/>
    </w:p>
    <w:p w14:paraId="3DA2AA6C" w14:textId="1269E014" w:rsidR="51CAC4DE" w:rsidRPr="00D4675C" w:rsidRDefault="002278B2" w:rsidP="51CAC4DE">
      <w:pPr>
        <w:spacing w:after="0"/>
        <w:rPr>
          <w:sz w:val="23"/>
          <w:szCs w:val="23"/>
        </w:rPr>
      </w:pPr>
      <w:r w:rsidRPr="00D4675C">
        <w:rPr>
          <w:b/>
          <w:bCs/>
          <w:sz w:val="23"/>
          <w:szCs w:val="23"/>
        </w:rPr>
        <w:t>Challenge</w:t>
      </w:r>
      <w:r w:rsidRPr="00D4675C">
        <w:rPr>
          <w:sz w:val="23"/>
          <w:szCs w:val="23"/>
        </w:rPr>
        <w:t>: Limited computational resources presented a constraint, particularly when training large pretrained models. The high memory requirements and longer training times posed difficulties for some team members.</w:t>
      </w:r>
    </w:p>
    <w:p w14:paraId="381B1D89" w14:textId="77777777" w:rsidR="00075526" w:rsidRPr="00D4675C" w:rsidRDefault="00075526" w:rsidP="51CAC4DE">
      <w:pPr>
        <w:spacing w:after="0"/>
        <w:rPr>
          <w:sz w:val="23"/>
          <w:szCs w:val="23"/>
        </w:rPr>
      </w:pPr>
    </w:p>
    <w:p w14:paraId="00A5AB29" w14:textId="71F7604C" w:rsidR="00E805CB" w:rsidRPr="00D4675C" w:rsidRDefault="00E805CB" w:rsidP="00E805CB">
      <w:pPr>
        <w:spacing w:after="0"/>
        <w:rPr>
          <w:rFonts w:eastAsia="Aptos" w:cs="Aptos"/>
          <w:sz w:val="23"/>
          <w:szCs w:val="23"/>
        </w:rPr>
      </w:pPr>
      <w:r w:rsidRPr="00D4675C">
        <w:rPr>
          <w:rFonts w:eastAsia="Aptos" w:cs="Aptos"/>
          <w:b/>
          <w:bCs/>
          <w:sz w:val="23"/>
          <w:szCs w:val="23"/>
        </w:rPr>
        <w:t xml:space="preserve">Solution: </w:t>
      </w:r>
      <w:r w:rsidR="00075526" w:rsidRPr="00D4675C">
        <w:rPr>
          <w:rFonts w:eastAsia="Aptos" w:cs="Aptos"/>
          <w:sz w:val="23"/>
          <w:szCs w:val="23"/>
        </w:rPr>
        <w:t>To overcome this, we optimized resource allocation by using batch size adjustments and reducing model complexity for experimentation.</w:t>
      </w:r>
    </w:p>
    <w:p w14:paraId="73ABECD4" w14:textId="77777777" w:rsidR="00D61178" w:rsidRPr="00D4675C" w:rsidRDefault="00D61178" w:rsidP="00E805CB">
      <w:pPr>
        <w:spacing w:after="0"/>
        <w:rPr>
          <w:rFonts w:eastAsia="Aptos" w:cs="Aptos"/>
          <w:sz w:val="23"/>
          <w:szCs w:val="23"/>
        </w:rPr>
      </w:pPr>
    </w:p>
    <w:p w14:paraId="254FB26D" w14:textId="64EDFFF4" w:rsidR="00E805CB" w:rsidRPr="00D4675C" w:rsidRDefault="00D61178" w:rsidP="00E805CB">
      <w:pPr>
        <w:spacing w:after="0"/>
        <w:rPr>
          <w:rFonts w:eastAsia="Aptos" w:cs="Aptos"/>
          <w:sz w:val="23"/>
          <w:szCs w:val="23"/>
        </w:rPr>
      </w:pPr>
      <w:r w:rsidRPr="00D4675C">
        <w:rPr>
          <w:rFonts w:eastAsia="Aptos" w:cs="Aptos"/>
          <w:sz w:val="23"/>
          <w:szCs w:val="23"/>
        </w:rPr>
        <w:t>The challenges faced during this project, from preprocessing inconsistencies and imbalanced datasets to overfitting and technical limitations, highlighted key areas requiring adaptability and problem-solving. By standardizing preprocessing, addressing dataset imbalances, fine-tuning pretrained models, and implementing overfitting mitigation techniques, we were able to improve model performance and gain valuable insights. These solutions not only resolved immediate issues but also provided a strong foundation for refining future deep learning projects in similar domains.</w:t>
      </w:r>
    </w:p>
    <w:p w14:paraId="4D966A5F" w14:textId="6EA4048E" w:rsidR="0E7C37D7" w:rsidRPr="00D4675C" w:rsidRDefault="0E7C37D7" w:rsidP="001A48D9">
      <w:pPr>
        <w:pStyle w:val="Heading2"/>
        <w:rPr>
          <w:rFonts w:eastAsia="Aptos"/>
        </w:rPr>
      </w:pPr>
      <w:bookmarkStart w:id="19" w:name="_Toc184339488"/>
      <w:r w:rsidRPr="00D4675C">
        <w:rPr>
          <w:rFonts w:eastAsia="Aptos"/>
        </w:rPr>
        <w:t>Real-Life Implementation</w:t>
      </w:r>
      <w:bookmarkEnd w:id="19"/>
    </w:p>
    <w:p w14:paraId="1048159A" w14:textId="01EC6D02" w:rsidR="0E7C37D7" w:rsidRPr="00D4675C" w:rsidRDefault="0E7C37D7" w:rsidP="51CAC4DE">
      <w:pPr>
        <w:spacing w:before="240" w:after="240"/>
        <w:rPr>
          <w:sz w:val="23"/>
          <w:szCs w:val="23"/>
        </w:rPr>
      </w:pPr>
      <w:r w:rsidRPr="00D4675C">
        <w:rPr>
          <w:rFonts w:eastAsia="Aptos" w:cs="Aptos"/>
          <w:sz w:val="23"/>
          <w:szCs w:val="23"/>
        </w:rPr>
        <w:t>To apply this model in real-world settings, the following steps can be taken:</w:t>
      </w:r>
    </w:p>
    <w:p w14:paraId="279E3997" w14:textId="447D8798" w:rsidR="0E7C37D7" w:rsidRPr="00D4675C" w:rsidRDefault="0E7C37D7" w:rsidP="00D4675C">
      <w:pPr>
        <w:pStyle w:val="ListParagraph"/>
        <w:numPr>
          <w:ilvl w:val="0"/>
          <w:numId w:val="7"/>
        </w:numPr>
        <w:spacing w:after="0"/>
        <w:rPr>
          <w:rFonts w:eastAsia="Aptos" w:cs="Aptos"/>
          <w:sz w:val="23"/>
          <w:szCs w:val="23"/>
        </w:rPr>
      </w:pPr>
      <w:r w:rsidRPr="00D4675C">
        <w:rPr>
          <w:rFonts w:eastAsia="Aptos" w:cs="Aptos"/>
          <w:b/>
          <w:bCs/>
          <w:sz w:val="23"/>
          <w:szCs w:val="23"/>
        </w:rPr>
        <w:t>Integration with Agricultural Machinery</w:t>
      </w:r>
      <w:r w:rsidRPr="00D4675C">
        <w:rPr>
          <w:rFonts w:eastAsia="Aptos" w:cs="Aptos"/>
          <w:sz w:val="23"/>
          <w:szCs w:val="23"/>
        </w:rPr>
        <w:t>:</w:t>
      </w:r>
      <w:r w:rsidR="00D4675C">
        <w:rPr>
          <w:rFonts w:eastAsia="Aptos" w:cs="Aptos"/>
          <w:sz w:val="23"/>
          <w:szCs w:val="23"/>
        </w:rPr>
        <w:t xml:space="preserve"> T</w:t>
      </w:r>
      <w:r w:rsidRPr="00D4675C">
        <w:rPr>
          <w:rFonts w:eastAsia="Aptos" w:cs="Aptos"/>
          <w:sz w:val="23"/>
          <w:szCs w:val="23"/>
        </w:rPr>
        <w:t>he model can be embedded into drones or autonomous tractors equipped with cameras to scan fields in real time.</w:t>
      </w:r>
    </w:p>
    <w:p w14:paraId="34E1E824" w14:textId="2DD2BF98" w:rsidR="0E7C37D7" w:rsidRPr="00D4675C" w:rsidRDefault="0E7C37D7" w:rsidP="00D4675C">
      <w:pPr>
        <w:pStyle w:val="ListParagraph"/>
        <w:numPr>
          <w:ilvl w:val="0"/>
          <w:numId w:val="7"/>
        </w:numPr>
        <w:spacing w:after="0"/>
        <w:rPr>
          <w:rFonts w:eastAsia="Aptos" w:cs="Aptos"/>
          <w:sz w:val="23"/>
          <w:szCs w:val="23"/>
        </w:rPr>
      </w:pPr>
      <w:r w:rsidRPr="00D4675C">
        <w:rPr>
          <w:rFonts w:eastAsia="Aptos" w:cs="Aptos"/>
          <w:b/>
          <w:bCs/>
          <w:sz w:val="23"/>
          <w:szCs w:val="23"/>
        </w:rPr>
        <w:t>Mobile Or Web Application</w:t>
      </w:r>
      <w:r w:rsidRPr="00D4675C">
        <w:rPr>
          <w:rFonts w:eastAsia="Aptos" w:cs="Aptos"/>
          <w:sz w:val="23"/>
          <w:szCs w:val="23"/>
        </w:rPr>
        <w:t>:</w:t>
      </w:r>
      <w:r w:rsidR="00D4675C">
        <w:rPr>
          <w:rFonts w:eastAsia="Aptos" w:cs="Aptos"/>
          <w:sz w:val="23"/>
          <w:szCs w:val="23"/>
        </w:rPr>
        <w:t xml:space="preserve"> D</w:t>
      </w:r>
      <w:r w:rsidRPr="00D4675C">
        <w:rPr>
          <w:rFonts w:eastAsia="Aptos" w:cs="Aptos"/>
          <w:sz w:val="23"/>
          <w:szCs w:val="23"/>
        </w:rPr>
        <w:t>evelop a user-friendly app for farmers, enabling them to upload images of their fields for instant classification and actionable insights.</w:t>
      </w:r>
    </w:p>
    <w:p w14:paraId="534432AD" w14:textId="127FF9D4" w:rsidR="51CAC4DE" w:rsidRPr="00422AC0" w:rsidRDefault="0E7C37D7" w:rsidP="00422AC0">
      <w:pPr>
        <w:spacing w:before="240" w:after="0"/>
        <w:rPr>
          <w:rFonts w:eastAsia="Aptos" w:cs="Aptos"/>
          <w:sz w:val="23"/>
          <w:szCs w:val="23"/>
        </w:rPr>
      </w:pPr>
      <w:r w:rsidRPr="00D4675C">
        <w:rPr>
          <w:rFonts w:eastAsia="Aptos" w:cs="Aptos"/>
          <w:sz w:val="23"/>
          <w:szCs w:val="23"/>
        </w:rPr>
        <w:t>There are several other ways the model or solution can be implemented but due to time constraints we were able to put a simple web application which can be deployed and u</w:t>
      </w:r>
      <w:r w:rsidR="4A89C7F2" w:rsidRPr="00D4675C">
        <w:rPr>
          <w:rFonts w:eastAsia="Aptos" w:cs="Aptos"/>
          <w:sz w:val="23"/>
          <w:szCs w:val="23"/>
        </w:rPr>
        <w:t>sed on the cloud. These implementations can effectively address the identified problems, ensuring farmers can make informed decisions to optimize crop yield and reduce environmental impact</w:t>
      </w:r>
      <w:r w:rsidR="4B98A6AC" w:rsidRPr="00D4675C">
        <w:rPr>
          <w:rFonts w:eastAsia="Aptos" w:cs="Aptos"/>
          <w:sz w:val="23"/>
          <w:szCs w:val="23"/>
        </w:rPr>
        <w:t>.</w:t>
      </w:r>
    </w:p>
    <w:p w14:paraId="04F55454" w14:textId="06E2B326" w:rsidR="4B98A6AC" w:rsidRPr="00D4675C" w:rsidRDefault="4B98A6AC" w:rsidP="001A48D9">
      <w:pPr>
        <w:pStyle w:val="Heading2"/>
        <w:rPr>
          <w:rFonts w:eastAsia="Aptos"/>
          <w:sz w:val="23"/>
          <w:szCs w:val="23"/>
        </w:rPr>
      </w:pPr>
      <w:bookmarkStart w:id="20" w:name="_Toc184339489"/>
      <w:r w:rsidRPr="00D4675C">
        <w:rPr>
          <w:rFonts w:eastAsia="Aptos"/>
        </w:rPr>
        <w:t>Conclusion</w:t>
      </w:r>
      <w:bookmarkEnd w:id="20"/>
    </w:p>
    <w:p w14:paraId="04644559" w14:textId="77777777" w:rsidR="0086799D" w:rsidRPr="00D4675C" w:rsidRDefault="0086799D" w:rsidP="0086799D">
      <w:pPr>
        <w:rPr>
          <w:sz w:val="23"/>
          <w:szCs w:val="23"/>
        </w:rPr>
      </w:pPr>
      <w:r w:rsidRPr="00D4675C">
        <w:rPr>
          <w:sz w:val="23"/>
          <w:szCs w:val="23"/>
        </w:rPr>
        <w:t>This project aimed to develop a robust deep learning model for distinguishing crops from weeds at an early growth stage, contributing to advancements in precision agriculture. The project was divided into two phases, each addressing specific challenges and objectives:</w:t>
      </w:r>
    </w:p>
    <w:p w14:paraId="15C5223B" w14:textId="476709E3" w:rsidR="0086799D" w:rsidRPr="00D4675C" w:rsidRDefault="0086799D" w:rsidP="0086799D">
      <w:pPr>
        <w:numPr>
          <w:ilvl w:val="0"/>
          <w:numId w:val="17"/>
        </w:numPr>
        <w:rPr>
          <w:sz w:val="23"/>
          <w:szCs w:val="23"/>
        </w:rPr>
      </w:pPr>
      <w:r w:rsidRPr="00D4675C">
        <w:rPr>
          <w:b/>
          <w:bCs/>
          <w:sz w:val="23"/>
          <w:szCs w:val="23"/>
        </w:rPr>
        <w:t>Baseline Development</w:t>
      </w:r>
      <w:r w:rsidRPr="00D4675C">
        <w:rPr>
          <w:sz w:val="23"/>
          <w:szCs w:val="23"/>
        </w:rPr>
        <w:t xml:space="preserve">: In Phase 1, we established a baseline CNN, which provided a strong foundation with a testing accuracy of </w:t>
      </w:r>
      <w:r w:rsidR="00530DFF">
        <w:rPr>
          <w:sz w:val="23"/>
          <w:szCs w:val="23"/>
        </w:rPr>
        <w:t>78%</w:t>
      </w:r>
      <w:r w:rsidRPr="00D4675C">
        <w:rPr>
          <w:sz w:val="23"/>
          <w:szCs w:val="23"/>
        </w:rPr>
        <w:t>. However, inconsistencies in preprocessing among team members highlighted the need for standardization.</w:t>
      </w:r>
    </w:p>
    <w:p w14:paraId="46BEDC11" w14:textId="77777777" w:rsidR="0086799D" w:rsidRPr="00D4675C" w:rsidRDefault="0086799D" w:rsidP="0086799D">
      <w:pPr>
        <w:numPr>
          <w:ilvl w:val="0"/>
          <w:numId w:val="17"/>
        </w:numPr>
        <w:rPr>
          <w:sz w:val="23"/>
          <w:szCs w:val="23"/>
        </w:rPr>
      </w:pPr>
      <w:r w:rsidRPr="00D4675C">
        <w:rPr>
          <w:b/>
          <w:bCs/>
          <w:sz w:val="23"/>
          <w:szCs w:val="23"/>
        </w:rPr>
        <w:t>Pretrained Model Exploration</w:t>
      </w:r>
      <w:r w:rsidRPr="00D4675C">
        <w:rPr>
          <w:sz w:val="23"/>
          <w:szCs w:val="23"/>
        </w:rPr>
        <w:t xml:space="preserve">: Phase 2 focused on addressing preprocessing inconsistencies and leveraging pretrained models. While pretrained architectures like ResNet50, </w:t>
      </w:r>
      <w:proofErr w:type="spellStart"/>
      <w:r w:rsidRPr="00D4675C">
        <w:rPr>
          <w:sz w:val="23"/>
          <w:szCs w:val="23"/>
        </w:rPr>
        <w:t>MobileNet</w:t>
      </w:r>
      <w:proofErr w:type="spellEnd"/>
      <w:r w:rsidRPr="00D4675C">
        <w:rPr>
          <w:sz w:val="23"/>
          <w:szCs w:val="23"/>
        </w:rPr>
        <w:t>, and VGG16 were tested, only VGG16 showed slight improvement over the baseline. The limited gains emphasized the importance of aligning model complexity with the dataset's characteristics.</w:t>
      </w:r>
    </w:p>
    <w:p w14:paraId="230D5F94" w14:textId="77777777" w:rsidR="0086799D" w:rsidRPr="00D4675C" w:rsidRDefault="0086799D" w:rsidP="0086799D">
      <w:pPr>
        <w:numPr>
          <w:ilvl w:val="0"/>
          <w:numId w:val="17"/>
        </w:numPr>
        <w:rPr>
          <w:sz w:val="23"/>
          <w:szCs w:val="23"/>
        </w:rPr>
      </w:pPr>
      <w:r w:rsidRPr="00D4675C">
        <w:rPr>
          <w:b/>
          <w:bCs/>
          <w:sz w:val="23"/>
          <w:szCs w:val="23"/>
        </w:rPr>
        <w:t>Optimization and Refinement</w:t>
      </w:r>
      <w:r w:rsidRPr="00D4675C">
        <w:rPr>
          <w:sz w:val="23"/>
          <w:szCs w:val="23"/>
        </w:rPr>
        <w:t>: To maximize performance, the team collaboratively refined VGG16, testing various architectural configurations and selecting the best-performing model. This approach demonstrated the value of iterative improvements and teamwork.</w:t>
      </w:r>
    </w:p>
    <w:p w14:paraId="53187DB7" w14:textId="77777777" w:rsidR="0086799D" w:rsidRPr="00D4675C" w:rsidRDefault="0086799D" w:rsidP="0086799D">
      <w:pPr>
        <w:rPr>
          <w:sz w:val="23"/>
          <w:szCs w:val="23"/>
        </w:rPr>
      </w:pPr>
      <w:r w:rsidRPr="00D4675C">
        <w:rPr>
          <w:sz w:val="23"/>
          <w:szCs w:val="23"/>
        </w:rPr>
        <w:t>Throughout the project, challenges such as imbalanced datasets, overfitting, and technical limitations were addressed through strategic solutions, including data augmentation, regularization techniques, and resource optimization. These efforts underscored the importance of adaptability, collaboration, and critical evaluation in deep learning projects.</w:t>
      </w:r>
    </w:p>
    <w:p w14:paraId="6D9BC439" w14:textId="77777777" w:rsidR="0086799D" w:rsidRPr="00D4675C" w:rsidRDefault="0086799D" w:rsidP="0086799D">
      <w:pPr>
        <w:rPr>
          <w:sz w:val="23"/>
          <w:szCs w:val="23"/>
        </w:rPr>
      </w:pPr>
      <w:r w:rsidRPr="00D4675C">
        <w:rPr>
          <w:sz w:val="23"/>
          <w:szCs w:val="23"/>
        </w:rPr>
        <w:t>The project achieved its goal of building a crop-weed classification model while providing insights for future endeavors. Moving forward, expanding the dataset and exploring simpler or hybrid architectures could further enhance model performance and scalability, ensuring broader applicability in real-world agricultural scenarios.</w:t>
      </w:r>
    </w:p>
    <w:p w14:paraId="6B1641DB" w14:textId="77777777" w:rsidR="00E51C08" w:rsidRDefault="00E51C08">
      <w:pPr>
        <w:rPr>
          <w:rFonts w:asciiTheme="majorHAnsi" w:eastAsia="Aptos" w:hAnsiTheme="majorHAnsi" w:cstheme="majorBidi"/>
          <w:color w:val="0F4761" w:themeColor="accent1" w:themeShade="BF"/>
          <w:sz w:val="32"/>
          <w:szCs w:val="32"/>
        </w:rPr>
      </w:pPr>
      <w:r>
        <w:rPr>
          <w:rFonts w:eastAsia="Aptos"/>
        </w:rPr>
        <w:br w:type="page"/>
      </w:r>
    </w:p>
    <w:p w14:paraId="2CF7D062" w14:textId="5163573B" w:rsidR="76998D6A" w:rsidRPr="002009EE" w:rsidRDefault="76998D6A" w:rsidP="001A48D9">
      <w:pPr>
        <w:pStyle w:val="Heading2"/>
        <w:rPr>
          <w:rFonts w:eastAsia="Aptos"/>
        </w:rPr>
      </w:pPr>
      <w:bookmarkStart w:id="21" w:name="_Toc184339490"/>
      <w:r w:rsidRPr="002009EE">
        <w:rPr>
          <w:rFonts w:eastAsia="Aptos"/>
        </w:rPr>
        <w:t>References</w:t>
      </w:r>
      <w:bookmarkEnd w:id="21"/>
    </w:p>
    <w:p w14:paraId="1CA31DCF" w14:textId="61A205FA" w:rsidR="51CAC4DE" w:rsidRPr="006D3246" w:rsidRDefault="007D64C5" w:rsidP="006D3246">
      <w:r w:rsidRPr="006D3246">
        <w:t xml:space="preserve">Kaggle. (n.d.). </w:t>
      </w:r>
      <w:r w:rsidRPr="006D3246">
        <w:rPr>
          <w:i/>
          <w:iCs/>
        </w:rPr>
        <w:t>V2 Plant Seedlings Dataset</w:t>
      </w:r>
      <w:r w:rsidRPr="006D3246">
        <w:t xml:space="preserve">. Retrieved from </w:t>
      </w:r>
      <w:hyperlink r:id="rId23" w:history="1">
        <w:r w:rsidR="00965DA6" w:rsidRPr="004D58FD">
          <w:rPr>
            <w:rStyle w:val="Hyperlink"/>
          </w:rPr>
          <w:t>https://www.kaggle.com/c/plant-seedlings-classification/data</w:t>
        </w:r>
      </w:hyperlink>
      <w:r w:rsidR="00965DA6">
        <w:t xml:space="preserve"> </w:t>
      </w:r>
    </w:p>
    <w:p w14:paraId="354D1950" w14:textId="1E516521" w:rsidR="51CAC4DE" w:rsidRDefault="006D3246" w:rsidP="006D3246">
      <w:r w:rsidRPr="006D3246">
        <w:rPr>
          <w:lang w:val="fr-CA"/>
        </w:rPr>
        <w:t>Gupta, K., Rani, R., &amp; Bahia, N. K. (</w:t>
      </w:r>
      <w:proofErr w:type="spellStart"/>
      <w:r w:rsidRPr="006D3246">
        <w:rPr>
          <w:lang w:val="fr-CA"/>
        </w:rPr>
        <w:t>n.d</w:t>
      </w:r>
      <w:proofErr w:type="spellEnd"/>
      <w:r w:rsidRPr="006D3246">
        <w:rPr>
          <w:lang w:val="fr-CA"/>
        </w:rPr>
        <w:t xml:space="preserve">.). </w:t>
      </w:r>
      <w:r w:rsidRPr="006D3246">
        <w:rPr>
          <w:i/>
          <w:iCs/>
        </w:rPr>
        <w:t>Plant-seedling classification using transfer learning-based deep convolutional neural networks</w:t>
      </w:r>
      <w:r w:rsidRPr="006D3246">
        <w:t xml:space="preserve">. Deloitte Consulting India Pvt. Ltd., Hyderabad, India, &amp; Department of Computer Science and Engineering, NIT Jalandhar Punjab, India. Retrieved from </w:t>
      </w:r>
      <w:hyperlink r:id="rId24" w:tgtFrame="_new" w:history="1">
        <w:r w:rsidRPr="006D3246">
          <w:rPr>
            <w:rStyle w:val="Hyperlink"/>
          </w:rPr>
          <w:t>https://orcid.org/0000-0003-2104-227X</w:t>
        </w:r>
      </w:hyperlink>
    </w:p>
    <w:p w14:paraId="5B7D656B" w14:textId="5A99E3CD" w:rsidR="008213A7" w:rsidRDefault="00965DA6" w:rsidP="006D3246">
      <w:r w:rsidRPr="00965DA6">
        <w:t xml:space="preserve">Srinivasan, A. (2006). </w:t>
      </w:r>
      <w:r w:rsidRPr="00965DA6">
        <w:rPr>
          <w:i/>
          <w:iCs/>
        </w:rPr>
        <w:t>Precision agriculture: An overview</w:t>
      </w:r>
      <w:r w:rsidRPr="00965DA6">
        <w:t xml:space="preserve">. In A. Srinivasan (Ed.), </w:t>
      </w:r>
      <w:r w:rsidRPr="00965DA6">
        <w:rPr>
          <w:i/>
          <w:iCs/>
        </w:rPr>
        <w:t>Handbook of precision agriculture: Principles and applications</w:t>
      </w:r>
      <w:r w:rsidRPr="00965DA6">
        <w:t xml:space="preserve"> (pp. 1-18). The Haworth Press.</w:t>
      </w:r>
    </w:p>
    <w:p w14:paraId="2DA00336" w14:textId="77777777" w:rsidR="00965DA6" w:rsidRPr="006D3246" w:rsidRDefault="00965DA6" w:rsidP="006D3246"/>
    <w:sectPr w:rsidR="00965DA6" w:rsidRPr="006D3246" w:rsidSect="00360A73">
      <w:pgSz w:w="12240" w:h="16340"/>
      <w:pgMar w:top="1350" w:right="1106" w:bottom="770" w:left="1274"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E5FE692"/>
    <w:multiLevelType w:val="hybridMultilevel"/>
    <w:tmpl w:val="FFFFFFFF"/>
    <w:lvl w:ilvl="0" w:tplc="FFFFFFFF">
      <w:start w:val="1"/>
      <w:numFmt w:val="ideographDigital"/>
      <w:lvlText w:val="."/>
      <w:lvlJc w:val="left"/>
    </w:lvl>
    <w:lvl w:ilvl="1" w:tplc="9E597CDE">
      <w:start w:val="1"/>
      <w:numFmt w:val="bullet"/>
      <w:lvlText w:val="•"/>
      <w:lvlJc w:val="left"/>
    </w:lvl>
    <w:lvl w:ilvl="2" w:tplc="34CA8B20">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6B24AD"/>
    <w:multiLevelType w:val="multilevel"/>
    <w:tmpl w:val="65E44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D52F6"/>
    <w:multiLevelType w:val="hybridMultilevel"/>
    <w:tmpl w:val="D8D4B8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19B97BA"/>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2798392A"/>
    <w:multiLevelType w:val="hybridMultilevel"/>
    <w:tmpl w:val="AD52D154"/>
    <w:lvl w:ilvl="0" w:tplc="071AD100">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8B7FE13"/>
    <w:multiLevelType w:val="hybridMultilevel"/>
    <w:tmpl w:val="FFFFFFFF"/>
    <w:lvl w:ilvl="0" w:tplc="FFFFFFFF">
      <w:start w:val="1"/>
      <w:numFmt w:val="ideographDigital"/>
      <w:lvlText w:val="•"/>
      <w:lvlJc w:val="left"/>
    </w:lvl>
    <w:lvl w:ilvl="1" w:tplc="295C1B50">
      <w:start w:val="1"/>
      <w:numFmt w:val="bullet"/>
      <w:lvlText w:val="•"/>
      <w:lvlJc w:val="left"/>
    </w:lvl>
    <w:lvl w:ilvl="2" w:tplc="1E4256D2">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31C45A3E"/>
    <w:multiLevelType w:val="multilevel"/>
    <w:tmpl w:val="76F29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E871CB"/>
    <w:multiLevelType w:val="hybridMultilevel"/>
    <w:tmpl w:val="AAE6B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3A109E"/>
    <w:multiLevelType w:val="hybridMultilevel"/>
    <w:tmpl w:val="826E2EAC"/>
    <w:lvl w:ilvl="0" w:tplc="CABE6FBC">
      <w:start w:val="1"/>
      <w:numFmt w:val="decimal"/>
      <w:lvlText w:val="%1."/>
      <w:lvlJc w:val="left"/>
      <w:pPr>
        <w:ind w:left="1080" w:hanging="360"/>
      </w:pPr>
      <w:rPr>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EF7D650"/>
    <w:multiLevelType w:val="hybridMultilevel"/>
    <w:tmpl w:val="E5523262"/>
    <w:lvl w:ilvl="0" w:tplc="4E94D2E6">
      <w:start w:val="1"/>
      <w:numFmt w:val="decimal"/>
      <w:lvlText w:val="%1."/>
      <w:lvlJc w:val="left"/>
      <w:pPr>
        <w:ind w:left="720" w:hanging="360"/>
      </w:pPr>
    </w:lvl>
    <w:lvl w:ilvl="1" w:tplc="56BCEDE0">
      <w:start w:val="1"/>
      <w:numFmt w:val="lowerLetter"/>
      <w:lvlText w:val="%2."/>
      <w:lvlJc w:val="left"/>
      <w:pPr>
        <w:ind w:left="1440" w:hanging="360"/>
      </w:pPr>
    </w:lvl>
    <w:lvl w:ilvl="2" w:tplc="40E643D2">
      <w:start w:val="1"/>
      <w:numFmt w:val="lowerRoman"/>
      <w:lvlText w:val="%3."/>
      <w:lvlJc w:val="right"/>
      <w:pPr>
        <w:ind w:left="2160" w:hanging="180"/>
      </w:pPr>
    </w:lvl>
    <w:lvl w:ilvl="3" w:tplc="4D8C75B2">
      <w:start w:val="1"/>
      <w:numFmt w:val="decimal"/>
      <w:lvlText w:val="%4."/>
      <w:lvlJc w:val="left"/>
      <w:pPr>
        <w:ind w:left="2880" w:hanging="360"/>
      </w:pPr>
    </w:lvl>
    <w:lvl w:ilvl="4" w:tplc="C2FE2D78">
      <w:start w:val="1"/>
      <w:numFmt w:val="lowerLetter"/>
      <w:lvlText w:val="%5."/>
      <w:lvlJc w:val="left"/>
      <w:pPr>
        <w:ind w:left="3600" w:hanging="360"/>
      </w:pPr>
    </w:lvl>
    <w:lvl w:ilvl="5" w:tplc="A79A27FC">
      <w:start w:val="1"/>
      <w:numFmt w:val="lowerRoman"/>
      <w:lvlText w:val="%6."/>
      <w:lvlJc w:val="right"/>
      <w:pPr>
        <w:ind w:left="4320" w:hanging="180"/>
      </w:pPr>
    </w:lvl>
    <w:lvl w:ilvl="6" w:tplc="440CE9A0">
      <w:start w:val="1"/>
      <w:numFmt w:val="decimal"/>
      <w:lvlText w:val="%7."/>
      <w:lvlJc w:val="left"/>
      <w:pPr>
        <w:ind w:left="5040" w:hanging="360"/>
      </w:pPr>
    </w:lvl>
    <w:lvl w:ilvl="7" w:tplc="4D087EBA">
      <w:start w:val="1"/>
      <w:numFmt w:val="lowerLetter"/>
      <w:lvlText w:val="%8."/>
      <w:lvlJc w:val="left"/>
      <w:pPr>
        <w:ind w:left="5760" w:hanging="360"/>
      </w:pPr>
    </w:lvl>
    <w:lvl w:ilvl="8" w:tplc="4B3A66F6">
      <w:start w:val="1"/>
      <w:numFmt w:val="lowerRoman"/>
      <w:lvlText w:val="%9."/>
      <w:lvlJc w:val="right"/>
      <w:pPr>
        <w:ind w:left="6480" w:hanging="180"/>
      </w:pPr>
    </w:lvl>
  </w:abstractNum>
  <w:abstractNum w:abstractNumId="10" w15:restartNumberingAfterBreak="0">
    <w:nsid w:val="417C74F0"/>
    <w:multiLevelType w:val="hybridMultilevel"/>
    <w:tmpl w:val="438A5BBC"/>
    <w:lvl w:ilvl="0" w:tplc="A3F20444">
      <w:start w:val="1"/>
      <w:numFmt w:val="decimal"/>
      <w:lvlText w:val="%1."/>
      <w:lvlJc w:val="left"/>
      <w:pPr>
        <w:ind w:left="720" w:hanging="360"/>
      </w:pPr>
    </w:lvl>
    <w:lvl w:ilvl="1" w:tplc="21CCDCF8">
      <w:start w:val="1"/>
      <w:numFmt w:val="lowerLetter"/>
      <w:lvlText w:val="%2."/>
      <w:lvlJc w:val="left"/>
      <w:pPr>
        <w:ind w:left="1440" w:hanging="360"/>
      </w:pPr>
    </w:lvl>
    <w:lvl w:ilvl="2" w:tplc="9F588F22">
      <w:start w:val="1"/>
      <w:numFmt w:val="lowerRoman"/>
      <w:lvlText w:val="%3."/>
      <w:lvlJc w:val="right"/>
      <w:pPr>
        <w:ind w:left="2160" w:hanging="180"/>
      </w:pPr>
    </w:lvl>
    <w:lvl w:ilvl="3" w:tplc="91ECAC38">
      <w:start w:val="1"/>
      <w:numFmt w:val="decimal"/>
      <w:lvlText w:val="%4."/>
      <w:lvlJc w:val="left"/>
      <w:pPr>
        <w:ind w:left="2880" w:hanging="360"/>
      </w:pPr>
    </w:lvl>
    <w:lvl w:ilvl="4" w:tplc="6890C8E0">
      <w:start w:val="1"/>
      <w:numFmt w:val="lowerLetter"/>
      <w:lvlText w:val="%5."/>
      <w:lvlJc w:val="left"/>
      <w:pPr>
        <w:ind w:left="3600" w:hanging="360"/>
      </w:pPr>
    </w:lvl>
    <w:lvl w:ilvl="5" w:tplc="AED6B93A">
      <w:start w:val="1"/>
      <w:numFmt w:val="lowerRoman"/>
      <w:lvlText w:val="%6."/>
      <w:lvlJc w:val="right"/>
      <w:pPr>
        <w:ind w:left="4320" w:hanging="180"/>
      </w:pPr>
    </w:lvl>
    <w:lvl w:ilvl="6" w:tplc="9560FADC">
      <w:start w:val="1"/>
      <w:numFmt w:val="decimal"/>
      <w:lvlText w:val="%7."/>
      <w:lvlJc w:val="left"/>
      <w:pPr>
        <w:ind w:left="5040" w:hanging="360"/>
      </w:pPr>
    </w:lvl>
    <w:lvl w:ilvl="7" w:tplc="949C9E38">
      <w:start w:val="1"/>
      <w:numFmt w:val="lowerLetter"/>
      <w:lvlText w:val="%8."/>
      <w:lvlJc w:val="left"/>
      <w:pPr>
        <w:ind w:left="5760" w:hanging="360"/>
      </w:pPr>
    </w:lvl>
    <w:lvl w:ilvl="8" w:tplc="4E686270">
      <w:start w:val="1"/>
      <w:numFmt w:val="lowerRoman"/>
      <w:lvlText w:val="%9."/>
      <w:lvlJc w:val="right"/>
      <w:pPr>
        <w:ind w:left="6480" w:hanging="180"/>
      </w:pPr>
    </w:lvl>
  </w:abstractNum>
  <w:abstractNum w:abstractNumId="11" w15:restartNumberingAfterBreak="0">
    <w:nsid w:val="450F3A63"/>
    <w:multiLevelType w:val="hybridMultilevel"/>
    <w:tmpl w:val="E46C88CE"/>
    <w:lvl w:ilvl="0" w:tplc="D3EC7D0A">
      <w:start w:val="1"/>
      <w:numFmt w:val="decimal"/>
      <w:lvlText w:val="%1."/>
      <w:lvlJc w:val="left"/>
      <w:pPr>
        <w:ind w:left="720" w:hanging="360"/>
      </w:pPr>
    </w:lvl>
    <w:lvl w:ilvl="1" w:tplc="76507F20">
      <w:start w:val="1"/>
      <w:numFmt w:val="lowerLetter"/>
      <w:lvlText w:val="%2."/>
      <w:lvlJc w:val="left"/>
      <w:pPr>
        <w:ind w:left="1440" w:hanging="360"/>
      </w:pPr>
    </w:lvl>
    <w:lvl w:ilvl="2" w:tplc="5CDCC75C">
      <w:start w:val="1"/>
      <w:numFmt w:val="lowerRoman"/>
      <w:lvlText w:val="%3."/>
      <w:lvlJc w:val="right"/>
      <w:pPr>
        <w:ind w:left="2160" w:hanging="180"/>
      </w:pPr>
    </w:lvl>
    <w:lvl w:ilvl="3" w:tplc="9C586DDA">
      <w:start w:val="1"/>
      <w:numFmt w:val="decimal"/>
      <w:lvlText w:val="%4."/>
      <w:lvlJc w:val="left"/>
      <w:pPr>
        <w:ind w:left="2880" w:hanging="360"/>
      </w:pPr>
    </w:lvl>
    <w:lvl w:ilvl="4" w:tplc="AFEEE992">
      <w:start w:val="1"/>
      <w:numFmt w:val="lowerLetter"/>
      <w:lvlText w:val="%5."/>
      <w:lvlJc w:val="left"/>
      <w:pPr>
        <w:ind w:left="3600" w:hanging="360"/>
      </w:pPr>
    </w:lvl>
    <w:lvl w:ilvl="5" w:tplc="1C10D502">
      <w:start w:val="1"/>
      <w:numFmt w:val="lowerRoman"/>
      <w:lvlText w:val="%6."/>
      <w:lvlJc w:val="right"/>
      <w:pPr>
        <w:ind w:left="4320" w:hanging="180"/>
      </w:pPr>
    </w:lvl>
    <w:lvl w:ilvl="6" w:tplc="5A96963C">
      <w:start w:val="1"/>
      <w:numFmt w:val="decimal"/>
      <w:lvlText w:val="%7."/>
      <w:lvlJc w:val="left"/>
      <w:pPr>
        <w:ind w:left="5040" w:hanging="360"/>
      </w:pPr>
    </w:lvl>
    <w:lvl w:ilvl="7" w:tplc="E93A156C">
      <w:start w:val="1"/>
      <w:numFmt w:val="lowerLetter"/>
      <w:lvlText w:val="%8."/>
      <w:lvlJc w:val="left"/>
      <w:pPr>
        <w:ind w:left="5760" w:hanging="360"/>
      </w:pPr>
    </w:lvl>
    <w:lvl w:ilvl="8" w:tplc="4B7E9212">
      <w:start w:val="1"/>
      <w:numFmt w:val="lowerRoman"/>
      <w:lvlText w:val="%9."/>
      <w:lvlJc w:val="right"/>
      <w:pPr>
        <w:ind w:left="6480" w:hanging="180"/>
      </w:pPr>
    </w:lvl>
  </w:abstractNum>
  <w:abstractNum w:abstractNumId="12" w15:restartNumberingAfterBreak="0">
    <w:nsid w:val="49A324CA"/>
    <w:multiLevelType w:val="hybridMultilevel"/>
    <w:tmpl w:val="E93EA684"/>
    <w:lvl w:ilvl="0" w:tplc="9FD661B6">
      <w:start w:val="1"/>
      <w:numFmt w:val="bullet"/>
      <w:lvlText w:val=""/>
      <w:lvlJc w:val="left"/>
      <w:pPr>
        <w:ind w:left="720" w:hanging="360"/>
      </w:pPr>
      <w:rPr>
        <w:rFonts w:ascii="Symbol" w:hAnsi="Symbol" w:hint="default"/>
      </w:rPr>
    </w:lvl>
    <w:lvl w:ilvl="1" w:tplc="0C72F60A">
      <w:start w:val="1"/>
      <w:numFmt w:val="bullet"/>
      <w:lvlText w:val="o"/>
      <w:lvlJc w:val="left"/>
      <w:pPr>
        <w:ind w:left="1440" w:hanging="360"/>
      </w:pPr>
      <w:rPr>
        <w:rFonts w:ascii="Courier New" w:hAnsi="Courier New" w:hint="default"/>
      </w:rPr>
    </w:lvl>
    <w:lvl w:ilvl="2" w:tplc="8C0AF5A8">
      <w:start w:val="1"/>
      <w:numFmt w:val="bullet"/>
      <w:lvlText w:val=""/>
      <w:lvlJc w:val="left"/>
      <w:pPr>
        <w:ind w:left="2160" w:hanging="360"/>
      </w:pPr>
      <w:rPr>
        <w:rFonts w:ascii="Wingdings" w:hAnsi="Wingdings" w:hint="default"/>
      </w:rPr>
    </w:lvl>
    <w:lvl w:ilvl="3" w:tplc="C50E2940">
      <w:start w:val="1"/>
      <w:numFmt w:val="bullet"/>
      <w:lvlText w:val=""/>
      <w:lvlJc w:val="left"/>
      <w:pPr>
        <w:ind w:left="2880" w:hanging="360"/>
      </w:pPr>
      <w:rPr>
        <w:rFonts w:ascii="Symbol" w:hAnsi="Symbol" w:hint="default"/>
      </w:rPr>
    </w:lvl>
    <w:lvl w:ilvl="4" w:tplc="F72840B4">
      <w:start w:val="1"/>
      <w:numFmt w:val="bullet"/>
      <w:lvlText w:val="o"/>
      <w:lvlJc w:val="left"/>
      <w:pPr>
        <w:ind w:left="3600" w:hanging="360"/>
      </w:pPr>
      <w:rPr>
        <w:rFonts w:ascii="Courier New" w:hAnsi="Courier New" w:hint="default"/>
      </w:rPr>
    </w:lvl>
    <w:lvl w:ilvl="5" w:tplc="C1D48042">
      <w:start w:val="1"/>
      <w:numFmt w:val="bullet"/>
      <w:lvlText w:val=""/>
      <w:lvlJc w:val="left"/>
      <w:pPr>
        <w:ind w:left="4320" w:hanging="360"/>
      </w:pPr>
      <w:rPr>
        <w:rFonts w:ascii="Wingdings" w:hAnsi="Wingdings" w:hint="default"/>
      </w:rPr>
    </w:lvl>
    <w:lvl w:ilvl="6" w:tplc="D408C67E">
      <w:start w:val="1"/>
      <w:numFmt w:val="bullet"/>
      <w:lvlText w:val=""/>
      <w:lvlJc w:val="left"/>
      <w:pPr>
        <w:ind w:left="5040" w:hanging="360"/>
      </w:pPr>
      <w:rPr>
        <w:rFonts w:ascii="Symbol" w:hAnsi="Symbol" w:hint="default"/>
      </w:rPr>
    </w:lvl>
    <w:lvl w:ilvl="7" w:tplc="85B87E8E">
      <w:start w:val="1"/>
      <w:numFmt w:val="bullet"/>
      <w:lvlText w:val="o"/>
      <w:lvlJc w:val="left"/>
      <w:pPr>
        <w:ind w:left="5760" w:hanging="360"/>
      </w:pPr>
      <w:rPr>
        <w:rFonts w:ascii="Courier New" w:hAnsi="Courier New" w:hint="default"/>
      </w:rPr>
    </w:lvl>
    <w:lvl w:ilvl="8" w:tplc="B00440AE">
      <w:start w:val="1"/>
      <w:numFmt w:val="bullet"/>
      <w:lvlText w:val=""/>
      <w:lvlJc w:val="left"/>
      <w:pPr>
        <w:ind w:left="6480" w:hanging="360"/>
      </w:pPr>
      <w:rPr>
        <w:rFonts w:ascii="Wingdings" w:hAnsi="Wingdings" w:hint="default"/>
      </w:rPr>
    </w:lvl>
  </w:abstractNum>
  <w:abstractNum w:abstractNumId="13" w15:restartNumberingAfterBreak="0">
    <w:nsid w:val="4CE8F1B0"/>
    <w:multiLevelType w:val="hybridMultilevel"/>
    <w:tmpl w:val="B3DEF546"/>
    <w:lvl w:ilvl="0" w:tplc="412820C6">
      <w:start w:val="1"/>
      <w:numFmt w:val="decimal"/>
      <w:lvlText w:val="%1."/>
      <w:lvlJc w:val="left"/>
      <w:pPr>
        <w:ind w:left="720" w:hanging="360"/>
      </w:pPr>
    </w:lvl>
    <w:lvl w:ilvl="1" w:tplc="C862E994">
      <w:start w:val="1"/>
      <w:numFmt w:val="lowerLetter"/>
      <w:lvlText w:val="%2."/>
      <w:lvlJc w:val="left"/>
      <w:pPr>
        <w:ind w:left="1440" w:hanging="360"/>
      </w:pPr>
    </w:lvl>
    <w:lvl w:ilvl="2" w:tplc="5BF68554">
      <w:start w:val="1"/>
      <w:numFmt w:val="lowerRoman"/>
      <w:lvlText w:val="%3."/>
      <w:lvlJc w:val="right"/>
      <w:pPr>
        <w:ind w:left="2160" w:hanging="180"/>
      </w:pPr>
    </w:lvl>
    <w:lvl w:ilvl="3" w:tplc="49F0F51C">
      <w:start w:val="1"/>
      <w:numFmt w:val="decimal"/>
      <w:lvlText w:val="%4."/>
      <w:lvlJc w:val="left"/>
      <w:pPr>
        <w:ind w:left="2880" w:hanging="360"/>
      </w:pPr>
    </w:lvl>
    <w:lvl w:ilvl="4" w:tplc="C28271B6">
      <w:start w:val="1"/>
      <w:numFmt w:val="lowerLetter"/>
      <w:lvlText w:val="%5."/>
      <w:lvlJc w:val="left"/>
      <w:pPr>
        <w:ind w:left="3600" w:hanging="360"/>
      </w:pPr>
    </w:lvl>
    <w:lvl w:ilvl="5" w:tplc="DC86BCCC">
      <w:start w:val="1"/>
      <w:numFmt w:val="lowerRoman"/>
      <w:lvlText w:val="%6."/>
      <w:lvlJc w:val="right"/>
      <w:pPr>
        <w:ind w:left="4320" w:hanging="180"/>
      </w:pPr>
    </w:lvl>
    <w:lvl w:ilvl="6" w:tplc="824C0694">
      <w:start w:val="1"/>
      <w:numFmt w:val="decimal"/>
      <w:lvlText w:val="%7."/>
      <w:lvlJc w:val="left"/>
      <w:pPr>
        <w:ind w:left="5040" w:hanging="360"/>
      </w:pPr>
    </w:lvl>
    <w:lvl w:ilvl="7" w:tplc="A2A28936">
      <w:start w:val="1"/>
      <w:numFmt w:val="lowerLetter"/>
      <w:lvlText w:val="%8."/>
      <w:lvlJc w:val="left"/>
      <w:pPr>
        <w:ind w:left="5760" w:hanging="360"/>
      </w:pPr>
    </w:lvl>
    <w:lvl w:ilvl="8" w:tplc="5F26A6C8">
      <w:start w:val="1"/>
      <w:numFmt w:val="lowerRoman"/>
      <w:lvlText w:val="%9."/>
      <w:lvlJc w:val="right"/>
      <w:pPr>
        <w:ind w:left="6480" w:hanging="180"/>
      </w:pPr>
    </w:lvl>
  </w:abstractNum>
  <w:abstractNum w:abstractNumId="14" w15:restartNumberingAfterBreak="0">
    <w:nsid w:val="5E6F0D35"/>
    <w:multiLevelType w:val="hybridMultilevel"/>
    <w:tmpl w:val="7C1801B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4B714F3"/>
    <w:multiLevelType w:val="hybridMultilevel"/>
    <w:tmpl w:val="B0E60B82"/>
    <w:lvl w:ilvl="0" w:tplc="FA7AA4C8">
      <w:start w:val="1"/>
      <w:numFmt w:val="bullet"/>
      <w:lvlText w:val=""/>
      <w:lvlJc w:val="left"/>
      <w:pPr>
        <w:ind w:left="720" w:hanging="360"/>
      </w:pPr>
      <w:rPr>
        <w:rFonts w:ascii="Symbol" w:hAnsi="Symbol" w:hint="default"/>
      </w:rPr>
    </w:lvl>
    <w:lvl w:ilvl="1" w:tplc="FFA27228">
      <w:start w:val="1"/>
      <w:numFmt w:val="bullet"/>
      <w:lvlText w:val="o"/>
      <w:lvlJc w:val="left"/>
      <w:pPr>
        <w:ind w:left="1440" w:hanging="360"/>
      </w:pPr>
      <w:rPr>
        <w:rFonts w:ascii="Courier New" w:hAnsi="Courier New" w:hint="default"/>
      </w:rPr>
    </w:lvl>
    <w:lvl w:ilvl="2" w:tplc="DCA062E4">
      <w:start w:val="1"/>
      <w:numFmt w:val="bullet"/>
      <w:lvlText w:val=""/>
      <w:lvlJc w:val="left"/>
      <w:pPr>
        <w:ind w:left="2160" w:hanging="360"/>
      </w:pPr>
      <w:rPr>
        <w:rFonts w:ascii="Wingdings" w:hAnsi="Wingdings" w:hint="default"/>
      </w:rPr>
    </w:lvl>
    <w:lvl w:ilvl="3" w:tplc="347E3A76">
      <w:start w:val="1"/>
      <w:numFmt w:val="bullet"/>
      <w:lvlText w:val=""/>
      <w:lvlJc w:val="left"/>
      <w:pPr>
        <w:ind w:left="2880" w:hanging="360"/>
      </w:pPr>
      <w:rPr>
        <w:rFonts w:ascii="Symbol" w:hAnsi="Symbol" w:hint="default"/>
      </w:rPr>
    </w:lvl>
    <w:lvl w:ilvl="4" w:tplc="492A2824">
      <w:start w:val="1"/>
      <w:numFmt w:val="bullet"/>
      <w:lvlText w:val="o"/>
      <w:lvlJc w:val="left"/>
      <w:pPr>
        <w:ind w:left="3600" w:hanging="360"/>
      </w:pPr>
      <w:rPr>
        <w:rFonts w:ascii="Courier New" w:hAnsi="Courier New" w:hint="default"/>
      </w:rPr>
    </w:lvl>
    <w:lvl w:ilvl="5" w:tplc="42566670">
      <w:start w:val="1"/>
      <w:numFmt w:val="bullet"/>
      <w:lvlText w:val=""/>
      <w:lvlJc w:val="left"/>
      <w:pPr>
        <w:ind w:left="4320" w:hanging="360"/>
      </w:pPr>
      <w:rPr>
        <w:rFonts w:ascii="Wingdings" w:hAnsi="Wingdings" w:hint="default"/>
      </w:rPr>
    </w:lvl>
    <w:lvl w:ilvl="6" w:tplc="57884EEA">
      <w:start w:val="1"/>
      <w:numFmt w:val="bullet"/>
      <w:lvlText w:val=""/>
      <w:lvlJc w:val="left"/>
      <w:pPr>
        <w:ind w:left="5040" w:hanging="360"/>
      </w:pPr>
      <w:rPr>
        <w:rFonts w:ascii="Symbol" w:hAnsi="Symbol" w:hint="default"/>
      </w:rPr>
    </w:lvl>
    <w:lvl w:ilvl="7" w:tplc="CD2CC88C">
      <w:start w:val="1"/>
      <w:numFmt w:val="bullet"/>
      <w:lvlText w:val="o"/>
      <w:lvlJc w:val="left"/>
      <w:pPr>
        <w:ind w:left="5760" w:hanging="360"/>
      </w:pPr>
      <w:rPr>
        <w:rFonts w:ascii="Courier New" w:hAnsi="Courier New" w:hint="default"/>
      </w:rPr>
    </w:lvl>
    <w:lvl w:ilvl="8" w:tplc="42A04856">
      <w:start w:val="1"/>
      <w:numFmt w:val="bullet"/>
      <w:lvlText w:val=""/>
      <w:lvlJc w:val="left"/>
      <w:pPr>
        <w:ind w:left="6480" w:hanging="360"/>
      </w:pPr>
      <w:rPr>
        <w:rFonts w:ascii="Wingdings" w:hAnsi="Wingdings" w:hint="default"/>
      </w:rPr>
    </w:lvl>
  </w:abstractNum>
  <w:abstractNum w:abstractNumId="16" w15:restartNumberingAfterBreak="0">
    <w:nsid w:val="65414BF0"/>
    <w:multiLevelType w:val="hybridMultilevel"/>
    <w:tmpl w:val="E79CE0BA"/>
    <w:lvl w:ilvl="0" w:tplc="F4E20EDE">
      <w:start w:val="1"/>
      <w:numFmt w:val="bullet"/>
      <w:lvlText w:val=""/>
      <w:lvlJc w:val="left"/>
      <w:pPr>
        <w:ind w:left="720" w:hanging="360"/>
      </w:pPr>
      <w:rPr>
        <w:rFonts w:ascii="Symbol" w:hAnsi="Symbol" w:hint="default"/>
      </w:rPr>
    </w:lvl>
    <w:lvl w:ilvl="1" w:tplc="A65EF34A">
      <w:start w:val="1"/>
      <w:numFmt w:val="bullet"/>
      <w:lvlText w:val="o"/>
      <w:lvlJc w:val="left"/>
      <w:pPr>
        <w:ind w:left="1440" w:hanging="360"/>
      </w:pPr>
      <w:rPr>
        <w:rFonts w:ascii="Courier New" w:hAnsi="Courier New" w:hint="default"/>
      </w:rPr>
    </w:lvl>
    <w:lvl w:ilvl="2" w:tplc="1C9875BC">
      <w:start w:val="1"/>
      <w:numFmt w:val="bullet"/>
      <w:lvlText w:val=""/>
      <w:lvlJc w:val="left"/>
      <w:pPr>
        <w:ind w:left="2160" w:hanging="360"/>
      </w:pPr>
      <w:rPr>
        <w:rFonts w:ascii="Wingdings" w:hAnsi="Wingdings" w:hint="default"/>
      </w:rPr>
    </w:lvl>
    <w:lvl w:ilvl="3" w:tplc="27AE9070">
      <w:start w:val="1"/>
      <w:numFmt w:val="bullet"/>
      <w:lvlText w:val=""/>
      <w:lvlJc w:val="left"/>
      <w:pPr>
        <w:ind w:left="2880" w:hanging="360"/>
      </w:pPr>
      <w:rPr>
        <w:rFonts w:ascii="Symbol" w:hAnsi="Symbol" w:hint="default"/>
      </w:rPr>
    </w:lvl>
    <w:lvl w:ilvl="4" w:tplc="811ED6D8">
      <w:start w:val="1"/>
      <w:numFmt w:val="bullet"/>
      <w:lvlText w:val="o"/>
      <w:lvlJc w:val="left"/>
      <w:pPr>
        <w:ind w:left="3600" w:hanging="360"/>
      </w:pPr>
      <w:rPr>
        <w:rFonts w:ascii="Courier New" w:hAnsi="Courier New" w:hint="default"/>
      </w:rPr>
    </w:lvl>
    <w:lvl w:ilvl="5" w:tplc="DEBEDA84">
      <w:start w:val="1"/>
      <w:numFmt w:val="bullet"/>
      <w:lvlText w:val=""/>
      <w:lvlJc w:val="left"/>
      <w:pPr>
        <w:ind w:left="4320" w:hanging="360"/>
      </w:pPr>
      <w:rPr>
        <w:rFonts w:ascii="Wingdings" w:hAnsi="Wingdings" w:hint="default"/>
      </w:rPr>
    </w:lvl>
    <w:lvl w:ilvl="6" w:tplc="8A82415C">
      <w:start w:val="1"/>
      <w:numFmt w:val="bullet"/>
      <w:lvlText w:val=""/>
      <w:lvlJc w:val="left"/>
      <w:pPr>
        <w:ind w:left="5040" w:hanging="360"/>
      </w:pPr>
      <w:rPr>
        <w:rFonts w:ascii="Symbol" w:hAnsi="Symbol" w:hint="default"/>
      </w:rPr>
    </w:lvl>
    <w:lvl w:ilvl="7" w:tplc="C7CC70E6">
      <w:start w:val="1"/>
      <w:numFmt w:val="bullet"/>
      <w:lvlText w:val="o"/>
      <w:lvlJc w:val="left"/>
      <w:pPr>
        <w:ind w:left="5760" w:hanging="360"/>
      </w:pPr>
      <w:rPr>
        <w:rFonts w:ascii="Courier New" w:hAnsi="Courier New" w:hint="default"/>
      </w:rPr>
    </w:lvl>
    <w:lvl w:ilvl="8" w:tplc="C49E83BA">
      <w:start w:val="1"/>
      <w:numFmt w:val="bullet"/>
      <w:lvlText w:val=""/>
      <w:lvlJc w:val="left"/>
      <w:pPr>
        <w:ind w:left="6480" w:hanging="360"/>
      </w:pPr>
      <w:rPr>
        <w:rFonts w:ascii="Wingdings" w:hAnsi="Wingdings" w:hint="default"/>
      </w:rPr>
    </w:lvl>
  </w:abstractNum>
  <w:abstractNum w:abstractNumId="17" w15:restartNumberingAfterBreak="0">
    <w:nsid w:val="6BE58887"/>
    <w:multiLevelType w:val="hybridMultilevel"/>
    <w:tmpl w:val="451E1EC6"/>
    <w:lvl w:ilvl="0" w:tplc="113C8F68">
      <w:start w:val="1"/>
      <w:numFmt w:val="decimal"/>
      <w:lvlText w:val="%1."/>
      <w:lvlJc w:val="left"/>
      <w:pPr>
        <w:ind w:left="720" w:hanging="360"/>
      </w:pPr>
    </w:lvl>
    <w:lvl w:ilvl="1" w:tplc="1E0C0E96">
      <w:start w:val="1"/>
      <w:numFmt w:val="lowerLetter"/>
      <w:lvlText w:val="%2."/>
      <w:lvlJc w:val="left"/>
      <w:pPr>
        <w:ind w:left="1440" w:hanging="360"/>
      </w:pPr>
    </w:lvl>
    <w:lvl w:ilvl="2" w:tplc="E5C0ADB6">
      <w:start w:val="1"/>
      <w:numFmt w:val="lowerRoman"/>
      <w:lvlText w:val="%3."/>
      <w:lvlJc w:val="right"/>
      <w:pPr>
        <w:ind w:left="2160" w:hanging="180"/>
      </w:pPr>
    </w:lvl>
    <w:lvl w:ilvl="3" w:tplc="B0DED308">
      <w:start w:val="1"/>
      <w:numFmt w:val="decimal"/>
      <w:lvlText w:val="%4."/>
      <w:lvlJc w:val="left"/>
      <w:pPr>
        <w:ind w:left="2880" w:hanging="360"/>
      </w:pPr>
    </w:lvl>
    <w:lvl w:ilvl="4" w:tplc="659CA5E0">
      <w:start w:val="1"/>
      <w:numFmt w:val="lowerLetter"/>
      <w:lvlText w:val="%5."/>
      <w:lvlJc w:val="left"/>
      <w:pPr>
        <w:ind w:left="3600" w:hanging="360"/>
      </w:pPr>
    </w:lvl>
    <w:lvl w:ilvl="5" w:tplc="065E839C">
      <w:start w:val="1"/>
      <w:numFmt w:val="lowerRoman"/>
      <w:lvlText w:val="%6."/>
      <w:lvlJc w:val="right"/>
      <w:pPr>
        <w:ind w:left="4320" w:hanging="180"/>
      </w:pPr>
    </w:lvl>
    <w:lvl w:ilvl="6" w:tplc="8C0C47EC">
      <w:start w:val="1"/>
      <w:numFmt w:val="decimal"/>
      <w:lvlText w:val="%7."/>
      <w:lvlJc w:val="left"/>
      <w:pPr>
        <w:ind w:left="5040" w:hanging="360"/>
      </w:pPr>
    </w:lvl>
    <w:lvl w:ilvl="7" w:tplc="84CCE640">
      <w:start w:val="1"/>
      <w:numFmt w:val="lowerLetter"/>
      <w:lvlText w:val="%8."/>
      <w:lvlJc w:val="left"/>
      <w:pPr>
        <w:ind w:left="5760" w:hanging="360"/>
      </w:pPr>
    </w:lvl>
    <w:lvl w:ilvl="8" w:tplc="DC4CC952">
      <w:start w:val="1"/>
      <w:numFmt w:val="lowerRoman"/>
      <w:lvlText w:val="%9."/>
      <w:lvlJc w:val="right"/>
      <w:pPr>
        <w:ind w:left="6480" w:hanging="180"/>
      </w:pPr>
    </w:lvl>
  </w:abstractNum>
  <w:abstractNum w:abstractNumId="18" w15:restartNumberingAfterBreak="0">
    <w:nsid w:val="728F95EF"/>
    <w:multiLevelType w:val="hybridMultilevel"/>
    <w:tmpl w:val="9A60BB98"/>
    <w:lvl w:ilvl="0" w:tplc="5BCE6F94">
      <w:start w:val="1"/>
      <w:numFmt w:val="decimal"/>
      <w:lvlText w:val="%1."/>
      <w:lvlJc w:val="left"/>
      <w:pPr>
        <w:ind w:left="720" w:hanging="360"/>
      </w:pPr>
    </w:lvl>
    <w:lvl w:ilvl="1" w:tplc="1D220F20">
      <w:start w:val="1"/>
      <w:numFmt w:val="lowerLetter"/>
      <w:lvlText w:val="%2."/>
      <w:lvlJc w:val="left"/>
      <w:pPr>
        <w:ind w:left="1440" w:hanging="360"/>
      </w:pPr>
    </w:lvl>
    <w:lvl w:ilvl="2" w:tplc="8496F62A">
      <w:start w:val="1"/>
      <w:numFmt w:val="lowerRoman"/>
      <w:lvlText w:val="%3."/>
      <w:lvlJc w:val="right"/>
      <w:pPr>
        <w:ind w:left="2160" w:hanging="180"/>
      </w:pPr>
    </w:lvl>
    <w:lvl w:ilvl="3" w:tplc="6FC2FB44">
      <w:start w:val="1"/>
      <w:numFmt w:val="decimal"/>
      <w:lvlText w:val="%4."/>
      <w:lvlJc w:val="left"/>
      <w:pPr>
        <w:ind w:left="2880" w:hanging="360"/>
      </w:pPr>
    </w:lvl>
    <w:lvl w:ilvl="4" w:tplc="09FC65AC">
      <w:start w:val="1"/>
      <w:numFmt w:val="lowerLetter"/>
      <w:lvlText w:val="%5."/>
      <w:lvlJc w:val="left"/>
      <w:pPr>
        <w:ind w:left="3600" w:hanging="360"/>
      </w:pPr>
    </w:lvl>
    <w:lvl w:ilvl="5" w:tplc="DA6611AC">
      <w:start w:val="1"/>
      <w:numFmt w:val="lowerRoman"/>
      <w:lvlText w:val="%6."/>
      <w:lvlJc w:val="right"/>
      <w:pPr>
        <w:ind w:left="4320" w:hanging="180"/>
      </w:pPr>
    </w:lvl>
    <w:lvl w:ilvl="6" w:tplc="63B22EE6">
      <w:start w:val="1"/>
      <w:numFmt w:val="decimal"/>
      <w:lvlText w:val="%7."/>
      <w:lvlJc w:val="left"/>
      <w:pPr>
        <w:ind w:left="5040" w:hanging="360"/>
      </w:pPr>
    </w:lvl>
    <w:lvl w:ilvl="7" w:tplc="AFF287CE">
      <w:start w:val="1"/>
      <w:numFmt w:val="lowerLetter"/>
      <w:lvlText w:val="%8."/>
      <w:lvlJc w:val="left"/>
      <w:pPr>
        <w:ind w:left="5760" w:hanging="360"/>
      </w:pPr>
    </w:lvl>
    <w:lvl w:ilvl="8" w:tplc="937ED8A0">
      <w:start w:val="1"/>
      <w:numFmt w:val="lowerRoman"/>
      <w:lvlText w:val="%9."/>
      <w:lvlJc w:val="right"/>
      <w:pPr>
        <w:ind w:left="6480" w:hanging="180"/>
      </w:pPr>
    </w:lvl>
  </w:abstractNum>
  <w:abstractNum w:abstractNumId="19" w15:restartNumberingAfterBreak="0">
    <w:nsid w:val="733A8503"/>
    <w:multiLevelType w:val="hybridMultilevel"/>
    <w:tmpl w:val="0A94251E"/>
    <w:lvl w:ilvl="0" w:tplc="78BA18BC">
      <w:start w:val="1"/>
      <w:numFmt w:val="decimal"/>
      <w:lvlText w:val="%1."/>
      <w:lvlJc w:val="left"/>
      <w:pPr>
        <w:ind w:left="720" w:hanging="360"/>
      </w:pPr>
    </w:lvl>
    <w:lvl w:ilvl="1" w:tplc="3852ECFA">
      <w:start w:val="1"/>
      <w:numFmt w:val="lowerLetter"/>
      <w:lvlText w:val="%2."/>
      <w:lvlJc w:val="left"/>
      <w:pPr>
        <w:ind w:left="1440" w:hanging="360"/>
      </w:pPr>
    </w:lvl>
    <w:lvl w:ilvl="2" w:tplc="BB7E73BA">
      <w:start w:val="1"/>
      <w:numFmt w:val="lowerRoman"/>
      <w:lvlText w:val="%3."/>
      <w:lvlJc w:val="right"/>
      <w:pPr>
        <w:ind w:left="2160" w:hanging="180"/>
      </w:pPr>
    </w:lvl>
    <w:lvl w:ilvl="3" w:tplc="45C4DC74">
      <w:start w:val="1"/>
      <w:numFmt w:val="decimal"/>
      <w:lvlText w:val="%4."/>
      <w:lvlJc w:val="left"/>
      <w:pPr>
        <w:ind w:left="2880" w:hanging="360"/>
      </w:pPr>
    </w:lvl>
    <w:lvl w:ilvl="4" w:tplc="052E05CE">
      <w:start w:val="1"/>
      <w:numFmt w:val="lowerLetter"/>
      <w:lvlText w:val="%5."/>
      <w:lvlJc w:val="left"/>
      <w:pPr>
        <w:ind w:left="3600" w:hanging="360"/>
      </w:pPr>
    </w:lvl>
    <w:lvl w:ilvl="5" w:tplc="FF04F212">
      <w:start w:val="1"/>
      <w:numFmt w:val="lowerRoman"/>
      <w:lvlText w:val="%6."/>
      <w:lvlJc w:val="right"/>
      <w:pPr>
        <w:ind w:left="4320" w:hanging="180"/>
      </w:pPr>
    </w:lvl>
    <w:lvl w:ilvl="6" w:tplc="2072075A">
      <w:start w:val="1"/>
      <w:numFmt w:val="decimal"/>
      <w:lvlText w:val="%7."/>
      <w:lvlJc w:val="left"/>
      <w:pPr>
        <w:ind w:left="5040" w:hanging="360"/>
      </w:pPr>
    </w:lvl>
    <w:lvl w:ilvl="7" w:tplc="7B224B10">
      <w:start w:val="1"/>
      <w:numFmt w:val="lowerLetter"/>
      <w:lvlText w:val="%8."/>
      <w:lvlJc w:val="left"/>
      <w:pPr>
        <w:ind w:left="5760" w:hanging="360"/>
      </w:pPr>
    </w:lvl>
    <w:lvl w:ilvl="8" w:tplc="372E4F54">
      <w:start w:val="1"/>
      <w:numFmt w:val="lowerRoman"/>
      <w:lvlText w:val="%9."/>
      <w:lvlJc w:val="right"/>
      <w:pPr>
        <w:ind w:left="6480" w:hanging="180"/>
      </w:pPr>
    </w:lvl>
  </w:abstractNum>
  <w:num w:numId="1" w16cid:durableId="1930966974">
    <w:abstractNumId w:val="10"/>
  </w:num>
  <w:num w:numId="2" w16cid:durableId="739136500">
    <w:abstractNumId w:val="18"/>
  </w:num>
  <w:num w:numId="3" w16cid:durableId="414280498">
    <w:abstractNumId w:val="11"/>
  </w:num>
  <w:num w:numId="4" w16cid:durableId="1091008562">
    <w:abstractNumId w:val="19"/>
  </w:num>
  <w:num w:numId="5" w16cid:durableId="541788855">
    <w:abstractNumId w:val="12"/>
  </w:num>
  <w:num w:numId="6" w16cid:durableId="1264262727">
    <w:abstractNumId w:val="16"/>
  </w:num>
  <w:num w:numId="7" w16cid:durableId="326059118">
    <w:abstractNumId w:val="17"/>
  </w:num>
  <w:num w:numId="8" w16cid:durableId="974987520">
    <w:abstractNumId w:val="15"/>
  </w:num>
  <w:num w:numId="9" w16cid:durableId="1769739863">
    <w:abstractNumId w:val="13"/>
  </w:num>
  <w:num w:numId="10" w16cid:durableId="1125151936">
    <w:abstractNumId w:val="9"/>
  </w:num>
  <w:num w:numId="11" w16cid:durableId="1129934981">
    <w:abstractNumId w:val="5"/>
  </w:num>
  <w:num w:numId="12" w16cid:durableId="1901096140">
    <w:abstractNumId w:val="3"/>
  </w:num>
  <w:num w:numId="13" w16cid:durableId="378169106">
    <w:abstractNumId w:val="0"/>
  </w:num>
  <w:num w:numId="14" w16cid:durableId="724253252">
    <w:abstractNumId w:val="1"/>
  </w:num>
  <w:num w:numId="15" w16cid:durableId="804736705">
    <w:abstractNumId w:val="4"/>
  </w:num>
  <w:num w:numId="16" w16cid:durableId="1473716137">
    <w:abstractNumId w:val="14"/>
  </w:num>
  <w:num w:numId="17" w16cid:durableId="633024200">
    <w:abstractNumId w:val="6"/>
  </w:num>
  <w:num w:numId="18" w16cid:durableId="739789110">
    <w:abstractNumId w:val="7"/>
  </w:num>
  <w:num w:numId="19" w16cid:durableId="1723098915">
    <w:abstractNumId w:val="2"/>
  </w:num>
  <w:num w:numId="20" w16cid:durableId="117796609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A73"/>
    <w:rsid w:val="00011B55"/>
    <w:rsid w:val="0003249C"/>
    <w:rsid w:val="0003582C"/>
    <w:rsid w:val="00043FCC"/>
    <w:rsid w:val="0004784A"/>
    <w:rsid w:val="00073C00"/>
    <w:rsid w:val="00075526"/>
    <w:rsid w:val="00083386"/>
    <w:rsid w:val="000C5BA5"/>
    <w:rsid w:val="000E6448"/>
    <w:rsid w:val="000F27B8"/>
    <w:rsid w:val="001816A3"/>
    <w:rsid w:val="00184B99"/>
    <w:rsid w:val="001A1E70"/>
    <w:rsid w:val="001A48D9"/>
    <w:rsid w:val="001C1258"/>
    <w:rsid w:val="001C7778"/>
    <w:rsid w:val="002009EE"/>
    <w:rsid w:val="00221276"/>
    <w:rsid w:val="002278B2"/>
    <w:rsid w:val="00236454"/>
    <w:rsid w:val="00262E55"/>
    <w:rsid w:val="0027598E"/>
    <w:rsid w:val="002849D6"/>
    <w:rsid w:val="002948A7"/>
    <w:rsid w:val="002975F7"/>
    <w:rsid w:val="002A1531"/>
    <w:rsid w:val="002B0973"/>
    <w:rsid w:val="002D0F40"/>
    <w:rsid w:val="002D159A"/>
    <w:rsid w:val="002E7080"/>
    <w:rsid w:val="00324540"/>
    <w:rsid w:val="00335900"/>
    <w:rsid w:val="0034549A"/>
    <w:rsid w:val="00346D0D"/>
    <w:rsid w:val="00354A58"/>
    <w:rsid w:val="00360A73"/>
    <w:rsid w:val="003638B5"/>
    <w:rsid w:val="003A5F80"/>
    <w:rsid w:val="003B6B2B"/>
    <w:rsid w:val="003E57BF"/>
    <w:rsid w:val="00401ADD"/>
    <w:rsid w:val="00422AC0"/>
    <w:rsid w:val="004B77B1"/>
    <w:rsid w:val="004B7A8D"/>
    <w:rsid w:val="004C76C7"/>
    <w:rsid w:val="004E536C"/>
    <w:rsid w:val="0050138E"/>
    <w:rsid w:val="005172F0"/>
    <w:rsid w:val="00530DFF"/>
    <w:rsid w:val="005452B3"/>
    <w:rsid w:val="0054577E"/>
    <w:rsid w:val="005666F2"/>
    <w:rsid w:val="00572D04"/>
    <w:rsid w:val="005C346F"/>
    <w:rsid w:val="005D6E01"/>
    <w:rsid w:val="005E125B"/>
    <w:rsid w:val="005F0C50"/>
    <w:rsid w:val="006028E5"/>
    <w:rsid w:val="00614D83"/>
    <w:rsid w:val="0063364F"/>
    <w:rsid w:val="0064643B"/>
    <w:rsid w:val="00653534"/>
    <w:rsid w:val="00655421"/>
    <w:rsid w:val="00682174"/>
    <w:rsid w:val="00682C2A"/>
    <w:rsid w:val="00692B12"/>
    <w:rsid w:val="006A7E0C"/>
    <w:rsid w:val="006C0676"/>
    <w:rsid w:val="006C40C6"/>
    <w:rsid w:val="006D0E0A"/>
    <w:rsid w:val="006D3246"/>
    <w:rsid w:val="006E1AD1"/>
    <w:rsid w:val="006F32D9"/>
    <w:rsid w:val="007022B3"/>
    <w:rsid w:val="00703C91"/>
    <w:rsid w:val="007133C5"/>
    <w:rsid w:val="00730AFE"/>
    <w:rsid w:val="00750EE7"/>
    <w:rsid w:val="00772F0A"/>
    <w:rsid w:val="00775090"/>
    <w:rsid w:val="007947DB"/>
    <w:rsid w:val="007B0FDC"/>
    <w:rsid w:val="007D1455"/>
    <w:rsid w:val="007D34F8"/>
    <w:rsid w:val="007D64C5"/>
    <w:rsid w:val="007E0743"/>
    <w:rsid w:val="008213A7"/>
    <w:rsid w:val="00834E28"/>
    <w:rsid w:val="008442EC"/>
    <w:rsid w:val="00855BEB"/>
    <w:rsid w:val="008644A5"/>
    <w:rsid w:val="0086799D"/>
    <w:rsid w:val="00876FE1"/>
    <w:rsid w:val="0088372E"/>
    <w:rsid w:val="00883841"/>
    <w:rsid w:val="00886357"/>
    <w:rsid w:val="008907F9"/>
    <w:rsid w:val="00893213"/>
    <w:rsid w:val="008A2912"/>
    <w:rsid w:val="008B5F16"/>
    <w:rsid w:val="008B7C58"/>
    <w:rsid w:val="008D7DD9"/>
    <w:rsid w:val="008E1B21"/>
    <w:rsid w:val="0093005A"/>
    <w:rsid w:val="009404D7"/>
    <w:rsid w:val="00956D22"/>
    <w:rsid w:val="00965DA6"/>
    <w:rsid w:val="009B0EBB"/>
    <w:rsid w:val="009B436A"/>
    <w:rsid w:val="009C5749"/>
    <w:rsid w:val="009D59BB"/>
    <w:rsid w:val="009F269B"/>
    <w:rsid w:val="00A26A80"/>
    <w:rsid w:val="00A3232F"/>
    <w:rsid w:val="00A54AE7"/>
    <w:rsid w:val="00A63373"/>
    <w:rsid w:val="00A70EBC"/>
    <w:rsid w:val="00A742C0"/>
    <w:rsid w:val="00A761D5"/>
    <w:rsid w:val="00A9476D"/>
    <w:rsid w:val="00AA6905"/>
    <w:rsid w:val="00AB09CB"/>
    <w:rsid w:val="00AC717D"/>
    <w:rsid w:val="00AD5C4B"/>
    <w:rsid w:val="00AE423C"/>
    <w:rsid w:val="00AF2586"/>
    <w:rsid w:val="00AF6531"/>
    <w:rsid w:val="00B26151"/>
    <w:rsid w:val="00B6533C"/>
    <w:rsid w:val="00B66FB4"/>
    <w:rsid w:val="00B75EAA"/>
    <w:rsid w:val="00B9667B"/>
    <w:rsid w:val="00BD16F9"/>
    <w:rsid w:val="00C43017"/>
    <w:rsid w:val="00C56FEC"/>
    <w:rsid w:val="00C84C6D"/>
    <w:rsid w:val="00C85C00"/>
    <w:rsid w:val="00CC08CE"/>
    <w:rsid w:val="00CD2674"/>
    <w:rsid w:val="00CE102C"/>
    <w:rsid w:val="00D039BD"/>
    <w:rsid w:val="00D03FF0"/>
    <w:rsid w:val="00D164EF"/>
    <w:rsid w:val="00D224B1"/>
    <w:rsid w:val="00D350FC"/>
    <w:rsid w:val="00D355F8"/>
    <w:rsid w:val="00D4675C"/>
    <w:rsid w:val="00D61178"/>
    <w:rsid w:val="00DD4C68"/>
    <w:rsid w:val="00E077FB"/>
    <w:rsid w:val="00E122E4"/>
    <w:rsid w:val="00E27F64"/>
    <w:rsid w:val="00E318F8"/>
    <w:rsid w:val="00E45A88"/>
    <w:rsid w:val="00E47412"/>
    <w:rsid w:val="00E50374"/>
    <w:rsid w:val="00E51C08"/>
    <w:rsid w:val="00E6528D"/>
    <w:rsid w:val="00E805CB"/>
    <w:rsid w:val="00E95B96"/>
    <w:rsid w:val="00EA325D"/>
    <w:rsid w:val="00EC5559"/>
    <w:rsid w:val="00EF2DB4"/>
    <w:rsid w:val="00F07512"/>
    <w:rsid w:val="00F140AD"/>
    <w:rsid w:val="00F55FBB"/>
    <w:rsid w:val="00F846DB"/>
    <w:rsid w:val="00F918E5"/>
    <w:rsid w:val="00FB2DD1"/>
    <w:rsid w:val="00FC363A"/>
    <w:rsid w:val="00FD29AE"/>
    <w:rsid w:val="00FF7FB9"/>
    <w:rsid w:val="02BB8652"/>
    <w:rsid w:val="0504F392"/>
    <w:rsid w:val="090D699D"/>
    <w:rsid w:val="0C484B8D"/>
    <w:rsid w:val="0CDE1406"/>
    <w:rsid w:val="0D81E775"/>
    <w:rsid w:val="0E7C37D7"/>
    <w:rsid w:val="10D3C8ED"/>
    <w:rsid w:val="11297735"/>
    <w:rsid w:val="13218A04"/>
    <w:rsid w:val="15EE6D39"/>
    <w:rsid w:val="1688ADAC"/>
    <w:rsid w:val="18F977B2"/>
    <w:rsid w:val="1B33FD9E"/>
    <w:rsid w:val="1D2F96AC"/>
    <w:rsid w:val="2039EFD7"/>
    <w:rsid w:val="229240F0"/>
    <w:rsid w:val="26BB606B"/>
    <w:rsid w:val="28508492"/>
    <w:rsid w:val="2CF6B8C8"/>
    <w:rsid w:val="3081D77E"/>
    <w:rsid w:val="31B4A6BA"/>
    <w:rsid w:val="33E999E5"/>
    <w:rsid w:val="386C323A"/>
    <w:rsid w:val="46DE966A"/>
    <w:rsid w:val="47013C34"/>
    <w:rsid w:val="473ADA9C"/>
    <w:rsid w:val="49926C83"/>
    <w:rsid w:val="4A89C7F2"/>
    <w:rsid w:val="4B98A6AC"/>
    <w:rsid w:val="51CAC4DE"/>
    <w:rsid w:val="535BFDFE"/>
    <w:rsid w:val="539C5101"/>
    <w:rsid w:val="5492B5A0"/>
    <w:rsid w:val="56126CE1"/>
    <w:rsid w:val="5A20CB5B"/>
    <w:rsid w:val="5C0199B6"/>
    <w:rsid w:val="5E528601"/>
    <w:rsid w:val="5E9D4EBC"/>
    <w:rsid w:val="61B7A5C5"/>
    <w:rsid w:val="645F3803"/>
    <w:rsid w:val="669A453C"/>
    <w:rsid w:val="6869E78E"/>
    <w:rsid w:val="69B95252"/>
    <w:rsid w:val="69FEE534"/>
    <w:rsid w:val="6F31B78E"/>
    <w:rsid w:val="6FAAECDA"/>
    <w:rsid w:val="74F0ACC7"/>
    <w:rsid w:val="75947628"/>
    <w:rsid w:val="765B622F"/>
    <w:rsid w:val="76998D6A"/>
    <w:rsid w:val="7C68416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3D7AE8"/>
  <w15:chartTrackingRefBased/>
  <w15:docId w15:val="{DDE45951-C0B5-410C-845B-9D7C0361F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A73"/>
  </w:style>
  <w:style w:type="paragraph" w:styleId="Heading1">
    <w:name w:val="heading 1"/>
    <w:basedOn w:val="Normal"/>
    <w:next w:val="Normal"/>
    <w:link w:val="Heading1Char"/>
    <w:uiPriority w:val="9"/>
    <w:qFormat/>
    <w:rsid w:val="00360A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0A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0A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60A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0A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0A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0A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0A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0A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0A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0A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0A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60A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0A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0A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0A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0A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0A73"/>
    <w:rPr>
      <w:rFonts w:eastAsiaTheme="majorEastAsia" w:cstheme="majorBidi"/>
      <w:color w:val="272727" w:themeColor="text1" w:themeTint="D8"/>
    </w:rPr>
  </w:style>
  <w:style w:type="paragraph" w:styleId="Title">
    <w:name w:val="Title"/>
    <w:basedOn w:val="Normal"/>
    <w:next w:val="Normal"/>
    <w:link w:val="TitleChar"/>
    <w:uiPriority w:val="10"/>
    <w:qFormat/>
    <w:rsid w:val="00360A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0A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0A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0A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0A73"/>
    <w:pPr>
      <w:spacing w:before="160"/>
      <w:jc w:val="center"/>
    </w:pPr>
    <w:rPr>
      <w:i/>
      <w:iCs/>
      <w:color w:val="404040" w:themeColor="text1" w:themeTint="BF"/>
    </w:rPr>
  </w:style>
  <w:style w:type="character" w:customStyle="1" w:styleId="QuoteChar">
    <w:name w:val="Quote Char"/>
    <w:basedOn w:val="DefaultParagraphFont"/>
    <w:link w:val="Quote"/>
    <w:uiPriority w:val="29"/>
    <w:rsid w:val="00360A73"/>
    <w:rPr>
      <w:i/>
      <w:iCs/>
      <w:color w:val="404040" w:themeColor="text1" w:themeTint="BF"/>
    </w:rPr>
  </w:style>
  <w:style w:type="paragraph" w:styleId="ListParagraph">
    <w:name w:val="List Paragraph"/>
    <w:basedOn w:val="Normal"/>
    <w:uiPriority w:val="34"/>
    <w:qFormat/>
    <w:rsid w:val="00360A73"/>
    <w:pPr>
      <w:ind w:left="720"/>
      <w:contextualSpacing/>
    </w:pPr>
  </w:style>
  <w:style w:type="character" w:styleId="IntenseEmphasis">
    <w:name w:val="Intense Emphasis"/>
    <w:basedOn w:val="DefaultParagraphFont"/>
    <w:uiPriority w:val="21"/>
    <w:qFormat/>
    <w:rsid w:val="00360A73"/>
    <w:rPr>
      <w:i/>
      <w:iCs/>
      <w:color w:val="0F4761" w:themeColor="accent1" w:themeShade="BF"/>
    </w:rPr>
  </w:style>
  <w:style w:type="paragraph" w:styleId="IntenseQuote">
    <w:name w:val="Intense Quote"/>
    <w:basedOn w:val="Normal"/>
    <w:next w:val="Normal"/>
    <w:link w:val="IntenseQuoteChar"/>
    <w:uiPriority w:val="30"/>
    <w:qFormat/>
    <w:rsid w:val="00360A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0A73"/>
    <w:rPr>
      <w:i/>
      <w:iCs/>
      <w:color w:val="0F4761" w:themeColor="accent1" w:themeShade="BF"/>
    </w:rPr>
  </w:style>
  <w:style w:type="character" w:styleId="IntenseReference">
    <w:name w:val="Intense Reference"/>
    <w:basedOn w:val="DefaultParagraphFont"/>
    <w:uiPriority w:val="32"/>
    <w:qFormat/>
    <w:rsid w:val="00360A73"/>
    <w:rPr>
      <w:b/>
      <w:bCs/>
      <w:smallCaps/>
      <w:color w:val="0F4761" w:themeColor="accent1" w:themeShade="BF"/>
      <w:spacing w:val="5"/>
    </w:rPr>
  </w:style>
  <w:style w:type="paragraph" w:styleId="NormalWeb">
    <w:name w:val="Normal (Web)"/>
    <w:basedOn w:val="Normal"/>
    <w:uiPriority w:val="99"/>
    <w:unhideWhenUsed/>
    <w:rsid w:val="00D355F8"/>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character" w:styleId="Strong">
    <w:name w:val="Strong"/>
    <w:basedOn w:val="DefaultParagraphFont"/>
    <w:uiPriority w:val="22"/>
    <w:qFormat/>
    <w:rsid w:val="00653534"/>
    <w:rPr>
      <w:b/>
      <w:bCs/>
    </w:rPr>
  </w:style>
  <w:style w:type="character" w:styleId="Hyperlink">
    <w:name w:val="Hyperlink"/>
    <w:basedOn w:val="DefaultParagraphFont"/>
    <w:uiPriority w:val="99"/>
    <w:unhideWhenUsed/>
    <w:rsid w:val="006D3246"/>
    <w:rPr>
      <w:color w:val="467886" w:themeColor="hyperlink"/>
      <w:u w:val="single"/>
    </w:rPr>
  </w:style>
  <w:style w:type="character" w:styleId="UnresolvedMention">
    <w:name w:val="Unresolved Mention"/>
    <w:basedOn w:val="DefaultParagraphFont"/>
    <w:uiPriority w:val="99"/>
    <w:semiHidden/>
    <w:unhideWhenUsed/>
    <w:rsid w:val="006D3246"/>
    <w:rPr>
      <w:color w:val="605E5C"/>
      <w:shd w:val="clear" w:color="auto" w:fill="E1DFDD"/>
    </w:rPr>
  </w:style>
  <w:style w:type="paragraph" w:styleId="TOCHeading">
    <w:name w:val="TOC Heading"/>
    <w:basedOn w:val="Heading1"/>
    <w:next w:val="Normal"/>
    <w:uiPriority w:val="39"/>
    <w:unhideWhenUsed/>
    <w:qFormat/>
    <w:rsid w:val="007133C5"/>
    <w:pPr>
      <w:spacing w:before="480" w:after="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7133C5"/>
    <w:pPr>
      <w:spacing w:before="120" w:after="0"/>
      <w:ind w:left="240"/>
    </w:pPr>
    <w:rPr>
      <w:b/>
      <w:bCs/>
      <w:sz w:val="22"/>
      <w:szCs w:val="22"/>
    </w:rPr>
  </w:style>
  <w:style w:type="paragraph" w:styleId="TOC3">
    <w:name w:val="toc 3"/>
    <w:basedOn w:val="Normal"/>
    <w:next w:val="Normal"/>
    <w:autoRedefine/>
    <w:uiPriority w:val="39"/>
    <w:unhideWhenUsed/>
    <w:rsid w:val="007133C5"/>
    <w:pPr>
      <w:spacing w:after="0"/>
      <w:ind w:left="480"/>
    </w:pPr>
    <w:rPr>
      <w:sz w:val="20"/>
      <w:szCs w:val="20"/>
    </w:rPr>
  </w:style>
  <w:style w:type="paragraph" w:styleId="TOC1">
    <w:name w:val="toc 1"/>
    <w:basedOn w:val="Normal"/>
    <w:next w:val="Normal"/>
    <w:autoRedefine/>
    <w:uiPriority w:val="39"/>
    <w:semiHidden/>
    <w:unhideWhenUsed/>
    <w:rsid w:val="007133C5"/>
    <w:pPr>
      <w:spacing w:before="120" w:after="0"/>
    </w:pPr>
    <w:rPr>
      <w:b/>
      <w:bCs/>
      <w:i/>
      <w:iCs/>
    </w:rPr>
  </w:style>
  <w:style w:type="paragraph" w:styleId="TOC4">
    <w:name w:val="toc 4"/>
    <w:basedOn w:val="Normal"/>
    <w:next w:val="Normal"/>
    <w:autoRedefine/>
    <w:uiPriority w:val="39"/>
    <w:semiHidden/>
    <w:unhideWhenUsed/>
    <w:rsid w:val="007133C5"/>
    <w:pPr>
      <w:spacing w:after="0"/>
      <w:ind w:left="720"/>
    </w:pPr>
    <w:rPr>
      <w:sz w:val="20"/>
      <w:szCs w:val="20"/>
    </w:rPr>
  </w:style>
  <w:style w:type="paragraph" w:styleId="TOC5">
    <w:name w:val="toc 5"/>
    <w:basedOn w:val="Normal"/>
    <w:next w:val="Normal"/>
    <w:autoRedefine/>
    <w:uiPriority w:val="39"/>
    <w:semiHidden/>
    <w:unhideWhenUsed/>
    <w:rsid w:val="007133C5"/>
    <w:pPr>
      <w:spacing w:after="0"/>
      <w:ind w:left="960"/>
    </w:pPr>
    <w:rPr>
      <w:sz w:val="20"/>
      <w:szCs w:val="20"/>
    </w:rPr>
  </w:style>
  <w:style w:type="paragraph" w:styleId="TOC6">
    <w:name w:val="toc 6"/>
    <w:basedOn w:val="Normal"/>
    <w:next w:val="Normal"/>
    <w:autoRedefine/>
    <w:uiPriority w:val="39"/>
    <w:semiHidden/>
    <w:unhideWhenUsed/>
    <w:rsid w:val="007133C5"/>
    <w:pPr>
      <w:spacing w:after="0"/>
      <w:ind w:left="1200"/>
    </w:pPr>
    <w:rPr>
      <w:sz w:val="20"/>
      <w:szCs w:val="20"/>
    </w:rPr>
  </w:style>
  <w:style w:type="paragraph" w:styleId="TOC7">
    <w:name w:val="toc 7"/>
    <w:basedOn w:val="Normal"/>
    <w:next w:val="Normal"/>
    <w:autoRedefine/>
    <w:uiPriority w:val="39"/>
    <w:semiHidden/>
    <w:unhideWhenUsed/>
    <w:rsid w:val="007133C5"/>
    <w:pPr>
      <w:spacing w:after="0"/>
      <w:ind w:left="1440"/>
    </w:pPr>
    <w:rPr>
      <w:sz w:val="20"/>
      <w:szCs w:val="20"/>
    </w:rPr>
  </w:style>
  <w:style w:type="paragraph" w:styleId="TOC8">
    <w:name w:val="toc 8"/>
    <w:basedOn w:val="Normal"/>
    <w:next w:val="Normal"/>
    <w:autoRedefine/>
    <w:uiPriority w:val="39"/>
    <w:semiHidden/>
    <w:unhideWhenUsed/>
    <w:rsid w:val="007133C5"/>
    <w:pPr>
      <w:spacing w:after="0"/>
      <w:ind w:left="1680"/>
    </w:pPr>
    <w:rPr>
      <w:sz w:val="20"/>
      <w:szCs w:val="20"/>
    </w:rPr>
  </w:style>
  <w:style w:type="paragraph" w:styleId="TOC9">
    <w:name w:val="toc 9"/>
    <w:basedOn w:val="Normal"/>
    <w:next w:val="Normal"/>
    <w:autoRedefine/>
    <w:uiPriority w:val="39"/>
    <w:semiHidden/>
    <w:unhideWhenUsed/>
    <w:rsid w:val="007133C5"/>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17601">
      <w:bodyDiv w:val="1"/>
      <w:marLeft w:val="0"/>
      <w:marRight w:val="0"/>
      <w:marTop w:val="0"/>
      <w:marBottom w:val="0"/>
      <w:divBdr>
        <w:top w:val="none" w:sz="0" w:space="0" w:color="auto"/>
        <w:left w:val="none" w:sz="0" w:space="0" w:color="auto"/>
        <w:bottom w:val="none" w:sz="0" w:space="0" w:color="auto"/>
        <w:right w:val="none" w:sz="0" w:space="0" w:color="auto"/>
      </w:divBdr>
    </w:div>
    <w:div w:id="43994054">
      <w:bodyDiv w:val="1"/>
      <w:marLeft w:val="0"/>
      <w:marRight w:val="0"/>
      <w:marTop w:val="0"/>
      <w:marBottom w:val="0"/>
      <w:divBdr>
        <w:top w:val="none" w:sz="0" w:space="0" w:color="auto"/>
        <w:left w:val="none" w:sz="0" w:space="0" w:color="auto"/>
        <w:bottom w:val="none" w:sz="0" w:space="0" w:color="auto"/>
        <w:right w:val="none" w:sz="0" w:space="0" w:color="auto"/>
      </w:divBdr>
    </w:div>
    <w:div w:id="116074707">
      <w:bodyDiv w:val="1"/>
      <w:marLeft w:val="0"/>
      <w:marRight w:val="0"/>
      <w:marTop w:val="0"/>
      <w:marBottom w:val="0"/>
      <w:divBdr>
        <w:top w:val="none" w:sz="0" w:space="0" w:color="auto"/>
        <w:left w:val="none" w:sz="0" w:space="0" w:color="auto"/>
        <w:bottom w:val="none" w:sz="0" w:space="0" w:color="auto"/>
        <w:right w:val="none" w:sz="0" w:space="0" w:color="auto"/>
      </w:divBdr>
    </w:div>
    <w:div w:id="195389803">
      <w:bodyDiv w:val="1"/>
      <w:marLeft w:val="0"/>
      <w:marRight w:val="0"/>
      <w:marTop w:val="0"/>
      <w:marBottom w:val="0"/>
      <w:divBdr>
        <w:top w:val="none" w:sz="0" w:space="0" w:color="auto"/>
        <w:left w:val="none" w:sz="0" w:space="0" w:color="auto"/>
        <w:bottom w:val="none" w:sz="0" w:space="0" w:color="auto"/>
        <w:right w:val="none" w:sz="0" w:space="0" w:color="auto"/>
      </w:divBdr>
    </w:div>
    <w:div w:id="242491438">
      <w:bodyDiv w:val="1"/>
      <w:marLeft w:val="0"/>
      <w:marRight w:val="0"/>
      <w:marTop w:val="0"/>
      <w:marBottom w:val="0"/>
      <w:divBdr>
        <w:top w:val="none" w:sz="0" w:space="0" w:color="auto"/>
        <w:left w:val="none" w:sz="0" w:space="0" w:color="auto"/>
        <w:bottom w:val="none" w:sz="0" w:space="0" w:color="auto"/>
        <w:right w:val="none" w:sz="0" w:space="0" w:color="auto"/>
      </w:divBdr>
    </w:div>
    <w:div w:id="256253403">
      <w:bodyDiv w:val="1"/>
      <w:marLeft w:val="0"/>
      <w:marRight w:val="0"/>
      <w:marTop w:val="0"/>
      <w:marBottom w:val="0"/>
      <w:divBdr>
        <w:top w:val="none" w:sz="0" w:space="0" w:color="auto"/>
        <w:left w:val="none" w:sz="0" w:space="0" w:color="auto"/>
        <w:bottom w:val="none" w:sz="0" w:space="0" w:color="auto"/>
        <w:right w:val="none" w:sz="0" w:space="0" w:color="auto"/>
      </w:divBdr>
    </w:div>
    <w:div w:id="267738112">
      <w:bodyDiv w:val="1"/>
      <w:marLeft w:val="0"/>
      <w:marRight w:val="0"/>
      <w:marTop w:val="0"/>
      <w:marBottom w:val="0"/>
      <w:divBdr>
        <w:top w:val="none" w:sz="0" w:space="0" w:color="auto"/>
        <w:left w:val="none" w:sz="0" w:space="0" w:color="auto"/>
        <w:bottom w:val="none" w:sz="0" w:space="0" w:color="auto"/>
        <w:right w:val="none" w:sz="0" w:space="0" w:color="auto"/>
      </w:divBdr>
    </w:div>
    <w:div w:id="301036031">
      <w:bodyDiv w:val="1"/>
      <w:marLeft w:val="0"/>
      <w:marRight w:val="0"/>
      <w:marTop w:val="0"/>
      <w:marBottom w:val="0"/>
      <w:divBdr>
        <w:top w:val="none" w:sz="0" w:space="0" w:color="auto"/>
        <w:left w:val="none" w:sz="0" w:space="0" w:color="auto"/>
        <w:bottom w:val="none" w:sz="0" w:space="0" w:color="auto"/>
        <w:right w:val="none" w:sz="0" w:space="0" w:color="auto"/>
      </w:divBdr>
    </w:div>
    <w:div w:id="401177654">
      <w:bodyDiv w:val="1"/>
      <w:marLeft w:val="0"/>
      <w:marRight w:val="0"/>
      <w:marTop w:val="0"/>
      <w:marBottom w:val="0"/>
      <w:divBdr>
        <w:top w:val="none" w:sz="0" w:space="0" w:color="auto"/>
        <w:left w:val="none" w:sz="0" w:space="0" w:color="auto"/>
        <w:bottom w:val="none" w:sz="0" w:space="0" w:color="auto"/>
        <w:right w:val="none" w:sz="0" w:space="0" w:color="auto"/>
      </w:divBdr>
    </w:div>
    <w:div w:id="462847420">
      <w:bodyDiv w:val="1"/>
      <w:marLeft w:val="0"/>
      <w:marRight w:val="0"/>
      <w:marTop w:val="0"/>
      <w:marBottom w:val="0"/>
      <w:divBdr>
        <w:top w:val="none" w:sz="0" w:space="0" w:color="auto"/>
        <w:left w:val="none" w:sz="0" w:space="0" w:color="auto"/>
        <w:bottom w:val="none" w:sz="0" w:space="0" w:color="auto"/>
        <w:right w:val="none" w:sz="0" w:space="0" w:color="auto"/>
      </w:divBdr>
    </w:div>
    <w:div w:id="463616973">
      <w:bodyDiv w:val="1"/>
      <w:marLeft w:val="0"/>
      <w:marRight w:val="0"/>
      <w:marTop w:val="0"/>
      <w:marBottom w:val="0"/>
      <w:divBdr>
        <w:top w:val="none" w:sz="0" w:space="0" w:color="auto"/>
        <w:left w:val="none" w:sz="0" w:space="0" w:color="auto"/>
        <w:bottom w:val="none" w:sz="0" w:space="0" w:color="auto"/>
        <w:right w:val="none" w:sz="0" w:space="0" w:color="auto"/>
      </w:divBdr>
    </w:div>
    <w:div w:id="601960191">
      <w:bodyDiv w:val="1"/>
      <w:marLeft w:val="0"/>
      <w:marRight w:val="0"/>
      <w:marTop w:val="0"/>
      <w:marBottom w:val="0"/>
      <w:divBdr>
        <w:top w:val="none" w:sz="0" w:space="0" w:color="auto"/>
        <w:left w:val="none" w:sz="0" w:space="0" w:color="auto"/>
        <w:bottom w:val="none" w:sz="0" w:space="0" w:color="auto"/>
        <w:right w:val="none" w:sz="0" w:space="0" w:color="auto"/>
      </w:divBdr>
    </w:div>
    <w:div w:id="627008051">
      <w:bodyDiv w:val="1"/>
      <w:marLeft w:val="0"/>
      <w:marRight w:val="0"/>
      <w:marTop w:val="0"/>
      <w:marBottom w:val="0"/>
      <w:divBdr>
        <w:top w:val="none" w:sz="0" w:space="0" w:color="auto"/>
        <w:left w:val="none" w:sz="0" w:space="0" w:color="auto"/>
        <w:bottom w:val="none" w:sz="0" w:space="0" w:color="auto"/>
        <w:right w:val="none" w:sz="0" w:space="0" w:color="auto"/>
      </w:divBdr>
    </w:div>
    <w:div w:id="636955077">
      <w:bodyDiv w:val="1"/>
      <w:marLeft w:val="0"/>
      <w:marRight w:val="0"/>
      <w:marTop w:val="0"/>
      <w:marBottom w:val="0"/>
      <w:divBdr>
        <w:top w:val="none" w:sz="0" w:space="0" w:color="auto"/>
        <w:left w:val="none" w:sz="0" w:space="0" w:color="auto"/>
        <w:bottom w:val="none" w:sz="0" w:space="0" w:color="auto"/>
        <w:right w:val="none" w:sz="0" w:space="0" w:color="auto"/>
      </w:divBdr>
    </w:div>
    <w:div w:id="687680929">
      <w:bodyDiv w:val="1"/>
      <w:marLeft w:val="0"/>
      <w:marRight w:val="0"/>
      <w:marTop w:val="0"/>
      <w:marBottom w:val="0"/>
      <w:divBdr>
        <w:top w:val="none" w:sz="0" w:space="0" w:color="auto"/>
        <w:left w:val="none" w:sz="0" w:space="0" w:color="auto"/>
        <w:bottom w:val="none" w:sz="0" w:space="0" w:color="auto"/>
        <w:right w:val="none" w:sz="0" w:space="0" w:color="auto"/>
      </w:divBdr>
    </w:div>
    <w:div w:id="704519660">
      <w:bodyDiv w:val="1"/>
      <w:marLeft w:val="0"/>
      <w:marRight w:val="0"/>
      <w:marTop w:val="0"/>
      <w:marBottom w:val="0"/>
      <w:divBdr>
        <w:top w:val="none" w:sz="0" w:space="0" w:color="auto"/>
        <w:left w:val="none" w:sz="0" w:space="0" w:color="auto"/>
        <w:bottom w:val="none" w:sz="0" w:space="0" w:color="auto"/>
        <w:right w:val="none" w:sz="0" w:space="0" w:color="auto"/>
      </w:divBdr>
    </w:div>
    <w:div w:id="791510235">
      <w:bodyDiv w:val="1"/>
      <w:marLeft w:val="0"/>
      <w:marRight w:val="0"/>
      <w:marTop w:val="0"/>
      <w:marBottom w:val="0"/>
      <w:divBdr>
        <w:top w:val="none" w:sz="0" w:space="0" w:color="auto"/>
        <w:left w:val="none" w:sz="0" w:space="0" w:color="auto"/>
        <w:bottom w:val="none" w:sz="0" w:space="0" w:color="auto"/>
        <w:right w:val="none" w:sz="0" w:space="0" w:color="auto"/>
      </w:divBdr>
    </w:div>
    <w:div w:id="908924499">
      <w:bodyDiv w:val="1"/>
      <w:marLeft w:val="0"/>
      <w:marRight w:val="0"/>
      <w:marTop w:val="0"/>
      <w:marBottom w:val="0"/>
      <w:divBdr>
        <w:top w:val="none" w:sz="0" w:space="0" w:color="auto"/>
        <w:left w:val="none" w:sz="0" w:space="0" w:color="auto"/>
        <w:bottom w:val="none" w:sz="0" w:space="0" w:color="auto"/>
        <w:right w:val="none" w:sz="0" w:space="0" w:color="auto"/>
      </w:divBdr>
    </w:div>
    <w:div w:id="937374954">
      <w:bodyDiv w:val="1"/>
      <w:marLeft w:val="0"/>
      <w:marRight w:val="0"/>
      <w:marTop w:val="0"/>
      <w:marBottom w:val="0"/>
      <w:divBdr>
        <w:top w:val="none" w:sz="0" w:space="0" w:color="auto"/>
        <w:left w:val="none" w:sz="0" w:space="0" w:color="auto"/>
        <w:bottom w:val="none" w:sz="0" w:space="0" w:color="auto"/>
        <w:right w:val="none" w:sz="0" w:space="0" w:color="auto"/>
      </w:divBdr>
    </w:div>
    <w:div w:id="961764077">
      <w:bodyDiv w:val="1"/>
      <w:marLeft w:val="0"/>
      <w:marRight w:val="0"/>
      <w:marTop w:val="0"/>
      <w:marBottom w:val="0"/>
      <w:divBdr>
        <w:top w:val="none" w:sz="0" w:space="0" w:color="auto"/>
        <w:left w:val="none" w:sz="0" w:space="0" w:color="auto"/>
        <w:bottom w:val="none" w:sz="0" w:space="0" w:color="auto"/>
        <w:right w:val="none" w:sz="0" w:space="0" w:color="auto"/>
      </w:divBdr>
    </w:div>
    <w:div w:id="985478427">
      <w:bodyDiv w:val="1"/>
      <w:marLeft w:val="0"/>
      <w:marRight w:val="0"/>
      <w:marTop w:val="0"/>
      <w:marBottom w:val="0"/>
      <w:divBdr>
        <w:top w:val="none" w:sz="0" w:space="0" w:color="auto"/>
        <w:left w:val="none" w:sz="0" w:space="0" w:color="auto"/>
        <w:bottom w:val="none" w:sz="0" w:space="0" w:color="auto"/>
        <w:right w:val="none" w:sz="0" w:space="0" w:color="auto"/>
      </w:divBdr>
    </w:div>
    <w:div w:id="995644651">
      <w:bodyDiv w:val="1"/>
      <w:marLeft w:val="0"/>
      <w:marRight w:val="0"/>
      <w:marTop w:val="0"/>
      <w:marBottom w:val="0"/>
      <w:divBdr>
        <w:top w:val="none" w:sz="0" w:space="0" w:color="auto"/>
        <w:left w:val="none" w:sz="0" w:space="0" w:color="auto"/>
        <w:bottom w:val="none" w:sz="0" w:space="0" w:color="auto"/>
        <w:right w:val="none" w:sz="0" w:space="0" w:color="auto"/>
      </w:divBdr>
    </w:div>
    <w:div w:id="1186479143">
      <w:bodyDiv w:val="1"/>
      <w:marLeft w:val="0"/>
      <w:marRight w:val="0"/>
      <w:marTop w:val="0"/>
      <w:marBottom w:val="0"/>
      <w:divBdr>
        <w:top w:val="none" w:sz="0" w:space="0" w:color="auto"/>
        <w:left w:val="none" w:sz="0" w:space="0" w:color="auto"/>
        <w:bottom w:val="none" w:sz="0" w:space="0" w:color="auto"/>
        <w:right w:val="none" w:sz="0" w:space="0" w:color="auto"/>
      </w:divBdr>
    </w:div>
    <w:div w:id="1271663199">
      <w:bodyDiv w:val="1"/>
      <w:marLeft w:val="0"/>
      <w:marRight w:val="0"/>
      <w:marTop w:val="0"/>
      <w:marBottom w:val="0"/>
      <w:divBdr>
        <w:top w:val="none" w:sz="0" w:space="0" w:color="auto"/>
        <w:left w:val="none" w:sz="0" w:space="0" w:color="auto"/>
        <w:bottom w:val="none" w:sz="0" w:space="0" w:color="auto"/>
        <w:right w:val="none" w:sz="0" w:space="0" w:color="auto"/>
      </w:divBdr>
    </w:div>
    <w:div w:id="1395930042">
      <w:bodyDiv w:val="1"/>
      <w:marLeft w:val="0"/>
      <w:marRight w:val="0"/>
      <w:marTop w:val="0"/>
      <w:marBottom w:val="0"/>
      <w:divBdr>
        <w:top w:val="none" w:sz="0" w:space="0" w:color="auto"/>
        <w:left w:val="none" w:sz="0" w:space="0" w:color="auto"/>
        <w:bottom w:val="none" w:sz="0" w:space="0" w:color="auto"/>
        <w:right w:val="none" w:sz="0" w:space="0" w:color="auto"/>
      </w:divBdr>
    </w:div>
    <w:div w:id="1465389257">
      <w:bodyDiv w:val="1"/>
      <w:marLeft w:val="0"/>
      <w:marRight w:val="0"/>
      <w:marTop w:val="0"/>
      <w:marBottom w:val="0"/>
      <w:divBdr>
        <w:top w:val="none" w:sz="0" w:space="0" w:color="auto"/>
        <w:left w:val="none" w:sz="0" w:space="0" w:color="auto"/>
        <w:bottom w:val="none" w:sz="0" w:space="0" w:color="auto"/>
        <w:right w:val="none" w:sz="0" w:space="0" w:color="auto"/>
      </w:divBdr>
    </w:div>
    <w:div w:id="1590390048">
      <w:bodyDiv w:val="1"/>
      <w:marLeft w:val="0"/>
      <w:marRight w:val="0"/>
      <w:marTop w:val="0"/>
      <w:marBottom w:val="0"/>
      <w:divBdr>
        <w:top w:val="none" w:sz="0" w:space="0" w:color="auto"/>
        <w:left w:val="none" w:sz="0" w:space="0" w:color="auto"/>
        <w:bottom w:val="none" w:sz="0" w:space="0" w:color="auto"/>
        <w:right w:val="none" w:sz="0" w:space="0" w:color="auto"/>
      </w:divBdr>
    </w:div>
    <w:div w:id="1594977090">
      <w:bodyDiv w:val="1"/>
      <w:marLeft w:val="0"/>
      <w:marRight w:val="0"/>
      <w:marTop w:val="0"/>
      <w:marBottom w:val="0"/>
      <w:divBdr>
        <w:top w:val="none" w:sz="0" w:space="0" w:color="auto"/>
        <w:left w:val="none" w:sz="0" w:space="0" w:color="auto"/>
        <w:bottom w:val="none" w:sz="0" w:space="0" w:color="auto"/>
        <w:right w:val="none" w:sz="0" w:space="0" w:color="auto"/>
      </w:divBdr>
    </w:div>
    <w:div w:id="1670251750">
      <w:bodyDiv w:val="1"/>
      <w:marLeft w:val="0"/>
      <w:marRight w:val="0"/>
      <w:marTop w:val="0"/>
      <w:marBottom w:val="0"/>
      <w:divBdr>
        <w:top w:val="none" w:sz="0" w:space="0" w:color="auto"/>
        <w:left w:val="none" w:sz="0" w:space="0" w:color="auto"/>
        <w:bottom w:val="none" w:sz="0" w:space="0" w:color="auto"/>
        <w:right w:val="none" w:sz="0" w:space="0" w:color="auto"/>
      </w:divBdr>
    </w:div>
    <w:div w:id="1774662963">
      <w:bodyDiv w:val="1"/>
      <w:marLeft w:val="0"/>
      <w:marRight w:val="0"/>
      <w:marTop w:val="0"/>
      <w:marBottom w:val="0"/>
      <w:divBdr>
        <w:top w:val="none" w:sz="0" w:space="0" w:color="auto"/>
        <w:left w:val="none" w:sz="0" w:space="0" w:color="auto"/>
        <w:bottom w:val="none" w:sz="0" w:space="0" w:color="auto"/>
        <w:right w:val="none" w:sz="0" w:space="0" w:color="auto"/>
      </w:divBdr>
    </w:div>
    <w:div w:id="1864588631">
      <w:bodyDiv w:val="1"/>
      <w:marLeft w:val="0"/>
      <w:marRight w:val="0"/>
      <w:marTop w:val="0"/>
      <w:marBottom w:val="0"/>
      <w:divBdr>
        <w:top w:val="none" w:sz="0" w:space="0" w:color="auto"/>
        <w:left w:val="none" w:sz="0" w:space="0" w:color="auto"/>
        <w:bottom w:val="none" w:sz="0" w:space="0" w:color="auto"/>
        <w:right w:val="none" w:sz="0" w:space="0" w:color="auto"/>
      </w:divBdr>
    </w:div>
    <w:div w:id="1897155921">
      <w:bodyDiv w:val="1"/>
      <w:marLeft w:val="0"/>
      <w:marRight w:val="0"/>
      <w:marTop w:val="0"/>
      <w:marBottom w:val="0"/>
      <w:divBdr>
        <w:top w:val="none" w:sz="0" w:space="0" w:color="auto"/>
        <w:left w:val="none" w:sz="0" w:space="0" w:color="auto"/>
        <w:bottom w:val="none" w:sz="0" w:space="0" w:color="auto"/>
        <w:right w:val="none" w:sz="0" w:space="0" w:color="auto"/>
      </w:divBdr>
    </w:div>
    <w:div w:id="1949852878">
      <w:bodyDiv w:val="1"/>
      <w:marLeft w:val="0"/>
      <w:marRight w:val="0"/>
      <w:marTop w:val="0"/>
      <w:marBottom w:val="0"/>
      <w:divBdr>
        <w:top w:val="none" w:sz="0" w:space="0" w:color="auto"/>
        <w:left w:val="none" w:sz="0" w:space="0" w:color="auto"/>
        <w:bottom w:val="none" w:sz="0" w:space="0" w:color="auto"/>
        <w:right w:val="none" w:sz="0" w:space="0" w:color="auto"/>
      </w:divBdr>
    </w:div>
    <w:div w:id="1986428668">
      <w:bodyDiv w:val="1"/>
      <w:marLeft w:val="0"/>
      <w:marRight w:val="0"/>
      <w:marTop w:val="0"/>
      <w:marBottom w:val="0"/>
      <w:divBdr>
        <w:top w:val="none" w:sz="0" w:space="0" w:color="auto"/>
        <w:left w:val="none" w:sz="0" w:space="0" w:color="auto"/>
        <w:bottom w:val="none" w:sz="0" w:space="0" w:color="auto"/>
        <w:right w:val="none" w:sz="0" w:space="0" w:color="auto"/>
      </w:divBdr>
    </w:div>
    <w:div w:id="209408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orcid.org/0000-0003-2104-227X" TargetMode="External"/><Relationship Id="rId5" Type="http://schemas.openxmlformats.org/officeDocument/2006/relationships/hyperlink" Target="https://www.kaggle.com/datasets/vbookshelf/v2-plant-seedlings-dataset" TargetMode="External"/><Relationship Id="rId15" Type="http://schemas.openxmlformats.org/officeDocument/2006/relationships/image" Target="media/image10.png"/><Relationship Id="rId23" Type="http://schemas.openxmlformats.org/officeDocument/2006/relationships/hyperlink" Target="https://www.kaggle.com/c/plant-seedlings-classification/data"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813</TotalTime>
  <Pages>14</Pages>
  <Words>2411</Words>
  <Characters>16869</Characters>
  <Application>Microsoft Office Word</Application>
  <DocSecurity>0</DocSecurity>
  <Lines>140</Lines>
  <Paragraphs>38</Paragraphs>
  <ScaleCrop>false</ScaleCrop>
  <Company/>
  <LinksUpToDate>false</LinksUpToDate>
  <CharactersWithSpaces>19242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Sheyi Omagene</dc:creator>
  <cp:keywords/>
  <dc:description/>
  <cp:lastModifiedBy>Jerome C. Geronimo</cp:lastModifiedBy>
  <cp:revision>170</cp:revision>
  <dcterms:created xsi:type="dcterms:W3CDTF">2024-12-04T06:27:00Z</dcterms:created>
  <dcterms:modified xsi:type="dcterms:W3CDTF">2024-12-06T07:03:00Z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7294361b-883d-464d-a60f-9318d7758cec</vt:lpwstr>
  </property>
</Properties>
</file>