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B3CCF" w14:textId="77777777" w:rsidR="00FE18F3" w:rsidRPr="00FE18F3" w:rsidRDefault="00FE18F3" w:rsidP="00FE18F3">
      <w:pPr>
        <w:pStyle w:val="NormalWeb"/>
        <w:shd w:val="clear" w:color="auto" w:fill="FFFFFF"/>
        <w:spacing w:before="240" w:beforeAutospacing="0" w:after="240" w:afterAutospacing="0" w:line="315" w:lineRule="atLeast"/>
        <w:rPr>
          <w:rFonts w:ascii="Helvetica Neue" w:hAnsi="Helvetica Neue"/>
          <w:b/>
          <w:color w:val="4D4F51"/>
          <w:sz w:val="21"/>
          <w:szCs w:val="21"/>
        </w:rPr>
      </w:pPr>
      <w:r w:rsidRPr="00FE18F3">
        <w:rPr>
          <w:rFonts w:ascii="Helvetica Neue" w:hAnsi="Helvetica Neue"/>
          <w:b/>
          <w:color w:val="4D4F51"/>
          <w:sz w:val="21"/>
          <w:szCs w:val="21"/>
        </w:rPr>
        <w:t xml:space="preserve">Which One is better to use – linear or </w:t>
      </w:r>
      <w:proofErr w:type="spellStart"/>
      <w:r w:rsidRPr="00FE18F3">
        <w:rPr>
          <w:rFonts w:ascii="Helvetica Neue" w:hAnsi="Helvetica Neue"/>
          <w:b/>
          <w:color w:val="4D4F51"/>
          <w:sz w:val="21"/>
          <w:szCs w:val="21"/>
        </w:rPr>
        <w:t>Non linear</w:t>
      </w:r>
      <w:proofErr w:type="spellEnd"/>
      <w:r w:rsidRPr="00FE18F3">
        <w:rPr>
          <w:rFonts w:ascii="Helvetica Neue" w:hAnsi="Helvetica Neue"/>
          <w:b/>
          <w:color w:val="4D4F51"/>
          <w:sz w:val="21"/>
          <w:szCs w:val="21"/>
        </w:rPr>
        <w:t xml:space="preserve"> </w:t>
      </w:r>
      <w:proofErr w:type="gramStart"/>
      <w:r w:rsidRPr="00FE18F3">
        <w:rPr>
          <w:rFonts w:ascii="Helvetica Neue" w:hAnsi="Helvetica Neue"/>
          <w:b/>
          <w:color w:val="4D4F51"/>
          <w:sz w:val="21"/>
          <w:szCs w:val="21"/>
        </w:rPr>
        <w:t>regression ?</w:t>
      </w:r>
      <w:proofErr w:type="gramEnd"/>
    </w:p>
    <w:p w14:paraId="7E58A9B0" w14:textId="77777777" w:rsidR="00FE18F3" w:rsidRPr="00FE18F3" w:rsidRDefault="00FE18F3" w:rsidP="00FE18F3">
      <w:pPr>
        <w:shd w:val="clear" w:color="auto" w:fill="FFFFFF"/>
        <w:spacing w:before="240" w:after="240" w:line="315" w:lineRule="atLeast"/>
        <w:rPr>
          <w:rFonts w:ascii="Helvetica Neue" w:hAnsi="Helvetica Neue" w:cs="Times New Roman"/>
          <w:color w:val="4D4F51"/>
          <w:sz w:val="21"/>
          <w:szCs w:val="21"/>
        </w:rPr>
      </w:pPr>
      <w:r>
        <w:rPr>
          <w:rFonts w:ascii="Helvetica Neue" w:hAnsi="Helvetica Neue" w:cs="Times New Roman"/>
          <w:color w:val="4D4F51"/>
          <w:sz w:val="21"/>
          <w:szCs w:val="21"/>
        </w:rPr>
        <w:t>G</w:t>
      </w:r>
      <w:r w:rsidRPr="00FE18F3">
        <w:rPr>
          <w:rFonts w:ascii="Helvetica Neue" w:hAnsi="Helvetica Neue" w:cs="Times New Roman"/>
          <w:color w:val="4D4F51"/>
          <w:sz w:val="21"/>
          <w:szCs w:val="21"/>
        </w:rPr>
        <w:t>enerally speaking, you should try linear regression first. It’s easier to use and easier to interpret.  However, if you simply aren’t able to get a good fit with linear regression, then it might be time to try nonlinear regression. </w:t>
      </w:r>
      <w:r w:rsidRPr="00FE18F3">
        <w:rPr>
          <w:rFonts w:ascii="MingLiU" w:eastAsia="MingLiU" w:hAnsi="MingLiU" w:cs="MingLiU"/>
          <w:color w:val="4D4F51"/>
          <w:sz w:val="21"/>
          <w:szCs w:val="21"/>
        </w:rPr>
        <w:br/>
      </w:r>
      <w:r w:rsidRPr="00FE18F3">
        <w:rPr>
          <w:rFonts w:ascii="MingLiU" w:eastAsia="MingLiU" w:hAnsi="MingLiU" w:cs="MingLiU"/>
          <w:color w:val="4D4F51"/>
          <w:sz w:val="21"/>
          <w:szCs w:val="21"/>
        </w:rPr>
        <w:br/>
      </w:r>
      <w:r w:rsidRPr="00FE18F3">
        <w:rPr>
          <w:rFonts w:ascii="Helvetica Neue" w:hAnsi="Helvetica Neue" w:cs="Times New Roman"/>
          <w:color w:val="4D4F51"/>
          <w:sz w:val="21"/>
          <w:szCs w:val="21"/>
        </w:rPr>
        <w:t>Let’s look at a case where linear regression doesn’t work. Often the problem is that, while linear regression can model curves, it might not be able to model the specific curve that exists in your data.  The graphs below illustrate this with a linear model that contains a cubed </w:t>
      </w:r>
      <w:hyperlink r:id="rId5" w:tgtFrame="_blank" w:history="1">
        <w:r w:rsidRPr="00FE18F3">
          <w:rPr>
            <w:rFonts w:ascii="Helvetica Neue" w:hAnsi="Helvetica Neue" w:cs="Times New Roman"/>
            <w:color w:val="428BCA"/>
            <w:sz w:val="21"/>
            <w:szCs w:val="21"/>
          </w:rPr>
          <w:t>predictor</w:t>
        </w:r>
      </w:hyperlink>
      <w:r w:rsidRPr="00FE18F3">
        <w:rPr>
          <w:rFonts w:ascii="Helvetica Neue" w:hAnsi="Helvetica Neue" w:cs="Times New Roman"/>
          <w:color w:val="4D4F51"/>
          <w:sz w:val="21"/>
          <w:szCs w:val="21"/>
        </w:rPr>
        <w:t>.</w:t>
      </w:r>
      <w:r w:rsidRPr="00FE18F3">
        <w:rPr>
          <w:rFonts w:ascii="Helvetica Neue" w:hAnsi="Helvetica Neue" w:cs="Times New Roman"/>
          <w:color w:val="4D4F51"/>
          <w:sz w:val="21"/>
          <w:szCs w:val="21"/>
        </w:rPr>
        <w:br/>
        <w:t> </w:t>
      </w:r>
      <w:r w:rsidRPr="00FE18F3">
        <w:rPr>
          <w:rFonts w:ascii="Helvetica Neue" w:hAnsi="Helvetica Neue" w:cs="Times New Roman"/>
          <w:color w:val="4D4F51"/>
          <w:sz w:val="21"/>
          <w:szCs w:val="21"/>
        </w:rPr>
        <w:br/>
        <w:t> </w:t>
      </w:r>
      <w:r w:rsidRPr="00FE18F3">
        <w:rPr>
          <w:rFonts w:ascii="Helvetica Neue" w:hAnsi="Helvetica Neue" w:cs="Times New Roman"/>
          <w:color w:val="4D4F51"/>
          <w:sz w:val="21"/>
          <w:szCs w:val="21"/>
        </w:rPr>
        <w:br/>
      </w:r>
      <w:r w:rsidRPr="00FE18F3">
        <w:rPr>
          <w:rFonts w:ascii="Helvetica Neue" w:hAnsi="Helvetica Neue" w:cs="Times New Roman"/>
          <w:noProof/>
          <w:color w:val="4D4F51"/>
          <w:sz w:val="21"/>
          <w:szCs w:val="21"/>
        </w:rPr>
        <w:drawing>
          <wp:inline distT="0" distB="0" distL="0" distR="0" wp14:anchorId="470B5B9C" wp14:editId="19C63A87">
            <wp:extent cx="2680335" cy="2312670"/>
            <wp:effectExtent l="0" t="0" r="12065" b="0"/>
            <wp:docPr id="4" name="Picture 4" descr="itted line plot using a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ted line plot using a linear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4554" cy="2316310"/>
                    </a:xfrm>
                    <a:prstGeom prst="rect">
                      <a:avLst/>
                    </a:prstGeom>
                    <a:noFill/>
                    <a:ln>
                      <a:noFill/>
                    </a:ln>
                  </pic:spPr>
                </pic:pic>
              </a:graphicData>
            </a:graphic>
          </wp:inline>
        </w:drawing>
      </w:r>
      <w:r w:rsidRPr="00FE18F3">
        <w:rPr>
          <w:rFonts w:ascii="Helvetica Neue" w:hAnsi="Helvetica Neue" w:cs="Times New Roman"/>
          <w:noProof/>
          <w:color w:val="4D4F51"/>
          <w:sz w:val="21"/>
          <w:szCs w:val="21"/>
        </w:rPr>
        <w:drawing>
          <wp:inline distT="0" distB="0" distL="0" distR="0" wp14:anchorId="64C01220" wp14:editId="37844199">
            <wp:extent cx="2566035" cy="2312670"/>
            <wp:effectExtent l="0" t="0" r="0" b="0"/>
            <wp:docPr id="3" name="Picture 3" descr="esiduals versus fit plot for the 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iduals versus fit plot for the linear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2888" cy="2327859"/>
                    </a:xfrm>
                    <a:prstGeom prst="rect">
                      <a:avLst/>
                    </a:prstGeom>
                    <a:noFill/>
                    <a:ln>
                      <a:noFill/>
                    </a:ln>
                  </pic:spPr>
                </pic:pic>
              </a:graphicData>
            </a:graphic>
          </wp:inline>
        </w:drawing>
      </w:r>
      <w:r w:rsidRPr="00FE18F3">
        <w:rPr>
          <w:rFonts w:ascii="Helvetica Neue" w:hAnsi="Helvetica Neue" w:cs="Times New Roman"/>
          <w:color w:val="4D4F51"/>
          <w:sz w:val="21"/>
          <w:szCs w:val="21"/>
        </w:rPr>
        <w:br/>
      </w:r>
      <w:r w:rsidRPr="00FE18F3">
        <w:rPr>
          <w:rFonts w:ascii="Helvetica Neue" w:hAnsi="Helvetica Neue" w:cs="Times New Roman"/>
          <w:color w:val="4D4F51"/>
          <w:sz w:val="21"/>
          <w:szCs w:val="21"/>
        </w:rPr>
        <w:br/>
        <w:t>The fitted line plot shows that the raw data follow a nice tight function and the </w:t>
      </w:r>
      <w:hyperlink r:id="rId8" w:tgtFrame="_blank" w:history="1">
        <w:r w:rsidRPr="00FE18F3">
          <w:rPr>
            <w:rFonts w:ascii="Helvetica Neue" w:hAnsi="Helvetica Neue" w:cs="Times New Roman"/>
            <w:color w:val="428BCA"/>
            <w:sz w:val="21"/>
            <w:szCs w:val="21"/>
          </w:rPr>
          <w:t>R-squared</w:t>
        </w:r>
      </w:hyperlink>
      <w:r w:rsidRPr="00FE18F3">
        <w:rPr>
          <w:rFonts w:ascii="Helvetica Neue" w:hAnsi="Helvetica Neue" w:cs="Times New Roman"/>
          <w:color w:val="4D4F51"/>
          <w:sz w:val="21"/>
          <w:szCs w:val="21"/>
        </w:rPr>
        <w:t> is 98.5%, which looks pretty good. However, look closer and the regression line systematically over and under-predicts the data at different points in the curve. When you </w:t>
      </w:r>
      <w:hyperlink r:id="rId9" w:tgtFrame="_blank" w:history="1">
        <w:r w:rsidRPr="00FE18F3">
          <w:rPr>
            <w:rFonts w:ascii="Helvetica Neue" w:hAnsi="Helvetica Neue" w:cs="Times New Roman"/>
            <w:color w:val="428BCA"/>
            <w:sz w:val="21"/>
            <w:szCs w:val="21"/>
          </w:rPr>
          <w:t>check the residuals plots</w:t>
        </w:r>
      </w:hyperlink>
      <w:r w:rsidRPr="00FE18F3">
        <w:rPr>
          <w:rFonts w:ascii="Helvetica Neue" w:hAnsi="Helvetica Neue" w:cs="Times New Roman"/>
          <w:color w:val="4D4F51"/>
          <w:sz w:val="21"/>
          <w:szCs w:val="21"/>
        </w:rPr>
        <w:t> (which you </w:t>
      </w:r>
      <w:r w:rsidRPr="00FE18F3">
        <w:rPr>
          <w:rFonts w:ascii="Helvetica Neue" w:hAnsi="Helvetica Neue" w:cs="Times New Roman"/>
          <w:i/>
          <w:iCs/>
          <w:color w:val="4D4F51"/>
          <w:sz w:val="21"/>
          <w:szCs w:val="21"/>
        </w:rPr>
        <w:t>always</w:t>
      </w:r>
      <w:r w:rsidRPr="00FE18F3">
        <w:rPr>
          <w:rFonts w:ascii="Helvetica Neue" w:hAnsi="Helvetica Neue" w:cs="Times New Roman"/>
          <w:color w:val="4D4F51"/>
          <w:sz w:val="21"/>
          <w:szCs w:val="21"/>
        </w:rPr>
        <w:t> do, right?), you see patterns in the Residuals versus Fits plot, rather than the randomness that you want to see. This indicates a bad fit, but it’s the best that linear regression can do.</w:t>
      </w:r>
    </w:p>
    <w:p w14:paraId="2A72B2A2" w14:textId="77777777" w:rsidR="00FE18F3" w:rsidRPr="00FE18F3" w:rsidRDefault="00FE18F3" w:rsidP="00FE18F3">
      <w:pPr>
        <w:shd w:val="clear" w:color="auto" w:fill="FFFFFF"/>
        <w:spacing w:before="240" w:after="240" w:line="315" w:lineRule="atLeast"/>
        <w:rPr>
          <w:rFonts w:ascii="Helvetica Neue" w:hAnsi="Helvetica Neue" w:cs="Times New Roman"/>
          <w:color w:val="4D4F51"/>
          <w:sz w:val="21"/>
          <w:szCs w:val="21"/>
        </w:rPr>
      </w:pPr>
      <w:r w:rsidRPr="00FE18F3">
        <w:rPr>
          <w:rFonts w:ascii="Helvetica Neue" w:hAnsi="Helvetica Neue" w:cs="Times New Roman"/>
          <w:color w:val="4D4F51"/>
          <w:sz w:val="21"/>
          <w:szCs w:val="21"/>
        </w:rPr>
        <w:t>Let’s try it again, but using nonlinear regression. It's important to note that because nonlinear regression allows a nearly infinite number of possible functions, it can be more difficult to setup. In this case, it required considerable effort to determine the function that provided the optimal fit for the specific curve present in these data, but since my main point is to explain when you want to use nonlinear regression instead of linear, we don't need to relate all of those details here. (Just like on a cooking show, on the blog we have the ability to jump from the raw ingredients to a great outcome in the graphs below without showing all of the work in between!)</w:t>
      </w:r>
    </w:p>
    <w:p w14:paraId="0D3BC7B2" w14:textId="77777777" w:rsidR="00FE18F3" w:rsidRPr="00FE18F3" w:rsidRDefault="00FE18F3" w:rsidP="00FE18F3">
      <w:pPr>
        <w:shd w:val="clear" w:color="auto" w:fill="FFFFFF"/>
        <w:spacing w:before="240" w:after="240" w:line="315" w:lineRule="atLeast"/>
        <w:rPr>
          <w:rFonts w:ascii="Helvetica Neue" w:hAnsi="Helvetica Neue" w:cs="Times New Roman"/>
          <w:color w:val="4D4F51"/>
          <w:sz w:val="21"/>
          <w:szCs w:val="21"/>
        </w:rPr>
      </w:pPr>
      <w:r w:rsidRPr="00FE18F3">
        <w:rPr>
          <w:rFonts w:ascii="Helvetica Neue" w:hAnsi="Helvetica Neue" w:cs="Times New Roman"/>
          <w:color w:val="4D4F51"/>
          <w:sz w:val="21"/>
          <w:szCs w:val="21"/>
        </w:rPr>
        <w:lastRenderedPageBreak/>
        <w:br/>
      </w:r>
      <w:r w:rsidRPr="00FE18F3">
        <w:rPr>
          <w:rFonts w:ascii="Helvetica Neue" w:hAnsi="Helvetica Neue" w:cs="Times New Roman"/>
          <w:noProof/>
          <w:color w:val="4D4F51"/>
          <w:sz w:val="21"/>
          <w:szCs w:val="21"/>
        </w:rPr>
        <w:drawing>
          <wp:inline distT="0" distB="0" distL="0" distR="0" wp14:anchorId="67D55A9A" wp14:editId="7F01C5D8">
            <wp:extent cx="2742711" cy="1831340"/>
            <wp:effectExtent l="0" t="0" r="635" b="0"/>
            <wp:docPr id="2" name="Picture 2" descr="itted line plot using a non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ted line plot using a nonlinear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053" cy="1834239"/>
                    </a:xfrm>
                    <a:prstGeom prst="rect">
                      <a:avLst/>
                    </a:prstGeom>
                    <a:noFill/>
                    <a:ln>
                      <a:noFill/>
                    </a:ln>
                  </pic:spPr>
                </pic:pic>
              </a:graphicData>
            </a:graphic>
          </wp:inline>
        </w:drawing>
      </w:r>
      <w:r w:rsidRPr="00FE18F3">
        <w:rPr>
          <w:rFonts w:ascii="Helvetica Neue" w:hAnsi="Helvetica Neue" w:cs="Times New Roman"/>
          <w:noProof/>
          <w:color w:val="4D4F51"/>
          <w:sz w:val="21"/>
          <w:szCs w:val="21"/>
        </w:rPr>
        <w:drawing>
          <wp:inline distT="0" distB="0" distL="0" distR="0" wp14:anchorId="020FF1FF" wp14:editId="38C3874C">
            <wp:extent cx="2755648" cy="1831340"/>
            <wp:effectExtent l="0" t="0" r="0" b="0"/>
            <wp:docPr id="1" name="Picture 1" descr="esiduals versus fit plot for the nonlinea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iduals versus fit plot for the nonlinear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2585" cy="1849242"/>
                    </a:xfrm>
                    <a:prstGeom prst="rect">
                      <a:avLst/>
                    </a:prstGeom>
                    <a:noFill/>
                    <a:ln>
                      <a:noFill/>
                    </a:ln>
                  </pic:spPr>
                </pic:pic>
              </a:graphicData>
            </a:graphic>
          </wp:inline>
        </w:drawing>
      </w:r>
      <w:r w:rsidRPr="00FE18F3">
        <w:rPr>
          <w:rFonts w:ascii="Helvetica Neue" w:hAnsi="Helvetica Neue" w:cs="Times New Roman"/>
          <w:color w:val="4D4F51"/>
          <w:sz w:val="21"/>
          <w:szCs w:val="21"/>
        </w:rPr>
        <w:br/>
      </w:r>
      <w:r w:rsidRPr="00FE18F3">
        <w:rPr>
          <w:rFonts w:ascii="Helvetica Neue" w:hAnsi="Helvetica Neue" w:cs="Times New Roman"/>
          <w:color w:val="4D4F51"/>
          <w:sz w:val="21"/>
          <w:szCs w:val="21"/>
        </w:rPr>
        <w:br/>
        <w:t>  </w:t>
      </w:r>
      <w:r w:rsidRPr="00FE18F3">
        <w:rPr>
          <w:rFonts w:ascii="Helvetica Neue" w:hAnsi="Helvetica Neue" w:cs="Times New Roman"/>
          <w:color w:val="4D4F51"/>
          <w:sz w:val="21"/>
          <w:szCs w:val="21"/>
        </w:rPr>
        <w:br/>
        <w:t>The fitted line plot shows that the regression line follows the data almost exactly -- there are no systematic deviations. It’s </w:t>
      </w:r>
      <w:hyperlink r:id="rId12" w:tgtFrame="_blank" w:history="1">
        <w:r w:rsidRPr="00FE18F3">
          <w:rPr>
            <w:rFonts w:ascii="Helvetica Neue" w:hAnsi="Helvetica Neue" w:cs="Times New Roman"/>
            <w:color w:val="428BCA"/>
            <w:sz w:val="21"/>
            <w:szCs w:val="21"/>
          </w:rPr>
          <w:t>impossible to calculate R-squared for nonlinear regression</w:t>
        </w:r>
      </w:hyperlink>
      <w:r w:rsidRPr="00FE18F3">
        <w:rPr>
          <w:rFonts w:ascii="Helvetica Neue" w:hAnsi="Helvetica Neue" w:cs="Times New Roman"/>
          <w:color w:val="4D4F51"/>
          <w:sz w:val="21"/>
          <w:szCs w:val="21"/>
        </w:rPr>
        <w:t>, but </w:t>
      </w:r>
      <w:hyperlink r:id="rId13" w:tgtFrame="_blank" w:history="1">
        <w:r w:rsidRPr="00FE18F3">
          <w:rPr>
            <w:rFonts w:ascii="Helvetica Neue" w:hAnsi="Helvetica Neue" w:cs="Times New Roman"/>
            <w:color w:val="428BCA"/>
            <w:sz w:val="21"/>
            <w:szCs w:val="21"/>
          </w:rPr>
          <w:t>the S value</w:t>
        </w:r>
      </w:hyperlink>
      <w:r w:rsidRPr="00FE18F3">
        <w:rPr>
          <w:rFonts w:ascii="Helvetica Neue" w:hAnsi="Helvetica Neue" w:cs="Times New Roman"/>
          <w:color w:val="4D4F51"/>
          <w:sz w:val="21"/>
          <w:szCs w:val="21"/>
        </w:rPr>
        <w:t> (roughly speaking, the average absolute distance from the data points to the regression line) improves from 72.4 (linear) to just 13.7 for nonlinear regression. You want a lower S value because it means the data points are closer to the fit line. What's more, the Residual versus Fits plot shows the randomness that you want to see.  It’s a good fit!</w:t>
      </w:r>
    </w:p>
    <w:p w14:paraId="4968BF25" w14:textId="77777777" w:rsidR="00FE18F3" w:rsidRDefault="00FE18F3" w:rsidP="00FE18F3">
      <w:pPr>
        <w:shd w:val="clear" w:color="auto" w:fill="FFFFFF"/>
        <w:spacing w:before="240" w:after="240" w:line="315" w:lineRule="atLeast"/>
        <w:rPr>
          <w:rFonts w:ascii="Helvetica Neue" w:hAnsi="Helvetica Neue" w:cs="Times New Roman"/>
          <w:color w:val="4D4F51"/>
          <w:sz w:val="21"/>
          <w:szCs w:val="21"/>
        </w:rPr>
      </w:pPr>
      <w:r w:rsidRPr="00FE18F3">
        <w:rPr>
          <w:rFonts w:ascii="Helvetica Neue" w:hAnsi="Helvetica Neue" w:cs="Times New Roman"/>
          <w:color w:val="4D4F51"/>
          <w:sz w:val="21"/>
          <w:szCs w:val="21"/>
        </w:rPr>
        <w:t>Nonlinear regression can be a powerful alternative to linear regression but there are a few drawbacks. In addition to the aforementioned difficulty in setting up the analysis and the lack of R-squared, be aware that: </w:t>
      </w:r>
      <w:r w:rsidRPr="00FE18F3">
        <w:rPr>
          <w:rFonts w:ascii="Helvetica Neue" w:hAnsi="Helvetica Neue" w:cs="Times New Roman"/>
          <w:color w:val="4D4F51"/>
          <w:sz w:val="21"/>
          <w:szCs w:val="21"/>
        </w:rPr>
        <w:br/>
      </w:r>
      <w:r w:rsidRPr="00FE18F3">
        <w:rPr>
          <w:rFonts w:ascii="Helvetica Neue" w:hAnsi="Helvetica Neue" w:cs="Times New Roman"/>
          <w:color w:val="4D4F51"/>
          <w:sz w:val="21"/>
          <w:szCs w:val="21"/>
        </w:rPr>
        <w:br/>
        <w:t>• The effect each </w:t>
      </w:r>
      <w:hyperlink r:id="rId14" w:tgtFrame="_blank" w:history="1">
        <w:r w:rsidRPr="00FE18F3">
          <w:rPr>
            <w:rFonts w:ascii="Helvetica Neue" w:hAnsi="Helvetica Neue" w:cs="Times New Roman"/>
            <w:color w:val="428BCA"/>
            <w:sz w:val="21"/>
            <w:szCs w:val="21"/>
          </w:rPr>
          <w:t>predictor</w:t>
        </w:r>
      </w:hyperlink>
      <w:r w:rsidRPr="00FE18F3">
        <w:rPr>
          <w:rFonts w:ascii="Helvetica Neue" w:hAnsi="Helvetica Neue" w:cs="Times New Roman"/>
          <w:color w:val="4D4F51"/>
          <w:sz w:val="21"/>
          <w:szCs w:val="21"/>
        </w:rPr>
        <w:t> has on the </w:t>
      </w:r>
      <w:hyperlink r:id="rId15" w:tgtFrame="_blank" w:history="1">
        <w:r w:rsidRPr="00FE18F3">
          <w:rPr>
            <w:rFonts w:ascii="Helvetica Neue" w:hAnsi="Helvetica Neue" w:cs="Times New Roman"/>
            <w:color w:val="428BCA"/>
            <w:sz w:val="21"/>
            <w:szCs w:val="21"/>
          </w:rPr>
          <w:t>response</w:t>
        </w:r>
      </w:hyperlink>
      <w:r w:rsidRPr="00FE18F3">
        <w:rPr>
          <w:rFonts w:ascii="Helvetica Neue" w:hAnsi="Helvetica Neue" w:cs="Times New Roman"/>
          <w:color w:val="4D4F51"/>
          <w:sz w:val="21"/>
          <w:szCs w:val="21"/>
        </w:rPr>
        <w:t> can be less intuitive to understand.</w:t>
      </w:r>
      <w:r w:rsidRPr="00FE18F3">
        <w:rPr>
          <w:rFonts w:ascii="Helvetica Neue" w:hAnsi="Helvetica Neue" w:cs="Times New Roman"/>
          <w:color w:val="4D4F51"/>
          <w:sz w:val="21"/>
          <w:szCs w:val="21"/>
        </w:rPr>
        <w:br/>
        <w:t>• </w:t>
      </w:r>
      <w:hyperlink r:id="rId16" w:tgtFrame="_blank" w:history="1">
        <w:r w:rsidRPr="00FE18F3">
          <w:rPr>
            <w:rFonts w:ascii="Helvetica Neue" w:hAnsi="Helvetica Neue" w:cs="Times New Roman"/>
            <w:color w:val="428BCA"/>
            <w:sz w:val="21"/>
            <w:szCs w:val="21"/>
          </w:rPr>
          <w:t>P-values are impossible to calculate</w:t>
        </w:r>
      </w:hyperlink>
      <w:r w:rsidRPr="00FE18F3">
        <w:rPr>
          <w:rFonts w:ascii="Helvetica Neue" w:hAnsi="Helvetica Neue" w:cs="Times New Roman"/>
          <w:color w:val="4D4F51"/>
          <w:sz w:val="21"/>
          <w:szCs w:val="21"/>
        </w:rPr>
        <w:t> for the predictors.</w:t>
      </w:r>
      <w:r w:rsidRPr="00FE18F3">
        <w:rPr>
          <w:rFonts w:ascii="Helvetica Neue" w:hAnsi="Helvetica Neue" w:cs="Times New Roman"/>
          <w:color w:val="4D4F51"/>
          <w:sz w:val="21"/>
          <w:szCs w:val="21"/>
        </w:rPr>
        <w:br/>
        <w:t>• </w:t>
      </w:r>
      <w:hyperlink r:id="rId17" w:tgtFrame="_blank" w:history="1">
        <w:r w:rsidRPr="00FE18F3">
          <w:rPr>
            <w:rFonts w:ascii="Helvetica Neue" w:hAnsi="Helvetica Neue" w:cs="Times New Roman"/>
            <w:color w:val="428BCA"/>
            <w:sz w:val="21"/>
            <w:szCs w:val="21"/>
          </w:rPr>
          <w:t>Confidence intervals</w:t>
        </w:r>
      </w:hyperlink>
      <w:r w:rsidRPr="00FE18F3">
        <w:rPr>
          <w:rFonts w:ascii="Helvetica Neue" w:hAnsi="Helvetica Neue" w:cs="Times New Roman"/>
          <w:color w:val="4D4F51"/>
          <w:sz w:val="21"/>
          <w:szCs w:val="21"/>
        </w:rPr>
        <w:t> may or may not be calculable.</w:t>
      </w:r>
    </w:p>
    <w:p w14:paraId="27DFEBD9" w14:textId="77777777" w:rsidR="00F051F7" w:rsidRDefault="00F051F7" w:rsidP="00FE18F3">
      <w:pPr>
        <w:shd w:val="clear" w:color="auto" w:fill="FFFFFF"/>
        <w:spacing w:before="240" w:after="240" w:line="315" w:lineRule="atLeast"/>
        <w:rPr>
          <w:rFonts w:ascii="Helvetica Neue" w:hAnsi="Helvetica Neue" w:cs="Times New Roman"/>
          <w:color w:val="4D4F51"/>
          <w:sz w:val="21"/>
          <w:szCs w:val="21"/>
        </w:rPr>
      </w:pPr>
    </w:p>
    <w:p w14:paraId="517916B3" w14:textId="2D68C04C" w:rsidR="009427C0" w:rsidRPr="009427C0" w:rsidRDefault="009427C0" w:rsidP="00FE18F3">
      <w:pPr>
        <w:shd w:val="clear" w:color="auto" w:fill="FFFFFF"/>
        <w:spacing w:before="240" w:after="240" w:line="315" w:lineRule="atLeast"/>
        <w:rPr>
          <w:rFonts w:ascii="Helvetica Neue" w:hAnsi="Helvetica Neue" w:cs="Times New Roman"/>
          <w:b/>
          <w:color w:val="5B9BD5" w:themeColor="accent1"/>
          <w:sz w:val="28"/>
          <w:szCs w:val="28"/>
        </w:rPr>
      </w:pPr>
      <w:r w:rsidRPr="009427C0">
        <w:rPr>
          <w:rFonts w:ascii="Helvetica Neue" w:hAnsi="Helvetica Neue" w:cs="Times New Roman"/>
          <w:b/>
          <w:color w:val="5B9BD5" w:themeColor="accent1"/>
          <w:sz w:val="28"/>
          <w:szCs w:val="28"/>
        </w:rPr>
        <w:t>Linear Vs Logistic Regression</w:t>
      </w:r>
    </w:p>
    <w:tbl>
      <w:tblPr>
        <w:tblW w:w="0" w:type="auto"/>
        <w:tblCellMar>
          <w:left w:w="0" w:type="dxa"/>
          <w:right w:w="0" w:type="dxa"/>
        </w:tblCellMar>
        <w:tblLook w:val="04A0" w:firstRow="1" w:lastRow="0" w:firstColumn="1" w:lastColumn="0" w:noHBand="0" w:noVBand="1"/>
      </w:tblPr>
      <w:tblGrid>
        <w:gridCol w:w="230"/>
        <w:gridCol w:w="9130"/>
      </w:tblGrid>
      <w:tr w:rsidR="002B3CCD" w:rsidRPr="002B3CCD" w14:paraId="4EEDD864" w14:textId="77777777" w:rsidTr="002B3CCD">
        <w:tc>
          <w:tcPr>
            <w:tcW w:w="0" w:type="auto"/>
            <w:tcBorders>
              <w:top w:val="nil"/>
              <w:left w:val="nil"/>
              <w:bottom w:val="nil"/>
              <w:right w:val="nil"/>
            </w:tcBorders>
            <w:tcMar>
              <w:top w:w="0" w:type="dxa"/>
              <w:left w:w="0" w:type="dxa"/>
              <w:bottom w:w="0" w:type="dxa"/>
              <w:right w:w="225" w:type="dxa"/>
            </w:tcMar>
            <w:hideMark/>
          </w:tcPr>
          <w:p w14:paraId="5279D338" w14:textId="77777777" w:rsidR="002B3CCD" w:rsidRPr="002B3CCD" w:rsidRDefault="002B3CCD" w:rsidP="002B3CCD">
            <w:pPr>
              <w:shd w:val="clear" w:color="auto" w:fill="FFFFFF"/>
              <w:spacing w:before="240" w:after="240" w:line="315" w:lineRule="atLeast"/>
              <w:rPr>
                <w:rFonts w:ascii="Helvetica Neue" w:hAnsi="Helvetica Neue" w:cs="Times New Roman"/>
                <w:color w:val="4D4F51"/>
                <w:sz w:val="21"/>
                <w:szCs w:val="21"/>
              </w:rPr>
            </w:pPr>
          </w:p>
        </w:tc>
        <w:tc>
          <w:tcPr>
            <w:tcW w:w="0" w:type="auto"/>
            <w:tcBorders>
              <w:top w:val="nil"/>
              <w:left w:val="nil"/>
              <w:bottom w:val="nil"/>
              <w:right w:val="nil"/>
            </w:tcBorders>
            <w:hideMark/>
          </w:tcPr>
          <w:p w14:paraId="3A305971" w14:textId="1932EB49" w:rsidR="002B3CCD" w:rsidRPr="009427C0" w:rsidRDefault="002B3CCD" w:rsidP="002B3CCD">
            <w:pPr>
              <w:shd w:val="clear" w:color="auto" w:fill="FFFFFF"/>
              <w:spacing w:before="240" w:after="240" w:line="315" w:lineRule="atLeast"/>
              <w:rPr>
                <w:rFonts w:ascii="Helvetica Neue" w:hAnsi="Helvetica Neue" w:cs="Times New Roman"/>
                <w:b/>
                <w:color w:val="4D4F51"/>
                <w:sz w:val="21"/>
                <w:szCs w:val="21"/>
              </w:rPr>
            </w:pPr>
            <w:r w:rsidRPr="009427C0">
              <w:rPr>
                <w:rFonts w:ascii="Helvetica Neue" w:hAnsi="Helvetica Neue" w:cs="Times New Roman"/>
                <w:color w:val="4D4F51"/>
                <w:sz w:val="21"/>
                <w:szCs w:val="21"/>
              </w:rPr>
              <w:t>Linear regression uses the general linear</w:t>
            </w:r>
            <w:r w:rsidRPr="002B3CCD">
              <w:rPr>
                <w:rFonts w:ascii="Helvetica Neue" w:hAnsi="Helvetica Neue" w:cs="Times New Roman"/>
                <w:b/>
                <w:color w:val="4D4F51"/>
                <w:sz w:val="21"/>
                <w:szCs w:val="21"/>
              </w:rPr>
              <w:t xml:space="preserve"> </w:t>
            </w:r>
            <w:r w:rsidRPr="002B3CCD">
              <w:rPr>
                <w:rFonts w:ascii="Helvetica Neue" w:hAnsi="Helvetica Neue" w:cs="Times New Roman"/>
                <w:color w:val="4D4F51"/>
                <w:sz w:val="21"/>
                <w:szCs w:val="21"/>
              </w:rPr>
              <w:t>equation Y=b0+∑(</w:t>
            </w:r>
            <w:proofErr w:type="spellStart"/>
            <w:r w:rsidRPr="002B3CCD">
              <w:rPr>
                <w:rFonts w:ascii="Helvetica Neue" w:hAnsi="Helvetica Neue" w:cs="Times New Roman"/>
                <w:color w:val="4D4F51"/>
                <w:sz w:val="21"/>
                <w:szCs w:val="21"/>
              </w:rPr>
              <w:t>biXi</w:t>
            </w:r>
            <w:proofErr w:type="spellEnd"/>
            <w:r w:rsidRPr="002B3CCD">
              <w:rPr>
                <w:rFonts w:ascii="Helvetica Neue" w:hAnsi="Helvetica Neue" w:cs="Times New Roman"/>
                <w:color w:val="4D4F51"/>
                <w:sz w:val="21"/>
                <w:szCs w:val="21"/>
              </w:rPr>
              <w:t>)+ϵY=b0+∑(</w:t>
            </w:r>
            <w:proofErr w:type="spellStart"/>
            <w:r w:rsidRPr="002B3CCD">
              <w:rPr>
                <w:rFonts w:ascii="Helvetica Neue" w:hAnsi="Helvetica Neue" w:cs="Times New Roman"/>
                <w:color w:val="4D4F51"/>
                <w:sz w:val="21"/>
                <w:szCs w:val="21"/>
              </w:rPr>
              <w:t>biXi</w:t>
            </w:r>
            <w:proofErr w:type="spellEnd"/>
            <w:r w:rsidRPr="002B3CCD">
              <w:rPr>
                <w:rFonts w:ascii="Helvetica Neue" w:hAnsi="Helvetica Neue" w:cs="Times New Roman"/>
                <w:color w:val="4D4F51"/>
                <w:sz w:val="21"/>
                <w:szCs w:val="21"/>
              </w:rPr>
              <w:t>)+ϵ where YY is a continuous dependent variable and independent variables </w:t>
            </w:r>
            <w:proofErr w:type="spellStart"/>
            <w:r w:rsidRPr="002B3CCD">
              <w:rPr>
                <w:rFonts w:ascii="Helvetica Neue" w:hAnsi="Helvetica Neue" w:cs="Times New Roman"/>
                <w:color w:val="4D4F51"/>
                <w:sz w:val="21"/>
                <w:szCs w:val="21"/>
              </w:rPr>
              <w:t>XiXi</w:t>
            </w:r>
            <w:proofErr w:type="spellEnd"/>
            <w:r w:rsidRPr="002B3CCD">
              <w:rPr>
                <w:rFonts w:ascii="Helvetica Neue" w:hAnsi="Helvetica Neue" w:cs="Times New Roman"/>
                <w:color w:val="4D4F51"/>
                <w:sz w:val="21"/>
                <w:szCs w:val="21"/>
              </w:rPr>
              <w:t> are </w:t>
            </w:r>
            <w:r w:rsidRPr="002B3CCD">
              <w:rPr>
                <w:rFonts w:ascii="Helvetica Neue" w:hAnsi="Helvetica Neue" w:cs="Times New Roman"/>
                <w:i/>
                <w:iCs/>
                <w:color w:val="4D4F51"/>
                <w:sz w:val="21"/>
                <w:szCs w:val="21"/>
              </w:rPr>
              <w:t>usually</w:t>
            </w:r>
            <w:r w:rsidRPr="002B3CCD">
              <w:rPr>
                <w:rFonts w:ascii="Helvetica Neue" w:hAnsi="Helvetica Neue" w:cs="Times New Roman"/>
                <w:color w:val="4D4F51"/>
                <w:sz w:val="21"/>
                <w:szCs w:val="21"/>
              </w:rPr>
              <w:t> continuous (but can also be binary, e.g. when the linear model is used in a t-test) or other discrete domains. ϵϵ is a term for the variance that is not explained by the model and is usually just called "error". Individual dependent values denoted by </w:t>
            </w:r>
            <w:proofErr w:type="spellStart"/>
            <w:r w:rsidRPr="002B3CCD">
              <w:rPr>
                <w:rFonts w:ascii="Helvetica Neue" w:hAnsi="Helvetica Neue" w:cs="Times New Roman"/>
                <w:color w:val="4D4F51"/>
                <w:sz w:val="21"/>
                <w:szCs w:val="21"/>
              </w:rPr>
              <w:t>YjYj</w:t>
            </w:r>
            <w:proofErr w:type="spellEnd"/>
            <w:r w:rsidRPr="002B3CCD">
              <w:rPr>
                <w:rFonts w:ascii="Helvetica Neue" w:hAnsi="Helvetica Neue" w:cs="Times New Roman"/>
                <w:color w:val="4D4F51"/>
                <w:sz w:val="21"/>
                <w:szCs w:val="21"/>
              </w:rPr>
              <w:t> can be solved by modifying the equation a little: </w:t>
            </w:r>
            <w:proofErr w:type="spellStart"/>
            <w:r w:rsidRPr="002B3CCD">
              <w:rPr>
                <w:rFonts w:ascii="Helvetica Neue" w:hAnsi="Helvetica Neue" w:cs="Times New Roman"/>
                <w:color w:val="4D4F51"/>
                <w:sz w:val="21"/>
                <w:szCs w:val="21"/>
              </w:rPr>
              <w:t>Yj</w:t>
            </w:r>
            <w:proofErr w:type="spellEnd"/>
            <w:r w:rsidRPr="002B3CCD">
              <w:rPr>
                <w:rFonts w:ascii="Helvetica Neue" w:hAnsi="Helvetica Neue" w:cs="Times New Roman"/>
                <w:color w:val="4D4F51"/>
                <w:sz w:val="21"/>
                <w:szCs w:val="21"/>
              </w:rPr>
              <w:t>=b0+∑(</w:t>
            </w:r>
            <w:proofErr w:type="spellStart"/>
            <w:r w:rsidRPr="002B3CCD">
              <w:rPr>
                <w:rFonts w:ascii="Helvetica Neue" w:hAnsi="Helvetica Neue" w:cs="Times New Roman"/>
                <w:color w:val="4D4F51"/>
                <w:sz w:val="21"/>
                <w:szCs w:val="21"/>
              </w:rPr>
              <w:t>biXij</w:t>
            </w:r>
            <w:proofErr w:type="spellEnd"/>
            <w:r w:rsidRPr="002B3CCD">
              <w:rPr>
                <w:rFonts w:ascii="Helvetica Neue" w:hAnsi="Helvetica Neue" w:cs="Times New Roman"/>
                <w:color w:val="4D4F51"/>
                <w:sz w:val="21"/>
                <w:szCs w:val="21"/>
              </w:rPr>
              <w:t>)+ϵ</w:t>
            </w:r>
            <w:proofErr w:type="spellStart"/>
            <w:r w:rsidRPr="002B3CCD">
              <w:rPr>
                <w:rFonts w:ascii="Helvetica Neue" w:hAnsi="Helvetica Neue" w:cs="Times New Roman"/>
                <w:color w:val="4D4F51"/>
                <w:sz w:val="21"/>
                <w:szCs w:val="21"/>
              </w:rPr>
              <w:t>jYj</w:t>
            </w:r>
            <w:proofErr w:type="spellEnd"/>
            <w:r w:rsidRPr="002B3CCD">
              <w:rPr>
                <w:rFonts w:ascii="Helvetica Neue" w:hAnsi="Helvetica Neue" w:cs="Times New Roman"/>
                <w:color w:val="4D4F51"/>
                <w:sz w:val="21"/>
                <w:szCs w:val="21"/>
              </w:rPr>
              <w:t>=b0+∑(</w:t>
            </w:r>
            <w:proofErr w:type="spellStart"/>
            <w:r w:rsidRPr="002B3CCD">
              <w:rPr>
                <w:rFonts w:ascii="Helvetica Neue" w:hAnsi="Helvetica Neue" w:cs="Times New Roman"/>
                <w:color w:val="4D4F51"/>
                <w:sz w:val="21"/>
                <w:szCs w:val="21"/>
              </w:rPr>
              <w:t>biXij</w:t>
            </w:r>
            <w:proofErr w:type="spellEnd"/>
            <w:r w:rsidRPr="002B3CCD">
              <w:rPr>
                <w:rFonts w:ascii="Helvetica Neue" w:hAnsi="Helvetica Neue" w:cs="Times New Roman"/>
                <w:color w:val="4D4F51"/>
                <w:sz w:val="21"/>
                <w:szCs w:val="21"/>
              </w:rPr>
              <w:t>)+ϵj</w:t>
            </w:r>
          </w:p>
          <w:p w14:paraId="6BE4229C" w14:textId="77777777" w:rsidR="002B3CCD" w:rsidRPr="002B3CCD" w:rsidRDefault="002B3CCD" w:rsidP="002B3CCD">
            <w:pPr>
              <w:shd w:val="clear" w:color="auto" w:fill="FFFFFF"/>
              <w:spacing w:before="240" w:after="240" w:line="315" w:lineRule="atLeast"/>
              <w:rPr>
                <w:rFonts w:ascii="Helvetica Neue" w:hAnsi="Helvetica Neue" w:cs="Times New Roman"/>
                <w:color w:val="4D4F51"/>
                <w:sz w:val="21"/>
                <w:szCs w:val="21"/>
              </w:rPr>
            </w:pPr>
            <w:r w:rsidRPr="002B3CCD">
              <w:rPr>
                <w:rFonts w:ascii="Helvetica Neue" w:hAnsi="Helvetica Neue" w:cs="Times New Roman"/>
                <w:color w:val="4D4F51"/>
                <w:sz w:val="21"/>
                <w:szCs w:val="21"/>
              </w:rPr>
              <w:t>Logistic regression is another generalized linear model (GLM) procedure using the same basic formula, but instead of the continuous YY, it is regressing for the probability of a categorical outcome. In simplest form, this means that we're considering just one outcome variable and two states of that variable- either 0 or 1.</w:t>
            </w:r>
          </w:p>
          <w:p w14:paraId="2A109D5B" w14:textId="77777777" w:rsidR="002B3CCD" w:rsidRPr="002B3CCD" w:rsidRDefault="002B3CCD" w:rsidP="002B3CCD">
            <w:pPr>
              <w:shd w:val="clear" w:color="auto" w:fill="FFFFFF"/>
              <w:spacing w:before="240" w:after="240" w:line="315" w:lineRule="atLeast"/>
              <w:rPr>
                <w:rFonts w:ascii="Helvetica Neue" w:hAnsi="Helvetica Neue" w:cs="Times New Roman"/>
                <w:color w:val="4D4F51"/>
                <w:sz w:val="21"/>
                <w:szCs w:val="21"/>
              </w:rPr>
            </w:pPr>
            <w:r w:rsidRPr="002B3CCD">
              <w:rPr>
                <w:rFonts w:ascii="Helvetica Neue" w:hAnsi="Helvetica Neue" w:cs="Times New Roman"/>
                <w:color w:val="4D4F51"/>
                <w:sz w:val="21"/>
                <w:szCs w:val="21"/>
              </w:rPr>
              <w:t>The equation for the probability of Y=1Y=1 looks like this:</w:t>
            </w:r>
          </w:p>
          <w:p w14:paraId="5A716813" w14:textId="77777777" w:rsidR="002B3CCD" w:rsidRPr="002B3CCD" w:rsidRDefault="002B3CCD" w:rsidP="002B3CCD">
            <w:pPr>
              <w:shd w:val="clear" w:color="auto" w:fill="FFFFFF"/>
              <w:spacing w:line="315" w:lineRule="atLeast"/>
              <w:rPr>
                <w:rFonts w:ascii="Helvetica Neue" w:hAnsi="Helvetica Neue" w:cs="Times New Roman"/>
                <w:color w:val="4D4F51"/>
                <w:sz w:val="21"/>
                <w:szCs w:val="21"/>
              </w:rPr>
            </w:pPr>
            <w:r w:rsidRPr="002B3CCD">
              <w:rPr>
                <w:rFonts w:ascii="Helvetica Neue" w:hAnsi="Helvetica Neue" w:cs="Times New Roman"/>
                <w:color w:val="4D4F51"/>
                <w:sz w:val="21"/>
                <w:szCs w:val="21"/>
              </w:rPr>
              <w:t>P(Y=</w:t>
            </w:r>
            <w:proofErr w:type="gramStart"/>
            <w:r w:rsidRPr="002B3CCD">
              <w:rPr>
                <w:rFonts w:ascii="Helvetica Neue" w:hAnsi="Helvetica Neue" w:cs="Times New Roman"/>
                <w:color w:val="4D4F51"/>
                <w:sz w:val="21"/>
                <w:szCs w:val="21"/>
              </w:rPr>
              <w:t>1)=</w:t>
            </w:r>
            <w:proofErr w:type="gramEnd"/>
            <w:r w:rsidRPr="002B3CCD">
              <w:rPr>
                <w:rFonts w:ascii="Helvetica Neue" w:hAnsi="Helvetica Neue" w:cs="Times New Roman"/>
                <w:color w:val="4D4F51"/>
                <w:sz w:val="21"/>
                <w:szCs w:val="21"/>
              </w:rPr>
              <w:t>11+e−(b0+∑(</w:t>
            </w:r>
            <w:proofErr w:type="spellStart"/>
            <w:r w:rsidRPr="002B3CCD">
              <w:rPr>
                <w:rFonts w:ascii="Helvetica Neue" w:hAnsi="Helvetica Neue" w:cs="Times New Roman"/>
                <w:color w:val="4D4F51"/>
                <w:sz w:val="21"/>
                <w:szCs w:val="21"/>
              </w:rPr>
              <w:t>biXi</w:t>
            </w:r>
            <w:proofErr w:type="spellEnd"/>
            <w:r w:rsidRPr="002B3CCD">
              <w:rPr>
                <w:rFonts w:ascii="Helvetica Neue" w:hAnsi="Helvetica Neue" w:cs="Times New Roman"/>
                <w:color w:val="4D4F51"/>
                <w:sz w:val="21"/>
                <w:szCs w:val="21"/>
              </w:rPr>
              <w:t>))P(Y=1)=11+e−(b0+∑(</w:t>
            </w:r>
            <w:proofErr w:type="spellStart"/>
            <w:r w:rsidRPr="002B3CCD">
              <w:rPr>
                <w:rFonts w:ascii="Helvetica Neue" w:hAnsi="Helvetica Neue" w:cs="Times New Roman"/>
                <w:color w:val="4D4F51"/>
                <w:sz w:val="21"/>
                <w:szCs w:val="21"/>
              </w:rPr>
              <w:t>biXi</w:t>
            </w:r>
            <w:proofErr w:type="spellEnd"/>
            <w:r w:rsidRPr="002B3CCD">
              <w:rPr>
                <w:rFonts w:ascii="Helvetica Neue" w:hAnsi="Helvetica Neue" w:cs="Times New Roman"/>
                <w:color w:val="4D4F51"/>
                <w:sz w:val="21"/>
                <w:szCs w:val="21"/>
              </w:rPr>
              <w:t>))</w:t>
            </w:r>
          </w:p>
          <w:p w14:paraId="4BB28DB3" w14:textId="77777777" w:rsidR="002B3CCD" w:rsidRPr="002B3CCD" w:rsidRDefault="002B3CCD" w:rsidP="002B3CCD">
            <w:pPr>
              <w:shd w:val="clear" w:color="auto" w:fill="FFFFFF"/>
              <w:spacing w:before="240" w:after="240" w:line="315" w:lineRule="atLeast"/>
              <w:rPr>
                <w:rFonts w:ascii="Helvetica Neue" w:hAnsi="Helvetica Neue" w:cs="Times New Roman"/>
                <w:color w:val="4D4F51"/>
                <w:sz w:val="21"/>
                <w:szCs w:val="21"/>
              </w:rPr>
            </w:pPr>
            <w:r w:rsidRPr="002B3CCD">
              <w:rPr>
                <w:rFonts w:ascii="Helvetica Neue" w:hAnsi="Helvetica Neue" w:cs="Times New Roman"/>
                <w:color w:val="4D4F51"/>
                <w:sz w:val="21"/>
                <w:szCs w:val="21"/>
              </w:rPr>
              <w:t>Your independent variables </w:t>
            </w:r>
            <w:proofErr w:type="spellStart"/>
            <w:r w:rsidRPr="002B3CCD">
              <w:rPr>
                <w:rFonts w:ascii="Helvetica Neue" w:hAnsi="Helvetica Neue" w:cs="Times New Roman"/>
                <w:color w:val="4D4F51"/>
                <w:sz w:val="21"/>
                <w:szCs w:val="21"/>
              </w:rPr>
              <w:t>XiXi</w:t>
            </w:r>
            <w:proofErr w:type="spellEnd"/>
            <w:r w:rsidRPr="002B3CCD">
              <w:rPr>
                <w:rFonts w:ascii="Helvetica Neue" w:hAnsi="Helvetica Neue" w:cs="Times New Roman"/>
                <w:color w:val="4D4F51"/>
                <w:sz w:val="21"/>
                <w:szCs w:val="21"/>
              </w:rPr>
              <w:t> can be continuous or binary. The regression coefficients </w:t>
            </w:r>
            <w:proofErr w:type="spellStart"/>
            <w:r w:rsidRPr="002B3CCD">
              <w:rPr>
                <w:rFonts w:ascii="Helvetica Neue" w:hAnsi="Helvetica Neue" w:cs="Times New Roman"/>
                <w:color w:val="4D4F51"/>
                <w:sz w:val="21"/>
                <w:szCs w:val="21"/>
              </w:rPr>
              <w:t>bibi</w:t>
            </w:r>
            <w:proofErr w:type="spellEnd"/>
            <w:r w:rsidRPr="002B3CCD">
              <w:rPr>
                <w:rFonts w:ascii="Helvetica Neue" w:hAnsi="Helvetica Neue" w:cs="Times New Roman"/>
                <w:color w:val="4D4F51"/>
                <w:sz w:val="21"/>
                <w:szCs w:val="21"/>
              </w:rPr>
              <w:t xml:space="preserve"> can be </w:t>
            </w:r>
            <w:proofErr w:type="spellStart"/>
            <w:r w:rsidRPr="002B3CCD">
              <w:rPr>
                <w:rFonts w:ascii="Helvetica Neue" w:hAnsi="Helvetica Neue" w:cs="Times New Roman"/>
                <w:color w:val="4D4F51"/>
                <w:sz w:val="21"/>
                <w:szCs w:val="21"/>
              </w:rPr>
              <w:t>exponentiated</w:t>
            </w:r>
            <w:proofErr w:type="spellEnd"/>
            <w:r w:rsidRPr="002B3CCD">
              <w:rPr>
                <w:rFonts w:ascii="Helvetica Neue" w:hAnsi="Helvetica Neue" w:cs="Times New Roman"/>
                <w:color w:val="4D4F51"/>
                <w:sz w:val="21"/>
                <w:szCs w:val="21"/>
              </w:rPr>
              <w:t xml:space="preserve"> to give you the change in odds of YY per change in </w:t>
            </w:r>
            <w:proofErr w:type="spellStart"/>
            <w:r w:rsidRPr="002B3CCD">
              <w:rPr>
                <w:rFonts w:ascii="Helvetica Neue" w:hAnsi="Helvetica Neue" w:cs="Times New Roman"/>
                <w:color w:val="4D4F51"/>
                <w:sz w:val="21"/>
                <w:szCs w:val="21"/>
              </w:rPr>
              <w:t>XiXi</w:t>
            </w:r>
            <w:proofErr w:type="spellEnd"/>
            <w:r w:rsidRPr="002B3CCD">
              <w:rPr>
                <w:rFonts w:ascii="Helvetica Neue" w:hAnsi="Helvetica Neue" w:cs="Times New Roman"/>
                <w:color w:val="4D4F51"/>
                <w:sz w:val="21"/>
                <w:szCs w:val="21"/>
              </w:rPr>
              <w:t>, i.e., Odds=P(Y=</w:t>
            </w:r>
            <w:proofErr w:type="gramStart"/>
            <w:r w:rsidRPr="002B3CCD">
              <w:rPr>
                <w:rFonts w:ascii="Helvetica Neue" w:hAnsi="Helvetica Neue" w:cs="Times New Roman"/>
                <w:color w:val="4D4F51"/>
                <w:sz w:val="21"/>
                <w:szCs w:val="21"/>
              </w:rPr>
              <w:t>1)P</w:t>
            </w:r>
            <w:proofErr w:type="gramEnd"/>
            <w:r w:rsidRPr="002B3CCD">
              <w:rPr>
                <w:rFonts w:ascii="Helvetica Neue" w:hAnsi="Helvetica Neue" w:cs="Times New Roman"/>
                <w:color w:val="4D4F51"/>
                <w:sz w:val="21"/>
                <w:szCs w:val="21"/>
              </w:rPr>
              <w:t>(Y=0)=P(Y=1)1−P(Y=1)Odds=P(Y=1)P(Y=0)=P(Y=1)1−P(Y=1) and </w:t>
            </w:r>
            <w:proofErr w:type="spellStart"/>
            <w:r w:rsidRPr="002B3CCD">
              <w:rPr>
                <w:rFonts w:ascii="Helvetica Neue" w:hAnsi="Helvetica Neue" w:cs="Times New Roman"/>
                <w:color w:val="4D4F51"/>
                <w:sz w:val="21"/>
                <w:szCs w:val="21"/>
              </w:rPr>
              <w:t>ΔOdds</w:t>
            </w:r>
            <w:proofErr w:type="spellEnd"/>
            <w:r w:rsidRPr="002B3CCD">
              <w:rPr>
                <w:rFonts w:ascii="Helvetica Neue" w:hAnsi="Helvetica Neue" w:cs="Times New Roman"/>
                <w:color w:val="4D4F51"/>
                <w:sz w:val="21"/>
                <w:szCs w:val="21"/>
              </w:rPr>
              <w:t>=</w:t>
            </w:r>
            <w:proofErr w:type="spellStart"/>
            <w:r w:rsidRPr="002B3CCD">
              <w:rPr>
                <w:rFonts w:ascii="Helvetica Neue" w:hAnsi="Helvetica Neue" w:cs="Times New Roman"/>
                <w:color w:val="4D4F51"/>
                <w:sz w:val="21"/>
                <w:szCs w:val="21"/>
              </w:rPr>
              <w:t>ebiΔOdds</w:t>
            </w:r>
            <w:proofErr w:type="spellEnd"/>
            <w:r w:rsidRPr="002B3CCD">
              <w:rPr>
                <w:rFonts w:ascii="Helvetica Neue" w:hAnsi="Helvetica Neue" w:cs="Times New Roman"/>
                <w:color w:val="4D4F51"/>
                <w:sz w:val="21"/>
                <w:szCs w:val="21"/>
              </w:rPr>
              <w:t>=</w:t>
            </w:r>
            <w:proofErr w:type="spellStart"/>
            <w:r w:rsidRPr="002B3CCD">
              <w:rPr>
                <w:rFonts w:ascii="Helvetica Neue" w:hAnsi="Helvetica Neue" w:cs="Times New Roman"/>
                <w:color w:val="4D4F51"/>
                <w:sz w:val="21"/>
                <w:szCs w:val="21"/>
              </w:rPr>
              <w:t>ebi</w:t>
            </w:r>
            <w:proofErr w:type="spellEnd"/>
            <w:r w:rsidRPr="002B3CCD">
              <w:rPr>
                <w:rFonts w:ascii="Helvetica Neue" w:hAnsi="Helvetica Neue" w:cs="Times New Roman"/>
                <w:color w:val="4D4F51"/>
                <w:sz w:val="21"/>
                <w:szCs w:val="21"/>
              </w:rPr>
              <w:t>. </w:t>
            </w:r>
            <w:proofErr w:type="spellStart"/>
            <w:r w:rsidRPr="002B3CCD">
              <w:rPr>
                <w:rFonts w:ascii="Helvetica Neue" w:hAnsi="Helvetica Neue" w:cs="Times New Roman"/>
                <w:color w:val="4D4F51"/>
                <w:sz w:val="21"/>
                <w:szCs w:val="21"/>
              </w:rPr>
              <w:t>ΔOddsΔOdds</w:t>
            </w:r>
            <w:proofErr w:type="spellEnd"/>
            <w:r w:rsidRPr="002B3CCD">
              <w:rPr>
                <w:rFonts w:ascii="Helvetica Neue" w:hAnsi="Helvetica Neue" w:cs="Times New Roman"/>
                <w:color w:val="4D4F51"/>
                <w:sz w:val="21"/>
                <w:szCs w:val="21"/>
              </w:rPr>
              <w:t> is called the odds ratio, Odds(Xi+</w:t>
            </w:r>
            <w:proofErr w:type="gramStart"/>
            <w:r w:rsidRPr="002B3CCD">
              <w:rPr>
                <w:rFonts w:ascii="Helvetica Neue" w:hAnsi="Helvetica Neue" w:cs="Times New Roman"/>
                <w:color w:val="4D4F51"/>
                <w:sz w:val="21"/>
                <w:szCs w:val="21"/>
              </w:rPr>
              <w:t>1)Odds</w:t>
            </w:r>
            <w:proofErr w:type="gramEnd"/>
            <w:r w:rsidRPr="002B3CCD">
              <w:rPr>
                <w:rFonts w:ascii="Helvetica Neue" w:hAnsi="Helvetica Neue" w:cs="Times New Roman"/>
                <w:color w:val="4D4F51"/>
                <w:sz w:val="21"/>
                <w:szCs w:val="21"/>
              </w:rPr>
              <w:t>(Xi)Odds(Xi+1)Odds(Xi). In English, you can say that the odds of Y=1Y=1 increase by a factor of </w:t>
            </w:r>
            <w:proofErr w:type="spellStart"/>
            <w:r w:rsidRPr="002B3CCD">
              <w:rPr>
                <w:rFonts w:ascii="Helvetica Neue" w:hAnsi="Helvetica Neue" w:cs="Times New Roman"/>
                <w:color w:val="4D4F51"/>
                <w:sz w:val="21"/>
                <w:szCs w:val="21"/>
              </w:rPr>
              <w:t>ebiebi</w:t>
            </w:r>
            <w:proofErr w:type="spellEnd"/>
            <w:r w:rsidRPr="002B3CCD">
              <w:rPr>
                <w:rFonts w:ascii="Helvetica Neue" w:hAnsi="Helvetica Neue" w:cs="Times New Roman"/>
                <w:color w:val="4D4F51"/>
                <w:sz w:val="21"/>
                <w:szCs w:val="21"/>
              </w:rPr>
              <w:t> per unit change in </w:t>
            </w:r>
            <w:proofErr w:type="spellStart"/>
            <w:r w:rsidRPr="002B3CCD">
              <w:rPr>
                <w:rFonts w:ascii="Helvetica Neue" w:hAnsi="Helvetica Neue" w:cs="Times New Roman"/>
                <w:color w:val="4D4F51"/>
                <w:sz w:val="21"/>
                <w:szCs w:val="21"/>
              </w:rPr>
              <w:t>XiXi</w:t>
            </w:r>
            <w:proofErr w:type="spellEnd"/>
            <w:r w:rsidRPr="002B3CCD">
              <w:rPr>
                <w:rFonts w:ascii="Helvetica Neue" w:hAnsi="Helvetica Neue" w:cs="Times New Roman"/>
                <w:color w:val="4D4F51"/>
                <w:sz w:val="21"/>
                <w:szCs w:val="21"/>
              </w:rPr>
              <w:t>.</w:t>
            </w:r>
          </w:p>
          <w:p w14:paraId="1BF2DBFA" w14:textId="77777777" w:rsidR="002B3CCD" w:rsidRPr="002B3CCD" w:rsidRDefault="002B3CCD" w:rsidP="002B3CCD">
            <w:pPr>
              <w:shd w:val="clear" w:color="auto" w:fill="FFFFFF"/>
              <w:spacing w:before="240" w:after="240" w:line="315" w:lineRule="atLeast"/>
              <w:rPr>
                <w:rFonts w:ascii="Helvetica Neue" w:hAnsi="Helvetica Neue" w:cs="Times New Roman"/>
                <w:color w:val="4D4F51"/>
                <w:sz w:val="21"/>
                <w:szCs w:val="21"/>
              </w:rPr>
            </w:pPr>
            <w:r w:rsidRPr="002B3CCD">
              <w:rPr>
                <w:rFonts w:ascii="Helvetica Neue" w:hAnsi="Helvetica Neue" w:cs="Times New Roman"/>
                <w:color w:val="4D4F51"/>
                <w:sz w:val="21"/>
                <w:szCs w:val="21"/>
              </w:rPr>
              <w:t>Example: If you wanted to see how body mass index predicts blood cholesterol (a continuous measure), you'd use linear regression as described at the top of my answer. If you wanted to see how BMI predicts the odds of being a diabetic (a binary diagnosis), you'd use logistic regression.</w:t>
            </w:r>
          </w:p>
        </w:tc>
      </w:tr>
    </w:tbl>
    <w:p w14:paraId="1593549D" w14:textId="77777777" w:rsidR="00393025" w:rsidRPr="00393025" w:rsidRDefault="00393025" w:rsidP="00393025">
      <w:pPr>
        <w:shd w:val="clear" w:color="auto" w:fill="FFFFFF"/>
        <w:spacing w:before="240" w:after="240" w:line="315" w:lineRule="atLeast"/>
        <w:rPr>
          <w:rFonts w:ascii="Helvetica Neue" w:hAnsi="Helvetica Neue" w:cs="Times New Roman"/>
          <w:b/>
          <w:color w:val="5B9BD5" w:themeColor="accent1"/>
          <w:sz w:val="32"/>
          <w:szCs w:val="32"/>
        </w:rPr>
      </w:pPr>
      <w:r w:rsidRPr="00393025">
        <w:rPr>
          <w:rFonts w:ascii="Helvetica Neue" w:hAnsi="Helvetica Neue" w:cs="Times New Roman"/>
          <w:b/>
          <w:color w:val="5B9BD5" w:themeColor="accent1"/>
          <w:sz w:val="32"/>
          <w:szCs w:val="32"/>
        </w:rPr>
        <w:t>Closed Form VS GD in linear regression</w:t>
      </w:r>
    </w:p>
    <w:p w14:paraId="5021CE2C"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Normal Equations (closed-form solution)</w:t>
      </w:r>
    </w:p>
    <w:p w14:paraId="3BEF3E3C"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The closed-form solution may (should) be preferred for “smaller” datasets – if computing (a “costly”) matrix inverse is not a concern. For very large datasets, or datasets where the inverse of </w:t>
      </w:r>
      <w:r w:rsidRPr="00393025">
        <w:rPr>
          <w:rFonts w:ascii="Helvetica Neue" w:hAnsi="Helvetica Neue" w:cs="Times New Roman"/>
          <w:b/>
          <w:bCs/>
          <w:color w:val="4D4F51"/>
          <w:sz w:val="21"/>
          <w:szCs w:val="21"/>
        </w:rPr>
        <w:t>X</w:t>
      </w:r>
      <w:r w:rsidRPr="00393025">
        <w:rPr>
          <w:rFonts w:ascii="Helvetica Neue" w:hAnsi="Helvetica Neue" w:cs="Times New Roman"/>
          <w:color w:val="4D4F51"/>
          <w:sz w:val="21"/>
          <w:szCs w:val="21"/>
          <w:vertAlign w:val="superscript"/>
        </w:rPr>
        <w:t>T</w:t>
      </w:r>
      <w:r w:rsidRPr="00393025">
        <w:rPr>
          <w:rFonts w:ascii="Helvetica Neue" w:hAnsi="Helvetica Neue" w:cs="Times New Roman"/>
          <w:b/>
          <w:bCs/>
          <w:color w:val="4D4F51"/>
          <w:sz w:val="21"/>
          <w:szCs w:val="21"/>
        </w:rPr>
        <w:t>X</w:t>
      </w:r>
      <w:r w:rsidRPr="00393025">
        <w:rPr>
          <w:rFonts w:ascii="Helvetica Neue" w:hAnsi="Helvetica Neue" w:cs="Times New Roman"/>
          <w:color w:val="4D4F51"/>
          <w:sz w:val="21"/>
          <w:szCs w:val="21"/>
        </w:rPr>
        <w:t> may not exist (the matrix is non-invertible or singular, e.g., in case of perfect multicollinearity), the GD or SGD approaches are to be preferred. The linear function (linear regression model) is defined as:</w:t>
      </w:r>
    </w:p>
    <w:p w14:paraId="64334BE0"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402A4946" wp14:editId="3149EB08">
            <wp:extent cx="3302000" cy="508000"/>
            <wp:effectExtent l="0" t="0" r="0" b="0"/>
            <wp:docPr id="26" name="Picture 26" descr="https://sebastianraschka.com/images/faq/closed-form-vs-gd/linear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sebastianraschka.com/images/faq/closed-form-vs-gd/linear_mod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2000" cy="508000"/>
                    </a:xfrm>
                    <a:prstGeom prst="rect">
                      <a:avLst/>
                    </a:prstGeom>
                    <a:noFill/>
                    <a:ln>
                      <a:noFill/>
                    </a:ln>
                  </pic:spPr>
                </pic:pic>
              </a:graphicData>
            </a:graphic>
          </wp:inline>
        </w:drawing>
      </w:r>
    </w:p>
    <w:p w14:paraId="1EF2C68A"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where </w:t>
      </w:r>
      <w:r w:rsidRPr="00393025">
        <w:rPr>
          <w:rFonts w:ascii="Helvetica Neue" w:hAnsi="Helvetica Neue" w:cs="Times New Roman"/>
          <w:i/>
          <w:iCs/>
          <w:color w:val="4D4F51"/>
          <w:sz w:val="21"/>
          <w:szCs w:val="21"/>
        </w:rPr>
        <w:t>y</w:t>
      </w:r>
      <w:r w:rsidRPr="00393025">
        <w:rPr>
          <w:rFonts w:ascii="Helvetica Neue" w:hAnsi="Helvetica Neue" w:cs="Times New Roman"/>
          <w:color w:val="4D4F51"/>
          <w:sz w:val="21"/>
          <w:szCs w:val="21"/>
        </w:rPr>
        <w:t> is the response variable, </w:t>
      </w:r>
      <w:r w:rsidRPr="00393025">
        <w:rPr>
          <w:rFonts w:ascii="Helvetica Neue" w:hAnsi="Helvetica Neue" w:cs="Times New Roman"/>
          <w:b/>
          <w:bCs/>
          <w:i/>
          <w:iCs/>
          <w:color w:val="4D4F51"/>
          <w:sz w:val="21"/>
          <w:szCs w:val="21"/>
        </w:rPr>
        <w:t>x</w:t>
      </w:r>
      <w:r w:rsidRPr="00393025">
        <w:rPr>
          <w:rFonts w:ascii="Helvetica Neue" w:hAnsi="Helvetica Neue" w:cs="Times New Roman"/>
          <w:color w:val="4D4F51"/>
          <w:sz w:val="21"/>
          <w:szCs w:val="21"/>
        </w:rPr>
        <w:t> is an </w:t>
      </w:r>
      <w:r w:rsidRPr="00393025">
        <w:rPr>
          <w:rFonts w:ascii="Helvetica Neue" w:hAnsi="Helvetica Neue" w:cs="Times New Roman"/>
          <w:i/>
          <w:iCs/>
          <w:color w:val="4D4F51"/>
          <w:sz w:val="21"/>
          <w:szCs w:val="21"/>
        </w:rPr>
        <w:t>m</w:t>
      </w:r>
      <w:r w:rsidRPr="00393025">
        <w:rPr>
          <w:rFonts w:ascii="Helvetica Neue" w:hAnsi="Helvetica Neue" w:cs="Times New Roman"/>
          <w:color w:val="4D4F51"/>
          <w:sz w:val="21"/>
          <w:szCs w:val="21"/>
        </w:rPr>
        <w:t>-dimensional sample vector, and </w:t>
      </w:r>
      <w:r w:rsidRPr="00393025">
        <w:rPr>
          <w:rFonts w:ascii="Helvetica Neue" w:hAnsi="Helvetica Neue" w:cs="Times New Roman"/>
          <w:b/>
          <w:bCs/>
          <w:i/>
          <w:iCs/>
          <w:color w:val="4D4F51"/>
          <w:sz w:val="21"/>
          <w:szCs w:val="21"/>
        </w:rPr>
        <w:t>w</w:t>
      </w:r>
      <w:r w:rsidRPr="00393025">
        <w:rPr>
          <w:rFonts w:ascii="Helvetica Neue" w:hAnsi="Helvetica Neue" w:cs="Times New Roman"/>
          <w:color w:val="4D4F51"/>
          <w:sz w:val="21"/>
          <w:szCs w:val="21"/>
        </w:rPr>
        <w:t> is the weight vector (</w:t>
      </w:r>
      <w:proofErr w:type="spellStart"/>
      <w:r w:rsidRPr="00393025">
        <w:rPr>
          <w:rFonts w:ascii="Helvetica Neue" w:hAnsi="Helvetica Neue" w:cs="Times New Roman"/>
          <w:color w:val="4D4F51"/>
          <w:sz w:val="21"/>
          <w:szCs w:val="21"/>
        </w:rPr>
        <w:t>vector</w:t>
      </w:r>
      <w:proofErr w:type="spellEnd"/>
      <w:r w:rsidRPr="00393025">
        <w:rPr>
          <w:rFonts w:ascii="Helvetica Neue" w:hAnsi="Helvetica Neue" w:cs="Times New Roman"/>
          <w:color w:val="4D4F51"/>
          <w:sz w:val="21"/>
          <w:szCs w:val="21"/>
        </w:rPr>
        <w:t xml:space="preserve"> of coefficients). Note that </w:t>
      </w:r>
      <w:r w:rsidRPr="00393025">
        <w:rPr>
          <w:rFonts w:ascii="Helvetica Neue" w:hAnsi="Helvetica Neue" w:cs="Times New Roman"/>
          <w:i/>
          <w:iCs/>
          <w:color w:val="4D4F51"/>
          <w:sz w:val="21"/>
          <w:szCs w:val="21"/>
        </w:rPr>
        <w:t>w</w:t>
      </w:r>
      <w:r w:rsidRPr="00393025">
        <w:rPr>
          <w:rFonts w:ascii="Helvetica Neue" w:hAnsi="Helvetica Neue" w:cs="Times New Roman"/>
          <w:i/>
          <w:iCs/>
          <w:color w:val="4D4F51"/>
          <w:sz w:val="21"/>
          <w:szCs w:val="21"/>
          <w:vertAlign w:val="subscript"/>
        </w:rPr>
        <w:t>0</w:t>
      </w:r>
      <w:r w:rsidRPr="00393025">
        <w:rPr>
          <w:rFonts w:ascii="Helvetica Neue" w:hAnsi="Helvetica Neue" w:cs="Times New Roman"/>
          <w:color w:val="4D4F51"/>
          <w:sz w:val="21"/>
          <w:szCs w:val="21"/>
        </w:rPr>
        <w:t> represents the y-axis intercept of the model and therefore </w:t>
      </w:r>
      <w:r w:rsidRPr="00393025">
        <w:rPr>
          <w:rFonts w:ascii="Helvetica Neue" w:hAnsi="Helvetica Neue" w:cs="Times New Roman"/>
          <w:i/>
          <w:iCs/>
          <w:color w:val="4D4F51"/>
          <w:sz w:val="21"/>
          <w:szCs w:val="21"/>
        </w:rPr>
        <w:t>x</w:t>
      </w:r>
      <w:r w:rsidRPr="00393025">
        <w:rPr>
          <w:rFonts w:ascii="Helvetica Neue" w:hAnsi="Helvetica Neue" w:cs="Times New Roman"/>
          <w:i/>
          <w:iCs/>
          <w:color w:val="4D4F51"/>
          <w:sz w:val="21"/>
          <w:szCs w:val="21"/>
          <w:vertAlign w:val="subscript"/>
        </w:rPr>
        <w:t>0</w:t>
      </w:r>
      <w:r w:rsidRPr="00393025">
        <w:rPr>
          <w:rFonts w:ascii="Helvetica Neue" w:hAnsi="Helvetica Neue" w:cs="Times New Roman"/>
          <w:i/>
          <w:iCs/>
          <w:color w:val="4D4F51"/>
          <w:sz w:val="21"/>
          <w:szCs w:val="21"/>
        </w:rPr>
        <w:t>=1</w:t>
      </w:r>
      <w:r w:rsidRPr="00393025">
        <w:rPr>
          <w:rFonts w:ascii="Helvetica Neue" w:hAnsi="Helvetica Neue" w:cs="Times New Roman"/>
          <w:color w:val="4D4F51"/>
          <w:sz w:val="21"/>
          <w:szCs w:val="21"/>
        </w:rPr>
        <w:t xml:space="preserve">. Using the closed-form solution (normal </w:t>
      </w:r>
      <w:r w:rsidRPr="0099215E">
        <w:rPr>
          <w:rFonts w:ascii="Helvetica Neue" w:hAnsi="Helvetica Neue" w:cs="Times New Roman"/>
          <w:b/>
          <w:color w:val="4D4F51"/>
          <w:sz w:val="21"/>
          <w:szCs w:val="21"/>
        </w:rPr>
        <w:t>equation</w:t>
      </w:r>
      <w:r w:rsidRPr="00393025">
        <w:rPr>
          <w:rFonts w:ascii="Helvetica Neue" w:hAnsi="Helvetica Neue" w:cs="Times New Roman"/>
          <w:color w:val="4D4F51"/>
          <w:sz w:val="21"/>
          <w:szCs w:val="21"/>
        </w:rPr>
        <w:t>), we compute the weights of the model as follows:</w:t>
      </w:r>
    </w:p>
    <w:p w14:paraId="62B760C4"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7BCA5B42" wp14:editId="1D1BEC83">
            <wp:extent cx="1320800" cy="292100"/>
            <wp:effectExtent l="0" t="0" r="0" b="12700"/>
            <wp:docPr id="25" name="Picture 25" descr="https://sebastianraschka.com/images/faq/closed-form-vs-gd/closed-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sebastianraschka.com/images/faq/closed-form-vs-gd/closed-fo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0800" cy="292100"/>
                    </a:xfrm>
                    <a:prstGeom prst="rect">
                      <a:avLst/>
                    </a:prstGeom>
                    <a:noFill/>
                    <a:ln>
                      <a:noFill/>
                    </a:ln>
                  </pic:spPr>
                </pic:pic>
              </a:graphicData>
            </a:graphic>
          </wp:inline>
        </w:drawing>
      </w:r>
    </w:p>
    <w:p w14:paraId="300827BB" w14:textId="77777777" w:rsidR="00393025" w:rsidRPr="0099215E" w:rsidRDefault="00393025" w:rsidP="00393025">
      <w:pPr>
        <w:shd w:val="clear" w:color="auto" w:fill="FFFFFF"/>
        <w:spacing w:before="240" w:after="240" w:line="315" w:lineRule="atLeast"/>
        <w:rPr>
          <w:rFonts w:ascii="Helvetica Neue" w:hAnsi="Helvetica Neue" w:cs="Times New Roman"/>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15E">
        <w:rPr>
          <w:rFonts w:ascii="Helvetica Neue" w:hAnsi="Helvetica Neue" w:cs="Times New Roman"/>
          <w:b/>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Gradient Descent (GD)</w:t>
      </w:r>
    </w:p>
    <w:p w14:paraId="43E8F352"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Using the Gradient Decent (GD) optimization algorithm, the weights are updated incrementally after each epoch (= pass over the training dataset).</w:t>
      </w:r>
    </w:p>
    <w:p w14:paraId="5ACB6814"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The cost function </w:t>
      </w:r>
      <w:proofErr w:type="gramStart"/>
      <w:r w:rsidRPr="00393025">
        <w:rPr>
          <w:rFonts w:ascii="Helvetica Neue" w:hAnsi="Helvetica Neue" w:cs="Times New Roman"/>
          <w:i/>
          <w:iCs/>
          <w:color w:val="4D4F51"/>
          <w:sz w:val="21"/>
          <w:szCs w:val="21"/>
        </w:rPr>
        <w:t>J(</w:t>
      </w:r>
      <w:proofErr w:type="gramEnd"/>
      <w:r w:rsidRPr="00393025">
        <w:rPr>
          <w:rFonts w:ascii="MS Mincho" w:eastAsia="MS Mincho" w:hAnsi="MS Mincho" w:cs="MS Mincho"/>
          <w:i/>
          <w:iCs/>
          <w:color w:val="4D4F51"/>
          <w:sz w:val="21"/>
          <w:szCs w:val="21"/>
        </w:rPr>
        <w:t>⋅</w:t>
      </w:r>
      <w:r w:rsidRPr="00393025">
        <w:rPr>
          <w:rFonts w:ascii="Helvetica Neue" w:hAnsi="Helvetica Neue" w:cs="Times New Roman"/>
          <w:i/>
          <w:iCs/>
          <w:color w:val="4D4F51"/>
          <w:sz w:val="21"/>
          <w:szCs w:val="21"/>
        </w:rPr>
        <w:t>)</w:t>
      </w:r>
      <w:r w:rsidRPr="00393025">
        <w:rPr>
          <w:rFonts w:ascii="Helvetica Neue" w:hAnsi="Helvetica Neue" w:cs="Times New Roman"/>
          <w:color w:val="4D4F51"/>
          <w:sz w:val="21"/>
          <w:szCs w:val="21"/>
        </w:rPr>
        <w:t>, the sum of squared errors (SSE), can be written as:</w:t>
      </w:r>
    </w:p>
    <w:p w14:paraId="4864B88F"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534D290B" wp14:editId="522C6176">
            <wp:extent cx="2540000" cy="622300"/>
            <wp:effectExtent l="0" t="0" r="0" b="12700"/>
            <wp:docPr id="24" name="Picture 24" descr="https://sebastianraschka.com/images/faq/closed-form-vs-gd/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sebastianraschka.com/images/faq/closed-form-vs-gd/j.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0" cy="622300"/>
                    </a:xfrm>
                    <a:prstGeom prst="rect">
                      <a:avLst/>
                    </a:prstGeom>
                    <a:noFill/>
                    <a:ln>
                      <a:noFill/>
                    </a:ln>
                  </pic:spPr>
                </pic:pic>
              </a:graphicData>
            </a:graphic>
          </wp:inline>
        </w:drawing>
      </w:r>
    </w:p>
    <w:p w14:paraId="5B091200"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The magnitude and direction of the weight update is computed by taking a step in the opposite direction of the cost gradient</w:t>
      </w:r>
    </w:p>
    <w:p w14:paraId="060471DB"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0BA3DD3D" wp14:editId="286B19D2">
            <wp:extent cx="1193800" cy="584200"/>
            <wp:effectExtent l="0" t="0" r="0" b="0"/>
            <wp:docPr id="23" name="Picture 23" descr="https://sebastianraschka.com/images/faq/closed-form-vs-gd/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sebastianraschka.com/images/faq/closed-form-vs-gd/dw.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93800" cy="584200"/>
                    </a:xfrm>
                    <a:prstGeom prst="rect">
                      <a:avLst/>
                    </a:prstGeom>
                    <a:noFill/>
                    <a:ln>
                      <a:noFill/>
                    </a:ln>
                  </pic:spPr>
                </pic:pic>
              </a:graphicData>
            </a:graphic>
          </wp:inline>
        </w:drawing>
      </w:r>
    </w:p>
    <w:p w14:paraId="73908897"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where </w:t>
      </w:r>
      <w:r w:rsidRPr="00393025">
        <w:rPr>
          <w:rFonts w:ascii="Helvetica Neue" w:hAnsi="Helvetica Neue" w:cs="Times New Roman"/>
          <w:i/>
          <w:iCs/>
          <w:color w:val="4D4F51"/>
          <w:sz w:val="21"/>
          <w:szCs w:val="21"/>
        </w:rPr>
        <w:t>η</w:t>
      </w:r>
      <w:r w:rsidRPr="00393025">
        <w:rPr>
          <w:rFonts w:ascii="Helvetica Neue" w:hAnsi="Helvetica Neue" w:cs="Times New Roman"/>
          <w:color w:val="4D4F51"/>
          <w:sz w:val="21"/>
          <w:szCs w:val="21"/>
        </w:rPr>
        <w:t> is the learning rate. The weights are then updated after each epoch via the following update rule:</w:t>
      </w:r>
    </w:p>
    <w:p w14:paraId="0AD5053D"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2FCA4AA8" wp14:editId="7E9EDFCD">
            <wp:extent cx="1092200" cy="317500"/>
            <wp:effectExtent l="0" t="0" r="0" b="12700"/>
            <wp:docPr id="22" name="Picture 22" descr="https://sebastianraschka.com/images/faq/closed-form-vs-gd/w_u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sebastianraschka.com/images/faq/closed-form-vs-gd/w_up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2200" cy="317500"/>
                    </a:xfrm>
                    <a:prstGeom prst="rect">
                      <a:avLst/>
                    </a:prstGeom>
                    <a:noFill/>
                    <a:ln>
                      <a:noFill/>
                    </a:ln>
                  </pic:spPr>
                </pic:pic>
              </a:graphicData>
            </a:graphic>
          </wp:inline>
        </w:drawing>
      </w:r>
    </w:p>
    <w:p w14:paraId="2936BCB8"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where </w:t>
      </w:r>
      <w:proofErr w:type="spellStart"/>
      <w:r w:rsidRPr="00393025">
        <w:rPr>
          <w:rFonts w:ascii="Helvetica Neue" w:hAnsi="Helvetica Neue" w:cs="Times New Roman"/>
          <w:b/>
          <w:bCs/>
          <w:color w:val="4D4F51"/>
          <w:sz w:val="21"/>
          <w:szCs w:val="21"/>
        </w:rPr>
        <w:t>Δw</w:t>
      </w:r>
      <w:proofErr w:type="spellEnd"/>
      <w:r w:rsidRPr="00393025">
        <w:rPr>
          <w:rFonts w:ascii="Helvetica Neue" w:hAnsi="Helvetica Neue" w:cs="Times New Roman"/>
          <w:color w:val="4D4F51"/>
          <w:sz w:val="21"/>
          <w:szCs w:val="21"/>
        </w:rPr>
        <w:t> is a vector that contains the weight updates of each weight coefficient </w:t>
      </w:r>
      <w:r w:rsidRPr="00393025">
        <w:rPr>
          <w:rFonts w:ascii="Helvetica Neue" w:hAnsi="Helvetica Neue" w:cs="Times New Roman"/>
          <w:i/>
          <w:iCs/>
          <w:color w:val="4D4F51"/>
          <w:sz w:val="21"/>
          <w:szCs w:val="21"/>
        </w:rPr>
        <w:t>w</w:t>
      </w:r>
      <w:r w:rsidRPr="00393025">
        <w:rPr>
          <w:rFonts w:ascii="Helvetica Neue" w:hAnsi="Helvetica Neue" w:cs="Times New Roman"/>
          <w:color w:val="4D4F51"/>
          <w:sz w:val="21"/>
          <w:szCs w:val="21"/>
        </w:rPr>
        <w:t>, which are computed as follows:</w:t>
      </w:r>
    </w:p>
    <w:p w14:paraId="33F2A43A"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2FFCB455" wp14:editId="0C9EFA46">
            <wp:extent cx="2489200" cy="1447800"/>
            <wp:effectExtent l="0" t="0" r="0" b="0"/>
            <wp:docPr id="21" name="Picture 21" descr="https://sebastianraschka.com/images/faq/closed-form-vs-gd/w_upd_ex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sebastianraschka.com/images/faq/closed-form-vs-gd/w_upd_exp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9200" cy="1447800"/>
                    </a:xfrm>
                    <a:prstGeom prst="rect">
                      <a:avLst/>
                    </a:prstGeom>
                    <a:noFill/>
                    <a:ln>
                      <a:noFill/>
                    </a:ln>
                  </pic:spPr>
                </pic:pic>
              </a:graphicData>
            </a:graphic>
          </wp:inline>
        </w:drawing>
      </w:r>
    </w:p>
    <w:p w14:paraId="7E93268C"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Essentially, we can picture GD optimization as a hiker (the weight coefficient) who wants to climb down a mountain (cost function) into a valley (cost minimum), and each step is determined by the steepness of the slope (gradient) and the leg length of the hiker (learning rate). Considering a cost function with only a single weight coefficient, we can illustrate this concept as follows:</w:t>
      </w:r>
    </w:p>
    <w:p w14:paraId="6E3AD51F"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49F3F74B" wp14:editId="2F62C400">
            <wp:extent cx="4051935" cy="2195603"/>
            <wp:effectExtent l="0" t="0" r="0" b="0"/>
            <wp:docPr id="20" name="Picture 20" descr="https://sebastianraschka.com/images/faq/closed-form-vs-gd/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sebastianraschka.com/images/faq/closed-form-vs-gd/ba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66137" cy="2203298"/>
                    </a:xfrm>
                    <a:prstGeom prst="rect">
                      <a:avLst/>
                    </a:prstGeom>
                    <a:noFill/>
                    <a:ln>
                      <a:noFill/>
                    </a:ln>
                  </pic:spPr>
                </pic:pic>
              </a:graphicData>
            </a:graphic>
          </wp:inline>
        </w:drawing>
      </w:r>
    </w:p>
    <w:p w14:paraId="620F07A9"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3) Stochastic Gradient Descent (SGD)</w:t>
      </w:r>
    </w:p>
    <w:p w14:paraId="75A5D2E8"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In GD optimization, we compute the cost gradient based on the complete training set; hence, we sometimes also call it </w:t>
      </w:r>
      <w:r w:rsidRPr="00393025">
        <w:rPr>
          <w:rFonts w:ascii="Helvetica Neue" w:hAnsi="Helvetica Neue" w:cs="Times New Roman"/>
          <w:i/>
          <w:iCs/>
          <w:color w:val="4D4F51"/>
          <w:sz w:val="21"/>
          <w:szCs w:val="21"/>
        </w:rPr>
        <w:t>batch GD</w:t>
      </w:r>
      <w:r w:rsidRPr="00393025">
        <w:rPr>
          <w:rFonts w:ascii="Helvetica Neue" w:hAnsi="Helvetica Neue" w:cs="Times New Roman"/>
          <w:color w:val="4D4F51"/>
          <w:sz w:val="21"/>
          <w:szCs w:val="21"/>
        </w:rPr>
        <w:t>. In case of very large datasets, using GD can be quite costly since we are only taking a single step for one pass over the training set – thus, the larger the training set, the slower our algorithm updates the weights and the longer it may take until it converges to the global cost minimum (note that the SSE cost function is convex).</w:t>
      </w:r>
    </w:p>
    <w:p w14:paraId="7598F96D"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In Stochastic Gradient Descent (SGD; sometimes also referred to as </w:t>
      </w:r>
      <w:r w:rsidRPr="00393025">
        <w:rPr>
          <w:rFonts w:ascii="Helvetica Neue" w:hAnsi="Helvetica Neue" w:cs="Times New Roman"/>
          <w:i/>
          <w:iCs/>
          <w:color w:val="4D4F51"/>
          <w:sz w:val="21"/>
          <w:szCs w:val="21"/>
        </w:rPr>
        <w:t>iterative</w:t>
      </w:r>
      <w:r w:rsidRPr="00393025">
        <w:rPr>
          <w:rFonts w:ascii="Helvetica Neue" w:hAnsi="Helvetica Neue" w:cs="Times New Roman"/>
          <w:color w:val="4D4F51"/>
          <w:sz w:val="21"/>
          <w:szCs w:val="21"/>
        </w:rPr>
        <w:t> or </w:t>
      </w:r>
      <w:r w:rsidRPr="00393025">
        <w:rPr>
          <w:rFonts w:ascii="Helvetica Neue" w:hAnsi="Helvetica Neue" w:cs="Times New Roman"/>
          <w:i/>
          <w:iCs/>
          <w:color w:val="4D4F51"/>
          <w:sz w:val="21"/>
          <w:szCs w:val="21"/>
        </w:rPr>
        <w:t>on-line</w:t>
      </w:r>
      <w:r w:rsidRPr="00393025">
        <w:rPr>
          <w:rFonts w:ascii="Helvetica Neue" w:hAnsi="Helvetica Neue" w:cs="Times New Roman"/>
          <w:color w:val="4D4F51"/>
          <w:sz w:val="21"/>
          <w:szCs w:val="21"/>
        </w:rPr>
        <w:t> GD), we </w:t>
      </w:r>
      <w:r w:rsidRPr="00393025">
        <w:rPr>
          <w:rFonts w:ascii="Helvetica Neue" w:hAnsi="Helvetica Neue" w:cs="Times New Roman"/>
          <w:b/>
          <w:bCs/>
          <w:color w:val="4D4F51"/>
          <w:sz w:val="21"/>
          <w:szCs w:val="21"/>
        </w:rPr>
        <w:t>don’t</w:t>
      </w:r>
      <w:r>
        <w:rPr>
          <w:rFonts w:ascii="Helvetica Neue" w:hAnsi="Helvetica Neue" w:cs="Times New Roman"/>
          <w:b/>
          <w:bCs/>
          <w:color w:val="4D4F51"/>
          <w:sz w:val="21"/>
          <w:szCs w:val="21"/>
        </w:rPr>
        <w:t xml:space="preserve"> </w:t>
      </w:r>
      <w:r w:rsidRPr="00393025">
        <w:rPr>
          <w:rFonts w:ascii="Helvetica Neue" w:hAnsi="Helvetica Neue" w:cs="Times New Roman"/>
          <w:color w:val="4D4F51"/>
          <w:sz w:val="21"/>
          <w:szCs w:val="21"/>
        </w:rPr>
        <w:t>accumulate the weight updates as we’ve seen above for GD:</w:t>
      </w:r>
    </w:p>
    <w:p w14:paraId="08A5C136"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7B05FFF9" wp14:editId="3039FAB4">
            <wp:extent cx="4610100" cy="800100"/>
            <wp:effectExtent l="0" t="0" r="12700" b="12700"/>
            <wp:docPr id="19" name="Picture 19" descr="https://sebastianraschka.com/images/faq/closed-form-vs-gd/iter_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ebastianraschka.com/images/faq/closed-form-vs-gd/iter_g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10100" cy="800100"/>
                    </a:xfrm>
                    <a:prstGeom prst="rect">
                      <a:avLst/>
                    </a:prstGeom>
                    <a:noFill/>
                    <a:ln>
                      <a:noFill/>
                    </a:ln>
                  </pic:spPr>
                </pic:pic>
              </a:graphicData>
            </a:graphic>
          </wp:inline>
        </w:drawing>
      </w:r>
    </w:p>
    <w:p w14:paraId="59F1FCC6"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Instead, we update the weights after each training sample:</w:t>
      </w:r>
    </w:p>
    <w:p w14:paraId="337B0EB3"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noProof/>
          <w:color w:val="4D4F51"/>
          <w:sz w:val="21"/>
          <w:szCs w:val="21"/>
        </w:rPr>
        <w:drawing>
          <wp:inline distT="0" distB="0" distL="0" distR="0" wp14:anchorId="3B539FFC" wp14:editId="122D6329">
            <wp:extent cx="4660900" cy="952500"/>
            <wp:effectExtent l="0" t="0" r="12700" b="12700"/>
            <wp:docPr id="18" name="Picture 18" descr="https://sebastianraschka.com/images/faq/closed-form-vs-gd/iter_sg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ebastianraschka.com/images/faq/closed-form-vs-gd/iter_sg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0900" cy="952500"/>
                    </a:xfrm>
                    <a:prstGeom prst="rect">
                      <a:avLst/>
                    </a:prstGeom>
                    <a:noFill/>
                    <a:ln>
                      <a:noFill/>
                    </a:ln>
                  </pic:spPr>
                </pic:pic>
              </a:graphicData>
            </a:graphic>
          </wp:inline>
        </w:drawing>
      </w:r>
    </w:p>
    <w:p w14:paraId="12EFA98B"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Here, the term “stochastic” comes from the fact that the gradient based on a single training sample is a “stochastic approximation” of the “true” cost gradient. Due to its stochastic nature, the path towards the global cost minimum is not “direct” as in GD, but may go “zig-zag” if we are visualizing the cost surface in a 2D space. However, it has been shown that SGD almost surely converges to the global cost minimum if the cost function is convex (or pseudo-</w:t>
      </w:r>
      <w:proofErr w:type="gramStart"/>
      <w:r w:rsidRPr="00393025">
        <w:rPr>
          <w:rFonts w:ascii="Helvetica Neue" w:hAnsi="Helvetica Neue" w:cs="Times New Roman"/>
          <w:color w:val="4D4F51"/>
          <w:sz w:val="21"/>
          <w:szCs w:val="21"/>
        </w:rPr>
        <w:t>convex)[</w:t>
      </w:r>
      <w:proofErr w:type="gramEnd"/>
      <w:r w:rsidRPr="00393025">
        <w:rPr>
          <w:rFonts w:ascii="Helvetica Neue" w:hAnsi="Helvetica Neue" w:cs="Times New Roman"/>
          <w:color w:val="4D4F51"/>
          <w:sz w:val="21"/>
          <w:szCs w:val="21"/>
        </w:rPr>
        <w:t>1]. Furthermore, there are different tricks to improve the GD-based learning, for example:</w:t>
      </w:r>
    </w:p>
    <w:p w14:paraId="0F47FC09" w14:textId="77777777" w:rsidR="00393025" w:rsidRPr="00393025" w:rsidRDefault="00393025" w:rsidP="00393025">
      <w:pPr>
        <w:numPr>
          <w:ilvl w:val="0"/>
          <w:numId w:val="1"/>
        </w:num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An adaptive learning rate η Choosing a decrease constant </w:t>
      </w:r>
      <w:r w:rsidRPr="00393025">
        <w:rPr>
          <w:rFonts w:ascii="Helvetica Neue" w:hAnsi="Helvetica Neue" w:cs="Times New Roman"/>
          <w:i/>
          <w:iCs/>
          <w:color w:val="4D4F51"/>
          <w:sz w:val="21"/>
          <w:szCs w:val="21"/>
        </w:rPr>
        <w:t>d</w:t>
      </w:r>
      <w:r w:rsidRPr="00393025">
        <w:rPr>
          <w:rFonts w:ascii="Helvetica Neue" w:hAnsi="Helvetica Neue" w:cs="Times New Roman"/>
          <w:color w:val="4D4F51"/>
          <w:sz w:val="21"/>
          <w:szCs w:val="21"/>
        </w:rPr>
        <w:t> that shrinks the learning rate over time: </w:t>
      </w:r>
      <w:r w:rsidRPr="00393025">
        <w:rPr>
          <w:rFonts w:ascii="Helvetica Neue" w:hAnsi="Helvetica Neue" w:cs="Times New Roman"/>
          <w:noProof/>
          <w:color w:val="4D4F51"/>
          <w:sz w:val="21"/>
          <w:szCs w:val="21"/>
        </w:rPr>
        <w:drawing>
          <wp:inline distT="0" distB="0" distL="0" distR="0" wp14:anchorId="7241E2D9" wp14:editId="64A89F8F">
            <wp:extent cx="1816100" cy="292100"/>
            <wp:effectExtent l="0" t="0" r="12700" b="12700"/>
            <wp:docPr id="17" name="Picture 17" descr="https://sebastianraschka.com/images/faq/closed-form-vs-gd/adaptive_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sebastianraschka.com/images/faq/closed-form-vs-gd/adaptive_learnin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6100" cy="292100"/>
                    </a:xfrm>
                    <a:prstGeom prst="rect">
                      <a:avLst/>
                    </a:prstGeom>
                    <a:noFill/>
                    <a:ln>
                      <a:noFill/>
                    </a:ln>
                  </pic:spPr>
                </pic:pic>
              </a:graphicData>
            </a:graphic>
          </wp:inline>
        </w:drawing>
      </w:r>
    </w:p>
    <w:p w14:paraId="579CA422" w14:textId="77777777" w:rsidR="00393025" w:rsidRPr="00393025" w:rsidRDefault="00393025" w:rsidP="00393025">
      <w:pPr>
        <w:numPr>
          <w:ilvl w:val="0"/>
          <w:numId w:val="1"/>
        </w:numPr>
        <w:shd w:val="clear" w:color="auto" w:fill="FFFFFF"/>
        <w:spacing w:before="240" w:after="240" w:line="315" w:lineRule="atLeast"/>
        <w:rPr>
          <w:rFonts w:ascii="Helvetica Neue" w:hAnsi="Helvetica Neue" w:cs="Times New Roman"/>
          <w:color w:val="4D4F51"/>
          <w:sz w:val="21"/>
          <w:szCs w:val="21"/>
        </w:rPr>
      </w:pPr>
      <w:r w:rsidRPr="00393025">
        <w:rPr>
          <w:rFonts w:ascii="Helvetica Neue" w:hAnsi="Helvetica Neue" w:cs="Times New Roman"/>
          <w:color w:val="4D4F51"/>
          <w:sz w:val="21"/>
          <w:szCs w:val="21"/>
        </w:rPr>
        <w:t>Momentum learning by adding a factor of the previous gradient to the weight update for faster updates: </w:t>
      </w:r>
      <w:r w:rsidRPr="00393025">
        <w:rPr>
          <w:rFonts w:ascii="Helvetica Neue" w:hAnsi="Helvetica Neue" w:cs="Times New Roman"/>
          <w:noProof/>
          <w:color w:val="4D4F51"/>
          <w:sz w:val="21"/>
          <w:szCs w:val="21"/>
        </w:rPr>
        <w:drawing>
          <wp:inline distT="0" distB="0" distL="0" distR="0" wp14:anchorId="33FE0D30" wp14:editId="344CB4EB">
            <wp:extent cx="2019300" cy="317500"/>
            <wp:effectExtent l="0" t="0" r="12700" b="12700"/>
            <wp:docPr id="16" name="Picture 16" descr="https://sebastianraschka.com/images/faq/closed-form-vs-gd/decrease_con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ebastianraschka.com/images/faq/closed-form-vs-gd/decrease_con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317500"/>
                    </a:xfrm>
                    <a:prstGeom prst="rect">
                      <a:avLst/>
                    </a:prstGeom>
                    <a:noFill/>
                    <a:ln>
                      <a:noFill/>
                    </a:ln>
                  </pic:spPr>
                </pic:pic>
              </a:graphicData>
            </a:graphic>
          </wp:inline>
        </w:drawing>
      </w:r>
    </w:p>
    <w:p w14:paraId="2A2169AE" w14:textId="77777777" w:rsidR="000E7D08" w:rsidRDefault="000E7D08" w:rsidP="000E7D08">
      <w:pPr>
        <w:pStyle w:val="NormalWeb"/>
        <w:numPr>
          <w:ilvl w:val="0"/>
          <w:numId w:val="1"/>
        </w:numPr>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For a differential real valued function of several variables, its gradient is a vector that points in the direction of maximum increase of that function, while it's negative (the vector pointing in the opposite direction) points in the direction of maximum decrease. For ML problems, the function represents the error, which we wish to minimize. Thus we should nudge our parameters towards the minimum error, by taking a small step in the direction of the negative gradient. That is gradient descent. Were we following the gradient rather than its negative, we would be using gradient ascent.</w:t>
      </w:r>
    </w:p>
    <w:p w14:paraId="5EE00336" w14:textId="77777777" w:rsidR="000E7D08" w:rsidRDefault="000E7D08" w:rsidP="000E7D08">
      <w:pPr>
        <w:pStyle w:val="NormalWeb"/>
        <w:numPr>
          <w:ilvl w:val="0"/>
          <w:numId w:val="1"/>
        </w:numPr>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52E82800" w14:textId="77777777" w:rsidR="000E7D08" w:rsidRDefault="000E7D08" w:rsidP="000E7D08">
      <w:pPr>
        <w:pStyle w:val="NormalWeb"/>
        <w:numPr>
          <w:ilvl w:val="0"/>
          <w:numId w:val="1"/>
        </w:numPr>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With logistic regression, we know the error function is convex, which implies a single minimum (which is nice!). So we won't get stuck in a local minimum, and so the iterative process converges to the unique global minimum. </w:t>
      </w:r>
    </w:p>
    <w:p w14:paraId="2F536BBB" w14:textId="77777777" w:rsidR="000E7D08" w:rsidRDefault="000E7D08" w:rsidP="000E7D08">
      <w:pPr>
        <w:pStyle w:val="NormalWeb"/>
        <w:numPr>
          <w:ilvl w:val="0"/>
          <w:numId w:val="1"/>
        </w:numPr>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2E58B5B5" w14:textId="77777777" w:rsidR="000E7D08" w:rsidRDefault="000E7D08" w:rsidP="000E7D08">
      <w:pPr>
        <w:pStyle w:val="NormalWeb"/>
        <w:numPr>
          <w:ilvl w:val="0"/>
          <w:numId w:val="1"/>
        </w:numPr>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For a very large dataset, one should use stochastic gradient descent, updating one variable at a time instead of computing the gradient on the entire set, or batch gradient descent, which updates small batches of variables at each iteration.</w:t>
      </w:r>
    </w:p>
    <w:p w14:paraId="646A6A4D" w14:textId="77777777" w:rsidR="00135543" w:rsidRPr="00135543" w:rsidRDefault="00135543" w:rsidP="00135543">
      <w:pPr>
        <w:pStyle w:val="ListParagraph"/>
        <w:numPr>
          <w:ilvl w:val="0"/>
          <w:numId w:val="1"/>
        </w:numPr>
        <w:rPr>
          <w:rFonts w:ascii="Times New Roman" w:eastAsia="Times New Roman" w:hAnsi="Times New Roman" w:cs="Times New Roman"/>
        </w:rPr>
      </w:pPr>
      <w:r w:rsidRPr="00135543">
        <w:rPr>
          <w:rFonts w:ascii="Arial" w:eastAsia="Times New Roman" w:hAnsi="Arial" w:cs="Arial"/>
          <w:color w:val="242729"/>
          <w:sz w:val="23"/>
          <w:szCs w:val="23"/>
          <w:shd w:val="clear" w:color="auto" w:fill="FFFFFF"/>
        </w:rPr>
        <w:t>It is not different. Gradient ascent is just the process of maximizing, instead of minimizing, a loss function. Everything else is entirely the same. Ascent for some loss function, you could say, is like gradient descent on the negative of that loss function.</w:t>
      </w:r>
    </w:p>
    <w:p w14:paraId="2F519567" w14:textId="77777777" w:rsidR="00393025" w:rsidRPr="00393025" w:rsidRDefault="00393025" w:rsidP="00393025">
      <w:pPr>
        <w:shd w:val="clear" w:color="auto" w:fill="FFFFFF"/>
        <w:spacing w:before="240" w:after="240" w:line="315" w:lineRule="atLeast"/>
        <w:rPr>
          <w:rFonts w:ascii="Helvetica Neue" w:hAnsi="Helvetica Neue" w:cs="Times New Roman"/>
          <w:color w:val="4D4F51"/>
          <w:sz w:val="21"/>
          <w:szCs w:val="21"/>
        </w:rPr>
      </w:pPr>
    </w:p>
    <w:p w14:paraId="220AEAFF" w14:textId="77777777" w:rsidR="004B01E6" w:rsidRDefault="004B01E6" w:rsidP="004B01E6">
      <w:pPr>
        <w:shd w:val="clear" w:color="auto" w:fill="FFFFFF"/>
        <w:spacing w:before="240" w:after="240" w:line="315" w:lineRule="atLeast"/>
        <w:rPr>
          <w:rFonts w:ascii="Helvetica Neue" w:hAnsi="Helvetica Neue" w:cs="Times New Roman"/>
          <w:color w:val="4D4F51"/>
          <w:sz w:val="21"/>
          <w:szCs w:val="21"/>
        </w:rPr>
      </w:pPr>
      <w:proofErr w:type="gramStart"/>
      <w:r w:rsidRPr="004B01E6">
        <w:rPr>
          <w:rFonts w:ascii="Helvetica Neue" w:hAnsi="Helvetica Neue" w:cs="Times New Roman"/>
          <w:b/>
          <w:bCs/>
          <w:color w:val="4D4F51"/>
          <w:sz w:val="21"/>
          <w:szCs w:val="21"/>
        </w:rPr>
        <w:t>Orthogonal :</w:t>
      </w:r>
      <w:proofErr w:type="gramEnd"/>
      <w:r w:rsidRPr="004B01E6">
        <w:rPr>
          <w:rFonts w:ascii="Helvetica Neue" w:hAnsi="Helvetica Neue" w:cs="Times New Roman"/>
          <w:color w:val="4D4F51"/>
          <w:sz w:val="21"/>
          <w:szCs w:val="21"/>
        </w:rPr>
        <w:t> Complex-valued random variables C1C1 and C2C2 are called orthogonal if they satisfy </w:t>
      </w:r>
      <w:proofErr w:type="spellStart"/>
      <w:r w:rsidRPr="004B01E6">
        <w:rPr>
          <w:rFonts w:ascii="Helvetica Neue" w:hAnsi="Helvetica Neue" w:cs="Times New Roman"/>
          <w:color w:val="4D4F51"/>
          <w:sz w:val="21"/>
          <w:szCs w:val="21"/>
        </w:rPr>
        <w:t>cov</w:t>
      </w:r>
      <w:proofErr w:type="spellEnd"/>
      <w:r w:rsidRPr="004B01E6">
        <w:rPr>
          <w:rFonts w:ascii="Helvetica Neue" w:hAnsi="Helvetica Neue" w:cs="Times New Roman"/>
          <w:color w:val="4D4F51"/>
          <w:sz w:val="21"/>
          <w:szCs w:val="21"/>
        </w:rPr>
        <w:t>(C1,C2)=0cov(C1,C2)=0</w:t>
      </w:r>
    </w:p>
    <w:p w14:paraId="58C593F9" w14:textId="2ECA8B27" w:rsidR="0099215E" w:rsidRPr="0099215E" w:rsidRDefault="0099215E" w:rsidP="004B01E6">
      <w:pPr>
        <w:shd w:val="clear" w:color="auto" w:fill="FFFFFF"/>
        <w:spacing w:before="240" w:after="240" w:line="315" w:lineRule="atLeast"/>
        <w:rPr>
          <w:rFonts w:ascii="Helvetica Neue" w:hAnsi="Helvetica Neue" w:cs="Times New Roman"/>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9215E">
        <w:rPr>
          <w:rFonts w:ascii="Helvetica Neue" w:hAnsi="Helvetica Neue" w:cs="Times New Roman"/>
          <w:b/>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Learning Rate Vs Decay Rate</w:t>
      </w:r>
    </w:p>
    <w:p w14:paraId="11312F8A" w14:textId="77777777" w:rsidR="0099215E" w:rsidRPr="0099215E" w:rsidRDefault="0099215E" w:rsidP="0099215E">
      <w:pPr>
        <w:shd w:val="clear" w:color="auto" w:fill="FFFFFF"/>
        <w:spacing w:before="240" w:after="240" w:line="315" w:lineRule="atLeast"/>
        <w:rPr>
          <w:rFonts w:ascii="Helvetica Neue" w:hAnsi="Helvetica Neue" w:cs="Times New Roman"/>
          <w:color w:val="4D4F51"/>
          <w:sz w:val="21"/>
          <w:szCs w:val="21"/>
        </w:rPr>
      </w:pPr>
      <w:r w:rsidRPr="0099215E">
        <w:rPr>
          <w:rFonts w:ascii="Helvetica Neue" w:hAnsi="Helvetica Neue" w:cs="Times New Roman"/>
          <w:color w:val="4D4F51"/>
          <w:sz w:val="21"/>
          <w:szCs w:val="21"/>
        </w:rPr>
        <w:t>The learning rate is a parameter that determines how much an updating step influences the current value of the weights. While weight decay is an additional term in the weight update rule that causes the weights to exponentially decay to zero, if no other update is scheduled.</w:t>
      </w:r>
    </w:p>
    <w:p w14:paraId="26F97E80" w14:textId="77777777" w:rsidR="0099215E" w:rsidRPr="0099215E" w:rsidRDefault="0099215E" w:rsidP="0099215E">
      <w:pPr>
        <w:shd w:val="clear" w:color="auto" w:fill="FFFFFF"/>
        <w:spacing w:before="240" w:after="240" w:line="315" w:lineRule="atLeast"/>
        <w:rPr>
          <w:rFonts w:ascii="Helvetica Neue" w:hAnsi="Helvetica Neue" w:cs="Times New Roman"/>
          <w:color w:val="4D4F51"/>
          <w:sz w:val="21"/>
          <w:szCs w:val="21"/>
        </w:rPr>
      </w:pPr>
      <w:r w:rsidRPr="0099215E">
        <w:rPr>
          <w:rFonts w:ascii="Helvetica Neue" w:hAnsi="Helvetica Neue" w:cs="Times New Roman"/>
          <w:color w:val="4D4F51"/>
          <w:sz w:val="21"/>
          <w:szCs w:val="21"/>
        </w:rPr>
        <w:t>So let's say that we have a cost or error function E(</w:t>
      </w:r>
      <w:r w:rsidRPr="0099215E">
        <w:rPr>
          <w:rFonts w:ascii="Helvetica Neue" w:hAnsi="Helvetica Neue" w:cs="Times New Roman"/>
          <w:b/>
          <w:bCs/>
          <w:color w:val="4D4F51"/>
          <w:sz w:val="21"/>
          <w:szCs w:val="21"/>
        </w:rPr>
        <w:t>w</w:t>
      </w:r>
      <w:r w:rsidRPr="0099215E">
        <w:rPr>
          <w:rFonts w:ascii="Helvetica Neue" w:hAnsi="Helvetica Neue" w:cs="Times New Roman"/>
          <w:color w:val="4D4F51"/>
          <w:sz w:val="21"/>
          <w:szCs w:val="21"/>
        </w:rPr>
        <w:t>)E(w) that we want to minimize. Gradient descent tells us to modify the weights </w:t>
      </w:r>
      <w:proofErr w:type="spellStart"/>
      <w:r w:rsidRPr="0099215E">
        <w:rPr>
          <w:rFonts w:ascii="Helvetica Neue" w:hAnsi="Helvetica Neue" w:cs="Times New Roman"/>
          <w:b/>
          <w:bCs/>
          <w:color w:val="4D4F51"/>
          <w:sz w:val="21"/>
          <w:szCs w:val="21"/>
        </w:rPr>
        <w:t>w</w:t>
      </w:r>
      <w:r w:rsidRPr="0099215E">
        <w:rPr>
          <w:rFonts w:ascii="Helvetica Neue" w:hAnsi="Helvetica Neue" w:cs="Times New Roman"/>
          <w:color w:val="4D4F51"/>
          <w:sz w:val="21"/>
          <w:szCs w:val="21"/>
        </w:rPr>
        <w:t>w</w:t>
      </w:r>
      <w:proofErr w:type="spellEnd"/>
      <w:r w:rsidRPr="0099215E">
        <w:rPr>
          <w:rFonts w:ascii="Helvetica Neue" w:hAnsi="Helvetica Neue" w:cs="Times New Roman"/>
          <w:color w:val="4D4F51"/>
          <w:sz w:val="21"/>
          <w:szCs w:val="21"/>
        </w:rPr>
        <w:t> in the direction of steepest descent in EE:</w:t>
      </w:r>
    </w:p>
    <w:p w14:paraId="4C76C546" w14:textId="77777777" w:rsidR="0099215E" w:rsidRPr="0099215E" w:rsidRDefault="0099215E" w:rsidP="0099215E">
      <w:pPr>
        <w:shd w:val="clear" w:color="auto" w:fill="FFFFFF"/>
        <w:spacing w:line="315" w:lineRule="atLeast"/>
        <w:rPr>
          <w:rFonts w:ascii="Helvetica Neue" w:hAnsi="Helvetica Neue" w:cs="Times New Roman"/>
          <w:color w:val="4D4F51"/>
          <w:sz w:val="21"/>
          <w:szCs w:val="21"/>
        </w:rPr>
      </w:pPr>
      <w:proofErr w:type="spellStart"/>
      <w:r w:rsidRPr="0099215E">
        <w:rPr>
          <w:rFonts w:ascii="Helvetica Neue" w:hAnsi="Helvetica Neue" w:cs="Times New Roman"/>
          <w:color w:val="4D4F51"/>
          <w:sz w:val="21"/>
          <w:szCs w:val="21"/>
        </w:rPr>
        <w:t>wi</w:t>
      </w:r>
      <w:r w:rsidRPr="0099215E">
        <w:rPr>
          <w:rFonts w:ascii="Calibri" w:eastAsia="Calibri" w:hAnsi="Calibri" w:cs="Calibri"/>
          <w:color w:val="4D4F51"/>
          <w:sz w:val="21"/>
          <w:szCs w:val="21"/>
        </w:rPr>
        <w:t>←</w:t>
      </w:r>
      <w:r w:rsidRPr="0099215E">
        <w:rPr>
          <w:rFonts w:ascii="Helvetica Neue" w:hAnsi="Helvetica Neue" w:cs="Times New Roman"/>
          <w:color w:val="4D4F51"/>
          <w:sz w:val="21"/>
          <w:szCs w:val="21"/>
        </w:rPr>
        <w:t>wi−η∂E∂</w:t>
      </w:r>
      <w:proofErr w:type="gramStart"/>
      <w:r w:rsidRPr="0099215E">
        <w:rPr>
          <w:rFonts w:ascii="Helvetica Neue" w:hAnsi="Helvetica Neue" w:cs="Times New Roman"/>
          <w:color w:val="4D4F51"/>
          <w:sz w:val="21"/>
          <w:szCs w:val="21"/>
        </w:rPr>
        <w:t>wi,wi</w:t>
      </w:r>
      <w:proofErr w:type="gramEnd"/>
      <w:r w:rsidRPr="0099215E">
        <w:rPr>
          <w:rFonts w:ascii="Calibri" w:eastAsia="Calibri" w:hAnsi="Calibri" w:cs="Calibri"/>
          <w:color w:val="4D4F51"/>
          <w:sz w:val="21"/>
          <w:szCs w:val="21"/>
        </w:rPr>
        <w:t>←</w:t>
      </w:r>
      <w:r w:rsidRPr="0099215E">
        <w:rPr>
          <w:rFonts w:ascii="Helvetica Neue" w:hAnsi="Helvetica Neue" w:cs="Times New Roman"/>
          <w:color w:val="4D4F51"/>
          <w:sz w:val="21"/>
          <w:szCs w:val="21"/>
        </w:rPr>
        <w:t>wi−η∂E∂wi</w:t>
      </w:r>
      <w:proofErr w:type="spellEnd"/>
      <w:r w:rsidRPr="0099215E">
        <w:rPr>
          <w:rFonts w:ascii="Helvetica Neue" w:hAnsi="Helvetica Neue" w:cs="Times New Roman"/>
          <w:color w:val="4D4F51"/>
          <w:sz w:val="21"/>
          <w:szCs w:val="21"/>
        </w:rPr>
        <w:t>,</w:t>
      </w:r>
    </w:p>
    <w:p w14:paraId="037AE0EE" w14:textId="77777777" w:rsidR="0099215E" w:rsidRPr="0099215E" w:rsidRDefault="0099215E" w:rsidP="0099215E">
      <w:pPr>
        <w:shd w:val="clear" w:color="auto" w:fill="FFFFFF"/>
        <w:spacing w:before="240" w:after="240" w:line="315" w:lineRule="atLeast"/>
        <w:rPr>
          <w:rFonts w:ascii="Helvetica Neue" w:hAnsi="Helvetica Neue" w:cs="Times New Roman"/>
          <w:color w:val="4D4F51"/>
          <w:sz w:val="21"/>
          <w:szCs w:val="21"/>
        </w:rPr>
      </w:pPr>
      <w:r w:rsidRPr="0099215E">
        <w:rPr>
          <w:rFonts w:ascii="Helvetica Neue" w:hAnsi="Helvetica Neue" w:cs="Times New Roman"/>
          <w:color w:val="4D4F51"/>
          <w:sz w:val="21"/>
          <w:szCs w:val="21"/>
        </w:rPr>
        <w:t>where </w:t>
      </w:r>
      <w:proofErr w:type="spellStart"/>
      <w:r w:rsidRPr="0099215E">
        <w:rPr>
          <w:rFonts w:ascii="Helvetica Neue" w:hAnsi="Helvetica Neue" w:cs="Times New Roman"/>
          <w:color w:val="4D4F51"/>
          <w:sz w:val="21"/>
          <w:szCs w:val="21"/>
        </w:rPr>
        <w:t>ηη</w:t>
      </w:r>
      <w:proofErr w:type="spellEnd"/>
      <w:r w:rsidRPr="0099215E">
        <w:rPr>
          <w:rFonts w:ascii="Helvetica Neue" w:hAnsi="Helvetica Neue" w:cs="Times New Roman"/>
          <w:color w:val="4D4F51"/>
          <w:sz w:val="21"/>
          <w:szCs w:val="21"/>
        </w:rPr>
        <w:t> is the learning rate, and if it's large you will have a correspondingly large modification of the weights </w:t>
      </w:r>
      <w:proofErr w:type="spellStart"/>
      <w:r w:rsidRPr="0099215E">
        <w:rPr>
          <w:rFonts w:ascii="Helvetica Neue" w:hAnsi="Helvetica Neue" w:cs="Times New Roman"/>
          <w:color w:val="4D4F51"/>
          <w:sz w:val="21"/>
          <w:szCs w:val="21"/>
        </w:rPr>
        <w:t>wiwi</w:t>
      </w:r>
      <w:proofErr w:type="spellEnd"/>
      <w:r w:rsidRPr="0099215E">
        <w:rPr>
          <w:rFonts w:ascii="Helvetica Neue" w:hAnsi="Helvetica Neue" w:cs="Times New Roman"/>
          <w:color w:val="4D4F51"/>
          <w:sz w:val="21"/>
          <w:szCs w:val="21"/>
        </w:rPr>
        <w:t> (in general it shouldn't be too large, otherwise you'll overshoot the local minimum in your cost function).</w:t>
      </w:r>
    </w:p>
    <w:p w14:paraId="1C13BD6A" w14:textId="77777777" w:rsidR="0099215E" w:rsidRPr="0099215E" w:rsidRDefault="0099215E" w:rsidP="0099215E">
      <w:pPr>
        <w:shd w:val="clear" w:color="auto" w:fill="FFFFFF"/>
        <w:spacing w:before="240" w:after="240" w:line="315" w:lineRule="atLeast"/>
        <w:rPr>
          <w:rFonts w:ascii="Helvetica Neue" w:hAnsi="Helvetica Neue" w:cs="Times New Roman"/>
          <w:color w:val="4D4F51"/>
          <w:sz w:val="21"/>
          <w:szCs w:val="21"/>
        </w:rPr>
      </w:pPr>
      <w:r w:rsidRPr="0099215E">
        <w:rPr>
          <w:rFonts w:ascii="Helvetica Neue" w:hAnsi="Helvetica Neue" w:cs="Times New Roman"/>
          <w:color w:val="4D4F51"/>
          <w:sz w:val="21"/>
          <w:szCs w:val="21"/>
        </w:rPr>
        <w:t>In order to effectively limit the number of free parameters in your model so as to avoid over-fitting, it is possible to regularize the cost function. An easy way to do that is by introducing a zero mean Gaussian prior over the weights, which is equivalent to changing the cost function to E˜(</w:t>
      </w:r>
      <w:r w:rsidRPr="0099215E">
        <w:rPr>
          <w:rFonts w:ascii="Helvetica Neue" w:hAnsi="Helvetica Neue" w:cs="Times New Roman"/>
          <w:b/>
          <w:bCs/>
          <w:color w:val="4D4F51"/>
          <w:sz w:val="21"/>
          <w:szCs w:val="21"/>
        </w:rPr>
        <w:t>w</w:t>
      </w:r>
      <w:r w:rsidRPr="0099215E">
        <w:rPr>
          <w:rFonts w:ascii="Helvetica Neue" w:hAnsi="Helvetica Neue" w:cs="Times New Roman"/>
          <w:color w:val="4D4F51"/>
          <w:sz w:val="21"/>
          <w:szCs w:val="21"/>
        </w:rPr>
        <w:t>)=E(</w:t>
      </w:r>
      <w:r w:rsidRPr="0099215E">
        <w:rPr>
          <w:rFonts w:ascii="Helvetica Neue" w:hAnsi="Helvetica Neue" w:cs="Times New Roman"/>
          <w:b/>
          <w:bCs/>
          <w:color w:val="4D4F51"/>
          <w:sz w:val="21"/>
          <w:szCs w:val="21"/>
        </w:rPr>
        <w:t>w</w:t>
      </w:r>
      <w:r w:rsidRPr="0099215E">
        <w:rPr>
          <w:rFonts w:ascii="Helvetica Neue" w:hAnsi="Helvetica Neue" w:cs="Times New Roman"/>
          <w:color w:val="4D4F51"/>
          <w:sz w:val="21"/>
          <w:szCs w:val="21"/>
        </w:rPr>
        <w:t>)+λ2</w:t>
      </w:r>
      <w:r w:rsidRPr="0099215E">
        <w:rPr>
          <w:rFonts w:ascii="Helvetica Neue" w:hAnsi="Helvetica Neue" w:cs="Times New Roman"/>
          <w:b/>
          <w:bCs/>
          <w:color w:val="4D4F51"/>
          <w:sz w:val="21"/>
          <w:szCs w:val="21"/>
        </w:rPr>
        <w:t>w</w:t>
      </w:r>
      <w:r w:rsidRPr="0099215E">
        <w:rPr>
          <w:rFonts w:ascii="Helvetica Neue" w:hAnsi="Helvetica Neue" w:cs="Times New Roman"/>
          <w:color w:val="4D4F51"/>
          <w:sz w:val="21"/>
          <w:szCs w:val="21"/>
        </w:rPr>
        <w:t>2E~(w)=E(w)+λ2w2. In practice this penalizes large weights and effectively limits the freedom in your model. The regularization parameter </w:t>
      </w:r>
      <w:proofErr w:type="spellStart"/>
      <w:r w:rsidRPr="0099215E">
        <w:rPr>
          <w:rFonts w:ascii="Helvetica Neue" w:hAnsi="Helvetica Neue" w:cs="Times New Roman"/>
          <w:color w:val="4D4F51"/>
          <w:sz w:val="21"/>
          <w:szCs w:val="21"/>
        </w:rPr>
        <w:t>λλ</w:t>
      </w:r>
      <w:proofErr w:type="spellEnd"/>
      <w:r w:rsidRPr="0099215E">
        <w:rPr>
          <w:rFonts w:ascii="Helvetica Neue" w:hAnsi="Helvetica Neue" w:cs="Times New Roman"/>
          <w:color w:val="4D4F51"/>
          <w:sz w:val="21"/>
          <w:szCs w:val="21"/>
        </w:rPr>
        <w:t> determines how you trade off the original cost EE with the large weights penalization.</w:t>
      </w:r>
    </w:p>
    <w:p w14:paraId="3C5652C4" w14:textId="77777777" w:rsidR="0099215E" w:rsidRPr="0099215E" w:rsidRDefault="0099215E" w:rsidP="0099215E">
      <w:pPr>
        <w:shd w:val="clear" w:color="auto" w:fill="FFFFFF"/>
        <w:spacing w:before="240" w:after="240" w:line="315" w:lineRule="atLeast"/>
        <w:rPr>
          <w:rFonts w:ascii="Helvetica Neue" w:hAnsi="Helvetica Neue" w:cs="Times New Roman"/>
          <w:color w:val="4D4F51"/>
          <w:sz w:val="21"/>
          <w:szCs w:val="21"/>
        </w:rPr>
      </w:pPr>
      <w:r w:rsidRPr="0099215E">
        <w:rPr>
          <w:rFonts w:ascii="Helvetica Neue" w:hAnsi="Helvetica Neue" w:cs="Times New Roman"/>
          <w:color w:val="4D4F51"/>
          <w:sz w:val="21"/>
          <w:szCs w:val="21"/>
        </w:rPr>
        <w:t>Applying gradient descent to this new cost function we obtain:</w:t>
      </w:r>
    </w:p>
    <w:p w14:paraId="56B1F913" w14:textId="77777777" w:rsidR="0099215E" w:rsidRPr="0099215E" w:rsidRDefault="0099215E" w:rsidP="0099215E">
      <w:pPr>
        <w:shd w:val="clear" w:color="auto" w:fill="FFFFFF"/>
        <w:spacing w:line="315" w:lineRule="atLeast"/>
        <w:rPr>
          <w:rFonts w:ascii="Helvetica Neue" w:hAnsi="Helvetica Neue" w:cs="Times New Roman"/>
          <w:color w:val="4D4F51"/>
          <w:sz w:val="21"/>
          <w:szCs w:val="21"/>
        </w:rPr>
      </w:pPr>
      <w:proofErr w:type="spellStart"/>
      <w:r w:rsidRPr="0099215E">
        <w:rPr>
          <w:rFonts w:ascii="Helvetica Neue" w:hAnsi="Helvetica Neue" w:cs="Times New Roman"/>
          <w:color w:val="4D4F51"/>
          <w:sz w:val="21"/>
          <w:szCs w:val="21"/>
        </w:rPr>
        <w:t>wi</w:t>
      </w:r>
      <w:r w:rsidRPr="0099215E">
        <w:rPr>
          <w:rFonts w:ascii="Calibri" w:eastAsia="Calibri" w:hAnsi="Calibri" w:cs="Calibri"/>
          <w:color w:val="4D4F51"/>
          <w:sz w:val="21"/>
          <w:szCs w:val="21"/>
        </w:rPr>
        <w:t>←</w:t>
      </w:r>
      <w:r w:rsidRPr="0099215E">
        <w:rPr>
          <w:rFonts w:ascii="Helvetica Neue" w:hAnsi="Helvetica Neue" w:cs="Times New Roman"/>
          <w:color w:val="4D4F51"/>
          <w:sz w:val="21"/>
          <w:szCs w:val="21"/>
        </w:rPr>
        <w:t>wi−η∂E∂wi−ηλwi.wi</w:t>
      </w:r>
      <w:r w:rsidRPr="0099215E">
        <w:rPr>
          <w:rFonts w:ascii="Calibri" w:eastAsia="Calibri" w:hAnsi="Calibri" w:cs="Calibri"/>
          <w:color w:val="4D4F51"/>
          <w:sz w:val="21"/>
          <w:szCs w:val="21"/>
        </w:rPr>
        <w:t>←</w:t>
      </w:r>
      <w:r w:rsidRPr="0099215E">
        <w:rPr>
          <w:rFonts w:ascii="Helvetica Neue" w:hAnsi="Helvetica Neue" w:cs="Times New Roman"/>
          <w:color w:val="4D4F51"/>
          <w:sz w:val="21"/>
          <w:szCs w:val="21"/>
        </w:rPr>
        <w:t>wi−η∂E∂wi−ηλwi</w:t>
      </w:r>
      <w:proofErr w:type="spellEnd"/>
      <w:r w:rsidRPr="0099215E">
        <w:rPr>
          <w:rFonts w:ascii="Helvetica Neue" w:hAnsi="Helvetica Neue" w:cs="Times New Roman"/>
          <w:color w:val="4D4F51"/>
          <w:sz w:val="21"/>
          <w:szCs w:val="21"/>
        </w:rPr>
        <w:t>.</w:t>
      </w:r>
    </w:p>
    <w:p w14:paraId="04AD3FDF" w14:textId="77777777" w:rsidR="0099215E" w:rsidRDefault="0099215E" w:rsidP="0099215E">
      <w:pPr>
        <w:shd w:val="clear" w:color="auto" w:fill="FFFFFF"/>
        <w:spacing w:before="240" w:after="240" w:line="315" w:lineRule="atLeast"/>
        <w:rPr>
          <w:rFonts w:ascii="Helvetica Neue" w:hAnsi="Helvetica Neue" w:cs="Times New Roman"/>
          <w:color w:val="4D4F51"/>
          <w:sz w:val="21"/>
          <w:szCs w:val="21"/>
        </w:rPr>
      </w:pPr>
      <w:r w:rsidRPr="0099215E">
        <w:rPr>
          <w:rFonts w:ascii="Helvetica Neue" w:hAnsi="Helvetica Neue" w:cs="Times New Roman"/>
          <w:color w:val="4D4F51"/>
          <w:sz w:val="21"/>
          <w:szCs w:val="21"/>
        </w:rPr>
        <w:t>The new term −</w:t>
      </w:r>
      <w:proofErr w:type="spellStart"/>
      <w:r w:rsidRPr="0099215E">
        <w:rPr>
          <w:rFonts w:ascii="Helvetica Neue" w:hAnsi="Helvetica Neue" w:cs="Times New Roman"/>
          <w:color w:val="4D4F51"/>
          <w:sz w:val="21"/>
          <w:szCs w:val="21"/>
        </w:rPr>
        <w:t>ηλwi−ηλwi</w:t>
      </w:r>
      <w:proofErr w:type="spellEnd"/>
      <w:r w:rsidRPr="0099215E">
        <w:rPr>
          <w:rFonts w:ascii="Helvetica Neue" w:hAnsi="Helvetica Neue" w:cs="Times New Roman"/>
          <w:color w:val="4D4F51"/>
          <w:sz w:val="21"/>
          <w:szCs w:val="21"/>
        </w:rPr>
        <w:t> coming from the regularization causes the weight to decay in proportion to its size.</w:t>
      </w:r>
    </w:p>
    <w:p w14:paraId="4E7EDA09" w14:textId="77777777" w:rsidR="00D72425" w:rsidRDefault="00D72425" w:rsidP="0099215E">
      <w:pPr>
        <w:shd w:val="clear" w:color="auto" w:fill="FFFFFF"/>
        <w:spacing w:before="240" w:after="240" w:line="315" w:lineRule="atLeast"/>
        <w:rPr>
          <w:rFonts w:ascii="Helvetica Neue" w:hAnsi="Helvetica Neue" w:cs="Times New Roman"/>
          <w:color w:val="4D4F51"/>
          <w:sz w:val="21"/>
          <w:szCs w:val="21"/>
        </w:rPr>
      </w:pPr>
    </w:p>
    <w:p w14:paraId="6778DD4A" w14:textId="77777777" w:rsidR="00D72425" w:rsidRDefault="00D72425" w:rsidP="00D72425">
      <w:pPr>
        <w:pStyle w:val="NormalWeb"/>
        <w:shd w:val="clear" w:color="auto" w:fill="FFFFFF"/>
        <w:spacing w:before="0" w:beforeAutospacing="0" w:after="30" w:afterAutospacing="0"/>
        <w:rPr>
          <w:rFonts w:ascii="Helvetica Neue" w:hAnsi="Helvetica Neue"/>
          <w:color w:val="333333"/>
          <w:sz w:val="21"/>
          <w:szCs w:val="21"/>
        </w:rPr>
      </w:pPr>
      <w:proofErr w:type="spellStart"/>
      <w:r>
        <w:rPr>
          <w:rFonts w:ascii="Helvetica Neue" w:hAnsi="Helvetica Neue"/>
          <w:color w:val="333333"/>
          <w:sz w:val="21"/>
          <w:szCs w:val="21"/>
        </w:rPr>
        <w:t>n</w:t>
      </w:r>
      <w:proofErr w:type="spellEnd"/>
      <w:r>
        <w:rPr>
          <w:rFonts w:ascii="Helvetica Neue" w:hAnsi="Helvetica Neue"/>
          <w:color w:val="333333"/>
          <w:sz w:val="21"/>
          <w:szCs w:val="21"/>
        </w:rPr>
        <w:t xml:space="preserve"> addition to Brent's answer, I would add that varying your learning and decay rates affects how quickly your learner converges. Take a look at this illustration:</w:t>
      </w:r>
    </w:p>
    <w:p w14:paraId="22CE573F" w14:textId="77777777" w:rsidR="00D72425" w:rsidRDefault="00D72425" w:rsidP="00D72425">
      <w:pPr>
        <w:pStyle w:val="NormalWeb"/>
        <w:shd w:val="clear" w:color="auto" w:fill="FFFFFF"/>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60F5CCEC" w14:textId="748F3BEE" w:rsidR="00D72425" w:rsidRDefault="00D72425" w:rsidP="00D72425">
      <w:pPr>
        <w:pStyle w:val="NormalWeb"/>
        <w:shd w:val="clear" w:color="auto" w:fill="FFFFFF"/>
        <w:spacing w:before="0" w:beforeAutospacing="0" w:after="3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4AD4F99D" wp14:editId="4CB5C68F">
            <wp:extent cx="3632200" cy="2032000"/>
            <wp:effectExtent l="0" t="0" r="0" b="0"/>
            <wp:docPr id="5" name="Picture 5" descr="http://sebastianraschka.com/images/blog/2015/singlelayer_neural_networks_files/perceptron_learning_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bastianraschka.com/images/blog/2015/singlelayer_neural_networks_files/perceptron_learning_rat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32200" cy="2032000"/>
                    </a:xfrm>
                    <a:prstGeom prst="rect">
                      <a:avLst/>
                    </a:prstGeom>
                    <a:noFill/>
                    <a:ln>
                      <a:noFill/>
                    </a:ln>
                  </pic:spPr>
                </pic:pic>
              </a:graphicData>
            </a:graphic>
          </wp:inline>
        </w:drawing>
      </w:r>
    </w:p>
    <w:p w14:paraId="50C36D0C" w14:textId="77777777" w:rsidR="00D72425" w:rsidRDefault="00D72425" w:rsidP="00D72425">
      <w:pPr>
        <w:pStyle w:val="NormalWeb"/>
        <w:shd w:val="clear" w:color="auto" w:fill="FFFFFF"/>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743B541A" w14:textId="77777777" w:rsidR="00D72425" w:rsidRDefault="00D72425" w:rsidP="00D72425">
      <w:pPr>
        <w:pStyle w:val="NormalWeb"/>
        <w:shd w:val="clear" w:color="auto" w:fill="FFFFFF"/>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In your logistic regression, you are attempting to minimize some loss function. To do this, you change your theta values to move in the direction towards the gradient. Your alpha value decides </w:t>
      </w:r>
      <w:r>
        <w:rPr>
          <w:rStyle w:val="Emphasis"/>
          <w:rFonts w:ascii="Helvetica Neue" w:hAnsi="Helvetica Neue"/>
          <w:color w:val="333333"/>
          <w:sz w:val="21"/>
          <w:szCs w:val="21"/>
        </w:rPr>
        <w:t>how far</w:t>
      </w:r>
      <w:r>
        <w:rPr>
          <w:rStyle w:val="apple-converted-space"/>
          <w:rFonts w:ascii="Helvetica Neue" w:hAnsi="Helvetica Neue"/>
          <w:color w:val="333333"/>
          <w:sz w:val="21"/>
          <w:szCs w:val="21"/>
        </w:rPr>
        <w:t> </w:t>
      </w:r>
      <w:r>
        <w:rPr>
          <w:rFonts w:ascii="Helvetica Neue" w:hAnsi="Helvetica Neue"/>
          <w:color w:val="333333"/>
          <w:sz w:val="21"/>
          <w:szCs w:val="21"/>
        </w:rPr>
        <w:t>you move in that direction or the</w:t>
      </w:r>
      <w:r>
        <w:rPr>
          <w:rStyle w:val="apple-converted-space"/>
          <w:rFonts w:ascii="Helvetica Neue" w:hAnsi="Helvetica Neue"/>
          <w:color w:val="333333"/>
          <w:sz w:val="21"/>
          <w:szCs w:val="21"/>
        </w:rPr>
        <w:t> </w:t>
      </w:r>
      <w:r>
        <w:rPr>
          <w:rStyle w:val="Emphasis"/>
          <w:rFonts w:ascii="Helvetica Neue" w:hAnsi="Helvetica Neue"/>
          <w:color w:val="333333"/>
          <w:sz w:val="21"/>
          <w:szCs w:val="21"/>
        </w:rPr>
        <w:t>step size</w:t>
      </w:r>
      <w:r>
        <w:rPr>
          <w:rFonts w:ascii="Helvetica Neue" w:hAnsi="Helvetica Neue"/>
          <w:color w:val="333333"/>
          <w:sz w:val="21"/>
          <w:szCs w:val="21"/>
        </w:rPr>
        <w:t> of your regression. As in the diagram to the left, if your alpha values are too large they will cause your regression to jump around the minimum value without actually converging on it. Therefore, we decay the alpha value by multiplying it a number 0 &lt; x &lt; 1 so that it slowly decreases. If you choose this number, x, to be very small, your alpha will decay quickly to zero and you may have a problem which is shown in the right image. The step size (alpha value) is too small to get over the local minimum and your regression will converge on a suboptimal value. </w:t>
      </w:r>
    </w:p>
    <w:p w14:paraId="2316551F" w14:textId="77777777" w:rsidR="00D72425" w:rsidRDefault="00D72425" w:rsidP="00D72425">
      <w:pPr>
        <w:pStyle w:val="NormalWeb"/>
        <w:shd w:val="clear" w:color="auto" w:fill="FFFFFF"/>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2ACC3A7D" w14:textId="77777777" w:rsidR="00D72425" w:rsidRDefault="00D72425" w:rsidP="00D72425">
      <w:pPr>
        <w:pStyle w:val="NormalWeb"/>
        <w:shd w:val="clear" w:color="auto" w:fill="FFFFFF"/>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Some people have reported that they have not needed to decay their learning rate (alpha) because they start with an adequately small alpha that is still large enough to avoid local minima.</w:t>
      </w:r>
    </w:p>
    <w:p w14:paraId="79476BB3" w14:textId="77777777" w:rsidR="00BE3CA3" w:rsidRPr="00BE3CA3" w:rsidRDefault="00BE3CA3" w:rsidP="00BE3CA3">
      <w:pPr>
        <w:rPr>
          <w:rFonts w:ascii="Times New Roman" w:eastAsia="Times New Roman" w:hAnsi="Times New Roman" w:cs="Times New Roman"/>
        </w:rPr>
      </w:pPr>
      <w:r w:rsidRPr="00BE3CA3">
        <w:rPr>
          <w:rFonts w:ascii="Helvetica Neue" w:eastAsia="Times New Roman" w:hAnsi="Helvetica Neue" w:cs="Times New Roman"/>
          <w:color w:val="333333"/>
          <w:sz w:val="21"/>
          <w:szCs w:val="21"/>
          <w:shd w:val="clear" w:color="auto" w:fill="FFFFFF"/>
        </w:rPr>
        <w:t>You are not required to have a decay rate if you choose a good alpha, but it may help your regression converge quicker.</w:t>
      </w:r>
    </w:p>
    <w:p w14:paraId="15978ED4" w14:textId="77777777" w:rsidR="001418F8" w:rsidRPr="001418F8" w:rsidRDefault="001418F8" w:rsidP="001418F8">
      <w:pPr>
        <w:numPr>
          <w:ilvl w:val="0"/>
          <w:numId w:val="2"/>
        </w:numPr>
        <w:shd w:val="clear" w:color="auto" w:fill="FFFFFF"/>
        <w:spacing w:before="240" w:after="240" w:line="315" w:lineRule="atLeast"/>
        <w:rPr>
          <w:rFonts w:ascii="Helvetica Neue" w:hAnsi="Helvetica Neue" w:cs="Times New Roman"/>
          <w:color w:val="4D4F51"/>
          <w:sz w:val="21"/>
          <w:szCs w:val="21"/>
        </w:rPr>
      </w:pPr>
      <w:r w:rsidRPr="001418F8">
        <w:rPr>
          <w:rFonts w:ascii="Helvetica Neue" w:hAnsi="Helvetica Neue" w:cs="Times New Roman"/>
          <w:color w:val="4D4F51"/>
          <w:sz w:val="21"/>
          <w:szCs w:val="21"/>
        </w:rPr>
        <w:t>∂2L(θ)∂θ2≥0</w:t>
      </w:r>
      <w:r w:rsidRPr="001418F8">
        <w:rPr>
          <w:rFonts w:ascii="MS Mincho" w:eastAsia="MS Mincho" w:hAnsi="MS Mincho" w:cs="MS Mincho"/>
          <w:color w:val="4D4F51"/>
          <w:sz w:val="21"/>
          <w:szCs w:val="21"/>
        </w:rPr>
        <w:t>⇔</w:t>
      </w:r>
      <w:r w:rsidRPr="001418F8">
        <w:rPr>
          <w:rFonts w:ascii="Helvetica Neue" w:hAnsi="Helvetica Neue" w:cs="Times New Roman"/>
          <w:color w:val="4D4F51"/>
          <w:sz w:val="21"/>
          <w:szCs w:val="21"/>
        </w:rPr>
        <w:t> L is convex in θ </w:t>
      </w:r>
    </w:p>
    <w:p w14:paraId="724F28DD" w14:textId="77777777" w:rsidR="001418F8" w:rsidRPr="001418F8" w:rsidRDefault="001418F8" w:rsidP="001418F8">
      <w:pPr>
        <w:numPr>
          <w:ilvl w:val="0"/>
          <w:numId w:val="2"/>
        </w:numPr>
        <w:shd w:val="clear" w:color="auto" w:fill="FFFFFF"/>
        <w:spacing w:before="240" w:after="240" w:line="315" w:lineRule="atLeast"/>
        <w:rPr>
          <w:rFonts w:ascii="Helvetica Neue" w:hAnsi="Helvetica Neue" w:cs="Times New Roman"/>
          <w:color w:val="4D4F51"/>
          <w:sz w:val="21"/>
          <w:szCs w:val="21"/>
        </w:rPr>
      </w:pPr>
      <w:r w:rsidRPr="001418F8">
        <w:rPr>
          <w:rFonts w:ascii="Helvetica Neue" w:hAnsi="Helvetica Neue" w:cs="Times New Roman"/>
          <w:color w:val="4D4F51"/>
          <w:sz w:val="21"/>
          <w:szCs w:val="21"/>
        </w:rPr>
        <w:t>∂2L(θ)∂θ2&gt;0</w:t>
      </w:r>
      <w:r w:rsidRPr="001418F8">
        <w:rPr>
          <w:rFonts w:ascii="MS Mincho" w:eastAsia="MS Mincho" w:hAnsi="MS Mincho" w:cs="MS Mincho"/>
          <w:color w:val="4D4F51"/>
          <w:sz w:val="21"/>
          <w:szCs w:val="21"/>
        </w:rPr>
        <w:t>⇔</w:t>
      </w:r>
      <w:r w:rsidRPr="001418F8">
        <w:rPr>
          <w:rFonts w:ascii="Helvetica Neue" w:hAnsi="Helvetica Neue" w:cs="Times New Roman"/>
          <w:color w:val="4D4F51"/>
          <w:sz w:val="21"/>
          <w:szCs w:val="21"/>
        </w:rPr>
        <w:t> L is strictly convex in θ </w:t>
      </w:r>
    </w:p>
    <w:p w14:paraId="61DF9BEC" w14:textId="77777777" w:rsidR="001418F8" w:rsidRPr="001418F8" w:rsidRDefault="001418F8" w:rsidP="001418F8">
      <w:pPr>
        <w:numPr>
          <w:ilvl w:val="0"/>
          <w:numId w:val="2"/>
        </w:numPr>
        <w:shd w:val="clear" w:color="auto" w:fill="FFFFFF"/>
        <w:spacing w:before="240" w:after="240" w:line="315" w:lineRule="atLeast"/>
        <w:rPr>
          <w:rFonts w:ascii="Helvetica Neue" w:hAnsi="Helvetica Neue" w:cs="Times New Roman"/>
          <w:color w:val="4D4F51"/>
          <w:sz w:val="21"/>
          <w:szCs w:val="21"/>
        </w:rPr>
      </w:pPr>
      <w:r w:rsidRPr="001418F8">
        <w:rPr>
          <w:rFonts w:ascii="Helvetica Neue" w:hAnsi="Helvetica Neue" w:cs="Times New Roman"/>
          <w:color w:val="4D4F51"/>
          <w:sz w:val="21"/>
          <w:szCs w:val="21"/>
        </w:rPr>
        <w:t>∂2L(θ)∂θ2≤0</w:t>
      </w:r>
      <w:r w:rsidRPr="001418F8">
        <w:rPr>
          <w:rFonts w:ascii="MS Mincho" w:eastAsia="MS Mincho" w:hAnsi="MS Mincho" w:cs="MS Mincho"/>
          <w:color w:val="4D4F51"/>
          <w:sz w:val="21"/>
          <w:szCs w:val="21"/>
        </w:rPr>
        <w:t>⇔</w:t>
      </w:r>
      <w:r w:rsidRPr="001418F8">
        <w:rPr>
          <w:rFonts w:ascii="Helvetica Neue" w:hAnsi="Helvetica Neue" w:cs="Times New Roman"/>
          <w:color w:val="4D4F51"/>
          <w:sz w:val="21"/>
          <w:szCs w:val="21"/>
        </w:rPr>
        <w:t> L is concave in θ</w:t>
      </w:r>
    </w:p>
    <w:p w14:paraId="5A6D8D77" w14:textId="77777777" w:rsidR="001418F8" w:rsidRPr="001418F8" w:rsidRDefault="001418F8" w:rsidP="001418F8">
      <w:pPr>
        <w:numPr>
          <w:ilvl w:val="0"/>
          <w:numId w:val="2"/>
        </w:numPr>
        <w:shd w:val="clear" w:color="auto" w:fill="FFFFFF"/>
        <w:spacing w:before="240" w:after="240" w:line="315" w:lineRule="atLeast"/>
        <w:rPr>
          <w:rFonts w:ascii="Helvetica Neue" w:hAnsi="Helvetica Neue" w:cs="Times New Roman"/>
          <w:color w:val="4D4F51"/>
          <w:sz w:val="21"/>
          <w:szCs w:val="21"/>
        </w:rPr>
      </w:pPr>
      <w:r w:rsidRPr="001418F8">
        <w:rPr>
          <w:rFonts w:ascii="Helvetica Neue" w:hAnsi="Helvetica Neue" w:cs="Times New Roman"/>
          <w:color w:val="4D4F51"/>
          <w:sz w:val="21"/>
          <w:szCs w:val="21"/>
        </w:rPr>
        <w:t>∂2L(θ)∂θ2&lt;0</w:t>
      </w:r>
      <w:r w:rsidRPr="001418F8">
        <w:rPr>
          <w:rFonts w:ascii="MS Mincho" w:eastAsia="MS Mincho" w:hAnsi="MS Mincho" w:cs="MS Mincho"/>
          <w:color w:val="4D4F51"/>
          <w:sz w:val="21"/>
          <w:szCs w:val="21"/>
        </w:rPr>
        <w:t>⇔</w:t>
      </w:r>
      <w:r w:rsidRPr="001418F8">
        <w:rPr>
          <w:rFonts w:ascii="Helvetica Neue" w:hAnsi="Helvetica Neue" w:cs="Times New Roman"/>
          <w:color w:val="4D4F51"/>
          <w:sz w:val="21"/>
          <w:szCs w:val="21"/>
        </w:rPr>
        <w:t> L is strictly concave in θ</w:t>
      </w:r>
    </w:p>
    <w:p w14:paraId="17E5F9D4" w14:textId="77777777" w:rsidR="004B01E6" w:rsidRPr="00135543" w:rsidRDefault="004B01E6" w:rsidP="004B01E6">
      <w:pPr>
        <w:shd w:val="clear" w:color="auto" w:fill="FFFFFF"/>
        <w:spacing w:before="240" w:after="240" w:line="315" w:lineRule="atLeast"/>
        <w:rPr>
          <w:rFonts w:ascii="Helvetica Neue" w:hAnsi="Helvetica Neue" w:cs="Times New Roman"/>
          <w:b/>
          <w:color w:val="4D4F51"/>
          <w:sz w:val="21"/>
          <w:szCs w:val="21"/>
        </w:rPr>
      </w:pPr>
    </w:p>
    <w:p w14:paraId="1952E600" w14:textId="77777777" w:rsidR="00135543" w:rsidRPr="00135543" w:rsidRDefault="00135543" w:rsidP="00135543">
      <w:pPr>
        <w:pStyle w:val="NormalWeb"/>
        <w:shd w:val="clear" w:color="auto" w:fill="FFFFFF"/>
        <w:spacing w:before="0" w:beforeAutospacing="0" w:after="30" w:afterAutospacing="0"/>
        <w:rPr>
          <w:rFonts w:ascii="Helvetica Neue" w:hAnsi="Helvetica Neue"/>
          <w:b/>
          <w:color w:val="333333"/>
          <w:sz w:val="21"/>
          <w:szCs w:val="21"/>
        </w:rPr>
      </w:pPr>
      <w:r w:rsidRPr="00135543">
        <w:rPr>
          <w:rFonts w:ascii="Helvetica Neue" w:hAnsi="Helvetica Neue"/>
          <w:b/>
          <w:color w:val="333333"/>
          <w:sz w:val="21"/>
          <w:szCs w:val="21"/>
        </w:rPr>
        <w:t>Brent trained a linear classifier on 10,000 data points and found his training error was just 2%. He tested the classifier on a test set and found the error was 10%. Explain the problem Brent is facing, places where Brent may have gone wrong during his training, and how he might address the problem to improve his model.</w:t>
      </w:r>
    </w:p>
    <w:p w14:paraId="67DD5D38" w14:textId="7F4DE004" w:rsidR="002B3CCD" w:rsidRPr="00135543" w:rsidRDefault="002B3CCD" w:rsidP="00135543">
      <w:pPr>
        <w:pStyle w:val="NormalWeb"/>
        <w:shd w:val="clear" w:color="auto" w:fill="FFFFFF"/>
        <w:spacing w:before="0" w:beforeAutospacing="0" w:after="30" w:afterAutospacing="0"/>
        <w:rPr>
          <w:rFonts w:ascii="Helvetica Neue" w:hAnsi="Helvetica Neue"/>
          <w:color w:val="333333"/>
          <w:sz w:val="21"/>
          <w:szCs w:val="21"/>
        </w:rPr>
      </w:pPr>
    </w:p>
    <w:p w14:paraId="324E0E27" w14:textId="77777777" w:rsidR="00FE18F3" w:rsidRPr="00FE18F3" w:rsidRDefault="00FE18F3" w:rsidP="00FE18F3">
      <w:pPr>
        <w:rPr>
          <w:rFonts w:ascii="Times New Roman" w:eastAsia="Times New Roman" w:hAnsi="Times New Roman" w:cs="Times New Roman"/>
        </w:rPr>
      </w:pPr>
    </w:p>
    <w:p w14:paraId="425FF04A"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xml:space="preserve">First of all, the problem doesn't include the number of features that exist on the data set. Usually, 10,000 records </w:t>
      </w:r>
      <w:proofErr w:type="gramStart"/>
      <w:r>
        <w:rPr>
          <w:rFonts w:ascii="Helvetica Neue" w:hAnsi="Helvetica Neue"/>
          <w:color w:val="333333"/>
          <w:sz w:val="21"/>
          <w:szCs w:val="21"/>
        </w:rPr>
        <w:t>isn't</w:t>
      </w:r>
      <w:proofErr w:type="gramEnd"/>
      <w:r>
        <w:rPr>
          <w:rFonts w:ascii="Helvetica Neue" w:hAnsi="Helvetica Neue"/>
          <w:color w:val="333333"/>
          <w:sz w:val="21"/>
          <w:szCs w:val="21"/>
        </w:rPr>
        <w:t xml:space="preserve"> very many. If there are just a handful of features, then d&lt;&lt;n, and a model might be able to be made. If, however, there are 10,000 features, there will likely not be enough rows to accurately train a model.</w:t>
      </w:r>
    </w:p>
    <w:p w14:paraId="75922391"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026B65F8"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Let's assume there are only 5 features, then we can look at other causes for the error rate.</w:t>
      </w:r>
    </w:p>
    <w:p w14:paraId="6D338AF8"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6D674EEB"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Initially, I was thinking that the error could be due to the fact that maybe the data isn't related to the response, but since the error is quite low on the training set, this is probably not the case. </w:t>
      </w:r>
    </w:p>
    <w:p w14:paraId="2F4B83D6"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7F0D62F5"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Another reason why the test error could be much higher is because the training data is not an accurate representation of the distribution or makeup of the test data. For example, if the train data has 90% class A and 10% class B, but the test data is 90% class B, it will be very hard to make an accurate prediction.</w:t>
      </w:r>
    </w:p>
    <w:p w14:paraId="3F9A5660"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1EF08701"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So let's assume this is also not the case. What could be happening? </w:t>
      </w:r>
    </w:p>
    <w:p w14:paraId="0C77FAF2"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71E2D7A0"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xml:space="preserve">It's possible that Brent has </w:t>
      </w:r>
      <w:proofErr w:type="spellStart"/>
      <w:r>
        <w:rPr>
          <w:rFonts w:ascii="Helvetica Neue" w:hAnsi="Helvetica Neue"/>
          <w:color w:val="333333"/>
          <w:sz w:val="21"/>
          <w:szCs w:val="21"/>
        </w:rPr>
        <w:t>overfitted</w:t>
      </w:r>
      <w:proofErr w:type="spellEnd"/>
      <w:r>
        <w:rPr>
          <w:rFonts w:ascii="Helvetica Neue" w:hAnsi="Helvetica Neue"/>
          <w:color w:val="333333"/>
          <w:sz w:val="21"/>
          <w:szCs w:val="21"/>
        </w:rPr>
        <w:t xml:space="preserve"> the model on the training data. I think a good next step would be to look into regularization to help with overfitting. If that doesn't help, more analysis should be done on the test set or model to understand the discrepancy in the accuracy.</w:t>
      </w:r>
    </w:p>
    <w:p w14:paraId="7781BBB7" w14:textId="77777777" w:rsidR="002D2468" w:rsidRDefault="002D2468"/>
    <w:p w14:paraId="6997F515" w14:textId="77777777" w:rsidR="00135543" w:rsidRDefault="00135543"/>
    <w:p w14:paraId="05A21BBF" w14:textId="77777777" w:rsidR="00135543" w:rsidRDefault="00135543"/>
    <w:p w14:paraId="370F1E31" w14:textId="77777777" w:rsidR="00135543" w:rsidRDefault="00135543"/>
    <w:p w14:paraId="5A06134B" w14:textId="77777777" w:rsidR="00135543" w:rsidRDefault="00135543"/>
    <w:p w14:paraId="361F07C0" w14:textId="77777777" w:rsidR="00135543" w:rsidRDefault="00135543"/>
    <w:p w14:paraId="3ECCD23D" w14:textId="77777777" w:rsidR="00135543" w:rsidRDefault="00135543" w:rsidP="00135543">
      <w:pPr>
        <w:rPr>
          <w:rFonts w:ascii="Helvetica Neue" w:eastAsia="Times New Roman" w:hAnsi="Helvetica Neue" w:cs="Times New Roman"/>
          <w:b/>
          <w:color w:val="333333"/>
          <w:sz w:val="21"/>
          <w:szCs w:val="21"/>
          <w:shd w:val="clear" w:color="auto" w:fill="FFFFFF"/>
        </w:rPr>
      </w:pPr>
      <w:r w:rsidRPr="00135543">
        <w:rPr>
          <w:rFonts w:ascii="Helvetica Neue" w:eastAsia="Times New Roman" w:hAnsi="Helvetica Neue" w:cs="Times New Roman"/>
          <w:b/>
          <w:color w:val="333333"/>
          <w:sz w:val="21"/>
          <w:szCs w:val="21"/>
          <w:shd w:val="clear" w:color="auto" w:fill="FFFFFF"/>
        </w:rPr>
        <w:t xml:space="preserve">Describe the relationship between Bias and Variance in linear regression. How might they relate to overfitting / </w:t>
      </w:r>
      <w:proofErr w:type="spellStart"/>
      <w:r w:rsidRPr="00135543">
        <w:rPr>
          <w:rFonts w:ascii="Helvetica Neue" w:eastAsia="Times New Roman" w:hAnsi="Helvetica Neue" w:cs="Times New Roman"/>
          <w:b/>
          <w:color w:val="333333"/>
          <w:sz w:val="21"/>
          <w:szCs w:val="21"/>
          <w:shd w:val="clear" w:color="auto" w:fill="FFFFFF"/>
        </w:rPr>
        <w:t>underfitting</w:t>
      </w:r>
      <w:proofErr w:type="spellEnd"/>
      <w:r w:rsidRPr="00135543">
        <w:rPr>
          <w:rFonts w:ascii="Helvetica Neue" w:eastAsia="Times New Roman" w:hAnsi="Helvetica Neue" w:cs="Times New Roman"/>
          <w:b/>
          <w:color w:val="333333"/>
          <w:sz w:val="21"/>
          <w:szCs w:val="21"/>
          <w:shd w:val="clear" w:color="auto" w:fill="FFFFFF"/>
        </w:rPr>
        <w:t xml:space="preserve"> data? How does regularization attempt to balance the two?</w:t>
      </w:r>
    </w:p>
    <w:p w14:paraId="5D73D498" w14:textId="77777777" w:rsidR="00135543" w:rsidRDefault="00135543" w:rsidP="00135543">
      <w:pPr>
        <w:rPr>
          <w:rFonts w:ascii="Helvetica Neue" w:eastAsia="Times New Roman" w:hAnsi="Helvetica Neue" w:cs="Times New Roman"/>
          <w:b/>
          <w:color w:val="333333"/>
          <w:sz w:val="21"/>
          <w:szCs w:val="21"/>
          <w:shd w:val="clear" w:color="auto" w:fill="FFFFFF"/>
        </w:rPr>
      </w:pPr>
    </w:p>
    <w:p w14:paraId="45D98DB5"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The formula for a linear model can be thought of as MSE = $Bias^2$ + Variance + Error. Bias describes the systemic bias of the model. Variance describes the variability of the model estimates. One can think of Bias as how specifically the model is fit to the data, whereas variance can be descried as the "spread" of predictions.</w:t>
      </w:r>
    </w:p>
    <w:p w14:paraId="461E3657"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10177C6D"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The relationship between the two can be seen in the equation above. We can trade some Bias for some variance in order to get a lower overall MSE.</w:t>
      </w:r>
    </w:p>
    <w:p w14:paraId="700D2CC0"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447AA2B5"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xml:space="preserve">They relate to overfitting / </w:t>
      </w:r>
      <w:proofErr w:type="spellStart"/>
      <w:r>
        <w:rPr>
          <w:rFonts w:ascii="Helvetica Neue" w:hAnsi="Helvetica Neue"/>
          <w:color w:val="333333"/>
          <w:sz w:val="21"/>
          <w:szCs w:val="21"/>
        </w:rPr>
        <w:t>underfitting</w:t>
      </w:r>
      <w:proofErr w:type="spellEnd"/>
      <w:r>
        <w:rPr>
          <w:rFonts w:ascii="Helvetica Neue" w:hAnsi="Helvetica Neue"/>
          <w:color w:val="333333"/>
          <w:sz w:val="21"/>
          <w:szCs w:val="21"/>
        </w:rPr>
        <w:t xml:space="preserve"> in that having a high variance can mean the model might have </w:t>
      </w:r>
      <w:proofErr w:type="spellStart"/>
      <w:r>
        <w:rPr>
          <w:rFonts w:ascii="Helvetica Neue" w:hAnsi="Helvetica Neue"/>
          <w:color w:val="333333"/>
          <w:sz w:val="21"/>
          <w:szCs w:val="21"/>
        </w:rPr>
        <w:t>underfitted</w:t>
      </w:r>
      <w:proofErr w:type="spellEnd"/>
      <w:r>
        <w:rPr>
          <w:rFonts w:ascii="Helvetica Neue" w:hAnsi="Helvetica Neue"/>
          <w:color w:val="333333"/>
          <w:sz w:val="21"/>
          <w:szCs w:val="21"/>
        </w:rPr>
        <w:t xml:space="preserve">, whereas having too low bias can mean the model is </w:t>
      </w:r>
      <w:proofErr w:type="spellStart"/>
      <w:r>
        <w:rPr>
          <w:rFonts w:ascii="Helvetica Neue" w:hAnsi="Helvetica Neue"/>
          <w:color w:val="333333"/>
          <w:sz w:val="21"/>
          <w:szCs w:val="21"/>
        </w:rPr>
        <w:t>overfitted</w:t>
      </w:r>
      <w:proofErr w:type="spellEnd"/>
      <w:r>
        <w:rPr>
          <w:rFonts w:ascii="Helvetica Neue" w:hAnsi="Helvetica Neue"/>
          <w:color w:val="333333"/>
          <w:sz w:val="21"/>
          <w:szCs w:val="21"/>
        </w:rPr>
        <w:t>. </w:t>
      </w:r>
    </w:p>
    <w:p w14:paraId="2FC0D564"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13C73CCA"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Regularization attempts to minimize the sum of the Bias^2 and Variance by making tradeoffs between the two. Different regularization methods do this in different ways, but the best methods (Ridge and Lasso) use the data to determine the regularization values.</w:t>
      </w:r>
    </w:p>
    <w:p w14:paraId="52AA35F1" w14:textId="77777777" w:rsidR="00135543" w:rsidRPr="00135543" w:rsidRDefault="00135543" w:rsidP="00135543">
      <w:pPr>
        <w:rPr>
          <w:rFonts w:ascii="Times New Roman" w:eastAsia="Times New Roman" w:hAnsi="Times New Roman" w:cs="Times New Roman"/>
          <w:b/>
        </w:rPr>
      </w:pPr>
    </w:p>
    <w:p w14:paraId="6965A22A" w14:textId="77777777" w:rsidR="00135543" w:rsidRPr="00135543" w:rsidRDefault="00135543" w:rsidP="00135543">
      <w:pPr>
        <w:rPr>
          <w:rFonts w:ascii="Times New Roman" w:eastAsia="Times New Roman" w:hAnsi="Times New Roman" w:cs="Times New Roman"/>
        </w:rPr>
      </w:pPr>
      <w:r w:rsidRPr="00135543">
        <w:rPr>
          <w:rFonts w:ascii="Helvetica Neue" w:eastAsia="Times New Roman" w:hAnsi="Helvetica Neue" w:cs="Times New Roman"/>
          <w:color w:val="333333"/>
          <w:sz w:val="21"/>
          <w:szCs w:val="21"/>
          <w:shd w:val="clear" w:color="auto" w:fill="EEEEEE"/>
        </w:rPr>
        <w:t>Elastic net regularization often does better than either Ridge and Lasso alone, being an optimized combination of them.</w:t>
      </w:r>
    </w:p>
    <w:p w14:paraId="5F7932FB" w14:textId="77777777" w:rsidR="00135543" w:rsidRPr="00135543" w:rsidRDefault="00135543">
      <w:pPr>
        <w:rPr>
          <w:b/>
        </w:rPr>
      </w:pPr>
    </w:p>
    <w:p w14:paraId="7B0B1160" w14:textId="77777777" w:rsidR="00135543" w:rsidRPr="00135543" w:rsidRDefault="00135543">
      <w:pPr>
        <w:rPr>
          <w:b/>
        </w:rPr>
      </w:pPr>
    </w:p>
    <w:p w14:paraId="7A317C8A" w14:textId="5783A325" w:rsidR="00135543" w:rsidRPr="00135543" w:rsidRDefault="00135543" w:rsidP="00135543">
      <w:pPr>
        <w:rPr>
          <w:rFonts w:ascii="Times New Roman" w:eastAsia="Times New Roman" w:hAnsi="Times New Roman" w:cs="Times New Roman"/>
          <w:b/>
        </w:rPr>
      </w:pPr>
      <w:r w:rsidRPr="00135543">
        <w:rPr>
          <w:rFonts w:ascii="Helvetica Neue" w:eastAsia="Times New Roman" w:hAnsi="Helvetica Neue" w:cs="Times New Roman"/>
          <w:b/>
          <w:color w:val="000000"/>
          <w:sz w:val="30"/>
          <w:szCs w:val="30"/>
          <w:shd w:val="clear" w:color="auto" w:fill="FFFFFF"/>
        </w:rPr>
        <w:t>Why is the bias zero for Linear Regression?</w:t>
      </w:r>
    </w:p>
    <w:p w14:paraId="1B399E08" w14:textId="77777777" w:rsidR="00135543" w:rsidRPr="00135543" w:rsidRDefault="00135543" w:rsidP="00135543">
      <w:r w:rsidRPr="00135543">
        <w:t>Bias is defined as E[y^−y¯] where y^=</w:t>
      </w:r>
      <w:proofErr w:type="spellStart"/>
      <w:r w:rsidRPr="00135543">
        <w:t>Xθ</w:t>
      </w:r>
      <w:proofErr w:type="spellEnd"/>
      <w:r w:rsidRPr="00135543">
        <w:t> (the model) and y¯=1n∑ni=1yi is the mean of y such that y=y¯+ϵ and ϵ is a random normal variable with mean y¯ and variance σ=</w:t>
      </w:r>
      <w:proofErr w:type="spellStart"/>
      <w:r w:rsidRPr="00135543">
        <w:t>var</w:t>
      </w:r>
      <w:proofErr w:type="spellEnd"/>
      <w:r w:rsidRPr="00135543">
        <w:t>[ϵ]=</w:t>
      </w:r>
      <w:proofErr w:type="spellStart"/>
      <w:r w:rsidRPr="00135543">
        <w:t>var</w:t>
      </w:r>
      <w:proofErr w:type="spellEnd"/>
      <w:r w:rsidRPr="00135543">
        <w:t>[y−y</w:t>
      </w:r>
      <w:proofErr w:type="gramStart"/>
      <w:r w:rsidRPr="00135543">
        <w:t>¯]=</w:t>
      </w:r>
      <w:proofErr w:type="spellStart"/>
      <w:proofErr w:type="gramEnd"/>
      <w:r w:rsidRPr="00135543">
        <w:t>var</w:t>
      </w:r>
      <w:proofErr w:type="spellEnd"/>
      <w:r w:rsidRPr="00135543">
        <w:t>[y].</w:t>
      </w:r>
    </w:p>
    <w:p w14:paraId="0C705F1E" w14:textId="77777777" w:rsidR="00135543" w:rsidRPr="00135543" w:rsidRDefault="00135543" w:rsidP="00135543">
      <w:r w:rsidRPr="00135543">
        <w:t> </w:t>
      </w:r>
    </w:p>
    <w:p w14:paraId="4DFDBCF1" w14:textId="77777777" w:rsidR="00135543" w:rsidRPr="00135543" w:rsidRDefault="00135543" w:rsidP="00135543">
      <w:r w:rsidRPr="00135543">
        <w:t>The MSE is defined as ∑</w:t>
      </w:r>
      <w:proofErr w:type="spellStart"/>
      <w:r w:rsidRPr="00135543">
        <w:t>ni</w:t>
      </w:r>
      <w:proofErr w:type="spellEnd"/>
      <w:r w:rsidRPr="00135543">
        <w:t>=1(</w:t>
      </w:r>
      <w:proofErr w:type="spellStart"/>
      <w:r w:rsidRPr="00135543">
        <w:t>yi</w:t>
      </w:r>
      <w:proofErr w:type="spellEnd"/>
      <w:r w:rsidRPr="00135543">
        <w:t>−y^)2. What model y^ minimizes the MSE? The one such that ∂</w:t>
      </w:r>
      <w:proofErr w:type="spellStart"/>
      <w:r w:rsidRPr="00135543">
        <w:t>MSE∂y</w:t>
      </w:r>
      <w:proofErr w:type="spellEnd"/>
      <w:r w:rsidRPr="00135543">
        <w:t>^=0 or</w:t>
      </w:r>
    </w:p>
    <w:p w14:paraId="1A46487D" w14:textId="77777777" w:rsidR="00135543" w:rsidRPr="00135543" w:rsidRDefault="00135543" w:rsidP="00135543">
      <w:r w:rsidRPr="00135543">
        <w:t>∂∂y^∑</w:t>
      </w:r>
      <w:proofErr w:type="spellStart"/>
      <w:r w:rsidRPr="00135543">
        <w:t>ni</w:t>
      </w:r>
      <w:proofErr w:type="spellEnd"/>
      <w:r w:rsidRPr="00135543">
        <w:t>=1(</w:t>
      </w:r>
      <w:proofErr w:type="spellStart"/>
      <w:r w:rsidRPr="00135543">
        <w:t>yi</w:t>
      </w:r>
      <w:proofErr w:type="spellEnd"/>
      <w:r w:rsidRPr="00135543">
        <w:t>−y^)2=−2∑ni=1(</w:t>
      </w:r>
      <w:proofErr w:type="spellStart"/>
      <w:r w:rsidRPr="00135543">
        <w:t>yi</w:t>
      </w:r>
      <w:proofErr w:type="spellEnd"/>
      <w:r w:rsidRPr="00135543">
        <w:t>−y</w:t>
      </w:r>
      <w:proofErr w:type="gramStart"/>
      <w:r w:rsidRPr="00135543">
        <w:t>^)=</w:t>
      </w:r>
      <w:proofErr w:type="gramEnd"/>
      <w:r w:rsidRPr="00135543">
        <w:t>0 or</w:t>
      </w:r>
    </w:p>
    <w:p w14:paraId="15579C35" w14:textId="77777777" w:rsidR="00135543" w:rsidRPr="00135543" w:rsidRDefault="00135543" w:rsidP="00135543">
      <w:r w:rsidRPr="00135543">
        <w:t>∑</w:t>
      </w:r>
      <w:proofErr w:type="spellStart"/>
      <w:r w:rsidRPr="00135543">
        <w:t>ni</w:t>
      </w:r>
      <w:proofErr w:type="spellEnd"/>
      <w:r w:rsidRPr="00135543">
        <w:t>=1y^=∑</w:t>
      </w:r>
      <w:proofErr w:type="spellStart"/>
      <w:r w:rsidRPr="00135543">
        <w:t>ni</w:t>
      </w:r>
      <w:proofErr w:type="spellEnd"/>
      <w:r w:rsidRPr="00135543">
        <w:t>=1yi</w:t>
      </w:r>
      <w:r w:rsidRPr="00135543">
        <w:rPr>
          <w:rFonts w:ascii="MS Mincho" w:eastAsia="MS Mincho" w:hAnsi="MS Mincho" w:cs="MS Mincho"/>
        </w:rPr>
        <w:t>⇒</w:t>
      </w:r>
      <w:r w:rsidRPr="00135543">
        <w:t>ny^=∑</w:t>
      </w:r>
      <w:proofErr w:type="spellStart"/>
      <w:r w:rsidRPr="00135543">
        <w:t>ni</w:t>
      </w:r>
      <w:proofErr w:type="spellEnd"/>
      <w:r w:rsidRPr="00135543">
        <w:t>=1yi</w:t>
      </w:r>
      <w:r w:rsidRPr="00135543">
        <w:rPr>
          <w:rFonts w:ascii="MS Mincho" w:eastAsia="MS Mincho" w:hAnsi="MS Mincho" w:cs="MS Mincho"/>
        </w:rPr>
        <w:t>⇒</w:t>
      </w:r>
      <w:r w:rsidRPr="00135543">
        <w:t>y^=1n∑ni=1yi=y¯</w:t>
      </w:r>
    </w:p>
    <w:p w14:paraId="5D106AF4" w14:textId="77777777" w:rsidR="00135543" w:rsidRPr="00135543" w:rsidRDefault="00135543" w:rsidP="00135543">
      <w:r w:rsidRPr="00135543">
        <w:t> </w:t>
      </w:r>
    </w:p>
    <w:p w14:paraId="59E3FA57" w14:textId="77777777" w:rsidR="00135543" w:rsidRPr="00135543" w:rsidRDefault="00135543" w:rsidP="00135543">
      <w:r w:rsidRPr="00135543">
        <w:t>So the model that minimizes MSE is y^=y¯ and since Bias=E[y^−y¯] then Bias=0.</w:t>
      </w:r>
    </w:p>
    <w:p w14:paraId="00E9477D" w14:textId="77777777" w:rsidR="00135543" w:rsidRDefault="00135543"/>
    <w:p w14:paraId="7CCF5673" w14:textId="2D01C650" w:rsidR="00135543" w:rsidRDefault="00135543">
      <w:r>
        <w:t>OR,</w:t>
      </w:r>
    </w:p>
    <w:p w14:paraId="3B982089" w14:textId="77777777" w:rsidR="00135543" w:rsidRPr="00135543" w:rsidRDefault="00135543" w:rsidP="00135543">
      <w:r w:rsidRPr="00135543">
        <w:t> think the idea is that in the ideal case of n→∞ the estimation of θ^ reaches the unbiased ground truth θ^</w:t>
      </w:r>
      <w:r w:rsidRPr="00135543">
        <w:rPr>
          <w:rFonts w:ascii="MS Mincho" w:eastAsia="MS Mincho" w:hAnsi="MS Mincho" w:cs="MS Mincho"/>
        </w:rPr>
        <w:t>∗</w:t>
      </w:r>
      <w:r w:rsidRPr="00135543">
        <w:t xml:space="preserve">. In the case </w:t>
      </w:r>
      <w:proofErr w:type="gramStart"/>
      <w:r w:rsidRPr="00135543">
        <w:t>of  n</w:t>
      </w:r>
      <w:proofErr w:type="gramEnd"/>
      <w:r w:rsidRPr="00135543">
        <w:t>&lt;∞, there is an error in the estimation e=θ^</w:t>
      </w:r>
      <w:r w:rsidRPr="00135543">
        <w:rPr>
          <w:rFonts w:ascii="MS Mincho" w:eastAsia="MS Mincho" w:hAnsi="MS Mincho" w:cs="MS Mincho"/>
        </w:rPr>
        <w:t>∗</w:t>
      </w:r>
      <w:r w:rsidRPr="00135543">
        <w:t>−θ^ and if there are too many variables, this error adds up in the MSE quickly</w:t>
      </w:r>
    </w:p>
    <w:p w14:paraId="5624FE9C" w14:textId="77777777" w:rsidR="00135543" w:rsidRPr="00135543" w:rsidRDefault="00135543" w:rsidP="00135543">
      <w:r w:rsidRPr="00135543">
        <w:t>MSE=∑</w:t>
      </w:r>
      <w:proofErr w:type="spellStart"/>
      <w:r w:rsidRPr="00135543">
        <w:t>ni</w:t>
      </w:r>
      <w:proofErr w:type="spellEnd"/>
      <w:r w:rsidRPr="00135543">
        <w:t>=1(y−∑</w:t>
      </w:r>
      <w:proofErr w:type="spellStart"/>
      <w:r w:rsidRPr="00135543">
        <w:t>dk</w:t>
      </w:r>
      <w:proofErr w:type="spellEnd"/>
      <w:r w:rsidRPr="00135543">
        <w:t>=1θ^kxik)2=∑</w:t>
      </w:r>
      <w:proofErr w:type="spellStart"/>
      <w:r w:rsidRPr="00135543">
        <w:t>ni</w:t>
      </w:r>
      <w:proofErr w:type="spellEnd"/>
      <w:r w:rsidRPr="00135543">
        <w:t>=1(y−∑</w:t>
      </w:r>
      <w:proofErr w:type="spellStart"/>
      <w:r w:rsidRPr="00135543">
        <w:t>dk</w:t>
      </w:r>
      <w:proofErr w:type="spellEnd"/>
      <w:r w:rsidRPr="00135543">
        <w:t>=1(θ^</w:t>
      </w:r>
      <w:r w:rsidRPr="00135543">
        <w:rPr>
          <w:rFonts w:ascii="MS Mincho" w:eastAsia="MS Mincho" w:hAnsi="MS Mincho" w:cs="MS Mincho"/>
        </w:rPr>
        <w:t>∗</w:t>
      </w:r>
      <w:r w:rsidRPr="00135543">
        <w:t>−</w:t>
      </w:r>
      <w:proofErr w:type="gramStart"/>
      <w:r w:rsidRPr="00135543">
        <w:t>e)</w:t>
      </w:r>
      <w:proofErr w:type="spellStart"/>
      <w:r w:rsidRPr="00135543">
        <w:t>xik</w:t>
      </w:r>
      <w:proofErr w:type="spellEnd"/>
      <w:proofErr w:type="gramEnd"/>
      <w:r w:rsidRPr="00135543">
        <w:t>)2</w:t>
      </w:r>
    </w:p>
    <w:p w14:paraId="64489484" w14:textId="77777777" w:rsidR="00135543" w:rsidRPr="00135543" w:rsidRDefault="00135543" w:rsidP="00135543">
      <w:r w:rsidRPr="00135543">
        <w:t> </w:t>
      </w:r>
    </w:p>
    <w:p w14:paraId="4F7670BB" w14:textId="77777777" w:rsidR="00135543" w:rsidRPr="00135543" w:rsidRDefault="00135543" w:rsidP="00135543">
      <w:r w:rsidRPr="00135543">
        <w:t>and regularization is a way to minimize this estimation error.</w:t>
      </w:r>
    </w:p>
    <w:p w14:paraId="3934788F" w14:textId="77777777" w:rsidR="00135543" w:rsidRDefault="00135543"/>
    <w:p w14:paraId="660B2E05" w14:textId="77777777" w:rsidR="00135543" w:rsidRDefault="00135543"/>
    <w:p w14:paraId="55F15367" w14:textId="77777777" w:rsidR="00135543" w:rsidRDefault="00135543"/>
    <w:p w14:paraId="26196B3D" w14:textId="77777777" w:rsidR="00135543" w:rsidRDefault="00135543"/>
    <w:p w14:paraId="61907F1F" w14:textId="77777777" w:rsidR="00135543" w:rsidRDefault="00135543" w:rsidP="00135543">
      <w:pPr>
        <w:rPr>
          <w:rFonts w:ascii="Helvetica Neue" w:eastAsia="Times New Roman" w:hAnsi="Helvetica Neue" w:cs="Times New Roman"/>
          <w:b/>
          <w:color w:val="333333"/>
          <w:sz w:val="21"/>
          <w:szCs w:val="21"/>
          <w:shd w:val="clear" w:color="auto" w:fill="FFFFFF"/>
        </w:rPr>
      </w:pPr>
      <w:r w:rsidRPr="00135543">
        <w:rPr>
          <w:rFonts w:ascii="Helvetica Neue" w:eastAsia="Times New Roman" w:hAnsi="Helvetica Neue" w:cs="Times New Roman"/>
          <w:b/>
          <w:color w:val="333333"/>
          <w:sz w:val="21"/>
          <w:szCs w:val="21"/>
          <w:shd w:val="clear" w:color="auto" w:fill="FFFFFF"/>
        </w:rPr>
        <w:t>Describe the relative pros and cons of ridge and lasso regularization. Which one would you use (you may qualify your answer if you would use one in some cases the other in other cases).</w:t>
      </w:r>
    </w:p>
    <w:p w14:paraId="5DB062E1" w14:textId="77777777" w:rsidR="00135543" w:rsidRPr="00135543" w:rsidRDefault="00135543" w:rsidP="00135543">
      <w:pPr>
        <w:rPr>
          <w:rFonts w:ascii="Times New Roman" w:eastAsia="Times New Roman" w:hAnsi="Times New Roman" w:cs="Times New Roman"/>
          <w:b/>
        </w:rPr>
      </w:pPr>
    </w:p>
    <w:p w14:paraId="40D7EE24"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Lasso is good at eliminating unnecessary features. So if you throw tons of features at it, it will zero out the ones that provide less of a benefit. Ridge will reduce the magnitude of unnecessary features but never eliminate them so that can lead to having too many features to deal with. Too many features lead to overfitting and excessive computation.</w:t>
      </w:r>
    </w:p>
    <w:p w14:paraId="36D7ADBA"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r>
        <w:rPr>
          <w:rFonts w:ascii="Helvetica Neue" w:hAnsi="Helvetica Neue"/>
          <w:color w:val="333333"/>
          <w:sz w:val="21"/>
          <w:szCs w:val="21"/>
        </w:rPr>
        <w:t> </w:t>
      </w:r>
    </w:p>
    <w:p w14:paraId="0B307976" w14:textId="77777777" w:rsidR="00135543" w:rsidRDefault="00135543" w:rsidP="00135543">
      <w:pPr>
        <w:pStyle w:val="NormalWeb"/>
        <w:shd w:val="clear" w:color="auto" w:fill="F6F7F6"/>
        <w:spacing w:before="0" w:beforeAutospacing="0" w:after="3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Lasso uses absolute value which is non-differentiable and doesn't work with gradient descent. So Lasso can be slower to converge or may not converge. </w:t>
      </w:r>
      <w:r>
        <w:rPr>
          <w:rFonts w:ascii="Helvetica Neue" w:hAnsi="Helvetica Neue"/>
          <w:color w:val="333333"/>
          <w:sz w:val="21"/>
          <w:szCs w:val="21"/>
        </w:rPr>
        <w:br/>
      </w:r>
      <w:r>
        <w:rPr>
          <w:rFonts w:ascii="Helvetica Neue" w:hAnsi="Helvetica Neue"/>
          <w:color w:val="333333"/>
          <w:sz w:val="21"/>
          <w:szCs w:val="21"/>
        </w:rPr>
        <w:br/>
        <w:t>Ridge regression will reduce the values of the weights and for two highly correlated features it will distribute the weights among them. But Lasso which pick one and eliminate the other. </w:t>
      </w:r>
    </w:p>
    <w:p w14:paraId="3833CE50" w14:textId="77777777" w:rsidR="00135543" w:rsidRDefault="00135543"/>
    <w:p w14:paraId="5D15B110" w14:textId="2436A7A1" w:rsidR="004B6430" w:rsidRDefault="004B6430">
      <w:pPr>
        <w:rPr>
          <w:color w:val="FF0000"/>
        </w:rPr>
      </w:pPr>
      <w:r w:rsidRPr="004B6430">
        <w:rPr>
          <w:color w:val="FF0000"/>
        </w:rPr>
        <w:t>Get it from Note</w:t>
      </w:r>
    </w:p>
    <w:p w14:paraId="511E2FA2" w14:textId="77777777" w:rsidR="004B6430" w:rsidRDefault="004B6430">
      <w:pPr>
        <w:rPr>
          <w:color w:val="FF0000"/>
        </w:rPr>
      </w:pPr>
    </w:p>
    <w:p w14:paraId="02E2AA8C" w14:textId="77777777" w:rsidR="004B6430" w:rsidRPr="004B6430" w:rsidRDefault="004B6430" w:rsidP="004B6430">
      <w:pPr>
        <w:rPr>
          <w:rFonts w:ascii="Times New Roman" w:eastAsia="Times New Roman" w:hAnsi="Times New Roman" w:cs="Times New Roman"/>
          <w:b/>
        </w:rPr>
      </w:pPr>
      <w:r w:rsidRPr="004B6430">
        <w:rPr>
          <w:rFonts w:ascii="Times New Roman" w:eastAsia="Times New Roman" w:hAnsi="Times New Roman" w:cs="Times New Roman"/>
        </w:rPr>
        <w:br/>
      </w:r>
      <w:r w:rsidRPr="004B6430">
        <w:rPr>
          <w:rFonts w:ascii="Helvetica Neue" w:eastAsia="Times New Roman" w:hAnsi="Helvetica Neue" w:cs="Times New Roman"/>
          <w:b/>
          <w:color w:val="333333"/>
          <w:sz w:val="21"/>
          <w:szCs w:val="21"/>
          <w:shd w:val="clear" w:color="auto" w:fill="FFFFFF"/>
        </w:rPr>
        <w:t>1. Consider the two following encoding for a categorical variable that takes three values A, B, C: (a) (1,0,0) for A (0,1,0) for B and (0,0,1) for C and (b) (1,0,0) for A (1,1,0) for B and (1,1,1) for C. Describe the pros and cons of the two approaches in the context of linear regression and which one would you use (you may qualify your answer if you would use one in some cases the other in other cases).</w:t>
      </w:r>
    </w:p>
    <w:p w14:paraId="0E163BDC" w14:textId="77777777" w:rsidR="004B6430" w:rsidRDefault="004B6430">
      <w:pPr>
        <w:rPr>
          <w:color w:val="FF0000"/>
        </w:rPr>
      </w:pPr>
    </w:p>
    <w:p w14:paraId="78401DB4" w14:textId="77777777" w:rsidR="00C45026" w:rsidRDefault="00C45026">
      <w:pPr>
        <w:rPr>
          <w:color w:val="FF0000"/>
        </w:rPr>
      </w:pPr>
    </w:p>
    <w:p w14:paraId="4EC081EB" w14:textId="77777777" w:rsidR="00C45026" w:rsidRDefault="00C45026">
      <w:pPr>
        <w:rPr>
          <w:color w:val="FF0000"/>
        </w:rPr>
      </w:pPr>
    </w:p>
    <w:p w14:paraId="4A44F434" w14:textId="77777777" w:rsidR="00C45026" w:rsidRDefault="00C45026">
      <w:pPr>
        <w:rPr>
          <w:color w:val="FF0000"/>
        </w:rPr>
      </w:pPr>
    </w:p>
    <w:p w14:paraId="525954F1" w14:textId="77777777" w:rsidR="00C45026" w:rsidRDefault="00C45026">
      <w:pPr>
        <w:rPr>
          <w:color w:val="FF0000"/>
        </w:rPr>
      </w:pPr>
    </w:p>
    <w:p w14:paraId="7FABFF77" w14:textId="77777777" w:rsidR="00C45026" w:rsidRDefault="00C45026" w:rsidP="00C45026">
      <w:pPr>
        <w:pStyle w:val="Heading3"/>
        <w:shd w:val="clear" w:color="auto" w:fill="FFFFFF"/>
        <w:spacing w:before="72" w:beforeAutospacing="0" w:after="0" w:afterAutospacing="0"/>
        <w:rPr>
          <w:rFonts w:ascii="Helvetica" w:eastAsia="Times New Roman" w:hAnsi="Helvetica"/>
          <w:color w:val="000000"/>
          <w:sz w:val="29"/>
          <w:szCs w:val="29"/>
        </w:rPr>
      </w:pPr>
      <w:r>
        <w:rPr>
          <w:rStyle w:val="mw-headline"/>
          <w:rFonts w:ascii="Helvetica" w:eastAsia="Times New Roman" w:hAnsi="Helvetica"/>
          <w:color w:val="000000"/>
          <w:sz w:val="29"/>
          <w:szCs w:val="29"/>
        </w:rPr>
        <w:t>Dummy coding</w:t>
      </w:r>
      <w:r>
        <w:rPr>
          <w:rStyle w:val="mw-editsection-bracket"/>
          <w:rFonts w:ascii="Helvetica" w:eastAsia="Times New Roman" w:hAnsi="Helvetica"/>
          <w:b w:val="0"/>
          <w:bCs w:val="0"/>
          <w:color w:val="555555"/>
          <w:sz w:val="24"/>
          <w:szCs w:val="24"/>
        </w:rPr>
        <w:t>[</w:t>
      </w:r>
      <w:hyperlink r:id="rId30" w:tooltip="Edit section: Dummy coding" w:history="1">
        <w:r>
          <w:rPr>
            <w:rStyle w:val="Hyperlink"/>
            <w:rFonts w:ascii="Helvetica" w:eastAsia="Times New Roman" w:hAnsi="Helvetica"/>
            <w:b w:val="0"/>
            <w:bCs w:val="0"/>
            <w:color w:val="0B0080"/>
            <w:sz w:val="24"/>
            <w:szCs w:val="24"/>
          </w:rPr>
          <w:t>edit</w:t>
        </w:r>
      </w:hyperlink>
      <w:r>
        <w:rPr>
          <w:rStyle w:val="mw-editsection-bracket"/>
          <w:rFonts w:ascii="Helvetica" w:eastAsia="Times New Roman" w:hAnsi="Helvetica"/>
          <w:b w:val="0"/>
          <w:bCs w:val="0"/>
          <w:color w:val="555555"/>
          <w:sz w:val="24"/>
          <w:szCs w:val="24"/>
        </w:rPr>
        <w:t>]</w:t>
      </w:r>
    </w:p>
    <w:p w14:paraId="0474669B" w14:textId="77777777" w:rsidR="00C45026" w:rsidRDefault="00C45026" w:rsidP="00C45026">
      <w:pPr>
        <w:pStyle w:val="NormalWeb"/>
        <w:shd w:val="clear" w:color="auto" w:fill="FFFFFF"/>
        <w:spacing w:before="120" w:beforeAutospacing="0" w:after="120" w:afterAutospacing="0"/>
        <w:rPr>
          <w:rFonts w:ascii="Helvetica" w:hAnsi="Helvetica"/>
          <w:color w:val="252525"/>
        </w:rPr>
      </w:pPr>
      <w:r>
        <w:rPr>
          <w:rFonts w:ascii="Helvetica" w:hAnsi="Helvetica"/>
          <w:color w:val="252525"/>
        </w:rPr>
        <w:t>Dummy coding is used when there is a</w:t>
      </w:r>
      <w:r>
        <w:rPr>
          <w:rStyle w:val="apple-converted-space"/>
          <w:rFonts w:ascii="Helvetica" w:hAnsi="Helvetica"/>
          <w:color w:val="252525"/>
        </w:rPr>
        <w:t> </w:t>
      </w:r>
      <w:hyperlink r:id="rId31" w:tooltip="Control group" w:history="1">
        <w:r>
          <w:rPr>
            <w:rStyle w:val="Hyperlink"/>
            <w:rFonts w:ascii="Helvetica" w:hAnsi="Helvetica"/>
            <w:color w:val="0B0080"/>
          </w:rPr>
          <w:t>control</w:t>
        </w:r>
      </w:hyperlink>
      <w:r>
        <w:rPr>
          <w:rStyle w:val="apple-converted-space"/>
          <w:rFonts w:ascii="Helvetica" w:hAnsi="Helvetica"/>
          <w:color w:val="252525"/>
        </w:rPr>
        <w:t> </w:t>
      </w:r>
      <w:r>
        <w:rPr>
          <w:rFonts w:ascii="Helvetica" w:hAnsi="Helvetica"/>
          <w:color w:val="252525"/>
        </w:rPr>
        <w:t>or comparison group in mind. One is therefore analyzing the data of one group in relation to the comparison group:</w:t>
      </w:r>
      <w:r>
        <w:rPr>
          <w:rStyle w:val="apple-converted-space"/>
          <w:rFonts w:ascii="Helvetica" w:hAnsi="Helvetica"/>
          <w:color w:val="252525"/>
        </w:rPr>
        <w:t> </w:t>
      </w:r>
      <w:proofErr w:type="spellStart"/>
      <w:r>
        <w:rPr>
          <w:rFonts w:ascii="Helvetica" w:hAnsi="Helvetica"/>
          <w:i/>
          <w:iCs/>
          <w:color w:val="252525"/>
        </w:rPr>
        <w:t>a</w:t>
      </w:r>
      <w:r>
        <w:rPr>
          <w:rFonts w:ascii="Helvetica" w:hAnsi="Helvetica"/>
          <w:color w:val="252525"/>
        </w:rPr>
        <w:t>represents</w:t>
      </w:r>
      <w:proofErr w:type="spellEnd"/>
      <w:r>
        <w:rPr>
          <w:rFonts w:ascii="Helvetica" w:hAnsi="Helvetica"/>
          <w:color w:val="252525"/>
        </w:rPr>
        <w:t xml:space="preserve"> the mean of the control group and</w:t>
      </w:r>
      <w:r>
        <w:rPr>
          <w:rStyle w:val="apple-converted-space"/>
          <w:rFonts w:ascii="Helvetica" w:hAnsi="Helvetica"/>
          <w:color w:val="252525"/>
        </w:rPr>
        <w:t> </w:t>
      </w:r>
      <w:r>
        <w:rPr>
          <w:rFonts w:ascii="Helvetica" w:hAnsi="Helvetica"/>
          <w:i/>
          <w:iCs/>
          <w:color w:val="252525"/>
        </w:rPr>
        <w:t>b</w:t>
      </w:r>
      <w:r>
        <w:rPr>
          <w:rStyle w:val="apple-converted-space"/>
          <w:rFonts w:ascii="Helvetica" w:hAnsi="Helvetica"/>
          <w:color w:val="252525"/>
        </w:rPr>
        <w:t> </w:t>
      </w:r>
      <w:r>
        <w:rPr>
          <w:rFonts w:ascii="Helvetica" w:hAnsi="Helvetica"/>
          <w:color w:val="252525"/>
        </w:rPr>
        <w:t>is the difference between the mean of the</w:t>
      </w:r>
      <w:r>
        <w:rPr>
          <w:rStyle w:val="apple-converted-space"/>
          <w:rFonts w:ascii="Helvetica" w:hAnsi="Helvetica"/>
          <w:color w:val="252525"/>
        </w:rPr>
        <w:t> </w:t>
      </w:r>
      <w:hyperlink r:id="rId32" w:tooltip="Experimental group" w:history="1">
        <w:r>
          <w:rPr>
            <w:rStyle w:val="Hyperlink"/>
            <w:rFonts w:ascii="Helvetica" w:hAnsi="Helvetica"/>
            <w:color w:val="0B0080"/>
          </w:rPr>
          <w:t>experimental group</w:t>
        </w:r>
      </w:hyperlink>
      <w:r>
        <w:rPr>
          <w:rStyle w:val="apple-converted-space"/>
          <w:rFonts w:ascii="Helvetica" w:hAnsi="Helvetica"/>
          <w:color w:val="252525"/>
        </w:rPr>
        <w:t> </w:t>
      </w:r>
      <w:r>
        <w:rPr>
          <w:rFonts w:ascii="Helvetica" w:hAnsi="Helvetica"/>
          <w:color w:val="252525"/>
        </w:rPr>
        <w:t>and the mean of the control group. It is suggested that three criteria be met for specifying a suitable control group: the group should be a well-established group (e.g. should not be an “other” category), there should be a logical reason for selecting this group as a comparison (e.g. the group is anticipated to score highest on the dependent variable), and finally, the group’s sample size should be substantive and not small compared to the other groups.</w:t>
      </w:r>
      <w:hyperlink r:id="rId33" w:anchor="cite_note-3" w:history="1">
        <w:r>
          <w:rPr>
            <w:rStyle w:val="Hyperlink"/>
            <w:rFonts w:ascii="Helvetica" w:hAnsi="Helvetica"/>
            <w:color w:val="0B0080"/>
            <w:sz w:val="21"/>
            <w:szCs w:val="21"/>
            <w:vertAlign w:val="superscript"/>
          </w:rPr>
          <w:t>[3]</w:t>
        </w:r>
      </w:hyperlink>
    </w:p>
    <w:p w14:paraId="0090EADB" w14:textId="77777777" w:rsidR="00C45026" w:rsidRDefault="00C45026" w:rsidP="00C45026">
      <w:pPr>
        <w:pStyle w:val="NormalWeb"/>
        <w:shd w:val="clear" w:color="auto" w:fill="FFFFFF"/>
        <w:spacing w:before="120" w:beforeAutospacing="0" w:after="120" w:afterAutospacing="0"/>
        <w:rPr>
          <w:rFonts w:ascii="Helvetica" w:hAnsi="Helvetica"/>
          <w:color w:val="252525"/>
        </w:rPr>
      </w:pPr>
      <w:r>
        <w:rPr>
          <w:rFonts w:ascii="Helvetica" w:hAnsi="Helvetica"/>
          <w:color w:val="252525"/>
        </w:rPr>
        <w:t>In dummy coding, the reference group is assigned a value of 0 for each code variable, the group of interest for comparison to the reference group is assigned a value of 1 for its specified code variable, while all other groups are assigned 0 for that particular code variable.</w:t>
      </w:r>
      <w:hyperlink r:id="rId34" w:anchor="cite_note-Cohen-2" w:history="1">
        <w:r>
          <w:rPr>
            <w:rStyle w:val="Hyperlink"/>
            <w:rFonts w:ascii="Helvetica" w:hAnsi="Helvetica"/>
            <w:color w:val="0B0080"/>
            <w:sz w:val="21"/>
            <w:szCs w:val="21"/>
            <w:vertAlign w:val="superscript"/>
          </w:rPr>
          <w:t>[2]</w:t>
        </w:r>
      </w:hyperlink>
    </w:p>
    <w:p w14:paraId="481C8A86" w14:textId="77777777" w:rsidR="00C45026" w:rsidRPr="004B6430" w:rsidRDefault="00C45026">
      <w:pPr>
        <w:rPr>
          <w:color w:val="FF0000"/>
        </w:rPr>
      </w:pPr>
      <w:bookmarkStart w:id="0" w:name="_GoBack"/>
      <w:bookmarkEnd w:id="0"/>
    </w:p>
    <w:sectPr w:rsidR="00C45026" w:rsidRPr="004B6430" w:rsidSect="0081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A216BD"/>
    <w:multiLevelType w:val="multilevel"/>
    <w:tmpl w:val="291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44F5C54"/>
    <w:multiLevelType w:val="multilevel"/>
    <w:tmpl w:val="AF0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8F3"/>
    <w:rsid w:val="00034958"/>
    <w:rsid w:val="000E7D08"/>
    <w:rsid w:val="00135543"/>
    <w:rsid w:val="001418F8"/>
    <w:rsid w:val="002B3CCD"/>
    <w:rsid w:val="002D2468"/>
    <w:rsid w:val="00393025"/>
    <w:rsid w:val="004B01E6"/>
    <w:rsid w:val="004B6430"/>
    <w:rsid w:val="006A565F"/>
    <w:rsid w:val="006B1404"/>
    <w:rsid w:val="007519A4"/>
    <w:rsid w:val="008165AF"/>
    <w:rsid w:val="008C3A1C"/>
    <w:rsid w:val="009427C0"/>
    <w:rsid w:val="0099215E"/>
    <w:rsid w:val="00BE3CA3"/>
    <w:rsid w:val="00C45026"/>
    <w:rsid w:val="00D72425"/>
    <w:rsid w:val="00F051F7"/>
    <w:rsid w:val="00FE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92DA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C45026"/>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8F3"/>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FE18F3"/>
  </w:style>
  <w:style w:type="character" w:styleId="Hyperlink">
    <w:name w:val="Hyperlink"/>
    <w:basedOn w:val="DefaultParagraphFont"/>
    <w:uiPriority w:val="99"/>
    <w:semiHidden/>
    <w:unhideWhenUsed/>
    <w:rsid w:val="00FE18F3"/>
    <w:rPr>
      <w:color w:val="0000FF"/>
      <w:u w:val="single"/>
    </w:rPr>
  </w:style>
  <w:style w:type="character" w:styleId="Emphasis">
    <w:name w:val="Emphasis"/>
    <w:basedOn w:val="DefaultParagraphFont"/>
    <w:uiPriority w:val="20"/>
    <w:qFormat/>
    <w:rsid w:val="00FE18F3"/>
    <w:rPr>
      <w:i/>
      <w:iCs/>
    </w:rPr>
  </w:style>
  <w:style w:type="paragraph" w:styleId="ListParagraph">
    <w:name w:val="List Paragraph"/>
    <w:basedOn w:val="Normal"/>
    <w:uiPriority w:val="34"/>
    <w:qFormat/>
    <w:rsid w:val="00135543"/>
    <w:pPr>
      <w:ind w:left="720"/>
      <w:contextualSpacing/>
    </w:pPr>
  </w:style>
  <w:style w:type="character" w:customStyle="1" w:styleId="Heading3Char">
    <w:name w:val="Heading 3 Char"/>
    <w:basedOn w:val="DefaultParagraphFont"/>
    <w:link w:val="Heading3"/>
    <w:uiPriority w:val="9"/>
    <w:rsid w:val="00C45026"/>
    <w:rPr>
      <w:rFonts w:ascii="Times New Roman" w:hAnsi="Times New Roman" w:cs="Times New Roman"/>
      <w:b/>
      <w:bCs/>
      <w:sz w:val="27"/>
      <w:szCs w:val="27"/>
    </w:rPr>
  </w:style>
  <w:style w:type="character" w:customStyle="1" w:styleId="mw-headline">
    <w:name w:val="mw-headline"/>
    <w:basedOn w:val="DefaultParagraphFont"/>
    <w:rsid w:val="00C45026"/>
  </w:style>
  <w:style w:type="character" w:customStyle="1" w:styleId="mw-editsection">
    <w:name w:val="mw-editsection"/>
    <w:basedOn w:val="DefaultParagraphFont"/>
    <w:rsid w:val="00C45026"/>
  </w:style>
  <w:style w:type="character" w:customStyle="1" w:styleId="mw-editsection-bracket">
    <w:name w:val="mw-editsection-bracket"/>
    <w:basedOn w:val="DefaultParagraphFont"/>
    <w:rsid w:val="00C45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970963">
      <w:bodyDiv w:val="1"/>
      <w:marLeft w:val="0"/>
      <w:marRight w:val="0"/>
      <w:marTop w:val="0"/>
      <w:marBottom w:val="0"/>
      <w:divBdr>
        <w:top w:val="none" w:sz="0" w:space="0" w:color="auto"/>
        <w:left w:val="none" w:sz="0" w:space="0" w:color="auto"/>
        <w:bottom w:val="none" w:sz="0" w:space="0" w:color="auto"/>
        <w:right w:val="none" w:sz="0" w:space="0" w:color="auto"/>
      </w:divBdr>
    </w:div>
    <w:div w:id="342519153">
      <w:bodyDiv w:val="1"/>
      <w:marLeft w:val="0"/>
      <w:marRight w:val="0"/>
      <w:marTop w:val="0"/>
      <w:marBottom w:val="0"/>
      <w:divBdr>
        <w:top w:val="none" w:sz="0" w:space="0" w:color="auto"/>
        <w:left w:val="none" w:sz="0" w:space="0" w:color="auto"/>
        <w:bottom w:val="none" w:sz="0" w:space="0" w:color="auto"/>
        <w:right w:val="none" w:sz="0" w:space="0" w:color="auto"/>
      </w:divBdr>
    </w:div>
    <w:div w:id="382296187">
      <w:bodyDiv w:val="1"/>
      <w:marLeft w:val="0"/>
      <w:marRight w:val="0"/>
      <w:marTop w:val="0"/>
      <w:marBottom w:val="0"/>
      <w:divBdr>
        <w:top w:val="none" w:sz="0" w:space="0" w:color="auto"/>
        <w:left w:val="none" w:sz="0" w:space="0" w:color="auto"/>
        <w:bottom w:val="none" w:sz="0" w:space="0" w:color="auto"/>
        <w:right w:val="none" w:sz="0" w:space="0" w:color="auto"/>
      </w:divBdr>
    </w:div>
    <w:div w:id="461000281">
      <w:bodyDiv w:val="1"/>
      <w:marLeft w:val="0"/>
      <w:marRight w:val="0"/>
      <w:marTop w:val="0"/>
      <w:marBottom w:val="0"/>
      <w:divBdr>
        <w:top w:val="none" w:sz="0" w:space="0" w:color="auto"/>
        <w:left w:val="none" w:sz="0" w:space="0" w:color="auto"/>
        <w:bottom w:val="none" w:sz="0" w:space="0" w:color="auto"/>
        <w:right w:val="none" w:sz="0" w:space="0" w:color="auto"/>
      </w:divBdr>
      <w:divsChild>
        <w:div w:id="1601445716">
          <w:marLeft w:val="0"/>
          <w:marRight w:val="0"/>
          <w:marTop w:val="240"/>
          <w:marBottom w:val="240"/>
          <w:divBdr>
            <w:top w:val="none" w:sz="0" w:space="0" w:color="auto"/>
            <w:left w:val="none" w:sz="0" w:space="0" w:color="auto"/>
            <w:bottom w:val="none" w:sz="0" w:space="0" w:color="auto"/>
            <w:right w:val="none" w:sz="0" w:space="0" w:color="auto"/>
          </w:divBdr>
        </w:div>
        <w:div w:id="1801726673">
          <w:marLeft w:val="0"/>
          <w:marRight w:val="0"/>
          <w:marTop w:val="240"/>
          <w:marBottom w:val="240"/>
          <w:divBdr>
            <w:top w:val="none" w:sz="0" w:space="0" w:color="auto"/>
            <w:left w:val="none" w:sz="0" w:space="0" w:color="auto"/>
            <w:bottom w:val="none" w:sz="0" w:space="0" w:color="auto"/>
            <w:right w:val="none" w:sz="0" w:space="0" w:color="auto"/>
          </w:divBdr>
        </w:div>
      </w:divsChild>
    </w:div>
    <w:div w:id="649477927">
      <w:bodyDiv w:val="1"/>
      <w:marLeft w:val="0"/>
      <w:marRight w:val="0"/>
      <w:marTop w:val="0"/>
      <w:marBottom w:val="0"/>
      <w:divBdr>
        <w:top w:val="none" w:sz="0" w:space="0" w:color="auto"/>
        <w:left w:val="none" w:sz="0" w:space="0" w:color="auto"/>
        <w:bottom w:val="none" w:sz="0" w:space="0" w:color="auto"/>
        <w:right w:val="none" w:sz="0" w:space="0" w:color="auto"/>
      </w:divBdr>
    </w:div>
    <w:div w:id="682442175">
      <w:bodyDiv w:val="1"/>
      <w:marLeft w:val="0"/>
      <w:marRight w:val="0"/>
      <w:marTop w:val="0"/>
      <w:marBottom w:val="0"/>
      <w:divBdr>
        <w:top w:val="none" w:sz="0" w:space="0" w:color="auto"/>
        <w:left w:val="none" w:sz="0" w:space="0" w:color="auto"/>
        <w:bottom w:val="none" w:sz="0" w:space="0" w:color="auto"/>
        <w:right w:val="none" w:sz="0" w:space="0" w:color="auto"/>
      </w:divBdr>
    </w:div>
    <w:div w:id="768354600">
      <w:bodyDiv w:val="1"/>
      <w:marLeft w:val="0"/>
      <w:marRight w:val="0"/>
      <w:marTop w:val="0"/>
      <w:marBottom w:val="0"/>
      <w:divBdr>
        <w:top w:val="none" w:sz="0" w:space="0" w:color="auto"/>
        <w:left w:val="none" w:sz="0" w:space="0" w:color="auto"/>
        <w:bottom w:val="none" w:sz="0" w:space="0" w:color="auto"/>
        <w:right w:val="none" w:sz="0" w:space="0" w:color="auto"/>
      </w:divBdr>
    </w:div>
    <w:div w:id="816186357">
      <w:bodyDiv w:val="1"/>
      <w:marLeft w:val="0"/>
      <w:marRight w:val="0"/>
      <w:marTop w:val="0"/>
      <w:marBottom w:val="0"/>
      <w:divBdr>
        <w:top w:val="none" w:sz="0" w:space="0" w:color="auto"/>
        <w:left w:val="none" w:sz="0" w:space="0" w:color="auto"/>
        <w:bottom w:val="none" w:sz="0" w:space="0" w:color="auto"/>
        <w:right w:val="none" w:sz="0" w:space="0" w:color="auto"/>
      </w:divBdr>
    </w:div>
    <w:div w:id="942612616">
      <w:bodyDiv w:val="1"/>
      <w:marLeft w:val="0"/>
      <w:marRight w:val="0"/>
      <w:marTop w:val="0"/>
      <w:marBottom w:val="0"/>
      <w:divBdr>
        <w:top w:val="none" w:sz="0" w:space="0" w:color="auto"/>
        <w:left w:val="none" w:sz="0" w:space="0" w:color="auto"/>
        <w:bottom w:val="none" w:sz="0" w:space="0" w:color="auto"/>
        <w:right w:val="none" w:sz="0" w:space="0" w:color="auto"/>
      </w:divBdr>
    </w:div>
    <w:div w:id="954753766">
      <w:bodyDiv w:val="1"/>
      <w:marLeft w:val="0"/>
      <w:marRight w:val="0"/>
      <w:marTop w:val="0"/>
      <w:marBottom w:val="0"/>
      <w:divBdr>
        <w:top w:val="none" w:sz="0" w:space="0" w:color="auto"/>
        <w:left w:val="none" w:sz="0" w:space="0" w:color="auto"/>
        <w:bottom w:val="none" w:sz="0" w:space="0" w:color="auto"/>
        <w:right w:val="none" w:sz="0" w:space="0" w:color="auto"/>
      </w:divBdr>
    </w:div>
    <w:div w:id="960578382">
      <w:bodyDiv w:val="1"/>
      <w:marLeft w:val="0"/>
      <w:marRight w:val="0"/>
      <w:marTop w:val="0"/>
      <w:marBottom w:val="0"/>
      <w:divBdr>
        <w:top w:val="none" w:sz="0" w:space="0" w:color="auto"/>
        <w:left w:val="none" w:sz="0" w:space="0" w:color="auto"/>
        <w:bottom w:val="none" w:sz="0" w:space="0" w:color="auto"/>
        <w:right w:val="none" w:sz="0" w:space="0" w:color="auto"/>
      </w:divBdr>
    </w:div>
    <w:div w:id="1006134948">
      <w:bodyDiv w:val="1"/>
      <w:marLeft w:val="0"/>
      <w:marRight w:val="0"/>
      <w:marTop w:val="0"/>
      <w:marBottom w:val="0"/>
      <w:divBdr>
        <w:top w:val="none" w:sz="0" w:space="0" w:color="auto"/>
        <w:left w:val="none" w:sz="0" w:space="0" w:color="auto"/>
        <w:bottom w:val="none" w:sz="0" w:space="0" w:color="auto"/>
        <w:right w:val="none" w:sz="0" w:space="0" w:color="auto"/>
      </w:divBdr>
    </w:div>
    <w:div w:id="1041901920">
      <w:bodyDiv w:val="1"/>
      <w:marLeft w:val="0"/>
      <w:marRight w:val="0"/>
      <w:marTop w:val="0"/>
      <w:marBottom w:val="0"/>
      <w:divBdr>
        <w:top w:val="none" w:sz="0" w:space="0" w:color="auto"/>
        <w:left w:val="none" w:sz="0" w:space="0" w:color="auto"/>
        <w:bottom w:val="none" w:sz="0" w:space="0" w:color="auto"/>
        <w:right w:val="none" w:sz="0" w:space="0" w:color="auto"/>
      </w:divBdr>
      <w:divsChild>
        <w:div w:id="1781026063">
          <w:marLeft w:val="0"/>
          <w:marRight w:val="0"/>
          <w:marTop w:val="240"/>
          <w:marBottom w:val="240"/>
          <w:divBdr>
            <w:top w:val="none" w:sz="0" w:space="0" w:color="auto"/>
            <w:left w:val="none" w:sz="0" w:space="0" w:color="auto"/>
            <w:bottom w:val="none" w:sz="0" w:space="0" w:color="auto"/>
            <w:right w:val="none" w:sz="0" w:space="0" w:color="auto"/>
          </w:divBdr>
        </w:div>
        <w:div w:id="1449933102">
          <w:marLeft w:val="0"/>
          <w:marRight w:val="0"/>
          <w:marTop w:val="240"/>
          <w:marBottom w:val="240"/>
          <w:divBdr>
            <w:top w:val="none" w:sz="0" w:space="0" w:color="auto"/>
            <w:left w:val="none" w:sz="0" w:space="0" w:color="auto"/>
            <w:bottom w:val="none" w:sz="0" w:space="0" w:color="auto"/>
            <w:right w:val="none" w:sz="0" w:space="0" w:color="auto"/>
          </w:divBdr>
        </w:div>
      </w:divsChild>
    </w:div>
    <w:div w:id="1042827246">
      <w:bodyDiv w:val="1"/>
      <w:marLeft w:val="0"/>
      <w:marRight w:val="0"/>
      <w:marTop w:val="0"/>
      <w:marBottom w:val="0"/>
      <w:divBdr>
        <w:top w:val="none" w:sz="0" w:space="0" w:color="auto"/>
        <w:left w:val="none" w:sz="0" w:space="0" w:color="auto"/>
        <w:bottom w:val="none" w:sz="0" w:space="0" w:color="auto"/>
        <w:right w:val="none" w:sz="0" w:space="0" w:color="auto"/>
      </w:divBdr>
    </w:div>
    <w:div w:id="1097093132">
      <w:bodyDiv w:val="1"/>
      <w:marLeft w:val="0"/>
      <w:marRight w:val="0"/>
      <w:marTop w:val="0"/>
      <w:marBottom w:val="0"/>
      <w:divBdr>
        <w:top w:val="none" w:sz="0" w:space="0" w:color="auto"/>
        <w:left w:val="none" w:sz="0" w:space="0" w:color="auto"/>
        <w:bottom w:val="none" w:sz="0" w:space="0" w:color="auto"/>
        <w:right w:val="none" w:sz="0" w:space="0" w:color="auto"/>
      </w:divBdr>
    </w:div>
    <w:div w:id="1120878005">
      <w:bodyDiv w:val="1"/>
      <w:marLeft w:val="0"/>
      <w:marRight w:val="0"/>
      <w:marTop w:val="0"/>
      <w:marBottom w:val="0"/>
      <w:divBdr>
        <w:top w:val="none" w:sz="0" w:space="0" w:color="auto"/>
        <w:left w:val="none" w:sz="0" w:space="0" w:color="auto"/>
        <w:bottom w:val="none" w:sz="0" w:space="0" w:color="auto"/>
        <w:right w:val="none" w:sz="0" w:space="0" w:color="auto"/>
      </w:divBdr>
    </w:div>
    <w:div w:id="1201627627">
      <w:bodyDiv w:val="1"/>
      <w:marLeft w:val="0"/>
      <w:marRight w:val="0"/>
      <w:marTop w:val="0"/>
      <w:marBottom w:val="0"/>
      <w:divBdr>
        <w:top w:val="none" w:sz="0" w:space="0" w:color="auto"/>
        <w:left w:val="none" w:sz="0" w:space="0" w:color="auto"/>
        <w:bottom w:val="none" w:sz="0" w:space="0" w:color="auto"/>
        <w:right w:val="none" w:sz="0" w:space="0" w:color="auto"/>
      </w:divBdr>
    </w:div>
    <w:div w:id="1213930681">
      <w:bodyDiv w:val="1"/>
      <w:marLeft w:val="0"/>
      <w:marRight w:val="0"/>
      <w:marTop w:val="0"/>
      <w:marBottom w:val="0"/>
      <w:divBdr>
        <w:top w:val="none" w:sz="0" w:space="0" w:color="auto"/>
        <w:left w:val="none" w:sz="0" w:space="0" w:color="auto"/>
        <w:bottom w:val="none" w:sz="0" w:space="0" w:color="auto"/>
        <w:right w:val="none" w:sz="0" w:space="0" w:color="auto"/>
      </w:divBdr>
    </w:div>
    <w:div w:id="1256674964">
      <w:bodyDiv w:val="1"/>
      <w:marLeft w:val="0"/>
      <w:marRight w:val="0"/>
      <w:marTop w:val="0"/>
      <w:marBottom w:val="0"/>
      <w:divBdr>
        <w:top w:val="none" w:sz="0" w:space="0" w:color="auto"/>
        <w:left w:val="none" w:sz="0" w:space="0" w:color="auto"/>
        <w:bottom w:val="none" w:sz="0" w:space="0" w:color="auto"/>
        <w:right w:val="none" w:sz="0" w:space="0" w:color="auto"/>
      </w:divBdr>
    </w:div>
    <w:div w:id="1387994706">
      <w:bodyDiv w:val="1"/>
      <w:marLeft w:val="0"/>
      <w:marRight w:val="0"/>
      <w:marTop w:val="0"/>
      <w:marBottom w:val="0"/>
      <w:divBdr>
        <w:top w:val="none" w:sz="0" w:space="0" w:color="auto"/>
        <w:left w:val="none" w:sz="0" w:space="0" w:color="auto"/>
        <w:bottom w:val="none" w:sz="0" w:space="0" w:color="auto"/>
        <w:right w:val="none" w:sz="0" w:space="0" w:color="auto"/>
      </w:divBdr>
    </w:div>
    <w:div w:id="1450978638">
      <w:bodyDiv w:val="1"/>
      <w:marLeft w:val="0"/>
      <w:marRight w:val="0"/>
      <w:marTop w:val="0"/>
      <w:marBottom w:val="0"/>
      <w:divBdr>
        <w:top w:val="none" w:sz="0" w:space="0" w:color="auto"/>
        <w:left w:val="none" w:sz="0" w:space="0" w:color="auto"/>
        <w:bottom w:val="none" w:sz="0" w:space="0" w:color="auto"/>
        <w:right w:val="none" w:sz="0" w:space="0" w:color="auto"/>
      </w:divBdr>
    </w:div>
    <w:div w:id="1560281954">
      <w:bodyDiv w:val="1"/>
      <w:marLeft w:val="0"/>
      <w:marRight w:val="0"/>
      <w:marTop w:val="0"/>
      <w:marBottom w:val="0"/>
      <w:divBdr>
        <w:top w:val="none" w:sz="0" w:space="0" w:color="auto"/>
        <w:left w:val="none" w:sz="0" w:space="0" w:color="auto"/>
        <w:bottom w:val="none" w:sz="0" w:space="0" w:color="auto"/>
        <w:right w:val="none" w:sz="0" w:space="0" w:color="auto"/>
      </w:divBdr>
    </w:div>
    <w:div w:id="1630017918">
      <w:bodyDiv w:val="1"/>
      <w:marLeft w:val="0"/>
      <w:marRight w:val="0"/>
      <w:marTop w:val="0"/>
      <w:marBottom w:val="0"/>
      <w:divBdr>
        <w:top w:val="none" w:sz="0" w:space="0" w:color="auto"/>
        <w:left w:val="none" w:sz="0" w:space="0" w:color="auto"/>
        <w:bottom w:val="none" w:sz="0" w:space="0" w:color="auto"/>
        <w:right w:val="none" w:sz="0" w:space="0" w:color="auto"/>
      </w:divBdr>
    </w:div>
    <w:div w:id="1704861037">
      <w:bodyDiv w:val="1"/>
      <w:marLeft w:val="0"/>
      <w:marRight w:val="0"/>
      <w:marTop w:val="0"/>
      <w:marBottom w:val="0"/>
      <w:divBdr>
        <w:top w:val="none" w:sz="0" w:space="0" w:color="auto"/>
        <w:left w:val="none" w:sz="0" w:space="0" w:color="auto"/>
        <w:bottom w:val="none" w:sz="0" w:space="0" w:color="auto"/>
        <w:right w:val="none" w:sz="0" w:space="0" w:color="auto"/>
      </w:divBdr>
    </w:div>
    <w:div w:id="1828207228">
      <w:bodyDiv w:val="1"/>
      <w:marLeft w:val="0"/>
      <w:marRight w:val="0"/>
      <w:marTop w:val="0"/>
      <w:marBottom w:val="0"/>
      <w:divBdr>
        <w:top w:val="none" w:sz="0" w:space="0" w:color="auto"/>
        <w:left w:val="none" w:sz="0" w:space="0" w:color="auto"/>
        <w:bottom w:val="none" w:sz="0" w:space="0" w:color="auto"/>
        <w:right w:val="none" w:sz="0" w:space="0" w:color="auto"/>
      </w:divBdr>
      <w:divsChild>
        <w:div w:id="1689021989">
          <w:marLeft w:val="0"/>
          <w:marRight w:val="0"/>
          <w:marTop w:val="0"/>
          <w:marBottom w:val="75"/>
          <w:divBdr>
            <w:top w:val="none" w:sz="0" w:space="0" w:color="auto"/>
            <w:left w:val="none" w:sz="0" w:space="0" w:color="auto"/>
            <w:bottom w:val="none" w:sz="0" w:space="0" w:color="auto"/>
            <w:right w:val="none" w:sz="0" w:space="0" w:color="auto"/>
          </w:divBdr>
          <w:divsChild>
            <w:div w:id="7810718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32213546">
      <w:bodyDiv w:val="1"/>
      <w:marLeft w:val="0"/>
      <w:marRight w:val="0"/>
      <w:marTop w:val="0"/>
      <w:marBottom w:val="0"/>
      <w:divBdr>
        <w:top w:val="none" w:sz="0" w:space="0" w:color="auto"/>
        <w:left w:val="none" w:sz="0" w:space="0" w:color="auto"/>
        <w:bottom w:val="none" w:sz="0" w:space="0" w:color="auto"/>
        <w:right w:val="none" w:sz="0" w:space="0" w:color="auto"/>
      </w:divBdr>
    </w:div>
    <w:div w:id="1889880681">
      <w:bodyDiv w:val="1"/>
      <w:marLeft w:val="0"/>
      <w:marRight w:val="0"/>
      <w:marTop w:val="0"/>
      <w:marBottom w:val="0"/>
      <w:divBdr>
        <w:top w:val="none" w:sz="0" w:space="0" w:color="auto"/>
        <w:left w:val="none" w:sz="0" w:space="0" w:color="auto"/>
        <w:bottom w:val="none" w:sz="0" w:space="0" w:color="auto"/>
        <w:right w:val="none" w:sz="0" w:space="0" w:color="auto"/>
      </w:divBdr>
      <w:divsChild>
        <w:div w:id="482355571">
          <w:marLeft w:val="0"/>
          <w:marRight w:val="0"/>
          <w:marTop w:val="0"/>
          <w:marBottom w:val="75"/>
          <w:divBdr>
            <w:top w:val="none" w:sz="0" w:space="0" w:color="auto"/>
            <w:left w:val="none" w:sz="0" w:space="0" w:color="auto"/>
            <w:bottom w:val="none" w:sz="0" w:space="0" w:color="auto"/>
            <w:right w:val="none" w:sz="0" w:space="0" w:color="auto"/>
          </w:divBdr>
          <w:divsChild>
            <w:div w:id="6598192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09604997">
      <w:bodyDiv w:val="1"/>
      <w:marLeft w:val="0"/>
      <w:marRight w:val="0"/>
      <w:marTop w:val="0"/>
      <w:marBottom w:val="0"/>
      <w:divBdr>
        <w:top w:val="none" w:sz="0" w:space="0" w:color="auto"/>
        <w:left w:val="none" w:sz="0" w:space="0" w:color="auto"/>
        <w:bottom w:val="none" w:sz="0" w:space="0" w:color="auto"/>
        <w:right w:val="none" w:sz="0" w:space="0" w:color="auto"/>
      </w:divBdr>
    </w:div>
    <w:div w:id="1949121761">
      <w:bodyDiv w:val="1"/>
      <w:marLeft w:val="0"/>
      <w:marRight w:val="0"/>
      <w:marTop w:val="0"/>
      <w:marBottom w:val="0"/>
      <w:divBdr>
        <w:top w:val="none" w:sz="0" w:space="0" w:color="auto"/>
        <w:left w:val="none" w:sz="0" w:space="0" w:color="auto"/>
        <w:bottom w:val="none" w:sz="0" w:space="0" w:color="auto"/>
        <w:right w:val="none" w:sz="0" w:space="0" w:color="auto"/>
      </w:divBdr>
    </w:div>
    <w:div w:id="2010138575">
      <w:bodyDiv w:val="1"/>
      <w:marLeft w:val="0"/>
      <w:marRight w:val="0"/>
      <w:marTop w:val="0"/>
      <w:marBottom w:val="0"/>
      <w:divBdr>
        <w:top w:val="none" w:sz="0" w:space="0" w:color="auto"/>
        <w:left w:val="none" w:sz="0" w:space="0" w:color="auto"/>
        <w:bottom w:val="none" w:sz="0" w:space="0" w:color="auto"/>
        <w:right w:val="none" w:sz="0" w:space="0" w:color="auto"/>
      </w:divBdr>
    </w:div>
    <w:div w:id="2072190120">
      <w:bodyDiv w:val="1"/>
      <w:marLeft w:val="0"/>
      <w:marRight w:val="0"/>
      <w:marTop w:val="0"/>
      <w:marBottom w:val="0"/>
      <w:divBdr>
        <w:top w:val="none" w:sz="0" w:space="0" w:color="auto"/>
        <w:left w:val="none" w:sz="0" w:space="0" w:color="auto"/>
        <w:bottom w:val="none" w:sz="0" w:space="0" w:color="auto"/>
        <w:right w:val="none" w:sz="0" w:space="0" w:color="auto"/>
      </w:divBdr>
    </w:div>
    <w:div w:id="2091417377">
      <w:bodyDiv w:val="1"/>
      <w:marLeft w:val="0"/>
      <w:marRight w:val="0"/>
      <w:marTop w:val="0"/>
      <w:marBottom w:val="0"/>
      <w:divBdr>
        <w:top w:val="none" w:sz="0" w:space="0" w:color="auto"/>
        <w:left w:val="none" w:sz="0" w:space="0" w:color="auto"/>
        <w:bottom w:val="none" w:sz="0" w:space="0" w:color="auto"/>
        <w:right w:val="none" w:sz="0" w:space="0" w:color="auto"/>
      </w:divBdr>
    </w:div>
    <w:div w:id="2093231780">
      <w:bodyDiv w:val="1"/>
      <w:marLeft w:val="0"/>
      <w:marRight w:val="0"/>
      <w:marTop w:val="0"/>
      <w:marBottom w:val="0"/>
      <w:divBdr>
        <w:top w:val="none" w:sz="0" w:space="0" w:color="auto"/>
        <w:left w:val="none" w:sz="0" w:space="0" w:color="auto"/>
        <w:bottom w:val="none" w:sz="0" w:space="0" w:color="auto"/>
        <w:right w:val="none" w:sz="0" w:space="0" w:color="auto"/>
      </w:divBdr>
    </w:div>
    <w:div w:id="2106531721">
      <w:bodyDiv w:val="1"/>
      <w:marLeft w:val="0"/>
      <w:marRight w:val="0"/>
      <w:marTop w:val="0"/>
      <w:marBottom w:val="0"/>
      <w:divBdr>
        <w:top w:val="none" w:sz="0" w:space="0" w:color="auto"/>
        <w:left w:val="none" w:sz="0" w:space="0" w:color="auto"/>
        <w:bottom w:val="none" w:sz="0" w:space="0" w:color="auto"/>
        <w:right w:val="none" w:sz="0" w:space="0" w:color="auto"/>
      </w:divBdr>
      <w:divsChild>
        <w:div w:id="205021635">
          <w:marLeft w:val="0"/>
          <w:marRight w:val="0"/>
          <w:marTop w:val="0"/>
          <w:marBottom w:val="0"/>
          <w:divBdr>
            <w:top w:val="none" w:sz="0" w:space="0" w:color="auto"/>
            <w:left w:val="none" w:sz="0" w:space="0" w:color="auto"/>
            <w:bottom w:val="single" w:sz="6" w:space="4" w:color="EAECEE"/>
            <w:right w:val="none" w:sz="0" w:space="0" w:color="auto"/>
          </w:divBdr>
          <w:divsChild>
            <w:div w:id="1728869998">
              <w:marLeft w:val="0"/>
              <w:marRight w:val="0"/>
              <w:marTop w:val="0"/>
              <w:marBottom w:val="0"/>
              <w:divBdr>
                <w:top w:val="none" w:sz="0" w:space="0" w:color="auto"/>
                <w:left w:val="none" w:sz="0" w:space="0" w:color="auto"/>
                <w:bottom w:val="none" w:sz="0" w:space="0" w:color="auto"/>
                <w:right w:val="none" w:sz="0" w:space="0" w:color="auto"/>
              </w:divBdr>
            </w:div>
          </w:divsChild>
        </w:div>
        <w:div w:id="163522604">
          <w:marLeft w:val="0"/>
          <w:marRight w:val="0"/>
          <w:marTop w:val="0"/>
          <w:marBottom w:val="0"/>
          <w:divBdr>
            <w:top w:val="single" w:sz="6" w:space="4" w:color="FFFFFF"/>
            <w:left w:val="single" w:sz="6" w:space="4" w:color="EAECEE"/>
            <w:bottom w:val="single" w:sz="6" w:space="4" w:color="EAECEE"/>
            <w:right w:val="single" w:sz="6" w:space="4" w:color="EAECEE"/>
          </w:divBdr>
        </w:div>
        <w:div w:id="8299794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upport.minitab.com/en-us/minitab/17/topic-library/modeling-statistics/regression-and-correlation/regression-models/what-are-response-and-predictor-variables/" TargetMode="External"/><Relationship Id="rId30" Type="http://schemas.openxmlformats.org/officeDocument/2006/relationships/hyperlink" Target="https://en.wikipedia.org/w/index.php?title=Categorical_variable&amp;action=edit&amp;section=5" TargetMode="External"/><Relationship Id="rId31" Type="http://schemas.openxmlformats.org/officeDocument/2006/relationships/hyperlink" Target="https://en.wikipedia.org/wiki/Control_group" TargetMode="External"/><Relationship Id="rId32" Type="http://schemas.openxmlformats.org/officeDocument/2006/relationships/hyperlink" Target="https://en.wikipedia.org/wiki/Experimental_group" TargetMode="External"/><Relationship Id="rId9" Type="http://schemas.openxmlformats.org/officeDocument/2006/relationships/hyperlink" Target="http://blog.minitab.com/blog/adventures-in-statistics/why-you-need-to-check-your-residual-plots-for-regression-analysis" TargetMode="External"/><Relationship Id="rId6" Type="http://schemas.openxmlformats.org/officeDocument/2006/relationships/image" Target="media/image1.gif"/><Relationship Id="rId7" Type="http://schemas.openxmlformats.org/officeDocument/2006/relationships/image" Target="media/image2.gif"/><Relationship Id="rId8" Type="http://schemas.openxmlformats.org/officeDocument/2006/relationships/hyperlink" Target="http://blog.minitab.com/blog/adventures-in-statistics/regression-analysis-how-do-i-interpret-r-squared-and-assess-the-goodness-of-fit" TargetMode="External"/><Relationship Id="rId33" Type="http://schemas.openxmlformats.org/officeDocument/2006/relationships/hyperlink" Target="https://en.wikipedia.org/wiki/Categorical_variable" TargetMode="External"/><Relationship Id="rId34" Type="http://schemas.openxmlformats.org/officeDocument/2006/relationships/hyperlink" Target="https://en.wikipedia.org/wiki/Categorical_variable"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gif"/><Relationship Id="rId11" Type="http://schemas.openxmlformats.org/officeDocument/2006/relationships/image" Target="media/image4.gif"/><Relationship Id="rId12" Type="http://schemas.openxmlformats.org/officeDocument/2006/relationships/hyperlink" Target="http://blog.minitab.com/blog/adventures-in-statistics/why-is-there-no-r-squared-for-nonlinear-regression" TargetMode="External"/><Relationship Id="rId13" Type="http://schemas.openxmlformats.org/officeDocument/2006/relationships/hyperlink" Target="http://blog.minitab.com/blog/adventures-in-statistics/regression-analysis-how-to-interpret-s-the-standard-error-of-the-regression" TargetMode="External"/><Relationship Id="rId14" Type="http://schemas.openxmlformats.org/officeDocument/2006/relationships/hyperlink" Target="http://support.minitab.com/en-us/minitab/17/topic-library/modeling-statistics/regression-and-correlation/regression-models/what-are-response-and-predictor-variables/" TargetMode="External"/><Relationship Id="rId15" Type="http://schemas.openxmlformats.org/officeDocument/2006/relationships/hyperlink" Target="http://support.minitab.com/en-us/minitab/17/topic-library/modeling-statistics/regression-and-correlation/regression-models/what-are-response-and-predictor-variables/" TargetMode="External"/><Relationship Id="rId16" Type="http://schemas.openxmlformats.org/officeDocument/2006/relationships/hyperlink" Target="http://blog.minitab.com/blog/adventures-in-statistics/why-are-there-no-p-values-for-the-variables-in-nonlinear-regression" TargetMode="External"/><Relationship Id="rId17" Type="http://schemas.openxmlformats.org/officeDocument/2006/relationships/hyperlink" Target="http://blog.minitab.com/blog/adventures-in-statistics/when-should-i-use-confidence-intervals-prediction-intervals-and-tolerance-intervals" TargetMode="External"/><Relationship Id="rId18" Type="http://schemas.openxmlformats.org/officeDocument/2006/relationships/image" Target="media/image5.png"/><Relationship Id="rId1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3009</Words>
  <Characters>17156</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Dummy coding[edit]</vt:lpstr>
    </vt:vector>
  </TitlesOfParts>
  <LinksUpToDate>false</LinksUpToDate>
  <CharactersWithSpaces>20125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Ajay</dc:creator>
  <cp:keywords/>
  <dc:description/>
  <cp:lastModifiedBy>Joshi, Ajay</cp:lastModifiedBy>
  <cp:revision>3</cp:revision>
  <dcterms:created xsi:type="dcterms:W3CDTF">2016-12-12T03:15:00Z</dcterms:created>
  <dcterms:modified xsi:type="dcterms:W3CDTF">2016-12-12T03:16:00Z</dcterms:modified>
</cp:coreProperties>
</file>