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8"/>
        <w:gridCol w:w="5220"/>
        <w:gridCol w:w="2268"/>
      </w:tblGrid>
      <w:tr w:rsidR="000E191B" w:rsidTr="001C66F2">
        <w:trPr>
          <w:trHeight w:val="335"/>
        </w:trPr>
        <w:tc>
          <w:tcPr>
            <w:tcW w:w="1368" w:type="dxa"/>
          </w:tcPr>
          <w:p w:rsidR="000E191B" w:rsidRDefault="000E191B" w:rsidP="001C66F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5220" w:type="dxa"/>
          </w:tcPr>
          <w:p w:rsidR="000E191B" w:rsidRDefault="000E191B" w:rsidP="001C66F2">
            <w:pPr>
              <w:pStyle w:val="TableParagraph"/>
              <w:spacing w:line="273" w:lineRule="exact"/>
              <w:ind w:left="2189" w:right="2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VIEWS</w:t>
            </w:r>
          </w:p>
        </w:tc>
        <w:tc>
          <w:tcPr>
            <w:tcW w:w="2268" w:type="dxa"/>
          </w:tcPr>
          <w:p w:rsidR="000E191B" w:rsidRDefault="000E191B" w:rsidP="001C66F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</w:tbl>
    <w:p w:rsidR="000E191B" w:rsidRDefault="000E191B" w:rsidP="000E191B">
      <w:pPr>
        <w:pStyle w:val="BodyText"/>
        <w:spacing w:before="1"/>
        <w:rPr>
          <w:b/>
          <w:i/>
          <w:sz w:val="21"/>
        </w:rPr>
      </w:pPr>
    </w:p>
    <w:p w:rsidR="000E191B" w:rsidRDefault="000E191B" w:rsidP="000E191B">
      <w:pPr>
        <w:spacing w:before="90"/>
        <w:ind w:left="1420"/>
        <w:rPr>
          <w:b/>
          <w:sz w:val="24"/>
        </w:rPr>
      </w:pPr>
      <w:r>
        <w:rPr>
          <w:b/>
          <w:sz w:val="24"/>
          <w:u w:val="thick"/>
        </w:rPr>
        <w:t>VIEWS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spacing w:before="55"/>
        <w:ind w:right="1805"/>
        <w:rPr>
          <w:sz w:val="24"/>
        </w:rPr>
      </w:pPr>
      <w:r>
        <w:rPr>
          <w:sz w:val="24"/>
        </w:rPr>
        <w:t>An Imaginary table contains no data and the tables upon which a view is based</w:t>
      </w:r>
      <w:r>
        <w:rPr>
          <w:spacing w:val="-57"/>
          <w:sz w:val="24"/>
        </w:rPr>
        <w:t xml:space="preserve"> </w:t>
      </w:r>
      <w:r>
        <w:rPr>
          <w:sz w:val="24"/>
        </w:rPr>
        <w:t>are called base tables.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rPr>
          <w:sz w:val="24"/>
        </w:rPr>
      </w:pPr>
      <w:r>
        <w:rPr>
          <w:sz w:val="24"/>
        </w:rPr>
        <w:t>Logically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subsets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</w:p>
    <w:p w:rsidR="000E191B" w:rsidRDefault="000E191B" w:rsidP="000E191B">
      <w:pPr>
        <w:pStyle w:val="BodyText"/>
        <w:spacing w:before="10"/>
        <w:rPr>
          <w:sz w:val="34"/>
        </w:rPr>
      </w:pPr>
    </w:p>
    <w:p w:rsidR="000E191B" w:rsidRDefault="000E191B" w:rsidP="000E191B">
      <w:pPr>
        <w:pStyle w:val="Heading1"/>
        <w:spacing w:before="0"/>
        <w:ind w:left="1420"/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view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spacing w:before="55"/>
        <w:rPr>
          <w:sz w:val="24"/>
        </w:rPr>
      </w:pPr>
      <w:r>
        <w:rPr>
          <w:sz w:val="24"/>
        </w:rPr>
        <w:t>To restrict database access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rPr>
          <w:sz w:val="24"/>
        </w:rPr>
      </w:pPr>
      <w:r>
        <w:rPr>
          <w:sz w:val="24"/>
        </w:rPr>
        <w:t>To make complex queries easy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rPr>
          <w:sz w:val="24"/>
        </w:rPr>
      </w:pPr>
      <w:r>
        <w:rPr>
          <w:sz w:val="24"/>
        </w:rPr>
        <w:t>To allow data independence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views of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0E191B" w:rsidRDefault="000E191B" w:rsidP="000E191B">
      <w:pPr>
        <w:pStyle w:val="BodyText"/>
        <w:spacing w:before="1"/>
        <w:rPr>
          <w:sz w:val="27"/>
        </w:rPr>
      </w:pPr>
    </w:p>
    <w:p w:rsidR="000E191B" w:rsidRDefault="000E191B" w:rsidP="000E191B">
      <w:pPr>
        <w:rPr>
          <w:sz w:val="27"/>
        </w:rPr>
        <w:sectPr w:rsidR="000E191B">
          <w:pgSz w:w="12240" w:h="15840"/>
          <w:pgMar w:top="1440" w:right="340" w:bottom="1260" w:left="380" w:header="0" w:footer="1070" w:gutter="0"/>
          <w:cols w:space="720"/>
        </w:sectPr>
      </w:pPr>
    </w:p>
    <w:p w:rsidR="000E191B" w:rsidRDefault="000E191B" w:rsidP="000E191B">
      <w:pPr>
        <w:pStyle w:val="Heading1"/>
        <w:spacing w:before="90"/>
        <w:ind w:left="0"/>
        <w:jc w:val="right"/>
      </w:pPr>
      <w:r>
        <w:lastRenderedPageBreak/>
        <w:t>Syntax</w:t>
      </w:r>
    </w:p>
    <w:p w:rsidR="000E191B" w:rsidRDefault="000E191B" w:rsidP="000E191B">
      <w:pPr>
        <w:pStyle w:val="BodyText"/>
        <w:rPr>
          <w:b/>
          <w:sz w:val="37"/>
        </w:rPr>
      </w:pPr>
      <w:r>
        <w:br w:type="column"/>
      </w:r>
    </w:p>
    <w:p w:rsidR="000E191B" w:rsidRDefault="000E191B" w:rsidP="000E191B">
      <w:pPr>
        <w:ind w:left="-27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[OR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REPLACE]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view</w:t>
      </w:r>
      <w:proofErr w:type="spellEnd"/>
      <w:r>
        <w:rPr>
          <w:b/>
          <w:i/>
          <w:spacing w:val="57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i/>
          <w:sz w:val="24"/>
        </w:rPr>
        <w:t>col1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alias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col2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alias</w:t>
      </w:r>
      <w:proofErr w:type="gramStart"/>
      <w:r>
        <w:rPr>
          <w:b/>
          <w:i/>
          <w:sz w:val="24"/>
        </w:rPr>
        <w:t>,</w:t>
      </w:r>
      <w:r>
        <w:rPr>
          <w:b/>
          <w:sz w:val="24"/>
        </w:rPr>
        <w:t>...</w:t>
      </w:r>
      <w:proofErr w:type="gramEnd"/>
      <w:r>
        <w:rPr>
          <w:b/>
          <w:sz w:val="24"/>
        </w:rPr>
        <w:t>]</w:t>
      </w:r>
    </w:p>
    <w:p w:rsidR="000E191B" w:rsidRDefault="000E191B" w:rsidP="000E191B">
      <w:pPr>
        <w:spacing w:before="60"/>
        <w:ind w:left="-27"/>
        <w:rPr>
          <w:b/>
          <w:i/>
          <w:sz w:val="24"/>
        </w:rPr>
      </w:pP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i/>
          <w:sz w:val="24"/>
        </w:rPr>
        <w:t>subquery</w:t>
      </w:r>
      <w:proofErr w:type="spellEnd"/>
    </w:p>
    <w:p w:rsidR="000E191B" w:rsidRDefault="000E191B" w:rsidP="000E191B">
      <w:pPr>
        <w:pStyle w:val="Heading1"/>
        <w:spacing w:before="60" w:line="292" w:lineRule="auto"/>
        <w:ind w:left="-27" w:right="3408"/>
      </w:pPr>
      <w:proofErr w:type="gramStart"/>
      <w:r>
        <w:t>[ WITH</w:t>
      </w:r>
      <w:proofErr w:type="gramEnd"/>
      <w:r>
        <w:t xml:space="preserve"> CHECK OPTION</w:t>
      </w:r>
      <w:r>
        <w:rPr>
          <w:spacing w:val="1"/>
        </w:rPr>
        <w:t xml:space="preserve"> </w:t>
      </w:r>
      <w:r>
        <w:t xml:space="preserve">[ CONSTRAINT </w:t>
      </w:r>
      <w:proofErr w:type="spellStart"/>
      <w:r>
        <w:rPr>
          <w:i/>
        </w:rPr>
        <w:t>constraint</w:t>
      </w:r>
      <w:proofErr w:type="spellEnd"/>
      <w:r>
        <w:rPr>
          <w:i/>
        </w:rPr>
        <w:t xml:space="preserve"> </w:t>
      </w:r>
      <w:r>
        <w:t>] ]</w:t>
      </w:r>
      <w:r>
        <w:rPr>
          <w:spacing w:val="-57"/>
        </w:rPr>
        <w:t xml:space="preserve"> </w:t>
      </w:r>
      <w:proofErr w:type="gramStart"/>
      <w:r>
        <w:t>[</w:t>
      </w:r>
      <w:r>
        <w:rPr>
          <w:spacing w:val="-2"/>
        </w:rPr>
        <w:t xml:space="preserve"> </w:t>
      </w:r>
      <w:r>
        <w:t>WITH</w:t>
      </w:r>
      <w:proofErr w:type="gramEnd"/>
      <w:r>
        <w:t xml:space="preserve"> READ</w:t>
      </w:r>
      <w:r>
        <w:rPr>
          <w:spacing w:val="-1"/>
        </w:rPr>
        <w:t xml:space="preserve"> </w:t>
      </w:r>
      <w:r>
        <w:t>ONLY ]</w:t>
      </w:r>
    </w:p>
    <w:p w:rsidR="000E191B" w:rsidRDefault="000E191B" w:rsidP="000E191B">
      <w:pPr>
        <w:spacing w:line="292" w:lineRule="auto"/>
        <w:sectPr w:rsidR="000E191B">
          <w:type w:val="continuous"/>
          <w:pgSz w:w="12240" w:h="15840"/>
          <w:pgMar w:top="1380" w:right="340" w:bottom="1260" w:left="380" w:header="720" w:footer="720" w:gutter="0"/>
          <w:cols w:num="2" w:space="720" w:equalWidth="0">
            <w:col w:w="2127" w:space="40"/>
            <w:col w:w="9353"/>
          </w:cols>
        </w:sectPr>
      </w:pPr>
    </w:p>
    <w:p w:rsidR="000E191B" w:rsidRDefault="000E191B" w:rsidP="000E191B">
      <w:pPr>
        <w:pStyle w:val="BodyText"/>
        <w:spacing w:before="8"/>
        <w:rPr>
          <w:b/>
          <w:sz w:val="20"/>
        </w:rPr>
      </w:pP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spacing w:before="92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embed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subquery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statement.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subquery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syntax.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subquery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clause.</w:t>
      </w:r>
    </w:p>
    <w:p w:rsidR="000E191B" w:rsidRDefault="000E191B" w:rsidP="000E191B">
      <w:pPr>
        <w:pStyle w:val="BodyText"/>
        <w:spacing w:before="5"/>
        <w:rPr>
          <w:sz w:val="34"/>
        </w:rPr>
      </w:pPr>
    </w:p>
    <w:p w:rsidR="000E191B" w:rsidRDefault="000E191B" w:rsidP="000E191B">
      <w:pPr>
        <w:tabs>
          <w:tab w:val="left" w:pos="2139"/>
        </w:tabs>
        <w:ind w:left="2140" w:right="1924" w:hanging="720"/>
        <w:rPr>
          <w:sz w:val="24"/>
        </w:rPr>
      </w:pPr>
      <w:r>
        <w:rPr>
          <w:b/>
          <w:sz w:val="24"/>
        </w:rPr>
        <w:t>Q1)</w:t>
      </w:r>
      <w:r>
        <w:rPr>
          <w:b/>
          <w:sz w:val="24"/>
        </w:rPr>
        <w:tab/>
      </w:r>
      <w:r>
        <w:rPr>
          <w:sz w:val="24"/>
        </w:rPr>
        <w:t xml:space="preserve">Create a view </w:t>
      </w:r>
      <w:r>
        <w:rPr>
          <w:i/>
          <w:sz w:val="24"/>
        </w:rPr>
        <w:t xml:space="preserve">empv10 </w:t>
      </w:r>
      <w:r>
        <w:rPr>
          <w:sz w:val="24"/>
        </w:rPr>
        <w:t xml:space="preserve">that contains </w:t>
      </w:r>
      <w:proofErr w:type="spellStart"/>
      <w:r>
        <w:rPr>
          <w:i/>
          <w:sz w:val="24"/>
        </w:rPr>
        <w:t>empno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ename</w:t>
      </w:r>
      <w:proofErr w:type="spellEnd"/>
      <w:r>
        <w:rPr>
          <w:i/>
          <w:sz w:val="24"/>
        </w:rPr>
        <w:t xml:space="preserve">, job </w:t>
      </w:r>
      <w:r>
        <w:rPr>
          <w:sz w:val="24"/>
        </w:rPr>
        <w:t>of the employees 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dept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:rsidR="000E191B" w:rsidRDefault="000E191B" w:rsidP="000E191B">
      <w:pPr>
        <w:spacing w:before="65"/>
        <w:ind w:left="2140"/>
        <w:rPr>
          <w:b/>
          <w:sz w:val="24"/>
        </w:rPr>
      </w:pPr>
      <w:r>
        <w:rPr>
          <w:b/>
          <w:sz w:val="24"/>
        </w:rPr>
        <w:t>SQL&gt;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empv10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as</w:t>
      </w:r>
    </w:p>
    <w:p w:rsidR="000E191B" w:rsidRDefault="000E191B" w:rsidP="000E191B">
      <w:pPr>
        <w:spacing w:before="60"/>
        <w:ind w:left="2859"/>
        <w:rPr>
          <w:b/>
          <w:i/>
          <w:sz w:val="24"/>
        </w:rPr>
      </w:pPr>
      <w:proofErr w:type="gramStart"/>
      <w:r>
        <w:rPr>
          <w:b/>
          <w:sz w:val="24"/>
        </w:rPr>
        <w:t>select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empno</w:t>
      </w:r>
      <w:proofErr w:type="spellEnd"/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ename</w:t>
      </w:r>
      <w:proofErr w:type="spellEnd"/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job</w:t>
      </w:r>
      <w:r>
        <w:rPr>
          <w:b/>
          <w:i/>
          <w:spacing w:val="58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i/>
          <w:sz w:val="24"/>
        </w:rPr>
        <w:t>emp</w:t>
      </w:r>
      <w:proofErr w:type="spellEnd"/>
    </w:p>
    <w:p w:rsidR="000E191B" w:rsidRDefault="000E191B" w:rsidP="000E191B">
      <w:pPr>
        <w:spacing w:before="60"/>
        <w:ind w:left="2860"/>
        <w:rPr>
          <w:b/>
          <w:i/>
          <w:sz w:val="24"/>
        </w:rPr>
      </w:pPr>
      <w:proofErr w:type="gramStart"/>
      <w:r>
        <w:rPr>
          <w:b/>
          <w:sz w:val="24"/>
        </w:rPr>
        <w:t>where</w:t>
      </w:r>
      <w:proofErr w:type="gram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deptno</w:t>
      </w:r>
      <w:proofErr w:type="spellEnd"/>
      <w:r>
        <w:rPr>
          <w:b/>
          <w:i/>
          <w:sz w:val="24"/>
        </w:rPr>
        <w:t>=10;</w:t>
      </w:r>
    </w:p>
    <w:p w:rsidR="000E191B" w:rsidRDefault="000E191B" w:rsidP="000E191B">
      <w:pPr>
        <w:pStyle w:val="BodyText"/>
        <w:spacing w:before="5"/>
        <w:rPr>
          <w:b/>
          <w:i/>
          <w:sz w:val="34"/>
        </w:rPr>
      </w:pPr>
    </w:p>
    <w:p w:rsidR="000E191B" w:rsidRDefault="000E191B" w:rsidP="000E191B">
      <w:pPr>
        <w:ind w:left="2140"/>
        <w:rPr>
          <w:b/>
          <w:i/>
          <w:sz w:val="24"/>
        </w:rPr>
      </w:pPr>
      <w:r>
        <w:rPr>
          <w:b/>
          <w:sz w:val="24"/>
        </w:rPr>
        <w:t>SQL&gt;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desc</w:t>
      </w:r>
      <w:proofErr w:type="spellEnd"/>
      <w:r>
        <w:rPr>
          <w:b/>
          <w:sz w:val="24"/>
        </w:rPr>
        <w:t xml:space="preserve"> </w:t>
      </w:r>
      <w:r>
        <w:rPr>
          <w:b/>
          <w:i/>
          <w:sz w:val="24"/>
        </w:rPr>
        <w:t>empv10;</w:t>
      </w:r>
    </w:p>
    <w:p w:rsidR="000E191B" w:rsidRDefault="000E191B" w:rsidP="000E191B">
      <w:pPr>
        <w:pStyle w:val="BodyText"/>
        <w:rPr>
          <w:b/>
          <w:i/>
          <w:sz w:val="34"/>
        </w:rPr>
      </w:pPr>
    </w:p>
    <w:p w:rsidR="000E191B" w:rsidRDefault="000E191B" w:rsidP="000E191B">
      <w:pPr>
        <w:tabs>
          <w:tab w:val="left" w:pos="2139"/>
        </w:tabs>
        <w:ind w:left="2140" w:right="1488" w:hanging="720"/>
        <w:rPr>
          <w:sz w:val="24"/>
        </w:rPr>
      </w:pPr>
      <w:r>
        <w:rPr>
          <w:b/>
          <w:sz w:val="24"/>
        </w:rPr>
        <w:t>Q2)</w:t>
      </w:r>
      <w:r>
        <w:rPr>
          <w:b/>
          <w:sz w:val="24"/>
        </w:rPr>
        <w:tab/>
      </w:r>
      <w:r>
        <w:rPr>
          <w:sz w:val="24"/>
        </w:rPr>
        <w:t xml:space="preserve">Create a view with column aliases </w:t>
      </w:r>
      <w:r>
        <w:rPr>
          <w:i/>
          <w:sz w:val="24"/>
        </w:rPr>
        <w:t>empv30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that contains </w:t>
      </w:r>
      <w:proofErr w:type="spellStart"/>
      <w:r>
        <w:rPr>
          <w:i/>
          <w:sz w:val="24"/>
        </w:rPr>
        <w:t>empno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ename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sal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of the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dept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30. Also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 contents of the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:rsidR="000E191B" w:rsidRDefault="000E191B" w:rsidP="000E191B">
      <w:pPr>
        <w:pStyle w:val="Heading1"/>
        <w:spacing w:before="65"/>
      </w:pPr>
      <w:r>
        <w:t>SQL</w:t>
      </w:r>
      <w:r>
        <w:rPr>
          <w:spacing w:val="-2"/>
        </w:rPr>
        <w:t xml:space="preserve"> </w:t>
      </w:r>
      <w:r>
        <w:t>&gt;</w:t>
      </w:r>
    </w:p>
    <w:p w:rsidR="000E191B" w:rsidRDefault="000E191B" w:rsidP="000E191B">
      <w:pPr>
        <w:pStyle w:val="BodyText"/>
        <w:rPr>
          <w:b/>
          <w:sz w:val="26"/>
        </w:rPr>
      </w:pPr>
    </w:p>
    <w:p w:rsidR="000E191B" w:rsidRDefault="000E191B" w:rsidP="000E191B">
      <w:pPr>
        <w:pStyle w:val="BodyText"/>
        <w:rPr>
          <w:b/>
          <w:sz w:val="26"/>
        </w:rPr>
      </w:pPr>
    </w:p>
    <w:p w:rsidR="000E191B" w:rsidRDefault="000E191B" w:rsidP="000E191B">
      <w:pPr>
        <w:pStyle w:val="BodyText"/>
        <w:rPr>
          <w:b/>
          <w:sz w:val="26"/>
        </w:rPr>
      </w:pPr>
    </w:p>
    <w:p w:rsidR="000E191B" w:rsidRDefault="000E191B" w:rsidP="000E191B">
      <w:pPr>
        <w:spacing w:before="171"/>
        <w:ind w:left="2140"/>
        <w:rPr>
          <w:b/>
          <w:i/>
          <w:sz w:val="24"/>
        </w:rPr>
      </w:pPr>
      <w:r>
        <w:rPr>
          <w:b/>
          <w:sz w:val="24"/>
        </w:rPr>
        <w:t>SQL&gt;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empv30;</w:t>
      </w:r>
    </w:p>
    <w:p w:rsidR="000E191B" w:rsidRDefault="000E191B" w:rsidP="000E191B">
      <w:pPr>
        <w:rPr>
          <w:sz w:val="24"/>
        </w:rPr>
        <w:sectPr w:rsidR="000E191B">
          <w:type w:val="continuous"/>
          <w:pgSz w:w="12240" w:h="15840"/>
          <w:pgMar w:top="1380" w:right="340" w:bottom="1260" w:left="380" w:header="720" w:footer="720" w:gutter="0"/>
          <w:cols w:space="720"/>
        </w:sectPr>
      </w:pPr>
    </w:p>
    <w:p w:rsidR="000E191B" w:rsidRDefault="000E191B" w:rsidP="000E191B">
      <w:pPr>
        <w:pStyle w:val="Heading1"/>
        <w:spacing w:before="76"/>
        <w:ind w:left="1420"/>
      </w:pPr>
      <w:r>
        <w:lastRenderedPageBreak/>
        <w:t>Rules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spacing w:before="56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DML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views.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ind w:right="2152"/>
        <w:rPr>
          <w:sz w:val="24"/>
        </w:rPr>
      </w:pPr>
      <w:r>
        <w:rPr>
          <w:sz w:val="24"/>
        </w:rPr>
        <w:t xml:space="preserve">You </w:t>
      </w:r>
      <w:r>
        <w:rPr>
          <w:b/>
          <w:sz w:val="24"/>
        </w:rPr>
        <w:t xml:space="preserve">cannot remove </w:t>
      </w:r>
      <w:r>
        <w:rPr>
          <w:sz w:val="24"/>
        </w:rPr>
        <w:t xml:space="preserve">a row/ </w:t>
      </w:r>
      <w:r>
        <w:rPr>
          <w:b/>
          <w:sz w:val="24"/>
        </w:rPr>
        <w:t xml:space="preserve">modify </w:t>
      </w:r>
      <w:r>
        <w:rPr>
          <w:sz w:val="24"/>
        </w:rPr>
        <w:t xml:space="preserve">data/ </w:t>
      </w:r>
      <w:r>
        <w:rPr>
          <w:b/>
          <w:sz w:val="24"/>
        </w:rPr>
        <w:t xml:space="preserve">add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if the view contains the</w:t>
      </w:r>
      <w:r>
        <w:rPr>
          <w:spacing w:val="-58"/>
          <w:sz w:val="24"/>
        </w:rPr>
        <w:t xml:space="preserve"> </w:t>
      </w:r>
      <w:r>
        <w:rPr>
          <w:sz w:val="24"/>
        </w:rPr>
        <w:t>following</w:t>
      </w:r>
    </w:p>
    <w:p w:rsidR="000E191B" w:rsidRDefault="000E191B" w:rsidP="000E191B">
      <w:pPr>
        <w:pStyle w:val="ListParagraph"/>
        <w:numPr>
          <w:ilvl w:val="1"/>
          <w:numId w:val="1"/>
        </w:numPr>
        <w:tabs>
          <w:tab w:val="left" w:pos="2860"/>
        </w:tabs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:rsidR="000E191B" w:rsidRDefault="000E191B" w:rsidP="000E191B">
      <w:pPr>
        <w:pStyle w:val="ListParagraph"/>
        <w:numPr>
          <w:ilvl w:val="1"/>
          <w:numId w:val="1"/>
        </w:numPr>
        <w:tabs>
          <w:tab w:val="left" w:pos="2860"/>
        </w:tabs>
        <w:spacing w:before="4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:rsidR="000E191B" w:rsidRDefault="000E191B" w:rsidP="000E191B">
      <w:pPr>
        <w:pStyle w:val="ListParagraph"/>
        <w:numPr>
          <w:ilvl w:val="1"/>
          <w:numId w:val="1"/>
        </w:numPr>
        <w:tabs>
          <w:tab w:val="left" w:pos="2860"/>
        </w:tabs>
        <w:spacing w:before="3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DISTINCT</w:t>
      </w:r>
      <w:r>
        <w:rPr>
          <w:spacing w:val="-3"/>
          <w:sz w:val="24"/>
        </w:rPr>
        <w:t xml:space="preserve"> </w:t>
      </w:r>
      <w:r>
        <w:rPr>
          <w:sz w:val="24"/>
        </w:rPr>
        <w:t>keyword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spacing w:before="40"/>
        <w:ind w:right="1458"/>
        <w:rPr>
          <w:sz w:val="24"/>
        </w:rPr>
      </w:pPr>
      <w:r>
        <w:rPr>
          <w:sz w:val="24"/>
        </w:rPr>
        <w:t>You cannot modify data in a view if it contains columns defined by expressions or</w:t>
      </w:r>
      <w:r>
        <w:rPr>
          <w:spacing w:val="-57"/>
          <w:sz w:val="24"/>
        </w:rPr>
        <w:t xml:space="preserve"> </w:t>
      </w:r>
      <w:r>
        <w:rPr>
          <w:sz w:val="24"/>
        </w:rPr>
        <w:t>it contains ROWNUM pseudo column</w:t>
      </w:r>
    </w:p>
    <w:p w:rsidR="000E191B" w:rsidRDefault="000E191B" w:rsidP="000E191B">
      <w:pPr>
        <w:pStyle w:val="ListParagraph"/>
        <w:numPr>
          <w:ilvl w:val="0"/>
          <w:numId w:val="1"/>
        </w:numPr>
        <w:tabs>
          <w:tab w:val="left" w:pos="2139"/>
          <w:tab w:val="left" w:pos="2140"/>
        </w:tabs>
        <w:ind w:right="1813"/>
        <w:rPr>
          <w:sz w:val="24"/>
        </w:rPr>
      </w:pPr>
      <w:r>
        <w:rPr>
          <w:sz w:val="24"/>
        </w:rPr>
        <w:t>You cannot add data if any NOT NULL columns in the base tables that are not</w:t>
      </w:r>
      <w:r>
        <w:rPr>
          <w:spacing w:val="-58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by the view</w:t>
      </w:r>
    </w:p>
    <w:p w:rsidR="000E191B" w:rsidRDefault="000E191B" w:rsidP="000E191B">
      <w:pPr>
        <w:pStyle w:val="BodyText"/>
        <w:spacing w:before="5"/>
        <w:rPr>
          <w:sz w:val="34"/>
        </w:rPr>
      </w:pPr>
    </w:p>
    <w:p w:rsidR="000E191B" w:rsidRDefault="000E191B" w:rsidP="000E191B">
      <w:pPr>
        <w:pStyle w:val="BodyText"/>
        <w:tabs>
          <w:tab w:val="left" w:pos="2139"/>
        </w:tabs>
        <w:ind w:left="2139" w:right="1533" w:hanging="720"/>
        <w:rPr>
          <w:i/>
        </w:rPr>
      </w:pPr>
      <w:r>
        <w:rPr>
          <w:b/>
        </w:rPr>
        <w:t>Q3)</w:t>
      </w:r>
      <w:r>
        <w:rPr>
          <w:b/>
        </w:rPr>
        <w:tab/>
      </w:r>
      <w:r>
        <w:t xml:space="preserve">Update the view </w:t>
      </w:r>
      <w:r>
        <w:rPr>
          <w:i/>
        </w:rPr>
        <w:t xml:space="preserve">empv10 </w:t>
      </w:r>
      <w:r>
        <w:t>by increasing 10% salary of the employees who work as</w:t>
      </w:r>
      <w:r>
        <w:rPr>
          <w:spacing w:val="-57"/>
        </w:rPr>
        <w:t xml:space="preserve"> </w:t>
      </w:r>
      <w:r>
        <w:t>‘CLERK’.</w:t>
      </w:r>
      <w:r>
        <w:rPr>
          <w:spacing w:val="59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confirm the modifications in</w:t>
      </w:r>
      <w:r>
        <w:rPr>
          <w:spacing w:val="-1"/>
        </w:rPr>
        <w:t xml:space="preserve"> </w:t>
      </w:r>
      <w:proofErr w:type="spellStart"/>
      <w:proofErr w:type="gramStart"/>
      <w:r>
        <w:rPr>
          <w:i/>
        </w:rPr>
        <w:t>emp</w:t>
      </w:r>
      <w:proofErr w:type="spellEnd"/>
      <w:proofErr w:type="gramEnd"/>
      <w:r>
        <w:rPr>
          <w:i/>
        </w:rPr>
        <w:t xml:space="preserve"> table.</w:t>
      </w:r>
    </w:p>
    <w:p w:rsidR="000E191B" w:rsidRDefault="000E191B" w:rsidP="000E191B">
      <w:pPr>
        <w:spacing w:before="65"/>
        <w:ind w:left="2140"/>
        <w:rPr>
          <w:b/>
          <w:sz w:val="24"/>
        </w:rPr>
      </w:pPr>
      <w:r>
        <w:rPr>
          <w:b/>
          <w:sz w:val="24"/>
        </w:rPr>
        <w:t>SQL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3"/>
          <w:sz w:val="24"/>
        </w:rPr>
        <w:t xml:space="preserve"> </w:t>
      </w:r>
    </w:p>
    <w:p w:rsidR="000E191B" w:rsidRDefault="000E191B" w:rsidP="000E191B">
      <w:pPr>
        <w:pStyle w:val="BodyText"/>
        <w:spacing w:before="5"/>
        <w:rPr>
          <w:b/>
          <w:sz w:val="34"/>
        </w:rPr>
      </w:pPr>
    </w:p>
    <w:p w:rsidR="000E191B" w:rsidRDefault="000E191B" w:rsidP="000E191B">
      <w:pPr>
        <w:ind w:left="2140"/>
        <w:rPr>
          <w:b/>
          <w:sz w:val="24"/>
        </w:rPr>
      </w:pP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</w:p>
    <w:p w:rsidR="000E191B" w:rsidRDefault="000E191B" w:rsidP="000E191B">
      <w:pPr>
        <w:pStyle w:val="BodyText"/>
        <w:rPr>
          <w:b/>
          <w:sz w:val="34"/>
        </w:rPr>
      </w:pPr>
    </w:p>
    <w:p w:rsidR="000E191B" w:rsidRDefault="000E191B" w:rsidP="000E191B">
      <w:pPr>
        <w:tabs>
          <w:tab w:val="left" w:pos="2139"/>
        </w:tabs>
        <w:spacing w:before="1"/>
        <w:ind w:left="2140" w:right="1559" w:hanging="720"/>
        <w:rPr>
          <w:sz w:val="24"/>
        </w:rPr>
      </w:pPr>
      <w:r>
        <w:rPr>
          <w:b/>
          <w:sz w:val="24"/>
        </w:rPr>
        <w:t>Q4)</w:t>
      </w:r>
      <w:r>
        <w:rPr>
          <w:b/>
          <w:sz w:val="24"/>
        </w:rPr>
        <w:tab/>
      </w:r>
      <w:r>
        <w:rPr>
          <w:sz w:val="24"/>
        </w:rPr>
        <w:t xml:space="preserve">Modify the view </w:t>
      </w:r>
      <w:r>
        <w:rPr>
          <w:i/>
          <w:sz w:val="24"/>
        </w:rPr>
        <w:t xml:space="preserve">empv10 </w:t>
      </w:r>
      <w:r>
        <w:rPr>
          <w:sz w:val="24"/>
        </w:rPr>
        <w:t xml:space="preserve">which contains the data </w:t>
      </w:r>
      <w:proofErr w:type="spellStart"/>
      <w:r>
        <w:rPr>
          <w:i/>
          <w:sz w:val="24"/>
        </w:rPr>
        <w:t>empno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ename</w:t>
      </w:r>
      <w:proofErr w:type="spellEnd"/>
      <w:r>
        <w:rPr>
          <w:i/>
          <w:sz w:val="24"/>
        </w:rPr>
        <w:t xml:space="preserve">, job, </w:t>
      </w:r>
      <w:proofErr w:type="spellStart"/>
      <w:r>
        <w:rPr>
          <w:i/>
          <w:sz w:val="24"/>
        </w:rPr>
        <w:t>sal</w:t>
      </w:r>
      <w:proofErr w:type="spellEnd"/>
      <w:r>
        <w:rPr>
          <w:sz w:val="24"/>
        </w:rPr>
        <w:t>. Add an</w:t>
      </w:r>
      <w:r>
        <w:rPr>
          <w:spacing w:val="-57"/>
          <w:sz w:val="24"/>
        </w:rPr>
        <w:t xml:space="preserve"> </w:t>
      </w:r>
      <w:r>
        <w:rPr>
          <w:sz w:val="24"/>
        </w:rPr>
        <w:t>alias for each column name.</w:t>
      </w:r>
    </w:p>
    <w:p w:rsidR="000E191B" w:rsidRDefault="000E191B" w:rsidP="000E191B">
      <w:pPr>
        <w:pStyle w:val="Heading1"/>
        <w:spacing w:before="64"/>
        <w:rPr>
          <w:i/>
        </w:rPr>
      </w:pPr>
      <w:r>
        <w:t>SQL</w:t>
      </w:r>
      <w:r>
        <w:rPr>
          <w:spacing w:val="-2"/>
        </w:rPr>
        <w:t xml:space="preserve"> </w:t>
      </w:r>
      <w:r>
        <w:t>&gt; create or</w:t>
      </w:r>
      <w:r>
        <w:rPr>
          <w:spacing w:val="-1"/>
        </w:rPr>
        <w:t xml:space="preserve"> </w:t>
      </w:r>
      <w:r>
        <w:t xml:space="preserve">replace view </w:t>
      </w:r>
      <w:r>
        <w:rPr>
          <w:i/>
        </w:rPr>
        <w:t>empv10</w:t>
      </w:r>
    </w:p>
    <w:p w:rsidR="000E191B" w:rsidRDefault="000E191B" w:rsidP="000E191B">
      <w:pPr>
        <w:pStyle w:val="Heading2"/>
        <w:spacing w:before="61"/>
        <w:ind w:left="2860"/>
        <w:rPr>
          <w:i w:val="0"/>
        </w:rPr>
      </w:pPr>
      <w:r>
        <w:t>(</w:t>
      </w:r>
      <w:proofErr w:type="spellStart"/>
      <w:proofErr w:type="gramStart"/>
      <w:r>
        <w:t>employee_no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t>employee_name</w:t>
      </w:r>
      <w:proofErr w:type="spellEnd"/>
      <w:r>
        <w:t>,</w:t>
      </w:r>
      <w:r>
        <w:rPr>
          <w:spacing w:val="-1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salary)</w:t>
      </w:r>
      <w:r>
        <w:rPr>
          <w:spacing w:val="-2"/>
        </w:rPr>
        <w:t xml:space="preserve"> </w:t>
      </w:r>
      <w:r>
        <w:rPr>
          <w:i w:val="0"/>
        </w:rPr>
        <w:t>as</w:t>
      </w:r>
    </w:p>
    <w:p w:rsidR="000E191B" w:rsidRDefault="000E191B" w:rsidP="000E191B">
      <w:pPr>
        <w:spacing w:before="60"/>
        <w:ind w:left="2859"/>
        <w:rPr>
          <w:b/>
          <w:i/>
          <w:sz w:val="24"/>
        </w:rPr>
      </w:pPr>
      <w:proofErr w:type="gramStart"/>
      <w:r>
        <w:rPr>
          <w:b/>
          <w:sz w:val="24"/>
        </w:rPr>
        <w:t>select</w:t>
      </w:r>
      <w:proofErr w:type="gram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empno</w:t>
      </w:r>
      <w:proofErr w:type="spellEnd"/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ename</w:t>
      </w:r>
      <w:proofErr w:type="spellEnd"/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job,sal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i/>
          <w:sz w:val="24"/>
        </w:rPr>
        <w:t>emp</w:t>
      </w:r>
      <w:proofErr w:type="spellEnd"/>
      <w:r>
        <w:rPr>
          <w:b/>
          <w:i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deptno</w:t>
      </w:r>
      <w:proofErr w:type="spellEnd"/>
      <w:r>
        <w:rPr>
          <w:b/>
          <w:i/>
          <w:sz w:val="24"/>
        </w:rPr>
        <w:t>=10;</w:t>
      </w:r>
    </w:p>
    <w:p w:rsidR="000E191B" w:rsidRDefault="000E191B" w:rsidP="000E191B">
      <w:pPr>
        <w:pStyle w:val="BodyText"/>
        <w:rPr>
          <w:b/>
          <w:i/>
          <w:sz w:val="34"/>
        </w:rPr>
      </w:pPr>
    </w:p>
    <w:p w:rsidR="000E191B" w:rsidRDefault="000E191B" w:rsidP="000E191B">
      <w:pPr>
        <w:tabs>
          <w:tab w:val="left" w:pos="2139"/>
        </w:tabs>
        <w:ind w:left="2140" w:right="2481" w:hanging="720"/>
        <w:rPr>
          <w:i/>
          <w:sz w:val="24"/>
        </w:rPr>
      </w:pPr>
      <w:r>
        <w:rPr>
          <w:b/>
          <w:sz w:val="24"/>
        </w:rPr>
        <w:t>Q5)</w:t>
      </w:r>
      <w:r>
        <w:rPr>
          <w:b/>
          <w:sz w:val="24"/>
        </w:rPr>
        <w:tab/>
      </w:r>
      <w:r>
        <w:rPr>
          <w:sz w:val="24"/>
        </w:rPr>
        <w:t xml:space="preserve">Using </w:t>
      </w:r>
      <w:proofErr w:type="spellStart"/>
      <w:proofErr w:type="gramStart"/>
      <w:r>
        <w:rPr>
          <w:i/>
          <w:sz w:val="24"/>
        </w:rPr>
        <w:t>emp</w:t>
      </w:r>
      <w:proofErr w:type="spellEnd"/>
      <w:proofErr w:type="gramEnd"/>
      <w:r>
        <w:rPr>
          <w:i/>
          <w:sz w:val="24"/>
        </w:rPr>
        <w:t xml:space="preserve"> </w:t>
      </w:r>
      <w:r>
        <w:rPr>
          <w:sz w:val="24"/>
        </w:rPr>
        <w:t xml:space="preserve">table, </w:t>
      </w:r>
      <w:r>
        <w:rPr>
          <w:b/>
          <w:sz w:val="24"/>
        </w:rPr>
        <w:t>c</w:t>
      </w:r>
      <w:r>
        <w:rPr>
          <w:sz w:val="24"/>
        </w:rPr>
        <w:t xml:space="preserve">reate a view </w:t>
      </w:r>
      <w:r>
        <w:rPr>
          <w:i/>
          <w:sz w:val="24"/>
        </w:rPr>
        <w:t xml:space="preserve">pay </w:t>
      </w:r>
      <w:r>
        <w:rPr>
          <w:sz w:val="24"/>
        </w:rPr>
        <w:t xml:space="preserve">which contains </w:t>
      </w:r>
      <w:proofErr w:type="spellStart"/>
      <w:r>
        <w:rPr>
          <w:i/>
          <w:sz w:val="24"/>
        </w:rPr>
        <w:t>ename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monthly_sal</w:t>
      </w:r>
      <w:proofErr w:type="spellEnd"/>
      <w:r>
        <w:rPr>
          <w:i/>
          <w:sz w:val="24"/>
        </w:rPr>
        <w:t>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annual_sal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deptno</w:t>
      </w:r>
      <w:proofErr w:type="spellEnd"/>
      <w:r>
        <w:rPr>
          <w:i/>
          <w:sz w:val="24"/>
        </w:rPr>
        <w:t>.</w:t>
      </w:r>
    </w:p>
    <w:p w:rsidR="000E191B" w:rsidRDefault="000E191B" w:rsidP="000E191B">
      <w:pPr>
        <w:pStyle w:val="Heading1"/>
        <w:spacing w:before="65"/>
      </w:pPr>
      <w:r>
        <w:t>SQL&gt;</w:t>
      </w:r>
    </w:p>
    <w:p w:rsidR="000E191B" w:rsidRDefault="000E191B" w:rsidP="000E191B">
      <w:pPr>
        <w:pStyle w:val="BodyText"/>
        <w:rPr>
          <w:b/>
          <w:sz w:val="26"/>
        </w:rPr>
      </w:pPr>
    </w:p>
    <w:p w:rsidR="000E191B" w:rsidRDefault="000E191B" w:rsidP="000E191B">
      <w:pPr>
        <w:pStyle w:val="BodyText"/>
        <w:rPr>
          <w:b/>
          <w:sz w:val="26"/>
        </w:rPr>
      </w:pPr>
    </w:p>
    <w:p w:rsidR="000E191B" w:rsidRDefault="000E191B" w:rsidP="000E191B">
      <w:pPr>
        <w:pStyle w:val="BodyText"/>
        <w:rPr>
          <w:b/>
          <w:sz w:val="26"/>
        </w:rPr>
      </w:pPr>
    </w:p>
    <w:p w:rsidR="000E191B" w:rsidRDefault="000E191B" w:rsidP="000E191B">
      <w:pPr>
        <w:pStyle w:val="BodyText"/>
        <w:rPr>
          <w:b/>
          <w:sz w:val="26"/>
        </w:rPr>
      </w:pPr>
    </w:p>
    <w:p w:rsidR="000E191B" w:rsidRDefault="000E191B" w:rsidP="000E191B">
      <w:pPr>
        <w:tabs>
          <w:tab w:val="left" w:pos="2139"/>
        </w:tabs>
        <w:spacing w:before="203"/>
        <w:ind w:left="2140" w:right="2247" w:hanging="720"/>
        <w:rPr>
          <w:i/>
          <w:sz w:val="24"/>
        </w:rPr>
      </w:pPr>
      <w:r>
        <w:rPr>
          <w:b/>
          <w:sz w:val="24"/>
        </w:rPr>
        <w:t>Q6)</w:t>
      </w:r>
      <w:r>
        <w:rPr>
          <w:b/>
          <w:sz w:val="24"/>
        </w:rPr>
        <w:tab/>
      </w:r>
      <w:r>
        <w:rPr>
          <w:sz w:val="24"/>
        </w:rPr>
        <w:t xml:space="preserve">Create a view </w:t>
      </w:r>
      <w:proofErr w:type="spellStart"/>
      <w:r>
        <w:rPr>
          <w:i/>
          <w:sz w:val="24"/>
        </w:rPr>
        <w:t>dept_stat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which contains </w:t>
      </w:r>
      <w:r>
        <w:rPr>
          <w:i/>
          <w:sz w:val="24"/>
        </w:rPr>
        <w:t>department no., department name,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minimum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salary,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maximum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salary,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total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salary.</w:t>
      </w:r>
    </w:p>
    <w:p w:rsidR="000E191B" w:rsidRDefault="000E191B" w:rsidP="000E191B">
      <w:pPr>
        <w:pStyle w:val="Heading1"/>
        <w:spacing w:before="65"/>
      </w:pPr>
      <w:r>
        <w:t>SQL&gt;</w:t>
      </w:r>
    </w:p>
    <w:p w:rsidR="000E191B" w:rsidRDefault="000E191B" w:rsidP="000E191B">
      <w:pPr>
        <w:sectPr w:rsidR="000E191B">
          <w:pgSz w:w="12240" w:h="15840"/>
          <w:pgMar w:top="1360" w:right="340" w:bottom="1260" w:left="380" w:header="0" w:footer="1070" w:gutter="0"/>
          <w:cols w:space="720"/>
        </w:sectPr>
      </w:pPr>
    </w:p>
    <w:p w:rsidR="000E191B" w:rsidRDefault="000E191B" w:rsidP="000E191B">
      <w:pPr>
        <w:spacing w:before="76"/>
        <w:ind w:left="1420"/>
        <w:rPr>
          <w:b/>
          <w:sz w:val="24"/>
        </w:rPr>
      </w:pPr>
      <w:r>
        <w:rPr>
          <w:b/>
          <w:sz w:val="24"/>
        </w:rPr>
        <w:lastRenderedPageBreak/>
        <w:t>With check option</w:t>
      </w:r>
    </w:p>
    <w:p w:rsidR="000E191B" w:rsidRDefault="000E191B" w:rsidP="000E191B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56"/>
        <w:ind w:right="1685"/>
        <w:rPr>
          <w:sz w:val="24"/>
        </w:rPr>
      </w:pPr>
      <w:r>
        <w:rPr>
          <w:sz w:val="24"/>
        </w:rPr>
        <w:t>You can ensure that DML on the view stays within the domain of the view by 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WITH CHECK OPTION.</w:t>
      </w:r>
    </w:p>
    <w:p w:rsidR="000E191B" w:rsidRDefault="000E191B" w:rsidP="000E191B">
      <w:pPr>
        <w:pStyle w:val="BodyText"/>
        <w:spacing w:before="5"/>
        <w:rPr>
          <w:sz w:val="34"/>
        </w:rPr>
      </w:pPr>
    </w:p>
    <w:p w:rsidR="000E191B" w:rsidRDefault="000E191B" w:rsidP="000E191B">
      <w:pPr>
        <w:pStyle w:val="BodyText"/>
        <w:tabs>
          <w:tab w:val="left" w:pos="2139"/>
        </w:tabs>
        <w:ind w:left="2140" w:right="1631" w:hanging="720"/>
      </w:pPr>
      <w:r>
        <w:rPr>
          <w:b/>
        </w:rPr>
        <w:t>Q7)</w:t>
      </w:r>
      <w:r>
        <w:rPr>
          <w:b/>
        </w:rPr>
        <w:tab/>
      </w:r>
      <w:r>
        <w:t>Execute the following query and then try to delete the row with dept no 20. Now</w:t>
      </w:r>
      <w:r>
        <w:rPr>
          <w:spacing w:val="-5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in words</w:t>
      </w:r>
      <w:r>
        <w:rPr>
          <w:spacing w:val="-1"/>
        </w:rPr>
        <w:t xml:space="preserve"> </w:t>
      </w:r>
      <w:r>
        <w:t>that you understand</w:t>
      </w:r>
    </w:p>
    <w:p w:rsidR="000E191B" w:rsidRDefault="000E191B" w:rsidP="000E191B">
      <w:pPr>
        <w:pStyle w:val="Heading1"/>
        <w:spacing w:before="65"/>
        <w:rPr>
          <w:i/>
        </w:rPr>
      </w:pPr>
      <w:r>
        <w:t>SQL&gt;</w:t>
      </w:r>
      <w:r>
        <w:rPr>
          <w:spacing w:val="-2"/>
        </w:rPr>
        <w:t xml:space="preserve"> </w:t>
      </w:r>
      <w:r>
        <w:t>create or</w:t>
      </w:r>
      <w:r>
        <w:rPr>
          <w:spacing w:val="-1"/>
        </w:rPr>
        <w:t xml:space="preserve"> </w:t>
      </w:r>
      <w:r>
        <w:t>replace view</w:t>
      </w:r>
      <w:r>
        <w:rPr>
          <w:spacing w:val="-1"/>
        </w:rPr>
        <w:t xml:space="preserve"> </w:t>
      </w:r>
      <w:r>
        <w:rPr>
          <w:i/>
        </w:rPr>
        <w:t>empv20</w:t>
      </w:r>
    </w:p>
    <w:p w:rsidR="000E191B" w:rsidRDefault="000E191B" w:rsidP="000E191B">
      <w:pPr>
        <w:spacing w:before="60"/>
        <w:ind w:left="2860"/>
        <w:rPr>
          <w:b/>
          <w:i/>
          <w:sz w:val="24"/>
        </w:rPr>
      </w:pPr>
      <w:proofErr w:type="gramStart"/>
      <w:r>
        <w:rPr>
          <w:b/>
          <w:sz w:val="24"/>
        </w:rPr>
        <w:t>as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emp</w:t>
      </w:r>
      <w:proofErr w:type="spellEnd"/>
      <w:r>
        <w:rPr>
          <w:b/>
          <w:i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i/>
          <w:sz w:val="24"/>
        </w:rPr>
        <w:t>deptno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=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</w:t>
      </w:r>
    </w:p>
    <w:p w:rsidR="000E191B" w:rsidRDefault="000E191B" w:rsidP="000E191B">
      <w:pPr>
        <w:spacing w:before="60"/>
        <w:ind w:left="2860"/>
        <w:rPr>
          <w:b/>
          <w:i/>
          <w:sz w:val="24"/>
        </w:rPr>
      </w:pPr>
      <w:proofErr w:type="gramStart"/>
      <w:r>
        <w:rPr>
          <w:b/>
          <w:sz w:val="24"/>
        </w:rPr>
        <w:t>with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option constraint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empv20_ck;</w:t>
      </w:r>
    </w:p>
    <w:p w:rsidR="000E191B" w:rsidRDefault="000E191B" w:rsidP="000E191B">
      <w:pPr>
        <w:pStyle w:val="BodyText"/>
        <w:spacing w:before="5"/>
        <w:rPr>
          <w:b/>
          <w:i/>
          <w:sz w:val="34"/>
        </w:rPr>
      </w:pPr>
    </w:p>
    <w:p w:rsidR="000E191B" w:rsidRDefault="000E191B" w:rsidP="000E191B">
      <w:pPr>
        <w:pStyle w:val="Heading1"/>
        <w:spacing w:before="0"/>
        <w:ind w:left="1420"/>
      </w:pPr>
      <w:r>
        <w:t>Denying</w:t>
      </w:r>
      <w:r>
        <w:rPr>
          <w:spacing w:val="-4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Operations</w:t>
      </w:r>
    </w:p>
    <w:p w:rsidR="000E191B" w:rsidRDefault="000E191B" w:rsidP="000E191B">
      <w:pPr>
        <w:pStyle w:val="ListParagraph"/>
        <w:numPr>
          <w:ilvl w:val="0"/>
          <w:numId w:val="2"/>
        </w:numPr>
        <w:tabs>
          <w:tab w:val="left" w:pos="1779"/>
          <w:tab w:val="left" w:pos="1780"/>
        </w:tabs>
        <w:spacing w:before="55"/>
        <w:ind w:right="1785"/>
        <w:rPr>
          <w:sz w:val="24"/>
        </w:rPr>
      </w:pPr>
      <w:r>
        <w:rPr>
          <w:sz w:val="24"/>
        </w:rPr>
        <w:t>You can ensure that no DML operations occur by adding the WITH READ ONLY</w:t>
      </w:r>
      <w:r>
        <w:rPr>
          <w:spacing w:val="-57"/>
          <w:sz w:val="24"/>
        </w:rPr>
        <w:t xml:space="preserve"> </w:t>
      </w:r>
      <w:r>
        <w:rPr>
          <w:sz w:val="24"/>
        </w:rPr>
        <w:t>option to your view definition.</w:t>
      </w:r>
    </w:p>
    <w:p w:rsidR="000E191B" w:rsidRDefault="000E191B" w:rsidP="000E191B">
      <w:pPr>
        <w:pStyle w:val="BodyText"/>
        <w:spacing w:before="5"/>
        <w:rPr>
          <w:sz w:val="34"/>
        </w:rPr>
      </w:pPr>
    </w:p>
    <w:p w:rsidR="000E191B" w:rsidRDefault="000E191B" w:rsidP="000E191B">
      <w:pPr>
        <w:pStyle w:val="BodyText"/>
        <w:tabs>
          <w:tab w:val="left" w:pos="2139"/>
        </w:tabs>
        <w:ind w:left="1420"/>
      </w:pPr>
      <w:r>
        <w:rPr>
          <w:b/>
        </w:rPr>
        <w:t>Q8)</w:t>
      </w:r>
      <w:r>
        <w:rPr>
          <w:b/>
        </w:rPr>
        <w:tab/>
      </w:r>
      <w:r>
        <w:t>Create</w:t>
      </w:r>
      <w:r>
        <w:rPr>
          <w:spacing w:val="-1"/>
        </w:rPr>
        <w:t xml:space="preserve"> </w:t>
      </w:r>
      <w:r>
        <w:t>a view</w:t>
      </w:r>
      <w:r>
        <w:rPr>
          <w:spacing w:val="-3"/>
        </w:rPr>
        <w:t xml:space="preserve"> </w:t>
      </w:r>
      <w:r>
        <w:rPr>
          <w:i/>
        </w:rPr>
        <w:t>empv10</w:t>
      </w:r>
      <w:r>
        <w:rPr>
          <w:i/>
          <w:spacing w:val="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details of</w:t>
      </w:r>
      <w:r>
        <w:rPr>
          <w:spacing w:val="59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 dept no.</w:t>
      </w:r>
      <w:r>
        <w:rPr>
          <w:spacing w:val="-1"/>
        </w:rPr>
        <w:t xml:space="preserve"> </w:t>
      </w:r>
      <w:r>
        <w:t>10.</w:t>
      </w:r>
    </w:p>
    <w:p w:rsidR="000E191B" w:rsidRDefault="000E191B" w:rsidP="000E191B">
      <w:pPr>
        <w:pStyle w:val="BodyText"/>
        <w:ind w:left="2140"/>
      </w:pPr>
      <w:r>
        <w:t>Also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 no</w:t>
      </w:r>
      <w:r>
        <w:rPr>
          <w:spacing w:val="-1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operations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 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view.</w:t>
      </w:r>
    </w:p>
    <w:p w:rsidR="000E191B" w:rsidRDefault="000E191B" w:rsidP="000E191B">
      <w:pPr>
        <w:pStyle w:val="Heading1"/>
        <w:spacing w:before="65"/>
        <w:rPr>
          <w:spacing w:val="-2"/>
        </w:rPr>
      </w:pPr>
      <w:r>
        <w:t>SQL&gt;</w:t>
      </w:r>
      <w:r>
        <w:rPr>
          <w:spacing w:val="-2"/>
        </w:rPr>
        <w:t xml:space="preserve"> </w:t>
      </w:r>
    </w:p>
    <w:p w:rsidR="00774262" w:rsidRDefault="00774262" w:rsidP="000E191B">
      <w:pPr>
        <w:pStyle w:val="Heading1"/>
        <w:spacing w:before="65"/>
        <w:rPr>
          <w:spacing w:val="-2"/>
        </w:rPr>
      </w:pPr>
    </w:p>
    <w:p w:rsidR="00774262" w:rsidRPr="00774262" w:rsidRDefault="00774262" w:rsidP="00774262">
      <w:pPr>
        <w:pStyle w:val="BodyText"/>
        <w:tabs>
          <w:tab w:val="left" w:pos="2139"/>
        </w:tabs>
        <w:ind w:left="1420"/>
      </w:pPr>
      <w:r w:rsidRPr="00774262">
        <w:rPr>
          <w:b/>
        </w:rPr>
        <w:t>Q9</w:t>
      </w:r>
      <w:r w:rsidRPr="00774262">
        <w:t xml:space="preserve">) </w:t>
      </w:r>
      <w:proofErr w:type="gramStart"/>
      <w:r w:rsidRPr="00774262">
        <w:t>Statement1 :</w:t>
      </w:r>
      <w:proofErr w:type="gramEnd"/>
      <w:r w:rsidRPr="00774262">
        <w:t xml:space="preserve"> Update the view will update data in original table.</w:t>
      </w:r>
    </w:p>
    <w:p w:rsidR="00774262" w:rsidRPr="00774262" w:rsidRDefault="00774262" w:rsidP="00774262">
      <w:pPr>
        <w:pStyle w:val="BodyText"/>
        <w:tabs>
          <w:tab w:val="left" w:pos="2139"/>
        </w:tabs>
        <w:ind w:left="1420"/>
      </w:pPr>
    </w:p>
    <w:p w:rsidR="00774262" w:rsidRPr="00774262" w:rsidRDefault="00774262" w:rsidP="00774262">
      <w:pPr>
        <w:pStyle w:val="BodyText"/>
        <w:tabs>
          <w:tab w:val="left" w:pos="2139"/>
        </w:tabs>
        <w:ind w:left="1420"/>
      </w:pPr>
      <w:r w:rsidRPr="00774262">
        <w:t xml:space="preserve">       Statement 2: update in main table will affect the created view or not?</w:t>
      </w:r>
    </w:p>
    <w:p w:rsidR="00774262" w:rsidRPr="00774262" w:rsidRDefault="00774262" w:rsidP="00774262">
      <w:pPr>
        <w:pStyle w:val="BodyText"/>
        <w:tabs>
          <w:tab w:val="left" w:pos="2139"/>
        </w:tabs>
        <w:ind w:left="1420"/>
      </w:pPr>
    </w:p>
    <w:p w:rsidR="00774262" w:rsidRPr="00774262" w:rsidRDefault="00774262" w:rsidP="00774262">
      <w:pPr>
        <w:pStyle w:val="BodyText"/>
        <w:tabs>
          <w:tab w:val="left" w:pos="2139"/>
        </w:tabs>
        <w:ind w:left="1420"/>
      </w:pPr>
      <w:r w:rsidRPr="00774262">
        <w:t xml:space="preserve">       State whether the above statements is </w:t>
      </w:r>
      <w:proofErr w:type="gramStart"/>
      <w:r w:rsidRPr="00774262">
        <w:t>True</w:t>
      </w:r>
      <w:proofErr w:type="gramEnd"/>
      <w:r w:rsidRPr="00774262">
        <w:t xml:space="preserve"> or False with explanation.</w:t>
      </w:r>
    </w:p>
    <w:p w:rsidR="000E191B" w:rsidRPr="000E191B" w:rsidRDefault="000E191B" w:rsidP="000E191B">
      <w:pPr>
        <w:pStyle w:val="Heading1"/>
        <w:spacing w:before="0"/>
        <w:ind w:left="1420"/>
      </w:pPr>
    </w:p>
    <w:p w:rsidR="000E191B" w:rsidRPr="000E191B" w:rsidRDefault="000E191B" w:rsidP="000E191B">
      <w:pPr>
        <w:pStyle w:val="Heading1"/>
        <w:spacing w:before="0"/>
        <w:ind w:left="1420"/>
      </w:pPr>
      <w:r>
        <w:t>Deleting</w:t>
      </w:r>
      <w:r w:rsidRPr="000E191B">
        <w:t xml:space="preserve"> </w:t>
      </w:r>
      <w:r>
        <w:t>Views</w:t>
      </w:r>
    </w:p>
    <w:p w:rsidR="000E191B" w:rsidRDefault="000E191B" w:rsidP="000E191B">
      <w:pPr>
        <w:pStyle w:val="Heading1"/>
        <w:spacing w:before="0"/>
        <w:ind w:left="1420"/>
      </w:pPr>
      <w:r>
        <w:t>Syntax</w:t>
      </w:r>
    </w:p>
    <w:p w:rsidR="000E191B" w:rsidRPr="000E191B" w:rsidRDefault="000E191B" w:rsidP="000E191B">
      <w:pPr>
        <w:pStyle w:val="Heading1"/>
        <w:spacing w:before="0"/>
        <w:ind w:left="1420"/>
      </w:pPr>
      <w:r>
        <w:t>DROP</w:t>
      </w:r>
      <w:r w:rsidRPr="000E191B">
        <w:t xml:space="preserve"> </w:t>
      </w:r>
      <w:r>
        <w:t>VIEW</w:t>
      </w:r>
      <w:r w:rsidRPr="000E191B">
        <w:t xml:space="preserve"> </w:t>
      </w:r>
      <w:proofErr w:type="spellStart"/>
      <w:r>
        <w:t>view</w:t>
      </w:r>
      <w:r w:rsidRPr="000E191B">
        <w:t>_name</w:t>
      </w:r>
      <w:proofErr w:type="spellEnd"/>
      <w:r>
        <w:t>;</w:t>
      </w:r>
    </w:p>
    <w:p w:rsidR="000E191B" w:rsidRPr="000E191B" w:rsidRDefault="000E191B" w:rsidP="000E191B">
      <w:pPr>
        <w:pStyle w:val="Heading1"/>
        <w:spacing w:before="0"/>
        <w:ind w:left="1420"/>
      </w:pPr>
    </w:p>
    <w:p w:rsidR="000E191B" w:rsidRDefault="00774262" w:rsidP="000E191B">
      <w:pPr>
        <w:pStyle w:val="Heading1"/>
        <w:spacing w:before="0"/>
        <w:ind w:left="1420"/>
      </w:pPr>
      <w:r>
        <w:t>Q10</w:t>
      </w:r>
      <w:r w:rsidR="000E191B">
        <w:t>)</w:t>
      </w:r>
      <w:r w:rsidR="000E191B">
        <w:tab/>
      </w:r>
      <w:r w:rsidR="000E191B" w:rsidRPr="000E191B">
        <w:rPr>
          <w:b w:val="0"/>
          <w:bCs w:val="0"/>
        </w:rPr>
        <w:t>Delete the view empv20.</w:t>
      </w:r>
    </w:p>
    <w:p w:rsidR="000E191B" w:rsidRDefault="000E191B" w:rsidP="000E191B">
      <w:pPr>
        <w:pStyle w:val="Heading1"/>
        <w:spacing w:before="0"/>
        <w:ind w:left="1420"/>
      </w:pPr>
      <w:r>
        <w:t>SQL&gt;</w:t>
      </w:r>
    </w:p>
    <w:p w:rsidR="00BA70A8" w:rsidRPr="000E191B" w:rsidRDefault="00BA70A8" w:rsidP="000E191B"/>
    <w:sectPr w:rsidR="00BA70A8" w:rsidRPr="000E191B" w:rsidSect="00BA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A44B6"/>
    <w:multiLevelType w:val="hybridMultilevel"/>
    <w:tmpl w:val="547A29E8"/>
    <w:lvl w:ilvl="0" w:tplc="025CBB1C">
      <w:numFmt w:val="bullet"/>
      <w:lvlText w:val="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45875C8">
      <w:numFmt w:val="bullet"/>
      <w:lvlText w:val="•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4129D8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3" w:tplc="E75E904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4" w:tplc="73B0BCCA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 w:tplc="1994A65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A808E5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7" w:tplc="98C8CBE8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  <w:lvl w:ilvl="8" w:tplc="07045CDC">
      <w:numFmt w:val="bullet"/>
      <w:lvlText w:val="•"/>
      <w:lvlJc w:val="left"/>
      <w:pPr>
        <w:ind w:left="9515" w:hanging="360"/>
      </w:pPr>
      <w:rPr>
        <w:rFonts w:hint="default"/>
        <w:lang w:val="en-US" w:eastAsia="en-US" w:bidi="ar-SA"/>
      </w:rPr>
    </w:lvl>
  </w:abstractNum>
  <w:abstractNum w:abstractNumId="1">
    <w:nsid w:val="40A6642B"/>
    <w:multiLevelType w:val="hybridMultilevel"/>
    <w:tmpl w:val="0FDA9928"/>
    <w:lvl w:ilvl="0" w:tplc="35F2CE76">
      <w:numFmt w:val="bullet"/>
      <w:lvlText w:val=""/>
      <w:lvlJc w:val="left"/>
      <w:pPr>
        <w:ind w:left="21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5D0D076">
      <w:numFmt w:val="bullet"/>
      <w:lvlText w:val="o"/>
      <w:lvlJc w:val="left"/>
      <w:pPr>
        <w:ind w:left="2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0EC38DE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3" w:tplc="F006B0C6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4" w:tplc="0F3CB11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5" w:tplc="702230F8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6" w:tplc="EC9CCAAA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  <w:lvl w:ilvl="7" w:tplc="82B248F4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  <w:lvl w:ilvl="8" w:tplc="1A5A4D40">
      <w:numFmt w:val="bullet"/>
      <w:lvlText w:val="•"/>
      <w:lvlJc w:val="left"/>
      <w:pPr>
        <w:ind w:left="959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E191B"/>
    <w:rsid w:val="000E191B"/>
    <w:rsid w:val="00774262"/>
    <w:rsid w:val="00BA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19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E191B"/>
    <w:pPr>
      <w:spacing w:before="5"/>
      <w:ind w:left="2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0E191B"/>
    <w:pPr>
      <w:ind w:left="142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19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0E191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E191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19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E191B"/>
    <w:pPr>
      <w:spacing w:before="60"/>
      <w:ind w:left="2140" w:hanging="360"/>
    </w:pPr>
  </w:style>
  <w:style w:type="paragraph" w:customStyle="1" w:styleId="TableParagraph">
    <w:name w:val="Table Paragraph"/>
    <w:basedOn w:val="Normal"/>
    <w:uiPriority w:val="1"/>
    <w:qFormat/>
    <w:rsid w:val="000E191B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Rajaram</dc:creator>
  <cp:lastModifiedBy>Rajaram</cp:lastModifiedBy>
  <cp:revision>1</cp:revision>
  <dcterms:created xsi:type="dcterms:W3CDTF">2023-03-23T14:07:00Z</dcterms:created>
  <dcterms:modified xsi:type="dcterms:W3CDTF">2023-03-23T14:26:00Z</dcterms:modified>
</cp:coreProperties>
</file>