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5"/>
        <w:ind w:left="360"/>
      </w:pPr>
      <w:r>
        <w:rPr/>
        <w:t>A</w:t>
      </w:r>
      <w:r>
        <w:rPr>
          <w:spacing w:val="-8"/>
        </w:rPr>
        <w:t> </w:t>
      </w:r>
      <w:r>
        <w:rPr/>
        <w:t>VOICE-BASED</w:t>
      </w:r>
      <w:r>
        <w:rPr>
          <w:spacing w:val="-8"/>
        </w:rPr>
        <w:t> </w:t>
      </w:r>
      <w:r>
        <w:rPr/>
        <w:t>READING</w:t>
      </w:r>
      <w:r>
        <w:rPr>
          <w:spacing w:val="-5"/>
        </w:rPr>
        <w:t> </w:t>
      </w:r>
      <w:r>
        <w:rPr/>
        <w:t>ASSESSMENT</w:t>
      </w:r>
      <w:r>
        <w:rPr>
          <w:spacing w:val="-2"/>
        </w:rPr>
        <w:t> </w:t>
      </w:r>
      <w:r>
        <w:rPr/>
        <w:t>SYSTEM</w:t>
      </w:r>
      <w:r>
        <w:rPr>
          <w:spacing w:val="-6"/>
        </w:rPr>
        <w:t> </w:t>
      </w:r>
      <w:r>
        <w:rPr/>
        <w:t>FOR</w:t>
      </w:r>
      <w:r>
        <w:rPr>
          <w:spacing w:val="-8"/>
        </w:rPr>
        <w:t> </w:t>
      </w:r>
      <w:r>
        <w:rPr/>
        <w:t>ENHANCING</w:t>
      </w:r>
      <w:r>
        <w:rPr>
          <w:spacing w:val="-5"/>
        </w:rPr>
        <w:t> </w:t>
      </w:r>
      <w:r>
        <w:rPr/>
        <w:t>THE ARAL READING PROGRAM</w:t>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165"/>
        <w:ind w:left="0"/>
        <w:rPr>
          <w:rFonts w:ascii="Arial"/>
          <w:b/>
        </w:rPr>
      </w:pPr>
    </w:p>
    <w:p>
      <w:pPr>
        <w:pStyle w:val="BodyText"/>
        <w:spacing w:line="343" w:lineRule="auto"/>
        <w:ind w:left="2865" w:right="2754" w:firstLine="599"/>
      </w:pPr>
      <w:r>
        <w:rPr/>
        <w:t>A Capstone Project Presented</w:t>
      </w:r>
      <w:r>
        <w:rPr>
          <w:spacing w:val="-9"/>
        </w:rPr>
        <w:t> </w:t>
      </w:r>
      <w:r>
        <w:rPr/>
        <w:t>to</w:t>
      </w:r>
      <w:r>
        <w:rPr>
          <w:spacing w:val="-9"/>
        </w:rPr>
        <w:t> </w:t>
      </w:r>
      <w:r>
        <w:rPr/>
        <w:t>the</w:t>
      </w:r>
      <w:r>
        <w:rPr>
          <w:spacing w:val="-9"/>
        </w:rPr>
        <w:t> </w:t>
      </w:r>
      <w:r>
        <w:rPr/>
        <w:t>Faculty</w:t>
      </w:r>
      <w:r>
        <w:rPr>
          <w:spacing w:val="-8"/>
        </w:rPr>
        <w:t> </w:t>
      </w:r>
      <w:r>
        <w:rPr/>
        <w:t>of</w:t>
      </w:r>
      <w:r>
        <w:rPr>
          <w:spacing w:val="-7"/>
        </w:rPr>
        <w:t> </w:t>
      </w:r>
      <w:r>
        <w:rPr/>
        <w:t>the</w:t>
      </w:r>
    </w:p>
    <w:p>
      <w:pPr>
        <w:pStyle w:val="Heading1"/>
        <w:spacing w:before="6"/>
        <w:ind w:right="355"/>
      </w:pPr>
      <w:r>
        <w:rPr/>
        <w:t>COLLEGE</w:t>
      </w:r>
      <w:r>
        <w:rPr>
          <w:spacing w:val="-3"/>
        </w:rPr>
        <w:t> </w:t>
      </w:r>
      <w:r>
        <w:rPr/>
        <w:t>OF</w:t>
      </w:r>
      <w:r>
        <w:rPr>
          <w:spacing w:val="-1"/>
        </w:rPr>
        <w:t> </w:t>
      </w:r>
      <w:r>
        <w:rPr/>
        <w:t>INFORMATION</w:t>
      </w:r>
      <w:r>
        <w:rPr>
          <w:spacing w:val="-3"/>
        </w:rPr>
        <w:t> </w:t>
      </w:r>
      <w:r>
        <w:rPr>
          <w:spacing w:val="-2"/>
        </w:rPr>
        <w:t>TECHNOLOGY</w:t>
      </w:r>
    </w:p>
    <w:p>
      <w:pPr>
        <w:spacing w:before="120"/>
        <w:ind w:left="5" w:right="364" w:firstLine="0"/>
        <w:jc w:val="center"/>
        <w:rPr>
          <w:rFonts w:ascii="Arial"/>
          <w:b/>
          <w:sz w:val="24"/>
        </w:rPr>
      </w:pPr>
      <w:r>
        <w:rPr>
          <w:rFonts w:ascii="Arial"/>
          <w:b/>
          <w:sz w:val="24"/>
        </w:rPr>
        <w:t>CENTRAL</w:t>
      </w:r>
      <w:r>
        <w:rPr>
          <w:rFonts w:ascii="Arial"/>
          <w:b/>
          <w:spacing w:val="-4"/>
          <w:sz w:val="24"/>
        </w:rPr>
        <w:t> </w:t>
      </w:r>
      <w:r>
        <w:rPr>
          <w:rFonts w:ascii="Arial"/>
          <w:b/>
          <w:sz w:val="24"/>
        </w:rPr>
        <w:t>BICOL</w:t>
      </w:r>
      <w:r>
        <w:rPr>
          <w:rFonts w:ascii="Arial"/>
          <w:b/>
          <w:spacing w:val="-2"/>
          <w:sz w:val="24"/>
        </w:rPr>
        <w:t> </w:t>
      </w:r>
      <w:r>
        <w:rPr>
          <w:rFonts w:ascii="Arial"/>
          <w:b/>
          <w:sz w:val="24"/>
        </w:rPr>
        <w:t>STATE</w:t>
      </w:r>
      <w:r>
        <w:rPr>
          <w:rFonts w:ascii="Arial"/>
          <w:b/>
          <w:spacing w:val="-2"/>
          <w:sz w:val="24"/>
        </w:rPr>
        <w:t> </w:t>
      </w:r>
      <w:r>
        <w:rPr>
          <w:rFonts w:ascii="Arial"/>
          <w:b/>
          <w:sz w:val="24"/>
        </w:rPr>
        <w:t>UNIVERSITY</w:t>
      </w:r>
      <w:r>
        <w:rPr>
          <w:rFonts w:ascii="Arial"/>
          <w:b/>
          <w:spacing w:val="-7"/>
          <w:sz w:val="24"/>
        </w:rPr>
        <w:t> </w:t>
      </w:r>
      <w:r>
        <w:rPr>
          <w:rFonts w:ascii="Arial"/>
          <w:b/>
          <w:sz w:val="24"/>
        </w:rPr>
        <w:t>OF</w:t>
      </w:r>
      <w:r>
        <w:rPr>
          <w:rFonts w:ascii="Arial"/>
          <w:b/>
          <w:spacing w:val="-5"/>
          <w:sz w:val="24"/>
        </w:rPr>
        <w:t> </w:t>
      </w:r>
      <w:r>
        <w:rPr>
          <w:rFonts w:ascii="Arial"/>
          <w:b/>
          <w:sz w:val="24"/>
        </w:rPr>
        <w:t>AGRICULTURE-</w:t>
      </w:r>
      <w:r>
        <w:rPr>
          <w:rFonts w:ascii="Arial"/>
          <w:b/>
          <w:spacing w:val="-2"/>
          <w:sz w:val="24"/>
        </w:rPr>
        <w:t>SIPOCOT</w:t>
      </w:r>
    </w:p>
    <w:p>
      <w:pPr>
        <w:pStyle w:val="BodyText"/>
        <w:spacing w:before="121"/>
        <w:ind w:left="0" w:right="361"/>
        <w:jc w:val="center"/>
      </w:pPr>
      <w:r>
        <w:rPr/>
        <w:t>Sipocot,</w:t>
      </w:r>
      <w:r>
        <w:rPr>
          <w:spacing w:val="-6"/>
        </w:rPr>
        <w:t> </w:t>
      </w:r>
      <w:r>
        <w:rPr/>
        <w:t>Camarines</w:t>
      </w:r>
      <w:r>
        <w:rPr>
          <w:spacing w:val="-6"/>
        </w:rPr>
        <w:t> </w:t>
      </w:r>
      <w:r>
        <w:rPr>
          <w:spacing w:val="-5"/>
        </w:rPr>
        <w:t>Sur</w:t>
      </w:r>
    </w:p>
    <w:p>
      <w:pPr>
        <w:pStyle w:val="BodyText"/>
        <w:ind w:left="0"/>
      </w:pPr>
    </w:p>
    <w:p>
      <w:pPr>
        <w:pStyle w:val="BodyText"/>
        <w:ind w:left="0"/>
      </w:pPr>
    </w:p>
    <w:p>
      <w:pPr>
        <w:pStyle w:val="BodyText"/>
        <w:ind w:left="0"/>
      </w:pPr>
    </w:p>
    <w:p>
      <w:pPr>
        <w:pStyle w:val="BodyText"/>
        <w:ind w:left="0"/>
      </w:pPr>
    </w:p>
    <w:p>
      <w:pPr>
        <w:pStyle w:val="BodyText"/>
        <w:spacing w:before="8"/>
        <w:ind w:left="0"/>
      </w:pPr>
    </w:p>
    <w:p>
      <w:pPr>
        <w:pStyle w:val="BodyText"/>
        <w:spacing w:line="343" w:lineRule="auto"/>
        <w:ind w:left="2261" w:right="2620"/>
        <w:jc w:val="center"/>
      </w:pPr>
      <w:r>
        <w:rPr/>
        <w:t>In</w:t>
      </w:r>
      <w:r>
        <w:rPr>
          <w:spacing w:val="-10"/>
        </w:rPr>
        <w:t> </w:t>
      </w:r>
      <w:r>
        <w:rPr/>
        <w:t>Partial</w:t>
      </w:r>
      <w:r>
        <w:rPr>
          <w:spacing w:val="-10"/>
        </w:rPr>
        <w:t> </w:t>
      </w:r>
      <w:r>
        <w:rPr/>
        <w:t>Fulfillment</w:t>
      </w:r>
      <w:r>
        <w:rPr>
          <w:spacing w:val="-7"/>
        </w:rPr>
        <w:t> </w:t>
      </w:r>
      <w:r>
        <w:rPr/>
        <w:t>of</w:t>
      </w:r>
      <w:r>
        <w:rPr>
          <w:spacing w:val="-7"/>
        </w:rPr>
        <w:t> </w:t>
      </w:r>
      <w:r>
        <w:rPr/>
        <w:t>the</w:t>
      </w:r>
      <w:r>
        <w:rPr>
          <w:spacing w:val="-10"/>
        </w:rPr>
        <w:t> </w:t>
      </w:r>
      <w:r>
        <w:rPr/>
        <w:t>Requirements For the Degree of</w:t>
      </w:r>
    </w:p>
    <w:p>
      <w:pPr>
        <w:pStyle w:val="Heading1"/>
        <w:spacing w:before="3"/>
        <w:ind w:right="357"/>
      </w:pPr>
      <w:r>
        <w:rPr/>
        <w:t>BACHELOR</w:t>
      </w:r>
      <w:r>
        <w:rPr>
          <w:spacing w:val="-5"/>
        </w:rPr>
        <w:t> </w:t>
      </w:r>
      <w:r>
        <w:rPr/>
        <w:t>OF</w:t>
      </w:r>
      <w:r>
        <w:rPr>
          <w:spacing w:val="-1"/>
        </w:rPr>
        <w:t> </w:t>
      </w:r>
      <w:r>
        <w:rPr/>
        <w:t>SCIENCE</w:t>
      </w:r>
      <w:r>
        <w:rPr>
          <w:spacing w:val="-2"/>
        </w:rPr>
        <w:t> </w:t>
      </w:r>
      <w:r>
        <w:rPr/>
        <w:t>IN</w:t>
      </w:r>
      <w:r>
        <w:rPr>
          <w:spacing w:val="-4"/>
        </w:rPr>
        <w:t> </w:t>
      </w:r>
      <w:r>
        <w:rPr/>
        <w:t>INFORMATION</w:t>
      </w:r>
      <w:r>
        <w:rPr>
          <w:spacing w:val="-7"/>
        </w:rPr>
        <w:t> </w:t>
      </w:r>
      <w:r>
        <w:rPr>
          <w:spacing w:val="-2"/>
        </w:rPr>
        <w:t>TECHNOLOGY</w:t>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57"/>
        <w:ind w:left="0"/>
        <w:rPr>
          <w:rFonts w:ascii="Arial"/>
          <w:b/>
        </w:rPr>
      </w:pPr>
    </w:p>
    <w:p>
      <w:pPr>
        <w:spacing w:line="345" w:lineRule="auto" w:before="0"/>
        <w:ind w:left="2261" w:right="2619" w:firstLine="0"/>
        <w:jc w:val="center"/>
        <w:rPr>
          <w:rFonts w:ascii="Arial"/>
          <w:b/>
          <w:sz w:val="24"/>
        </w:rPr>
      </w:pPr>
      <w:r>
        <w:rPr>
          <w:rFonts w:ascii="Arial"/>
          <w:b/>
          <w:sz w:val="24"/>
        </w:rPr>
        <w:t>ANDREW</w:t>
      </w:r>
      <w:r>
        <w:rPr>
          <w:rFonts w:ascii="Arial"/>
          <w:b/>
          <w:spacing w:val="-13"/>
          <w:sz w:val="24"/>
        </w:rPr>
        <w:t> </w:t>
      </w:r>
      <w:r>
        <w:rPr>
          <w:rFonts w:ascii="Arial"/>
          <w:b/>
          <w:sz w:val="24"/>
        </w:rPr>
        <w:t>JEFFERSON</w:t>
      </w:r>
      <w:r>
        <w:rPr>
          <w:rFonts w:ascii="Arial"/>
          <w:b/>
          <w:spacing w:val="-16"/>
          <w:sz w:val="24"/>
        </w:rPr>
        <w:t> </w:t>
      </w:r>
      <w:r>
        <w:rPr>
          <w:rFonts w:ascii="Arial"/>
          <w:b/>
          <w:sz w:val="24"/>
        </w:rPr>
        <w:t>E.</w:t>
      </w:r>
      <w:r>
        <w:rPr>
          <w:rFonts w:ascii="Arial"/>
          <w:b/>
          <w:spacing w:val="-13"/>
          <w:sz w:val="24"/>
        </w:rPr>
        <w:t> </w:t>
      </w:r>
      <w:r>
        <w:rPr>
          <w:rFonts w:ascii="Arial"/>
          <w:b/>
          <w:sz w:val="24"/>
        </w:rPr>
        <w:t>BUENA DIANA MARY ANN D. REJOTO FRANCINE P. TABILOG</w:t>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212"/>
        <w:ind w:left="0"/>
        <w:rPr>
          <w:rFonts w:ascii="Arial"/>
          <w:b/>
        </w:rPr>
      </w:pPr>
    </w:p>
    <w:p>
      <w:pPr>
        <w:pStyle w:val="BodyText"/>
        <w:spacing w:before="1"/>
        <w:ind w:left="361" w:right="361"/>
        <w:jc w:val="center"/>
      </w:pPr>
      <w:r>
        <w:rPr/>
        <w:t>May</w:t>
      </w:r>
      <w:r>
        <w:rPr>
          <w:spacing w:val="-3"/>
        </w:rPr>
        <w:t> </w:t>
      </w:r>
      <w:r>
        <w:rPr/>
        <w:t>25,</w:t>
      </w:r>
      <w:r>
        <w:rPr>
          <w:spacing w:val="-1"/>
        </w:rPr>
        <w:t> </w:t>
      </w:r>
      <w:r>
        <w:rPr>
          <w:spacing w:val="-4"/>
        </w:rPr>
        <w:t>2026</w:t>
      </w:r>
    </w:p>
    <w:p>
      <w:pPr>
        <w:pStyle w:val="BodyText"/>
        <w:spacing w:after="0"/>
        <w:jc w:val="center"/>
        <w:sectPr>
          <w:type w:val="continuous"/>
          <w:pgSz w:w="12240" w:h="15840"/>
          <w:pgMar w:top="1200" w:bottom="280" w:left="1800" w:right="1080"/>
        </w:sectPr>
      </w:pPr>
    </w:p>
    <w:p>
      <w:pPr>
        <w:pStyle w:val="Heading1"/>
        <w:ind w:right="355"/>
      </w:pPr>
      <w:r>
        <w:rPr/>
        <w:t>CHAPTER</w:t>
      </w:r>
      <w:r>
        <w:rPr>
          <w:spacing w:val="-3"/>
        </w:rPr>
        <w:t> </w:t>
      </w:r>
      <w:r>
        <w:rPr>
          <w:spacing w:val="-10"/>
        </w:rPr>
        <w:t>I</w:t>
      </w:r>
    </w:p>
    <w:p>
      <w:pPr>
        <w:pStyle w:val="BodyText"/>
        <w:ind w:left="0"/>
        <w:rPr>
          <w:rFonts w:ascii="Arial"/>
          <w:b/>
        </w:rPr>
      </w:pPr>
    </w:p>
    <w:p>
      <w:pPr>
        <w:spacing w:before="0"/>
        <w:ind w:left="0" w:right="364" w:firstLine="0"/>
        <w:jc w:val="center"/>
        <w:rPr>
          <w:rFonts w:ascii="Arial" w:hAnsi="Arial"/>
          <w:b/>
          <w:sz w:val="24"/>
        </w:rPr>
      </w:pPr>
      <w:r>
        <w:rPr>
          <w:rFonts w:ascii="Arial" w:hAnsi="Arial"/>
          <w:b/>
          <w:sz w:val="24"/>
        </w:rPr>
        <w:t>THE PROBLEM</w:t>
      </w:r>
      <w:r>
        <w:rPr>
          <w:rFonts w:ascii="Arial" w:hAnsi="Arial"/>
          <w:b/>
          <w:spacing w:val="-4"/>
          <w:sz w:val="24"/>
        </w:rPr>
        <w:t> </w:t>
      </w:r>
      <w:r>
        <w:rPr>
          <w:rFonts w:ascii="Arial" w:hAnsi="Arial"/>
          <w:b/>
          <w:sz w:val="24"/>
        </w:rPr>
        <w:t>AND</w:t>
      </w:r>
      <w:r>
        <w:rPr>
          <w:rFonts w:ascii="Arial" w:hAnsi="Arial"/>
          <w:b/>
          <w:spacing w:val="-1"/>
          <w:sz w:val="24"/>
        </w:rPr>
        <w:t> </w:t>
      </w:r>
      <w:r>
        <w:rPr>
          <w:rFonts w:ascii="Arial" w:hAnsi="Arial"/>
          <w:b/>
          <w:sz w:val="24"/>
        </w:rPr>
        <w:t>IT’S</w:t>
      </w:r>
      <w:r>
        <w:rPr>
          <w:rFonts w:ascii="Arial" w:hAnsi="Arial"/>
          <w:b/>
          <w:spacing w:val="1"/>
          <w:sz w:val="24"/>
        </w:rPr>
        <w:t> </w:t>
      </w:r>
      <w:r>
        <w:rPr>
          <w:rFonts w:ascii="Arial" w:hAnsi="Arial"/>
          <w:b/>
          <w:spacing w:val="-2"/>
          <w:sz w:val="24"/>
        </w:rPr>
        <w:t>BACKGROUND</w:t>
      </w:r>
    </w:p>
    <w:p>
      <w:pPr>
        <w:pStyle w:val="BodyText"/>
        <w:ind w:left="0"/>
        <w:rPr>
          <w:rFonts w:ascii="Arial"/>
          <w:b/>
        </w:rPr>
      </w:pPr>
    </w:p>
    <w:p>
      <w:pPr>
        <w:pStyle w:val="Heading2"/>
      </w:pPr>
      <w:r>
        <w:rPr>
          <w:spacing w:val="-2"/>
        </w:rPr>
        <w:t>Introduction</w:t>
      </w:r>
    </w:p>
    <w:p>
      <w:pPr>
        <w:pStyle w:val="BodyText"/>
        <w:spacing w:before="241"/>
        <w:ind w:left="0"/>
        <w:rPr>
          <w:rFonts w:ascii="Arial"/>
          <w:b/>
        </w:rPr>
      </w:pPr>
    </w:p>
    <w:p>
      <w:pPr>
        <w:pStyle w:val="BodyText"/>
        <w:spacing w:line="480" w:lineRule="auto"/>
        <w:ind w:right="359" w:firstLine="720"/>
        <w:jc w:val="both"/>
      </w:pPr>
      <w:r>
        <w:rPr/>
        <w:t>In today’s digital age, technology plays a vital role in enhancing education by providing innovative tools for learning and assessment. The integration of artificial intelligence and voice recognition technologies has enabled more interactive and efficient systems, particularly in language learning and reading assessment. According to Chen et al. (2024) highlighted that speech recognition technology can analyze spoken responses and provide real-time feedback on pronunciation and fluency.</w:t>
      </w:r>
    </w:p>
    <w:p>
      <w:pPr>
        <w:pStyle w:val="BodyText"/>
        <w:spacing w:line="480" w:lineRule="auto" w:before="241"/>
        <w:ind w:right="354" w:firstLine="720"/>
        <w:jc w:val="both"/>
      </w:pPr>
      <w:r>
        <w:rPr/>
        <w:t>Despite</w:t>
      </w:r>
      <w:r>
        <w:rPr>
          <w:spacing w:val="-6"/>
        </w:rPr>
        <w:t> </w:t>
      </w:r>
      <w:r>
        <w:rPr/>
        <w:t>these</w:t>
      </w:r>
      <w:r>
        <w:rPr>
          <w:spacing w:val="-6"/>
        </w:rPr>
        <w:t> </w:t>
      </w:r>
      <w:r>
        <w:rPr/>
        <w:t>advancements,</w:t>
      </w:r>
      <w:r>
        <w:rPr>
          <w:spacing w:val="-3"/>
        </w:rPr>
        <w:t> </w:t>
      </w:r>
      <w:r>
        <w:rPr/>
        <w:t>many</w:t>
      </w:r>
      <w:r>
        <w:rPr>
          <w:spacing w:val="-4"/>
        </w:rPr>
        <w:t> </w:t>
      </w:r>
      <w:r>
        <w:rPr/>
        <w:t>schools</w:t>
      </w:r>
      <w:r>
        <w:rPr>
          <w:spacing w:val="-4"/>
        </w:rPr>
        <w:t> </w:t>
      </w:r>
      <w:r>
        <w:rPr/>
        <w:t>still</w:t>
      </w:r>
      <w:r>
        <w:rPr>
          <w:spacing w:val="-6"/>
        </w:rPr>
        <w:t> </w:t>
      </w:r>
      <w:r>
        <w:rPr/>
        <w:t>rely</w:t>
      </w:r>
      <w:r>
        <w:rPr>
          <w:spacing w:val="-4"/>
        </w:rPr>
        <w:t> </w:t>
      </w:r>
      <w:r>
        <w:rPr/>
        <w:t>on</w:t>
      </w:r>
      <w:r>
        <w:rPr>
          <w:spacing w:val="-6"/>
        </w:rPr>
        <w:t> </w:t>
      </w:r>
      <w:r>
        <w:rPr/>
        <w:t>traditional,</w:t>
      </w:r>
      <w:r>
        <w:rPr>
          <w:spacing w:val="-3"/>
        </w:rPr>
        <w:t> </w:t>
      </w:r>
      <w:r>
        <w:rPr/>
        <w:t>manual methods of assessing reading performance. Teachers often evaluate students individually by listening, marking errors, and giving feedback, which can be time-consuming</w:t>
      </w:r>
      <w:r>
        <w:rPr>
          <w:spacing w:val="-16"/>
        </w:rPr>
        <w:t> </w:t>
      </w:r>
      <w:r>
        <w:rPr/>
        <w:t>and</w:t>
      </w:r>
      <w:r>
        <w:rPr>
          <w:spacing w:val="-16"/>
        </w:rPr>
        <w:t> </w:t>
      </w:r>
      <w:r>
        <w:rPr/>
        <w:t>subjective.</w:t>
      </w:r>
      <w:r>
        <w:rPr>
          <w:spacing w:val="-13"/>
        </w:rPr>
        <w:t> </w:t>
      </w:r>
      <w:r>
        <w:rPr/>
        <w:t>While</w:t>
      </w:r>
      <w:r>
        <w:rPr>
          <w:spacing w:val="-12"/>
        </w:rPr>
        <w:t> </w:t>
      </w:r>
      <w:r>
        <w:rPr/>
        <w:t>effective</w:t>
      </w:r>
      <w:r>
        <w:rPr>
          <w:spacing w:val="-16"/>
        </w:rPr>
        <w:t> </w:t>
      </w:r>
      <w:r>
        <w:rPr/>
        <w:t>in</w:t>
      </w:r>
      <w:r>
        <w:rPr>
          <w:spacing w:val="-16"/>
        </w:rPr>
        <w:t> </w:t>
      </w:r>
      <w:r>
        <w:rPr/>
        <w:t>small</w:t>
      </w:r>
      <w:r>
        <w:rPr>
          <w:spacing w:val="-15"/>
        </w:rPr>
        <w:t> </w:t>
      </w:r>
      <w:r>
        <w:rPr/>
        <w:t>groups,</w:t>
      </w:r>
      <w:r>
        <w:rPr>
          <w:spacing w:val="-13"/>
        </w:rPr>
        <w:t> </w:t>
      </w:r>
      <w:r>
        <w:rPr/>
        <w:t>this</w:t>
      </w:r>
      <w:r>
        <w:rPr>
          <w:spacing w:val="-14"/>
        </w:rPr>
        <w:t> </w:t>
      </w:r>
      <w:r>
        <w:rPr/>
        <w:t>approach</w:t>
      </w:r>
      <w:r>
        <w:rPr>
          <w:spacing w:val="-16"/>
        </w:rPr>
        <w:t> </w:t>
      </w:r>
      <w:r>
        <w:rPr/>
        <w:t>becomes difficult in large classes, limiting the ability to provide consistent and immediate support. As a result, some learners may not receive the timely feedback needed to improve their reading fluency and pronunciation.</w:t>
      </w:r>
    </w:p>
    <w:p>
      <w:pPr>
        <w:pStyle w:val="BodyText"/>
        <w:spacing w:line="480" w:lineRule="auto" w:before="241"/>
        <w:ind w:right="352" w:firstLine="720"/>
        <w:jc w:val="both"/>
      </w:pPr>
      <w:r>
        <w:rPr/>
        <w:t>Barcelonita Fisheries School, founded on February 8, 1982, is a public secondary</w:t>
      </w:r>
      <w:r>
        <w:rPr>
          <w:spacing w:val="-8"/>
        </w:rPr>
        <w:t> </w:t>
      </w:r>
      <w:r>
        <w:rPr/>
        <w:t>school</w:t>
      </w:r>
      <w:r>
        <w:rPr>
          <w:spacing w:val="-8"/>
        </w:rPr>
        <w:t> </w:t>
      </w:r>
      <w:r>
        <w:rPr/>
        <w:t>located</w:t>
      </w:r>
      <w:r>
        <w:rPr>
          <w:spacing w:val="-9"/>
        </w:rPr>
        <w:t> </w:t>
      </w:r>
      <w:r>
        <w:rPr/>
        <w:t>in</w:t>
      </w:r>
      <w:r>
        <w:rPr>
          <w:spacing w:val="-9"/>
        </w:rPr>
        <w:t> </w:t>
      </w:r>
      <w:r>
        <w:rPr/>
        <w:t>Barcelonita,</w:t>
      </w:r>
      <w:r>
        <w:rPr>
          <w:spacing w:val="-7"/>
        </w:rPr>
        <w:t> </w:t>
      </w:r>
      <w:r>
        <w:rPr/>
        <w:t>Cabusao,</w:t>
      </w:r>
      <w:r>
        <w:rPr>
          <w:spacing w:val="-7"/>
        </w:rPr>
        <w:t> </w:t>
      </w:r>
      <w:r>
        <w:rPr/>
        <w:t>Camarines</w:t>
      </w:r>
      <w:r>
        <w:rPr>
          <w:spacing w:val="-8"/>
        </w:rPr>
        <w:t> </w:t>
      </w:r>
      <w:r>
        <w:rPr/>
        <w:t>Sur.</w:t>
      </w:r>
      <w:r>
        <w:rPr>
          <w:spacing w:val="-7"/>
        </w:rPr>
        <w:t> </w:t>
      </w:r>
      <w:r>
        <w:rPr/>
        <w:t>It</w:t>
      </w:r>
      <w:r>
        <w:rPr>
          <w:spacing w:val="-7"/>
        </w:rPr>
        <w:t> </w:t>
      </w:r>
      <w:r>
        <w:rPr/>
        <w:t>is</w:t>
      </w:r>
      <w:r>
        <w:rPr>
          <w:spacing w:val="-11"/>
        </w:rPr>
        <w:t> </w:t>
      </w:r>
      <w:r>
        <w:rPr/>
        <w:t>one</w:t>
      </w:r>
      <w:r>
        <w:rPr>
          <w:spacing w:val="-9"/>
        </w:rPr>
        <w:t> </w:t>
      </w:r>
      <w:r>
        <w:rPr/>
        <w:t>of</w:t>
      </w:r>
      <w:r>
        <w:rPr>
          <w:spacing w:val="-7"/>
        </w:rPr>
        <w:t> </w:t>
      </w:r>
      <w:r>
        <w:rPr/>
        <w:t>the key educational institutions in the area, providing quality education to both Junior High School and Senior High School students. The school operates under the Department</w:t>
      </w:r>
      <w:r>
        <w:rPr>
          <w:spacing w:val="3"/>
        </w:rPr>
        <w:t> </w:t>
      </w:r>
      <w:r>
        <w:rPr/>
        <w:t>of</w:t>
      </w:r>
      <w:r>
        <w:rPr>
          <w:spacing w:val="6"/>
        </w:rPr>
        <w:t> </w:t>
      </w:r>
      <w:r>
        <w:rPr/>
        <w:t>Education</w:t>
      </w:r>
      <w:r>
        <w:rPr>
          <w:spacing w:val="3"/>
        </w:rPr>
        <w:t> </w:t>
      </w:r>
      <w:r>
        <w:rPr/>
        <w:t>and</w:t>
      </w:r>
      <w:r>
        <w:rPr>
          <w:spacing w:val="2"/>
        </w:rPr>
        <w:t> </w:t>
      </w:r>
      <w:r>
        <w:rPr/>
        <w:t>implements</w:t>
      </w:r>
      <w:r>
        <w:rPr>
          <w:spacing w:val="5"/>
        </w:rPr>
        <w:t> </w:t>
      </w:r>
      <w:r>
        <w:rPr/>
        <w:t>the</w:t>
      </w:r>
      <w:r>
        <w:rPr>
          <w:spacing w:val="3"/>
        </w:rPr>
        <w:t> </w:t>
      </w:r>
      <w:r>
        <w:rPr/>
        <w:t>K–12</w:t>
      </w:r>
      <w:r>
        <w:rPr>
          <w:spacing w:val="3"/>
        </w:rPr>
        <w:t> </w:t>
      </w:r>
      <w:r>
        <w:rPr/>
        <w:t>curriculum.</w:t>
      </w:r>
      <w:r>
        <w:rPr>
          <w:spacing w:val="5"/>
        </w:rPr>
        <w:t> </w:t>
      </w:r>
      <w:r>
        <w:rPr/>
        <w:t>As</w:t>
      </w:r>
      <w:r>
        <w:rPr>
          <w:spacing w:val="4"/>
        </w:rPr>
        <w:t> </w:t>
      </w:r>
      <w:r>
        <w:rPr/>
        <w:t>of</w:t>
      </w:r>
      <w:r>
        <w:rPr>
          <w:spacing w:val="6"/>
        </w:rPr>
        <w:t> </w:t>
      </w:r>
      <w:r>
        <w:rPr/>
        <w:t>2022</w:t>
      </w:r>
      <w:r>
        <w:rPr>
          <w:spacing w:val="3"/>
        </w:rPr>
        <w:t> </w:t>
      </w:r>
      <w:r>
        <w:rPr/>
        <w:t>to</w:t>
      </w:r>
      <w:r>
        <w:rPr>
          <w:spacing w:val="3"/>
        </w:rPr>
        <w:t> </w:t>
      </w:r>
      <w:r>
        <w:rPr>
          <w:spacing w:val="-5"/>
        </w:rPr>
        <w:t>the</w:t>
      </w:r>
    </w:p>
    <w:p>
      <w:pPr>
        <w:pStyle w:val="BodyText"/>
        <w:spacing w:after="0" w:line="480" w:lineRule="auto"/>
        <w:jc w:val="both"/>
        <w:sectPr>
          <w:pgSz w:w="12240" w:h="15840"/>
          <w:pgMar w:top="1360" w:bottom="280" w:left="1800" w:right="1080"/>
        </w:sectPr>
      </w:pPr>
    </w:p>
    <w:p>
      <w:pPr>
        <w:pStyle w:val="BodyText"/>
        <w:spacing w:before="79"/>
      </w:pPr>
      <w:r>
        <w:rPr/>
        <w:t>present,</w:t>
      </w:r>
      <w:r>
        <w:rPr>
          <w:spacing w:val="18"/>
        </w:rPr>
        <w:t> </w:t>
      </w:r>
      <w:r>
        <w:rPr/>
        <w:t>Barcelonita</w:t>
      </w:r>
      <w:r>
        <w:rPr>
          <w:spacing w:val="15"/>
        </w:rPr>
        <w:t> </w:t>
      </w:r>
      <w:r>
        <w:rPr/>
        <w:t>Fisheries</w:t>
      </w:r>
      <w:r>
        <w:rPr>
          <w:spacing w:val="17"/>
        </w:rPr>
        <w:t> </w:t>
      </w:r>
      <w:r>
        <w:rPr/>
        <w:t>School</w:t>
      </w:r>
      <w:r>
        <w:rPr>
          <w:spacing w:val="19"/>
        </w:rPr>
        <w:t> </w:t>
      </w:r>
      <w:r>
        <w:rPr/>
        <w:t>has</w:t>
      </w:r>
      <w:r>
        <w:rPr>
          <w:spacing w:val="17"/>
        </w:rPr>
        <w:t> </w:t>
      </w:r>
      <w:r>
        <w:rPr/>
        <w:t>an</w:t>
      </w:r>
      <w:r>
        <w:rPr>
          <w:spacing w:val="15"/>
        </w:rPr>
        <w:t> </w:t>
      </w:r>
      <w:r>
        <w:rPr/>
        <w:t>approximate</w:t>
      </w:r>
      <w:r>
        <w:rPr>
          <w:spacing w:val="15"/>
        </w:rPr>
        <w:t> </w:t>
      </w:r>
      <w:r>
        <w:rPr/>
        <w:t>student</w:t>
      </w:r>
      <w:r>
        <w:rPr>
          <w:spacing w:val="18"/>
        </w:rPr>
        <w:t> </w:t>
      </w:r>
      <w:r>
        <w:rPr/>
        <w:t>population</w:t>
      </w:r>
      <w:r>
        <w:rPr>
          <w:spacing w:val="16"/>
        </w:rPr>
        <w:t> </w:t>
      </w:r>
      <w:r>
        <w:rPr>
          <w:spacing w:val="-5"/>
        </w:rPr>
        <w:t>of</w:t>
      </w:r>
    </w:p>
    <w:p>
      <w:pPr>
        <w:pStyle w:val="BodyText"/>
        <w:ind w:left="0"/>
      </w:pPr>
    </w:p>
    <w:p>
      <w:pPr>
        <w:pStyle w:val="BodyText"/>
      </w:pPr>
      <w:r>
        <w:rPr/>
        <w:t>200.</w:t>
      </w:r>
      <w:r>
        <w:rPr>
          <w:spacing w:val="-5"/>
        </w:rPr>
        <w:t> </w:t>
      </w:r>
      <w:r>
        <w:rPr/>
        <w:t>The</w:t>
      </w:r>
      <w:r>
        <w:rPr>
          <w:spacing w:val="-5"/>
        </w:rPr>
        <w:t> </w:t>
      </w:r>
      <w:r>
        <w:rPr/>
        <w:t>school</w:t>
      </w:r>
      <w:r>
        <w:rPr>
          <w:spacing w:val="-6"/>
        </w:rPr>
        <w:t> </w:t>
      </w:r>
      <w:r>
        <w:rPr/>
        <w:t>is</w:t>
      </w:r>
      <w:r>
        <w:rPr>
          <w:spacing w:val="-3"/>
        </w:rPr>
        <w:t> </w:t>
      </w:r>
      <w:r>
        <w:rPr/>
        <w:t>currently</w:t>
      </w:r>
      <w:r>
        <w:rPr>
          <w:spacing w:val="-3"/>
        </w:rPr>
        <w:t> </w:t>
      </w:r>
      <w:r>
        <w:rPr/>
        <w:t>supervised</w:t>
      </w:r>
      <w:r>
        <w:rPr>
          <w:spacing w:val="-6"/>
        </w:rPr>
        <w:t> </w:t>
      </w:r>
      <w:r>
        <w:rPr/>
        <w:t>by</w:t>
      </w:r>
      <w:r>
        <w:rPr>
          <w:spacing w:val="-3"/>
        </w:rPr>
        <w:t> </w:t>
      </w:r>
      <w:r>
        <w:rPr/>
        <w:t>Mrs.</w:t>
      </w:r>
      <w:r>
        <w:rPr>
          <w:spacing w:val="-2"/>
        </w:rPr>
        <w:t> </w:t>
      </w:r>
      <w:r>
        <w:rPr/>
        <w:t>Nelia</w:t>
      </w:r>
      <w:r>
        <w:rPr>
          <w:spacing w:val="-6"/>
        </w:rPr>
        <w:t> </w:t>
      </w:r>
      <w:r>
        <w:rPr/>
        <w:t>Presbitero,</w:t>
      </w:r>
      <w:r>
        <w:rPr>
          <w:spacing w:val="-2"/>
        </w:rPr>
        <w:t> </w:t>
      </w:r>
      <w:r>
        <w:rPr/>
        <w:t>Principal</w:t>
      </w:r>
      <w:r>
        <w:rPr>
          <w:spacing w:val="-5"/>
        </w:rPr>
        <w:t> I.</w:t>
      </w:r>
    </w:p>
    <w:p>
      <w:pPr>
        <w:pStyle w:val="BodyText"/>
        <w:spacing w:before="240"/>
        <w:ind w:left="0"/>
      </w:pPr>
    </w:p>
    <w:p>
      <w:pPr>
        <w:pStyle w:val="BodyText"/>
        <w:spacing w:line="480" w:lineRule="auto"/>
        <w:ind w:right="358" w:firstLine="720"/>
        <w:jc w:val="both"/>
      </w:pPr>
      <w:r>
        <w:rPr/>
        <w:t>Many</w:t>
      </w:r>
      <w:r>
        <w:rPr>
          <w:spacing w:val="-12"/>
        </w:rPr>
        <w:t> </w:t>
      </w:r>
      <w:r>
        <w:rPr/>
        <w:t>students</w:t>
      </w:r>
      <w:r>
        <w:rPr>
          <w:spacing w:val="-12"/>
        </w:rPr>
        <w:t> </w:t>
      </w:r>
      <w:r>
        <w:rPr/>
        <w:t>struggled</w:t>
      </w:r>
      <w:r>
        <w:rPr>
          <w:spacing w:val="-14"/>
        </w:rPr>
        <w:t> </w:t>
      </w:r>
      <w:r>
        <w:rPr/>
        <w:t>with</w:t>
      </w:r>
      <w:r>
        <w:rPr>
          <w:spacing w:val="-14"/>
        </w:rPr>
        <w:t> </w:t>
      </w:r>
      <w:r>
        <w:rPr/>
        <w:t>reading</w:t>
      </w:r>
      <w:r>
        <w:rPr>
          <w:spacing w:val="-14"/>
        </w:rPr>
        <w:t> </w:t>
      </w:r>
      <w:r>
        <w:rPr/>
        <w:t>fluency</w:t>
      </w:r>
      <w:r>
        <w:rPr>
          <w:spacing w:val="-8"/>
        </w:rPr>
        <w:t> </w:t>
      </w:r>
      <w:r>
        <w:rPr/>
        <w:t>and</w:t>
      </w:r>
      <w:r>
        <w:rPr>
          <w:spacing w:val="-14"/>
        </w:rPr>
        <w:t> </w:t>
      </w:r>
      <w:r>
        <w:rPr/>
        <w:t>comprehension</w:t>
      </w:r>
      <w:r>
        <w:rPr>
          <w:spacing w:val="-14"/>
        </w:rPr>
        <w:t> </w:t>
      </w:r>
      <w:r>
        <w:rPr/>
        <w:t>following the COVID-19 pandemic. Ludewig et al. (2022) reported that disruptions in classroom</w:t>
      </w:r>
      <w:r>
        <w:rPr>
          <w:spacing w:val="-12"/>
        </w:rPr>
        <w:t> </w:t>
      </w:r>
      <w:r>
        <w:rPr/>
        <w:t>instruction</w:t>
      </w:r>
      <w:r>
        <w:rPr>
          <w:spacing w:val="-14"/>
        </w:rPr>
        <w:t> </w:t>
      </w:r>
      <w:r>
        <w:rPr/>
        <w:t>led</w:t>
      </w:r>
      <w:r>
        <w:rPr>
          <w:spacing w:val="-14"/>
        </w:rPr>
        <w:t> </w:t>
      </w:r>
      <w:r>
        <w:rPr/>
        <w:t>to</w:t>
      </w:r>
      <w:r>
        <w:rPr>
          <w:spacing w:val="-14"/>
        </w:rPr>
        <w:t> </w:t>
      </w:r>
      <w:r>
        <w:rPr/>
        <w:t>significant</w:t>
      </w:r>
      <w:r>
        <w:rPr>
          <w:spacing w:val="-8"/>
        </w:rPr>
        <w:t> </w:t>
      </w:r>
      <w:r>
        <w:rPr/>
        <w:t>learning</w:t>
      </w:r>
      <w:r>
        <w:rPr>
          <w:spacing w:val="-14"/>
        </w:rPr>
        <w:t> </w:t>
      </w:r>
      <w:r>
        <w:rPr/>
        <w:t>gaps</w:t>
      </w:r>
      <w:r>
        <w:rPr>
          <w:spacing w:val="-12"/>
        </w:rPr>
        <w:t> </w:t>
      </w:r>
      <w:r>
        <w:rPr/>
        <w:t>in</w:t>
      </w:r>
      <w:r>
        <w:rPr>
          <w:spacing w:val="-14"/>
        </w:rPr>
        <w:t> </w:t>
      </w:r>
      <w:r>
        <w:rPr/>
        <w:t>reading.</w:t>
      </w:r>
      <w:r>
        <w:rPr>
          <w:spacing w:val="-12"/>
        </w:rPr>
        <w:t> </w:t>
      </w:r>
      <w:r>
        <w:rPr/>
        <w:t>Similarly,</w:t>
      </w:r>
      <w:r>
        <w:rPr>
          <w:spacing w:val="-12"/>
        </w:rPr>
        <w:t> </w:t>
      </w:r>
      <w:r>
        <w:rPr/>
        <w:t>Kuhfeld, Lewis, and Peltier (2023) found declines in students’ reading performance, with slower</w:t>
      </w:r>
      <w:r>
        <w:rPr>
          <w:spacing w:val="-4"/>
        </w:rPr>
        <w:t> </w:t>
      </w:r>
      <w:r>
        <w:rPr/>
        <w:t>progress</w:t>
      </w:r>
      <w:r>
        <w:rPr>
          <w:spacing w:val="-8"/>
        </w:rPr>
        <w:t> </w:t>
      </w:r>
      <w:r>
        <w:rPr/>
        <w:t>indicating</w:t>
      </w:r>
      <w:r>
        <w:rPr>
          <w:spacing w:val="-9"/>
        </w:rPr>
        <w:t> </w:t>
      </w:r>
      <w:r>
        <w:rPr/>
        <w:t>substantial</w:t>
      </w:r>
      <w:r>
        <w:rPr>
          <w:spacing w:val="-6"/>
        </w:rPr>
        <w:t> </w:t>
      </w:r>
      <w:r>
        <w:rPr/>
        <w:t>learning</w:t>
      </w:r>
      <w:r>
        <w:rPr>
          <w:spacing w:val="-6"/>
        </w:rPr>
        <w:t> </w:t>
      </w:r>
      <w:r>
        <w:rPr/>
        <w:t>loss</w:t>
      </w:r>
      <w:r>
        <w:rPr>
          <w:spacing w:val="-8"/>
        </w:rPr>
        <w:t> </w:t>
      </w:r>
      <w:r>
        <w:rPr/>
        <w:t>due</w:t>
      </w:r>
      <w:r>
        <w:rPr>
          <w:spacing w:val="-9"/>
        </w:rPr>
        <w:t> </w:t>
      </w:r>
      <w:r>
        <w:rPr/>
        <w:t>to</w:t>
      </w:r>
      <w:r>
        <w:rPr>
          <w:spacing w:val="-9"/>
        </w:rPr>
        <w:t> </w:t>
      </w:r>
      <w:r>
        <w:rPr/>
        <w:t>school</w:t>
      </w:r>
      <w:r>
        <w:rPr>
          <w:spacing w:val="-9"/>
        </w:rPr>
        <w:t> </w:t>
      </w:r>
      <w:r>
        <w:rPr/>
        <w:t>closures.</w:t>
      </w:r>
      <w:r>
        <w:rPr>
          <w:spacing w:val="-7"/>
        </w:rPr>
        <w:t> </w:t>
      </w:r>
      <w:r>
        <w:rPr/>
        <w:t>Hayati and Puspitaloka (2022) also noted that limited teacher guidance during remote learning made it difficult for students to understand texts independently. These findings are supported by the Stanford Graduate School of Education (2021), which</w:t>
      </w:r>
      <w:r>
        <w:rPr>
          <w:spacing w:val="-9"/>
        </w:rPr>
        <w:t> </w:t>
      </w:r>
      <w:r>
        <w:rPr/>
        <w:t>revealed</w:t>
      </w:r>
      <w:r>
        <w:rPr>
          <w:spacing w:val="-9"/>
        </w:rPr>
        <w:t> </w:t>
      </w:r>
      <w:r>
        <w:rPr/>
        <w:t>that</w:t>
      </w:r>
      <w:r>
        <w:rPr>
          <w:spacing w:val="-6"/>
        </w:rPr>
        <w:t> </w:t>
      </w:r>
      <w:r>
        <w:rPr/>
        <w:t>reading</w:t>
      </w:r>
      <w:r>
        <w:rPr>
          <w:spacing w:val="-9"/>
        </w:rPr>
        <w:t> </w:t>
      </w:r>
      <w:r>
        <w:rPr/>
        <w:t>fluency</w:t>
      </w:r>
      <w:r>
        <w:rPr>
          <w:spacing w:val="-7"/>
        </w:rPr>
        <w:t> </w:t>
      </w:r>
      <w:r>
        <w:rPr/>
        <w:t>growth</w:t>
      </w:r>
      <w:r>
        <w:rPr>
          <w:spacing w:val="-9"/>
        </w:rPr>
        <w:t> </w:t>
      </w:r>
      <w:r>
        <w:rPr/>
        <w:t>nearly</w:t>
      </w:r>
      <w:r>
        <w:rPr>
          <w:spacing w:val="-7"/>
        </w:rPr>
        <w:t> </w:t>
      </w:r>
      <w:r>
        <w:rPr/>
        <w:t>stopped</w:t>
      </w:r>
      <w:r>
        <w:rPr>
          <w:spacing w:val="-9"/>
        </w:rPr>
        <w:t> </w:t>
      </w:r>
      <w:r>
        <w:rPr/>
        <w:t>during</w:t>
      </w:r>
      <w:r>
        <w:rPr>
          <w:spacing w:val="-9"/>
        </w:rPr>
        <w:t> </w:t>
      </w:r>
      <w:r>
        <w:rPr/>
        <w:t>the</w:t>
      </w:r>
      <w:r>
        <w:rPr>
          <w:spacing w:val="-9"/>
        </w:rPr>
        <w:t> </w:t>
      </w:r>
      <w:r>
        <w:rPr/>
        <w:t>early</w:t>
      </w:r>
      <w:r>
        <w:rPr>
          <w:spacing w:val="-7"/>
        </w:rPr>
        <w:t> </w:t>
      </w:r>
      <w:r>
        <w:rPr/>
        <w:t>stages of the pandemic. As a result, many learners fell behind in essential reading skills due to reduced interaction, limited support, and unequal access to learning </w:t>
      </w:r>
      <w:r>
        <w:rPr>
          <w:spacing w:val="-2"/>
        </w:rPr>
        <w:t>resources.</w:t>
      </w:r>
    </w:p>
    <w:p>
      <w:pPr>
        <w:pStyle w:val="BodyText"/>
        <w:spacing w:line="480" w:lineRule="auto" w:before="243"/>
        <w:ind w:right="359" w:firstLine="720"/>
        <w:jc w:val="both"/>
      </w:pPr>
      <w:r>
        <w:rPr/>
        <w:t>As schools reopened, many learners were</w:t>
      </w:r>
      <w:r>
        <w:rPr>
          <w:spacing w:val="-1"/>
        </w:rPr>
        <w:t> </w:t>
      </w:r>
      <w:r>
        <w:rPr/>
        <w:t>found</w:t>
      </w:r>
      <w:r>
        <w:rPr>
          <w:spacing w:val="-1"/>
        </w:rPr>
        <w:t> </w:t>
      </w:r>
      <w:r>
        <w:rPr/>
        <w:t>to</w:t>
      </w:r>
      <w:r>
        <w:rPr>
          <w:spacing w:val="-1"/>
        </w:rPr>
        <w:t> </w:t>
      </w:r>
      <w:r>
        <w:rPr/>
        <w:t>struggle with</w:t>
      </w:r>
      <w:r>
        <w:rPr>
          <w:spacing w:val="-1"/>
        </w:rPr>
        <w:t> </w:t>
      </w:r>
      <w:r>
        <w:rPr/>
        <w:t>expected literacy standards, highlighting</w:t>
      </w:r>
      <w:r>
        <w:rPr>
          <w:spacing w:val="-1"/>
        </w:rPr>
        <w:t> </w:t>
      </w:r>
      <w:r>
        <w:rPr/>
        <w:t>the need</w:t>
      </w:r>
      <w:r>
        <w:rPr>
          <w:spacing w:val="-1"/>
        </w:rPr>
        <w:t> </w:t>
      </w:r>
      <w:r>
        <w:rPr/>
        <w:t>for structured</w:t>
      </w:r>
      <w:r>
        <w:rPr>
          <w:spacing w:val="-1"/>
        </w:rPr>
        <w:t> </w:t>
      </w:r>
      <w:r>
        <w:rPr/>
        <w:t>interventions. In</w:t>
      </w:r>
      <w:r>
        <w:rPr>
          <w:spacing w:val="-1"/>
        </w:rPr>
        <w:t> </w:t>
      </w:r>
      <w:r>
        <w:rPr/>
        <w:t>response, the Academic Recovery and Accessible Learning (ARAL) Program, institutionalized through Republic Act No. 12028, was introduced to help learners recover foundational skills in Mathematics, English, and Filipino, particularly in reading and numeracy. However, reading assessments in classrooms remain largely manual and teacher dependent. Tools such as the Philippine Informal Reading Inventory (Phil-IRI) assess learners’ reading abilities based on the number</w:t>
      </w:r>
      <w:r>
        <w:rPr>
          <w:spacing w:val="71"/>
        </w:rPr>
        <w:t> </w:t>
      </w:r>
      <w:r>
        <w:rPr/>
        <w:t>of</w:t>
      </w:r>
      <w:r>
        <w:rPr>
          <w:spacing w:val="68"/>
        </w:rPr>
        <w:t> </w:t>
      </w:r>
      <w:r>
        <w:rPr/>
        <w:t>miscues,</w:t>
      </w:r>
      <w:r>
        <w:rPr>
          <w:spacing w:val="68"/>
        </w:rPr>
        <w:t> </w:t>
      </w:r>
      <w:r>
        <w:rPr/>
        <w:t>reading</w:t>
      </w:r>
      <w:r>
        <w:rPr>
          <w:spacing w:val="65"/>
        </w:rPr>
        <w:t> </w:t>
      </w:r>
      <w:r>
        <w:rPr/>
        <w:t>speed</w:t>
      </w:r>
      <w:r>
        <w:rPr>
          <w:spacing w:val="69"/>
        </w:rPr>
        <w:t> </w:t>
      </w:r>
      <w:r>
        <w:rPr/>
        <w:t>(words</w:t>
      </w:r>
      <w:r>
        <w:rPr>
          <w:spacing w:val="67"/>
        </w:rPr>
        <w:t> </w:t>
      </w:r>
      <w:r>
        <w:rPr/>
        <w:t>per</w:t>
      </w:r>
      <w:r>
        <w:rPr>
          <w:spacing w:val="67"/>
        </w:rPr>
        <w:t> </w:t>
      </w:r>
      <w:r>
        <w:rPr/>
        <w:t>minute),</w:t>
      </w:r>
      <w:r>
        <w:rPr>
          <w:spacing w:val="68"/>
        </w:rPr>
        <w:t> </w:t>
      </w:r>
      <w:r>
        <w:rPr/>
        <w:t>and</w:t>
      </w:r>
      <w:r>
        <w:rPr>
          <w:spacing w:val="65"/>
        </w:rPr>
        <w:t> </w:t>
      </w:r>
      <w:r>
        <w:rPr/>
        <w:t>comprehension</w:t>
      </w:r>
    </w:p>
    <w:p>
      <w:pPr>
        <w:pStyle w:val="BodyText"/>
        <w:spacing w:after="0" w:line="480" w:lineRule="auto"/>
        <w:jc w:val="both"/>
        <w:sectPr>
          <w:pgSz w:w="12240" w:h="15840"/>
          <w:pgMar w:top="1360" w:bottom="280" w:left="1800" w:right="1080"/>
        </w:sectPr>
      </w:pPr>
    </w:p>
    <w:p>
      <w:pPr>
        <w:pStyle w:val="BodyText"/>
        <w:spacing w:line="480" w:lineRule="auto" w:before="79"/>
        <w:ind w:right="356"/>
        <w:jc w:val="both"/>
      </w:pPr>
      <w:r>
        <w:rPr/>
        <w:t>through oral reading tasks, but their one-on-one administration and manual recording make them time-consuming, subjective, and difficult to implement consistently, especially in large classes.</w:t>
      </w:r>
    </w:p>
    <w:p>
      <w:pPr>
        <w:pStyle w:val="BodyText"/>
        <w:spacing w:line="480" w:lineRule="auto" w:before="241"/>
        <w:ind w:right="354" w:firstLine="720"/>
        <w:jc w:val="both"/>
      </w:pPr>
      <w:r>
        <w:rPr/>
        <w:t>To</w:t>
      </w:r>
      <w:r>
        <w:rPr>
          <w:spacing w:val="-17"/>
        </w:rPr>
        <w:t> </w:t>
      </w:r>
      <w:r>
        <w:rPr/>
        <w:t>address</w:t>
      </w:r>
      <w:r>
        <w:rPr>
          <w:spacing w:val="-17"/>
        </w:rPr>
        <w:t> </w:t>
      </w:r>
      <w:r>
        <w:rPr/>
        <w:t>these</w:t>
      </w:r>
      <w:r>
        <w:rPr>
          <w:spacing w:val="-16"/>
        </w:rPr>
        <w:t> </w:t>
      </w:r>
      <w:r>
        <w:rPr/>
        <w:t>challenges,</w:t>
      </w:r>
      <w:r>
        <w:rPr>
          <w:spacing w:val="-17"/>
        </w:rPr>
        <w:t> </w:t>
      </w:r>
      <w:r>
        <w:rPr/>
        <w:t>the</w:t>
      </w:r>
      <w:r>
        <w:rPr>
          <w:spacing w:val="-17"/>
        </w:rPr>
        <w:t> </w:t>
      </w:r>
      <w:r>
        <w:rPr/>
        <w:t>proposed</w:t>
      </w:r>
      <w:r>
        <w:rPr>
          <w:spacing w:val="-17"/>
        </w:rPr>
        <w:t> </w:t>
      </w:r>
      <w:r>
        <w:rPr/>
        <w:t>study</w:t>
      </w:r>
      <w:r>
        <w:rPr>
          <w:spacing w:val="-16"/>
        </w:rPr>
        <w:t> </w:t>
      </w:r>
      <w:r>
        <w:rPr/>
        <w:t>introduces</w:t>
      </w:r>
      <w:r>
        <w:rPr>
          <w:spacing w:val="-17"/>
        </w:rPr>
        <w:t> </w:t>
      </w:r>
      <w:r>
        <w:rPr/>
        <w:t>a</w:t>
      </w:r>
      <w:r>
        <w:rPr>
          <w:spacing w:val="-17"/>
        </w:rPr>
        <w:t> </w:t>
      </w:r>
      <w:r>
        <w:rPr/>
        <w:t>Voice-Based Reading</w:t>
      </w:r>
      <w:r>
        <w:rPr>
          <w:spacing w:val="-8"/>
        </w:rPr>
        <w:t> </w:t>
      </w:r>
      <w:r>
        <w:rPr/>
        <w:t>Assessment</w:t>
      </w:r>
      <w:r>
        <w:rPr>
          <w:spacing w:val="-6"/>
        </w:rPr>
        <w:t> </w:t>
      </w:r>
      <w:r>
        <w:rPr/>
        <w:t>System.</w:t>
      </w:r>
      <w:r>
        <w:rPr>
          <w:spacing w:val="-6"/>
        </w:rPr>
        <w:t> </w:t>
      </w:r>
      <w:r>
        <w:rPr/>
        <w:t>This</w:t>
      </w:r>
      <w:r>
        <w:rPr>
          <w:spacing w:val="-6"/>
        </w:rPr>
        <w:t> </w:t>
      </w:r>
      <w:r>
        <w:rPr/>
        <w:t>system</w:t>
      </w:r>
      <w:r>
        <w:rPr>
          <w:spacing w:val="-6"/>
        </w:rPr>
        <w:t> </w:t>
      </w:r>
      <w:r>
        <w:rPr/>
        <w:t>utilizes</w:t>
      </w:r>
      <w:r>
        <w:rPr>
          <w:spacing w:val="-6"/>
        </w:rPr>
        <w:t> </w:t>
      </w:r>
      <w:r>
        <w:rPr/>
        <w:t>speech</w:t>
      </w:r>
      <w:r>
        <w:rPr>
          <w:spacing w:val="-8"/>
        </w:rPr>
        <w:t> </w:t>
      </w:r>
      <w:r>
        <w:rPr/>
        <w:t>recognition</w:t>
      </w:r>
      <w:r>
        <w:rPr>
          <w:spacing w:val="-8"/>
        </w:rPr>
        <w:t> </w:t>
      </w:r>
      <w:r>
        <w:rPr/>
        <w:t>technology through the OpenAi-Whisper Model to capture students’ oral reading, compare spoken</w:t>
      </w:r>
      <w:r>
        <w:rPr>
          <w:spacing w:val="-17"/>
        </w:rPr>
        <w:t> </w:t>
      </w:r>
      <w:r>
        <w:rPr/>
        <w:t>words</w:t>
      </w:r>
      <w:r>
        <w:rPr>
          <w:spacing w:val="-17"/>
        </w:rPr>
        <w:t> </w:t>
      </w:r>
      <w:r>
        <w:rPr/>
        <w:t>with</w:t>
      </w:r>
      <w:r>
        <w:rPr>
          <w:spacing w:val="-16"/>
        </w:rPr>
        <w:t> </w:t>
      </w:r>
      <w:r>
        <w:rPr/>
        <w:t>the</w:t>
      </w:r>
      <w:r>
        <w:rPr>
          <w:spacing w:val="-17"/>
        </w:rPr>
        <w:t> </w:t>
      </w:r>
      <w:r>
        <w:rPr/>
        <w:t>expected</w:t>
      </w:r>
      <w:r>
        <w:rPr>
          <w:spacing w:val="-17"/>
        </w:rPr>
        <w:t> </w:t>
      </w:r>
      <w:r>
        <w:rPr/>
        <w:t>text,</w:t>
      </w:r>
      <w:r>
        <w:rPr>
          <w:spacing w:val="-17"/>
        </w:rPr>
        <w:t> </w:t>
      </w:r>
      <w:r>
        <w:rPr/>
        <w:t>and</w:t>
      </w:r>
      <w:r>
        <w:rPr>
          <w:spacing w:val="-16"/>
        </w:rPr>
        <w:t> </w:t>
      </w:r>
      <w:r>
        <w:rPr/>
        <w:t>automatically</w:t>
      </w:r>
      <w:r>
        <w:rPr>
          <w:spacing w:val="-17"/>
        </w:rPr>
        <w:t> </w:t>
      </w:r>
      <w:r>
        <w:rPr/>
        <w:t>identify</w:t>
      </w:r>
      <w:r>
        <w:rPr>
          <w:spacing w:val="-17"/>
        </w:rPr>
        <w:t> </w:t>
      </w:r>
      <w:r>
        <w:rPr/>
        <w:t>mispronunciations. Errors are computed using a percentage-based scoring system, while results are stored for review. By automating the assessment process, the system reduces teachers’ workload, improves consistency in evaluation, and allows students to monitor and improve their performance independently. Ultimately, this innovation aims</w:t>
      </w:r>
      <w:r>
        <w:rPr>
          <w:spacing w:val="-11"/>
        </w:rPr>
        <w:t> </w:t>
      </w:r>
      <w:r>
        <w:rPr/>
        <w:t>to</w:t>
      </w:r>
      <w:r>
        <w:rPr>
          <w:spacing w:val="-13"/>
        </w:rPr>
        <w:t> </w:t>
      </w:r>
      <w:r>
        <w:rPr/>
        <w:t>enhance</w:t>
      </w:r>
      <w:r>
        <w:rPr>
          <w:spacing w:val="-13"/>
        </w:rPr>
        <w:t> </w:t>
      </w:r>
      <w:r>
        <w:rPr/>
        <w:t>the</w:t>
      </w:r>
      <w:r>
        <w:rPr>
          <w:spacing w:val="-13"/>
        </w:rPr>
        <w:t> </w:t>
      </w:r>
      <w:r>
        <w:rPr/>
        <w:t>ARAL</w:t>
      </w:r>
      <w:r>
        <w:rPr>
          <w:spacing w:val="-13"/>
        </w:rPr>
        <w:t> </w:t>
      </w:r>
      <w:r>
        <w:rPr/>
        <w:t>Reading</w:t>
      </w:r>
      <w:r>
        <w:rPr>
          <w:spacing w:val="-13"/>
        </w:rPr>
        <w:t> </w:t>
      </w:r>
      <w:r>
        <w:rPr/>
        <w:t>Program</w:t>
      </w:r>
      <w:r>
        <w:rPr>
          <w:spacing w:val="-11"/>
        </w:rPr>
        <w:t> </w:t>
      </w:r>
      <w:r>
        <w:rPr/>
        <w:t>by</w:t>
      </w:r>
      <w:r>
        <w:rPr>
          <w:spacing w:val="-11"/>
        </w:rPr>
        <w:t> </w:t>
      </w:r>
      <w:r>
        <w:rPr/>
        <w:t>combining</w:t>
      </w:r>
      <w:r>
        <w:rPr>
          <w:spacing w:val="-13"/>
        </w:rPr>
        <w:t> </w:t>
      </w:r>
      <w:r>
        <w:rPr/>
        <w:t>human</w:t>
      </w:r>
      <w:r>
        <w:rPr>
          <w:spacing w:val="-13"/>
        </w:rPr>
        <w:t> </w:t>
      </w:r>
      <w:r>
        <w:rPr/>
        <w:t>instruction</w:t>
      </w:r>
      <w:r>
        <w:rPr>
          <w:spacing w:val="-10"/>
        </w:rPr>
        <w:t> </w:t>
      </w:r>
      <w:r>
        <w:rPr/>
        <w:t>with technological</w:t>
      </w:r>
      <w:r>
        <w:rPr>
          <w:spacing w:val="-5"/>
        </w:rPr>
        <w:t> </w:t>
      </w:r>
      <w:r>
        <w:rPr/>
        <w:t>efficiency,</w:t>
      </w:r>
      <w:r>
        <w:rPr>
          <w:spacing w:val="-6"/>
        </w:rPr>
        <w:t> </w:t>
      </w:r>
      <w:r>
        <w:rPr/>
        <w:t>creating</w:t>
      </w:r>
      <w:r>
        <w:rPr>
          <w:spacing w:val="-9"/>
        </w:rPr>
        <w:t> </w:t>
      </w:r>
      <w:r>
        <w:rPr/>
        <w:t>a</w:t>
      </w:r>
      <w:r>
        <w:rPr>
          <w:spacing w:val="-9"/>
        </w:rPr>
        <w:t> </w:t>
      </w:r>
      <w:r>
        <w:rPr/>
        <w:t>more</w:t>
      </w:r>
      <w:r>
        <w:rPr>
          <w:spacing w:val="-9"/>
        </w:rPr>
        <w:t> </w:t>
      </w:r>
      <w:r>
        <w:rPr/>
        <w:t>objective,</w:t>
      </w:r>
      <w:r>
        <w:rPr>
          <w:spacing w:val="-6"/>
        </w:rPr>
        <w:t> </w:t>
      </w:r>
      <w:r>
        <w:rPr/>
        <w:t>scalable,</w:t>
      </w:r>
      <w:r>
        <w:rPr>
          <w:spacing w:val="-6"/>
        </w:rPr>
        <w:t> </w:t>
      </w:r>
      <w:r>
        <w:rPr/>
        <w:t>and</w:t>
      </w:r>
      <w:r>
        <w:rPr>
          <w:spacing w:val="-9"/>
        </w:rPr>
        <w:t> </w:t>
      </w:r>
      <w:r>
        <w:rPr/>
        <w:t>learner-centered approach to reading assessment.</w:t>
      </w:r>
    </w:p>
    <w:p>
      <w:pPr>
        <w:pStyle w:val="BodyText"/>
        <w:spacing w:line="480" w:lineRule="auto" w:before="162"/>
        <w:ind w:right="357" w:firstLine="720"/>
        <w:jc w:val="both"/>
      </w:pPr>
      <w:r>
        <w:rPr>
          <w:color w:val="080809"/>
        </w:rPr>
        <w:t>The core of the system’s speech recognition is powered by the OpenAi-Whisper.</w:t>
      </w:r>
      <w:r>
        <w:rPr>
          <w:color w:val="080809"/>
          <w:spacing w:val="-14"/>
        </w:rPr>
        <w:t> </w:t>
      </w:r>
      <w:r>
        <w:rPr>
          <w:color w:val="080809"/>
        </w:rPr>
        <w:t>This</w:t>
      </w:r>
      <w:r>
        <w:rPr>
          <w:color w:val="080809"/>
          <w:spacing w:val="-15"/>
        </w:rPr>
        <w:t> </w:t>
      </w:r>
      <w:r>
        <w:rPr>
          <w:color w:val="080809"/>
        </w:rPr>
        <w:t>architecture</w:t>
      </w:r>
      <w:r>
        <w:rPr>
          <w:color w:val="080809"/>
          <w:spacing w:val="-13"/>
        </w:rPr>
        <w:t> </w:t>
      </w:r>
      <w:r>
        <w:rPr>
          <w:color w:val="080809"/>
        </w:rPr>
        <w:t>utilizes</w:t>
      </w:r>
      <w:r>
        <w:rPr>
          <w:color w:val="080809"/>
          <w:spacing w:val="-15"/>
        </w:rPr>
        <w:t> </w:t>
      </w:r>
      <w:r>
        <w:rPr>
          <w:color w:val="080809"/>
        </w:rPr>
        <w:t>an</w:t>
      </w:r>
      <w:r>
        <w:rPr>
          <w:color w:val="080809"/>
          <w:spacing w:val="-17"/>
        </w:rPr>
        <w:t> </w:t>
      </w:r>
      <w:r>
        <w:rPr>
          <w:color w:val="080809"/>
        </w:rPr>
        <w:t>encoder-decoder</w:t>
      </w:r>
      <w:r>
        <w:rPr>
          <w:color w:val="080809"/>
          <w:spacing w:val="-15"/>
        </w:rPr>
        <w:t> </w:t>
      </w:r>
      <w:r>
        <w:rPr>
          <w:color w:val="080809"/>
        </w:rPr>
        <w:t>framework</w:t>
      </w:r>
      <w:r>
        <w:rPr>
          <w:color w:val="080809"/>
          <w:spacing w:val="-15"/>
        </w:rPr>
        <w:t> </w:t>
      </w:r>
      <w:r>
        <w:rPr>
          <w:color w:val="080809"/>
        </w:rPr>
        <w:t>to</w:t>
      </w:r>
      <w:r>
        <w:rPr>
          <w:color w:val="080809"/>
          <w:spacing w:val="-17"/>
        </w:rPr>
        <w:t> </w:t>
      </w:r>
      <w:r>
        <w:rPr>
          <w:color w:val="080809"/>
        </w:rPr>
        <w:t>map</w:t>
      </w:r>
      <w:r>
        <w:rPr>
          <w:color w:val="080809"/>
          <w:spacing w:val="-17"/>
        </w:rPr>
        <w:t> </w:t>
      </w:r>
      <w:r>
        <w:rPr>
          <w:color w:val="080809"/>
        </w:rPr>
        <w:t>acoustic features from audio input into a sequence of text tokens via a multi-headed attention mechanism. In this implementation, the system specifically uses the “base”</w:t>
      </w:r>
      <w:r>
        <w:rPr>
          <w:color w:val="080809"/>
          <w:spacing w:val="-9"/>
        </w:rPr>
        <w:t> </w:t>
      </w:r>
      <w:r>
        <w:rPr>
          <w:color w:val="080809"/>
        </w:rPr>
        <w:t>variant</w:t>
      </w:r>
      <w:r>
        <w:rPr>
          <w:color w:val="080809"/>
          <w:spacing w:val="-8"/>
        </w:rPr>
        <w:t> </w:t>
      </w:r>
      <w:r>
        <w:rPr>
          <w:color w:val="080809"/>
        </w:rPr>
        <w:t>of</w:t>
      </w:r>
      <w:r>
        <w:rPr>
          <w:color w:val="080809"/>
          <w:spacing w:val="-8"/>
        </w:rPr>
        <w:t> </w:t>
      </w:r>
      <w:r>
        <w:rPr>
          <w:color w:val="080809"/>
        </w:rPr>
        <w:t>the</w:t>
      </w:r>
      <w:r>
        <w:rPr>
          <w:color w:val="080809"/>
          <w:spacing w:val="-11"/>
        </w:rPr>
        <w:t> </w:t>
      </w:r>
      <w:r>
        <w:rPr>
          <w:color w:val="080809"/>
        </w:rPr>
        <w:t>Whisper</w:t>
      </w:r>
      <w:r>
        <w:rPr>
          <w:color w:val="080809"/>
          <w:spacing w:val="-7"/>
        </w:rPr>
        <w:t> </w:t>
      </w:r>
      <w:r>
        <w:rPr>
          <w:color w:val="080809"/>
        </w:rPr>
        <w:t>model,</w:t>
      </w:r>
      <w:r>
        <w:rPr>
          <w:color w:val="080809"/>
          <w:spacing w:val="-8"/>
        </w:rPr>
        <w:t> </w:t>
      </w:r>
      <w:r>
        <w:rPr>
          <w:color w:val="080809"/>
        </w:rPr>
        <w:t>which</w:t>
      </w:r>
      <w:r>
        <w:rPr>
          <w:color w:val="080809"/>
          <w:spacing w:val="-11"/>
        </w:rPr>
        <w:t> </w:t>
      </w:r>
      <w:r>
        <w:rPr>
          <w:color w:val="080809"/>
        </w:rPr>
        <w:t>provides</w:t>
      </w:r>
      <w:r>
        <w:rPr>
          <w:color w:val="080809"/>
          <w:spacing w:val="-9"/>
        </w:rPr>
        <w:t> </w:t>
      </w:r>
      <w:r>
        <w:rPr>
          <w:color w:val="080809"/>
        </w:rPr>
        <w:t>a</w:t>
      </w:r>
      <w:r>
        <w:rPr>
          <w:color w:val="080809"/>
          <w:spacing w:val="-11"/>
        </w:rPr>
        <w:t> </w:t>
      </w:r>
      <w:r>
        <w:rPr>
          <w:color w:val="080809"/>
        </w:rPr>
        <w:t>balanced</w:t>
      </w:r>
      <w:r>
        <w:rPr>
          <w:color w:val="080809"/>
          <w:spacing w:val="-11"/>
        </w:rPr>
        <w:t> </w:t>
      </w:r>
      <w:r>
        <w:rPr>
          <w:color w:val="080809"/>
        </w:rPr>
        <w:t>trade-off</w:t>
      </w:r>
      <w:r>
        <w:rPr>
          <w:color w:val="080809"/>
          <w:spacing w:val="-8"/>
        </w:rPr>
        <w:t> </w:t>
      </w:r>
      <w:r>
        <w:rPr>
          <w:color w:val="080809"/>
        </w:rPr>
        <w:t>between computational efficiency and transcription accuracy. Because this model is pre-trained on a massive, multilingual corpus, it provides high-accuracy transcription capabilities that are robust enough to handle various speaking styles without the need</w:t>
      </w:r>
      <w:r>
        <w:rPr>
          <w:color w:val="080809"/>
          <w:spacing w:val="51"/>
        </w:rPr>
        <w:t> </w:t>
      </w:r>
      <w:r>
        <w:rPr>
          <w:color w:val="080809"/>
        </w:rPr>
        <w:t>for</w:t>
      </w:r>
      <w:r>
        <w:rPr>
          <w:color w:val="080809"/>
          <w:spacing w:val="52"/>
        </w:rPr>
        <w:t> </w:t>
      </w:r>
      <w:r>
        <w:rPr>
          <w:color w:val="080809"/>
        </w:rPr>
        <w:t>additional</w:t>
      </w:r>
      <w:r>
        <w:rPr>
          <w:color w:val="080809"/>
          <w:spacing w:val="51"/>
        </w:rPr>
        <w:t> </w:t>
      </w:r>
      <w:r>
        <w:rPr>
          <w:color w:val="080809"/>
        </w:rPr>
        <w:t>training</w:t>
      </w:r>
      <w:r>
        <w:rPr>
          <w:color w:val="080809"/>
          <w:spacing w:val="51"/>
        </w:rPr>
        <w:t> </w:t>
      </w:r>
      <w:r>
        <w:rPr>
          <w:color w:val="080809"/>
        </w:rPr>
        <w:t>or</w:t>
      </w:r>
      <w:r>
        <w:rPr>
          <w:color w:val="080809"/>
          <w:spacing w:val="55"/>
        </w:rPr>
        <w:t> </w:t>
      </w:r>
      <w:r>
        <w:rPr>
          <w:color w:val="080809"/>
        </w:rPr>
        <w:t>fine-tuning.</w:t>
      </w:r>
      <w:r>
        <w:rPr>
          <w:color w:val="080809"/>
          <w:spacing w:val="53"/>
        </w:rPr>
        <w:t> </w:t>
      </w:r>
      <w:r>
        <w:rPr>
          <w:color w:val="080809"/>
        </w:rPr>
        <w:t>The</w:t>
      </w:r>
      <w:r>
        <w:rPr>
          <w:color w:val="080809"/>
          <w:spacing w:val="51"/>
        </w:rPr>
        <w:t> </w:t>
      </w:r>
      <w:r>
        <w:rPr>
          <w:color w:val="080809"/>
        </w:rPr>
        <w:t>evaluation</w:t>
      </w:r>
      <w:r>
        <w:rPr>
          <w:color w:val="080809"/>
          <w:spacing w:val="51"/>
        </w:rPr>
        <w:t> </w:t>
      </w:r>
      <w:r>
        <w:rPr>
          <w:color w:val="080809"/>
        </w:rPr>
        <w:t>module</w:t>
      </w:r>
      <w:r>
        <w:rPr>
          <w:color w:val="080809"/>
          <w:spacing w:val="52"/>
        </w:rPr>
        <w:t> </w:t>
      </w:r>
      <w:r>
        <w:rPr>
          <w:color w:val="080809"/>
        </w:rPr>
        <w:t>refines</w:t>
      </w:r>
      <w:r>
        <w:rPr>
          <w:color w:val="080809"/>
          <w:spacing w:val="52"/>
        </w:rPr>
        <w:t> </w:t>
      </w:r>
      <w:r>
        <w:rPr>
          <w:color w:val="080809"/>
          <w:spacing w:val="-4"/>
        </w:rPr>
        <w:t>this</w:t>
      </w:r>
    </w:p>
    <w:p>
      <w:pPr>
        <w:pStyle w:val="BodyText"/>
        <w:spacing w:after="0" w:line="480" w:lineRule="auto"/>
        <w:jc w:val="both"/>
        <w:sectPr>
          <w:pgSz w:w="12240" w:h="15840"/>
          <w:pgMar w:top="1360" w:bottom="280" w:left="1800" w:right="1080"/>
        </w:sectPr>
      </w:pPr>
    </w:p>
    <w:p>
      <w:pPr>
        <w:pStyle w:val="BodyText"/>
        <w:spacing w:line="480" w:lineRule="auto" w:before="79"/>
        <w:ind w:right="349"/>
        <w:jc w:val="both"/>
      </w:pPr>
      <w:r>
        <w:rPr>
          <w:color w:val="080809"/>
        </w:rPr>
        <w:t>transcription</w:t>
      </w:r>
      <w:r>
        <w:rPr>
          <w:color w:val="080809"/>
          <w:spacing w:val="-6"/>
        </w:rPr>
        <w:t> </w:t>
      </w:r>
      <w:r>
        <w:rPr>
          <w:color w:val="080809"/>
        </w:rPr>
        <w:t>through</w:t>
      </w:r>
      <w:r>
        <w:rPr>
          <w:color w:val="080809"/>
          <w:spacing w:val="-6"/>
        </w:rPr>
        <w:t> </w:t>
      </w:r>
      <w:r>
        <w:rPr>
          <w:color w:val="080809"/>
        </w:rPr>
        <w:t>a</w:t>
      </w:r>
      <w:r>
        <w:rPr>
          <w:color w:val="080809"/>
          <w:spacing w:val="-6"/>
        </w:rPr>
        <w:t> </w:t>
      </w:r>
      <w:r>
        <w:rPr>
          <w:color w:val="080809"/>
        </w:rPr>
        <w:t>localized</w:t>
      </w:r>
      <w:r>
        <w:rPr>
          <w:color w:val="080809"/>
          <w:spacing w:val="-6"/>
        </w:rPr>
        <w:t> </w:t>
      </w:r>
      <w:r>
        <w:rPr>
          <w:color w:val="080809"/>
        </w:rPr>
        <w:t>phonetic</w:t>
      </w:r>
      <w:r>
        <w:rPr>
          <w:color w:val="080809"/>
          <w:spacing w:val="-4"/>
        </w:rPr>
        <w:t> </w:t>
      </w:r>
      <w:r>
        <w:rPr>
          <w:color w:val="080809"/>
        </w:rPr>
        <w:t>analysis</w:t>
      </w:r>
      <w:r>
        <w:rPr>
          <w:color w:val="080809"/>
          <w:spacing w:val="-4"/>
        </w:rPr>
        <w:t> </w:t>
      </w:r>
      <w:r>
        <w:rPr>
          <w:color w:val="080809"/>
        </w:rPr>
        <w:t>layer</w:t>
      </w:r>
      <w:r>
        <w:rPr>
          <w:color w:val="080809"/>
          <w:spacing w:val="-4"/>
        </w:rPr>
        <w:t> </w:t>
      </w:r>
      <w:r>
        <w:rPr>
          <w:color w:val="080809"/>
        </w:rPr>
        <w:t>using</w:t>
      </w:r>
      <w:r>
        <w:rPr>
          <w:color w:val="080809"/>
          <w:spacing w:val="-6"/>
        </w:rPr>
        <w:t> </w:t>
      </w:r>
      <w:r>
        <w:rPr>
          <w:color w:val="080809"/>
        </w:rPr>
        <w:t>the</w:t>
      </w:r>
      <w:r>
        <w:rPr>
          <w:color w:val="080809"/>
          <w:spacing w:val="-6"/>
        </w:rPr>
        <w:t> </w:t>
      </w:r>
      <w:r>
        <w:rPr>
          <w:color w:val="080809"/>
        </w:rPr>
        <w:t>Metaphone</w:t>
      </w:r>
      <w:r>
        <w:rPr>
          <w:color w:val="080809"/>
          <w:spacing w:val="-6"/>
        </w:rPr>
        <w:t> </w:t>
      </w:r>
      <w:r>
        <w:rPr>
          <w:color w:val="080809"/>
        </w:rPr>
        <w:t>and Jaro-Winkler</w:t>
      </w:r>
      <w:r>
        <w:rPr>
          <w:color w:val="080809"/>
          <w:spacing w:val="-5"/>
        </w:rPr>
        <w:t> </w:t>
      </w:r>
      <w:r>
        <w:rPr>
          <w:color w:val="080809"/>
        </w:rPr>
        <w:t>algorithms.</w:t>
      </w:r>
      <w:r>
        <w:rPr>
          <w:color w:val="080809"/>
          <w:spacing w:val="-4"/>
        </w:rPr>
        <w:t> </w:t>
      </w:r>
      <w:r>
        <w:rPr>
          <w:color w:val="080809"/>
        </w:rPr>
        <w:t>The</w:t>
      </w:r>
      <w:r>
        <w:rPr>
          <w:color w:val="080809"/>
          <w:spacing w:val="-7"/>
        </w:rPr>
        <w:t> </w:t>
      </w:r>
      <w:r>
        <w:rPr>
          <w:color w:val="080809"/>
        </w:rPr>
        <w:t>Metaphone</w:t>
      </w:r>
      <w:r>
        <w:rPr>
          <w:color w:val="080809"/>
          <w:spacing w:val="-7"/>
        </w:rPr>
        <w:t> </w:t>
      </w:r>
      <w:r>
        <w:rPr>
          <w:color w:val="080809"/>
        </w:rPr>
        <w:t>algorithm</w:t>
      </w:r>
      <w:r>
        <w:rPr>
          <w:color w:val="080809"/>
          <w:spacing w:val="-5"/>
        </w:rPr>
        <w:t> </w:t>
      </w:r>
      <w:r>
        <w:rPr>
          <w:color w:val="080809"/>
        </w:rPr>
        <w:t>reduces</w:t>
      </w:r>
      <w:r>
        <w:rPr>
          <w:color w:val="080809"/>
          <w:spacing w:val="-5"/>
        </w:rPr>
        <w:t> </w:t>
      </w:r>
      <w:r>
        <w:rPr>
          <w:color w:val="080809"/>
        </w:rPr>
        <w:t>spoken</w:t>
      </w:r>
      <w:r>
        <w:rPr>
          <w:color w:val="080809"/>
          <w:spacing w:val="-7"/>
        </w:rPr>
        <w:t> </w:t>
      </w:r>
      <w:r>
        <w:rPr>
          <w:color w:val="080809"/>
        </w:rPr>
        <w:t>words</w:t>
      </w:r>
      <w:r>
        <w:rPr>
          <w:color w:val="080809"/>
          <w:spacing w:val="-5"/>
        </w:rPr>
        <w:t> </w:t>
      </w:r>
      <w:r>
        <w:rPr>
          <w:color w:val="080809"/>
        </w:rPr>
        <w:t>to</w:t>
      </w:r>
      <w:r>
        <w:rPr>
          <w:color w:val="080809"/>
          <w:spacing w:val="-7"/>
        </w:rPr>
        <w:t> </w:t>
      </w:r>
      <w:r>
        <w:rPr>
          <w:color w:val="080809"/>
        </w:rPr>
        <w:t>their consonant-based phonetic roots, allowing the system to prioritize how a word sounds rather than its literal spelling. This is complemented by the Jaro-Winkler similarity</w:t>
      </w:r>
      <w:r>
        <w:rPr>
          <w:color w:val="080809"/>
          <w:spacing w:val="-9"/>
        </w:rPr>
        <w:t> </w:t>
      </w:r>
      <w:r>
        <w:rPr>
          <w:color w:val="080809"/>
        </w:rPr>
        <w:t>algorithm,</w:t>
      </w:r>
      <w:r>
        <w:rPr>
          <w:color w:val="080809"/>
          <w:spacing w:val="-8"/>
        </w:rPr>
        <w:t> </w:t>
      </w:r>
      <w:r>
        <w:rPr>
          <w:color w:val="080809"/>
        </w:rPr>
        <w:t>which</w:t>
      </w:r>
      <w:r>
        <w:rPr>
          <w:color w:val="080809"/>
          <w:spacing w:val="-11"/>
        </w:rPr>
        <w:t> </w:t>
      </w:r>
      <w:r>
        <w:rPr>
          <w:color w:val="080809"/>
        </w:rPr>
        <w:t>measures</w:t>
      </w:r>
      <w:r>
        <w:rPr>
          <w:color w:val="080809"/>
          <w:spacing w:val="-9"/>
        </w:rPr>
        <w:t> </w:t>
      </w:r>
      <w:r>
        <w:rPr>
          <w:color w:val="080809"/>
        </w:rPr>
        <w:t>the</w:t>
      </w:r>
      <w:r>
        <w:rPr>
          <w:color w:val="080809"/>
          <w:spacing w:val="-11"/>
        </w:rPr>
        <w:t> </w:t>
      </w:r>
      <w:r>
        <w:rPr>
          <w:color w:val="080809"/>
        </w:rPr>
        <w:t>lexical</w:t>
      </w:r>
      <w:r>
        <w:rPr>
          <w:color w:val="080809"/>
          <w:spacing w:val="-10"/>
        </w:rPr>
        <w:t> </w:t>
      </w:r>
      <w:r>
        <w:rPr>
          <w:color w:val="080809"/>
        </w:rPr>
        <w:t>distance</w:t>
      </w:r>
      <w:r>
        <w:rPr>
          <w:color w:val="080809"/>
          <w:spacing w:val="-8"/>
        </w:rPr>
        <w:t> </w:t>
      </w:r>
      <w:r>
        <w:rPr>
          <w:color w:val="080809"/>
        </w:rPr>
        <w:t>between</w:t>
      </w:r>
      <w:r>
        <w:rPr>
          <w:color w:val="080809"/>
          <w:spacing w:val="-11"/>
        </w:rPr>
        <w:t> </w:t>
      </w:r>
      <w:r>
        <w:rPr>
          <w:color w:val="080809"/>
        </w:rPr>
        <w:t>the</w:t>
      </w:r>
      <w:r>
        <w:rPr>
          <w:color w:val="080809"/>
          <w:spacing w:val="-11"/>
        </w:rPr>
        <w:t> </w:t>
      </w:r>
      <w:r>
        <w:rPr>
          <w:color w:val="080809"/>
        </w:rPr>
        <w:t>transcription and the reference text. Together, these provide a dual-layered assessment that distinguishes between actual reading errors and common local accent variations, such</w:t>
      </w:r>
      <w:r>
        <w:rPr>
          <w:color w:val="080809"/>
          <w:spacing w:val="-2"/>
        </w:rPr>
        <w:t> </w:t>
      </w:r>
      <w:r>
        <w:rPr>
          <w:color w:val="080809"/>
        </w:rPr>
        <w:t>as</w:t>
      </w:r>
      <w:r>
        <w:rPr>
          <w:color w:val="080809"/>
          <w:spacing w:val="-1"/>
        </w:rPr>
        <w:t> </w:t>
      </w:r>
      <w:r>
        <w:rPr>
          <w:color w:val="080809"/>
        </w:rPr>
        <w:t>phoneme</w:t>
      </w:r>
      <w:r>
        <w:rPr>
          <w:color w:val="080809"/>
          <w:spacing w:val="-2"/>
        </w:rPr>
        <w:t> </w:t>
      </w:r>
      <w:r>
        <w:rPr>
          <w:color w:val="080809"/>
        </w:rPr>
        <w:t>substitutions. By</w:t>
      </w:r>
      <w:r>
        <w:rPr>
          <w:color w:val="080809"/>
          <w:spacing w:val="-1"/>
        </w:rPr>
        <w:t> </w:t>
      </w:r>
      <w:r>
        <w:rPr>
          <w:color w:val="080809"/>
        </w:rPr>
        <w:t>integrating</w:t>
      </w:r>
      <w:r>
        <w:rPr>
          <w:color w:val="080809"/>
          <w:spacing w:val="-2"/>
        </w:rPr>
        <w:t> </w:t>
      </w:r>
      <w:r>
        <w:rPr>
          <w:color w:val="080809"/>
        </w:rPr>
        <w:t>this</w:t>
      </w:r>
      <w:r>
        <w:rPr>
          <w:color w:val="080809"/>
          <w:spacing w:val="-1"/>
        </w:rPr>
        <w:t> </w:t>
      </w:r>
      <w:r>
        <w:rPr>
          <w:color w:val="080809"/>
        </w:rPr>
        <w:t>rule-based</w:t>
      </w:r>
      <w:r>
        <w:rPr>
          <w:color w:val="080809"/>
          <w:spacing w:val="-2"/>
        </w:rPr>
        <w:t> </w:t>
      </w:r>
      <w:r>
        <w:rPr>
          <w:color w:val="080809"/>
        </w:rPr>
        <w:t>phonetic</w:t>
      </w:r>
      <w:r>
        <w:rPr>
          <w:color w:val="080809"/>
          <w:spacing w:val="-1"/>
        </w:rPr>
        <w:t> </w:t>
      </w:r>
      <w:r>
        <w:rPr>
          <w:color w:val="080809"/>
        </w:rPr>
        <w:t>alignment with a pre-trained "zero-shot" transformer model, the research eliminates the requirement for gathering and labeling a custom local dataset. The system leverages</w:t>
      </w:r>
      <w:r>
        <w:rPr>
          <w:color w:val="080809"/>
          <w:spacing w:val="-15"/>
        </w:rPr>
        <w:t> </w:t>
      </w:r>
      <w:r>
        <w:rPr>
          <w:color w:val="080809"/>
        </w:rPr>
        <w:t>the</w:t>
      </w:r>
      <w:r>
        <w:rPr>
          <w:color w:val="080809"/>
          <w:spacing w:val="-17"/>
        </w:rPr>
        <w:t> </w:t>
      </w:r>
      <w:r>
        <w:rPr>
          <w:color w:val="080809"/>
        </w:rPr>
        <w:t>extensive</w:t>
      </w:r>
      <w:r>
        <w:rPr>
          <w:color w:val="080809"/>
          <w:spacing w:val="-17"/>
        </w:rPr>
        <w:t> </w:t>
      </w:r>
      <w:r>
        <w:rPr>
          <w:color w:val="080809"/>
        </w:rPr>
        <w:t>linguistic</w:t>
      </w:r>
      <w:r>
        <w:rPr>
          <w:color w:val="080809"/>
          <w:spacing w:val="-14"/>
        </w:rPr>
        <w:t> </w:t>
      </w:r>
      <w:r>
        <w:rPr>
          <w:color w:val="080809"/>
        </w:rPr>
        <w:t>knowledge</w:t>
      </w:r>
      <w:r>
        <w:rPr>
          <w:color w:val="080809"/>
          <w:spacing w:val="-17"/>
        </w:rPr>
        <w:t> </w:t>
      </w:r>
      <w:r>
        <w:rPr>
          <w:color w:val="080809"/>
        </w:rPr>
        <w:t>already</w:t>
      </w:r>
      <w:r>
        <w:rPr>
          <w:color w:val="080809"/>
          <w:spacing w:val="-15"/>
        </w:rPr>
        <w:t> </w:t>
      </w:r>
      <w:r>
        <w:rPr>
          <w:color w:val="080809"/>
        </w:rPr>
        <w:t>present</w:t>
      </w:r>
      <w:r>
        <w:rPr>
          <w:color w:val="080809"/>
          <w:spacing w:val="-14"/>
        </w:rPr>
        <w:t> </w:t>
      </w:r>
      <w:r>
        <w:rPr>
          <w:color w:val="080809"/>
        </w:rPr>
        <w:t>in</w:t>
      </w:r>
      <w:r>
        <w:rPr>
          <w:color w:val="080809"/>
          <w:spacing w:val="-17"/>
        </w:rPr>
        <w:t> </w:t>
      </w:r>
      <w:r>
        <w:rPr>
          <w:color w:val="080809"/>
        </w:rPr>
        <w:t>the</w:t>
      </w:r>
      <w:r>
        <w:rPr>
          <w:color w:val="080809"/>
          <w:spacing w:val="-17"/>
        </w:rPr>
        <w:t> </w:t>
      </w:r>
      <w:r>
        <w:rPr>
          <w:color w:val="080809"/>
        </w:rPr>
        <w:t>Whisper</w:t>
      </w:r>
      <w:r>
        <w:rPr>
          <w:color w:val="080809"/>
          <w:spacing w:val="-14"/>
        </w:rPr>
        <w:t> </w:t>
      </w:r>
      <w:r>
        <w:rPr>
          <w:color w:val="080809"/>
        </w:rPr>
        <w:t>model to achieve high-accuracy results immediately. This approach ensures technical feasibility and resource efficiency, as it bypasses the extensive time and data constraints typically associated with custom machine learning development. To maintain this efficiency during live use, the system is hosted on a Hostinger VPS. This dedicated environment provides the necessary throughput for the 'base' Whisper</w:t>
      </w:r>
      <w:r>
        <w:rPr>
          <w:color w:val="080809"/>
          <w:spacing w:val="-2"/>
        </w:rPr>
        <w:t> </w:t>
      </w:r>
      <w:r>
        <w:rPr>
          <w:color w:val="080809"/>
        </w:rPr>
        <w:t>model</w:t>
      </w:r>
      <w:r>
        <w:rPr>
          <w:color w:val="080809"/>
          <w:spacing w:val="-4"/>
        </w:rPr>
        <w:t> </w:t>
      </w:r>
      <w:r>
        <w:rPr>
          <w:color w:val="080809"/>
        </w:rPr>
        <w:t>to</w:t>
      </w:r>
      <w:r>
        <w:rPr>
          <w:color w:val="080809"/>
          <w:spacing w:val="-4"/>
        </w:rPr>
        <w:t> </w:t>
      </w:r>
      <w:r>
        <w:rPr>
          <w:color w:val="080809"/>
        </w:rPr>
        <w:t>process</w:t>
      </w:r>
      <w:r>
        <w:rPr>
          <w:color w:val="080809"/>
          <w:spacing w:val="-2"/>
        </w:rPr>
        <w:t> </w:t>
      </w:r>
      <w:r>
        <w:rPr>
          <w:color w:val="080809"/>
        </w:rPr>
        <w:t>audio</w:t>
      </w:r>
      <w:r>
        <w:rPr>
          <w:color w:val="080809"/>
          <w:spacing w:val="-4"/>
        </w:rPr>
        <w:t> </w:t>
      </w:r>
      <w:r>
        <w:rPr>
          <w:color w:val="080809"/>
        </w:rPr>
        <w:t>input</w:t>
      </w:r>
      <w:r>
        <w:rPr>
          <w:color w:val="080809"/>
          <w:spacing w:val="-1"/>
        </w:rPr>
        <w:t> </w:t>
      </w:r>
      <w:r>
        <w:rPr>
          <w:color w:val="080809"/>
        </w:rPr>
        <w:t>in</w:t>
      </w:r>
      <w:r>
        <w:rPr>
          <w:color w:val="080809"/>
          <w:spacing w:val="-4"/>
        </w:rPr>
        <w:t> </w:t>
      </w:r>
      <w:r>
        <w:rPr>
          <w:color w:val="080809"/>
        </w:rPr>
        <w:t>near</w:t>
      </w:r>
      <w:r>
        <w:rPr>
          <w:color w:val="080809"/>
          <w:spacing w:val="-2"/>
        </w:rPr>
        <w:t> </w:t>
      </w:r>
      <w:r>
        <w:rPr>
          <w:color w:val="080809"/>
        </w:rPr>
        <w:t>real-time,</w:t>
      </w:r>
      <w:r>
        <w:rPr>
          <w:color w:val="080809"/>
          <w:spacing w:val="-1"/>
        </w:rPr>
        <w:t> </w:t>
      </w:r>
      <w:r>
        <w:rPr>
          <w:color w:val="080809"/>
        </w:rPr>
        <w:t>bridging</w:t>
      </w:r>
      <w:r>
        <w:rPr>
          <w:color w:val="080809"/>
          <w:spacing w:val="-4"/>
        </w:rPr>
        <w:t> </w:t>
      </w:r>
      <w:r>
        <w:rPr>
          <w:color w:val="080809"/>
        </w:rPr>
        <w:t>the</w:t>
      </w:r>
      <w:r>
        <w:rPr>
          <w:color w:val="080809"/>
          <w:spacing w:val="-4"/>
        </w:rPr>
        <w:t> </w:t>
      </w:r>
      <w:r>
        <w:rPr>
          <w:color w:val="080809"/>
        </w:rPr>
        <w:t>gap</w:t>
      </w:r>
      <w:r>
        <w:rPr>
          <w:color w:val="080809"/>
          <w:spacing w:val="-4"/>
        </w:rPr>
        <w:t> </w:t>
      </w:r>
      <w:r>
        <w:rPr>
          <w:color w:val="080809"/>
        </w:rPr>
        <w:t>between heavy AI computation and a responsive user experience. The Jaro-Winkler algorithm</w:t>
      </w:r>
      <w:r>
        <w:rPr>
          <w:color w:val="080809"/>
          <w:spacing w:val="-10"/>
        </w:rPr>
        <w:t> </w:t>
      </w:r>
      <w:r>
        <w:rPr>
          <w:color w:val="080809"/>
        </w:rPr>
        <w:t>offers</w:t>
      </w:r>
      <w:r>
        <w:rPr>
          <w:color w:val="080809"/>
          <w:spacing w:val="-10"/>
        </w:rPr>
        <w:t> </w:t>
      </w:r>
      <w:r>
        <w:rPr>
          <w:color w:val="080809"/>
        </w:rPr>
        <w:t>several</w:t>
      </w:r>
      <w:r>
        <w:rPr>
          <w:color w:val="080809"/>
          <w:spacing w:val="-11"/>
        </w:rPr>
        <w:t> </w:t>
      </w:r>
      <w:r>
        <w:rPr>
          <w:color w:val="080809"/>
        </w:rPr>
        <w:t>strengths</w:t>
      </w:r>
      <w:r>
        <w:rPr>
          <w:color w:val="080809"/>
          <w:spacing w:val="-10"/>
        </w:rPr>
        <w:t> </w:t>
      </w:r>
      <w:r>
        <w:rPr>
          <w:color w:val="080809"/>
        </w:rPr>
        <w:t>in</w:t>
      </w:r>
      <w:r>
        <w:rPr>
          <w:color w:val="080809"/>
          <w:spacing w:val="-12"/>
        </w:rPr>
        <w:t> </w:t>
      </w:r>
      <w:r>
        <w:rPr>
          <w:color w:val="080809"/>
        </w:rPr>
        <w:t>this</w:t>
      </w:r>
      <w:r>
        <w:rPr>
          <w:color w:val="080809"/>
          <w:spacing w:val="-10"/>
        </w:rPr>
        <w:t> </w:t>
      </w:r>
      <w:r>
        <w:rPr>
          <w:color w:val="080809"/>
        </w:rPr>
        <w:t>context.</w:t>
      </w:r>
      <w:r>
        <w:rPr>
          <w:color w:val="080809"/>
          <w:spacing w:val="-9"/>
        </w:rPr>
        <w:t> </w:t>
      </w:r>
      <w:r>
        <w:rPr>
          <w:color w:val="080809"/>
        </w:rPr>
        <w:t>It</w:t>
      </w:r>
      <w:r>
        <w:rPr>
          <w:color w:val="080809"/>
          <w:spacing w:val="-9"/>
        </w:rPr>
        <w:t> </w:t>
      </w:r>
      <w:r>
        <w:rPr>
          <w:color w:val="080809"/>
        </w:rPr>
        <w:t>is</w:t>
      </w:r>
      <w:r>
        <w:rPr>
          <w:color w:val="080809"/>
          <w:spacing w:val="-10"/>
        </w:rPr>
        <w:t> </w:t>
      </w:r>
      <w:r>
        <w:rPr>
          <w:color w:val="080809"/>
        </w:rPr>
        <w:t>particularly</w:t>
      </w:r>
      <w:r>
        <w:rPr>
          <w:color w:val="080809"/>
          <w:spacing w:val="-10"/>
        </w:rPr>
        <w:t> </w:t>
      </w:r>
      <w:r>
        <w:rPr>
          <w:color w:val="080809"/>
        </w:rPr>
        <w:t>effective</w:t>
      </w:r>
      <w:r>
        <w:rPr>
          <w:color w:val="080809"/>
          <w:spacing w:val="-12"/>
        </w:rPr>
        <w:t> </w:t>
      </w:r>
      <w:r>
        <w:rPr>
          <w:color w:val="080809"/>
        </w:rPr>
        <w:t>for</w:t>
      </w:r>
      <w:r>
        <w:rPr>
          <w:color w:val="080809"/>
          <w:spacing w:val="-6"/>
        </w:rPr>
        <w:t> </w:t>
      </w:r>
      <w:r>
        <w:rPr>
          <w:color w:val="080809"/>
        </w:rPr>
        <w:t>short strings such as words, making it well-suited for word-level comparison in reading assessment. Its prefix weighting mechanism gives higher similarity scores to strings that match at the beginning, which aligns well with how humans perceive word</w:t>
      </w:r>
      <w:r>
        <w:rPr>
          <w:color w:val="080809"/>
          <w:spacing w:val="27"/>
        </w:rPr>
        <w:t> </w:t>
      </w:r>
      <w:r>
        <w:rPr>
          <w:color w:val="080809"/>
        </w:rPr>
        <w:t>similarity.</w:t>
      </w:r>
      <w:r>
        <w:rPr>
          <w:color w:val="080809"/>
          <w:spacing w:val="29"/>
        </w:rPr>
        <w:t> </w:t>
      </w:r>
      <w:r>
        <w:rPr>
          <w:color w:val="080809"/>
        </w:rPr>
        <w:t>Additionally,</w:t>
      </w:r>
      <w:r>
        <w:rPr>
          <w:color w:val="080809"/>
          <w:spacing w:val="29"/>
        </w:rPr>
        <w:t> </w:t>
      </w:r>
      <w:r>
        <w:rPr>
          <w:color w:val="080809"/>
        </w:rPr>
        <w:t>it</w:t>
      </w:r>
      <w:r>
        <w:rPr>
          <w:color w:val="080809"/>
          <w:spacing w:val="29"/>
        </w:rPr>
        <w:t> </w:t>
      </w:r>
      <w:r>
        <w:rPr>
          <w:color w:val="080809"/>
        </w:rPr>
        <w:t>is</w:t>
      </w:r>
      <w:r>
        <w:rPr>
          <w:color w:val="080809"/>
          <w:spacing w:val="31"/>
        </w:rPr>
        <w:t> </w:t>
      </w:r>
      <w:r>
        <w:rPr>
          <w:color w:val="080809"/>
        </w:rPr>
        <w:t>computationally</w:t>
      </w:r>
      <w:r>
        <w:rPr>
          <w:color w:val="080809"/>
          <w:spacing w:val="29"/>
        </w:rPr>
        <w:t> </w:t>
      </w:r>
      <w:r>
        <w:rPr>
          <w:color w:val="080809"/>
        </w:rPr>
        <w:t>efficient,</w:t>
      </w:r>
      <w:r>
        <w:rPr>
          <w:color w:val="080809"/>
          <w:spacing w:val="29"/>
        </w:rPr>
        <w:t> </w:t>
      </w:r>
      <w:r>
        <w:rPr>
          <w:color w:val="080809"/>
        </w:rPr>
        <w:t>allowing</w:t>
      </w:r>
      <w:r>
        <w:rPr>
          <w:color w:val="080809"/>
          <w:spacing w:val="27"/>
        </w:rPr>
        <w:t> </w:t>
      </w:r>
      <w:r>
        <w:rPr>
          <w:color w:val="080809"/>
        </w:rPr>
        <w:t>for</w:t>
      </w:r>
      <w:r>
        <w:rPr>
          <w:color w:val="080809"/>
          <w:spacing w:val="29"/>
        </w:rPr>
        <w:t> </w:t>
      </w:r>
      <w:r>
        <w:rPr>
          <w:color w:val="080809"/>
        </w:rPr>
        <w:t>real-time</w:t>
      </w:r>
    </w:p>
    <w:p>
      <w:pPr>
        <w:pStyle w:val="BodyText"/>
        <w:spacing w:after="0" w:line="480" w:lineRule="auto"/>
        <w:jc w:val="both"/>
        <w:sectPr>
          <w:pgSz w:w="12240" w:h="15840"/>
          <w:pgMar w:top="1360" w:bottom="280" w:left="1800" w:right="1080"/>
        </w:sectPr>
      </w:pPr>
    </w:p>
    <w:p>
      <w:pPr>
        <w:pStyle w:val="BodyText"/>
        <w:spacing w:line="480" w:lineRule="auto" w:before="79"/>
        <w:ind w:right="357"/>
        <w:jc w:val="both"/>
      </w:pPr>
      <w:r>
        <w:rPr>
          <w:color w:val="080809"/>
        </w:rPr>
        <w:t>evaluation.</w:t>
      </w:r>
      <w:r>
        <w:rPr>
          <w:color w:val="080809"/>
          <w:spacing w:val="-17"/>
        </w:rPr>
        <w:t> </w:t>
      </w:r>
      <w:r>
        <w:rPr>
          <w:color w:val="080809"/>
        </w:rPr>
        <w:t>However,</w:t>
      </w:r>
      <w:r>
        <w:rPr>
          <w:color w:val="080809"/>
          <w:spacing w:val="-17"/>
        </w:rPr>
        <w:t> </w:t>
      </w:r>
      <w:r>
        <w:rPr>
          <w:color w:val="080809"/>
        </w:rPr>
        <w:t>the</w:t>
      </w:r>
      <w:r>
        <w:rPr>
          <w:color w:val="080809"/>
          <w:spacing w:val="-16"/>
        </w:rPr>
        <w:t> </w:t>
      </w:r>
      <w:r>
        <w:rPr>
          <w:color w:val="080809"/>
        </w:rPr>
        <w:t>algorithm</w:t>
      </w:r>
      <w:r>
        <w:rPr>
          <w:color w:val="080809"/>
          <w:spacing w:val="-17"/>
        </w:rPr>
        <w:t> </w:t>
      </w:r>
      <w:r>
        <w:rPr>
          <w:color w:val="080809"/>
        </w:rPr>
        <w:t>also</w:t>
      </w:r>
      <w:r>
        <w:rPr>
          <w:color w:val="080809"/>
          <w:spacing w:val="-17"/>
        </w:rPr>
        <w:t> </w:t>
      </w:r>
      <w:r>
        <w:rPr>
          <w:color w:val="080809"/>
        </w:rPr>
        <w:t>has</w:t>
      </w:r>
      <w:r>
        <w:rPr>
          <w:color w:val="080809"/>
          <w:spacing w:val="-17"/>
        </w:rPr>
        <w:t> </w:t>
      </w:r>
      <w:r>
        <w:rPr>
          <w:color w:val="080809"/>
        </w:rPr>
        <w:t>limitations.</w:t>
      </w:r>
      <w:r>
        <w:rPr>
          <w:color w:val="080809"/>
          <w:spacing w:val="-16"/>
        </w:rPr>
        <w:t> </w:t>
      </w:r>
      <w:r>
        <w:rPr>
          <w:color w:val="080809"/>
        </w:rPr>
        <w:t>It</w:t>
      </w:r>
      <w:r>
        <w:rPr>
          <w:color w:val="080809"/>
          <w:spacing w:val="-17"/>
        </w:rPr>
        <w:t> </w:t>
      </w:r>
      <w:r>
        <w:rPr>
          <w:color w:val="080809"/>
        </w:rPr>
        <w:t>is</w:t>
      </w:r>
      <w:r>
        <w:rPr>
          <w:color w:val="080809"/>
          <w:spacing w:val="-17"/>
        </w:rPr>
        <w:t> </w:t>
      </w:r>
      <w:r>
        <w:rPr>
          <w:color w:val="080809"/>
        </w:rPr>
        <w:t>less</w:t>
      </w:r>
      <w:r>
        <w:rPr>
          <w:color w:val="080809"/>
          <w:spacing w:val="-16"/>
        </w:rPr>
        <w:t> </w:t>
      </w:r>
      <w:r>
        <w:rPr>
          <w:color w:val="080809"/>
        </w:rPr>
        <w:t>effective</w:t>
      </w:r>
      <w:r>
        <w:rPr>
          <w:color w:val="080809"/>
          <w:spacing w:val="-17"/>
        </w:rPr>
        <w:t> </w:t>
      </w:r>
      <w:r>
        <w:rPr>
          <w:color w:val="080809"/>
        </w:rPr>
        <w:t>for</w:t>
      </w:r>
      <w:r>
        <w:rPr>
          <w:color w:val="080809"/>
          <w:spacing w:val="-17"/>
        </w:rPr>
        <w:t> </w:t>
      </w:r>
      <w:r>
        <w:rPr>
          <w:color w:val="080809"/>
        </w:rPr>
        <w:t>longer strings</w:t>
      </w:r>
      <w:r>
        <w:rPr>
          <w:color w:val="080809"/>
          <w:spacing w:val="-15"/>
        </w:rPr>
        <w:t> </w:t>
      </w:r>
      <w:r>
        <w:rPr>
          <w:color w:val="080809"/>
        </w:rPr>
        <w:t>or</w:t>
      </w:r>
      <w:r>
        <w:rPr>
          <w:color w:val="080809"/>
          <w:spacing w:val="-15"/>
        </w:rPr>
        <w:t> </w:t>
      </w:r>
      <w:r>
        <w:rPr>
          <w:color w:val="080809"/>
        </w:rPr>
        <w:t>full</w:t>
      </w:r>
      <w:r>
        <w:rPr>
          <w:color w:val="080809"/>
          <w:spacing w:val="-16"/>
        </w:rPr>
        <w:t> </w:t>
      </w:r>
      <w:r>
        <w:rPr>
          <w:color w:val="080809"/>
        </w:rPr>
        <w:t>sentences,</w:t>
      </w:r>
      <w:r>
        <w:rPr>
          <w:color w:val="080809"/>
          <w:spacing w:val="-14"/>
        </w:rPr>
        <w:t> </w:t>
      </w:r>
      <w:r>
        <w:rPr>
          <w:color w:val="080809"/>
        </w:rPr>
        <w:t>as</w:t>
      </w:r>
      <w:r>
        <w:rPr>
          <w:color w:val="080809"/>
          <w:spacing w:val="-15"/>
        </w:rPr>
        <w:t> </w:t>
      </w:r>
      <w:r>
        <w:rPr>
          <w:color w:val="080809"/>
        </w:rPr>
        <w:t>it</w:t>
      </w:r>
      <w:r>
        <w:rPr>
          <w:color w:val="080809"/>
          <w:spacing w:val="-14"/>
        </w:rPr>
        <w:t> </w:t>
      </w:r>
      <w:r>
        <w:rPr>
          <w:color w:val="080809"/>
        </w:rPr>
        <w:t>does</w:t>
      </w:r>
      <w:r>
        <w:rPr>
          <w:color w:val="080809"/>
          <w:spacing w:val="-15"/>
        </w:rPr>
        <w:t> </w:t>
      </w:r>
      <w:r>
        <w:rPr>
          <w:color w:val="080809"/>
        </w:rPr>
        <w:t>not</w:t>
      </w:r>
      <w:r>
        <w:rPr>
          <w:color w:val="080809"/>
          <w:spacing w:val="-11"/>
        </w:rPr>
        <w:t> </w:t>
      </w:r>
      <w:r>
        <w:rPr>
          <w:color w:val="080809"/>
        </w:rPr>
        <w:t>account</w:t>
      </w:r>
      <w:r>
        <w:rPr>
          <w:color w:val="080809"/>
          <w:spacing w:val="-14"/>
        </w:rPr>
        <w:t> </w:t>
      </w:r>
      <w:r>
        <w:rPr>
          <w:color w:val="080809"/>
        </w:rPr>
        <w:t>for</w:t>
      </w:r>
      <w:r>
        <w:rPr>
          <w:color w:val="080809"/>
          <w:spacing w:val="-15"/>
        </w:rPr>
        <w:t> </w:t>
      </w:r>
      <w:r>
        <w:rPr>
          <w:color w:val="080809"/>
        </w:rPr>
        <w:t>semantic</w:t>
      </w:r>
      <w:r>
        <w:rPr>
          <w:color w:val="080809"/>
          <w:spacing w:val="-15"/>
        </w:rPr>
        <w:t> </w:t>
      </w:r>
      <w:r>
        <w:rPr>
          <w:color w:val="080809"/>
        </w:rPr>
        <w:t>meaning</w:t>
      </w:r>
      <w:r>
        <w:rPr>
          <w:color w:val="080809"/>
          <w:spacing w:val="-17"/>
        </w:rPr>
        <w:t> </w:t>
      </w:r>
      <w:r>
        <w:rPr>
          <w:color w:val="080809"/>
        </w:rPr>
        <w:t>or</w:t>
      </w:r>
      <w:r>
        <w:rPr>
          <w:color w:val="080809"/>
          <w:spacing w:val="-15"/>
        </w:rPr>
        <w:t> </w:t>
      </w:r>
      <w:r>
        <w:rPr>
          <w:color w:val="080809"/>
        </w:rPr>
        <w:t>contextual relationships between words. It may also overemphasize prefix similarity, potentially giving high scores to words that start similarly but differ significantly in meaning. Furthermore, it operates purely at the character level, making it insensitive to deeper phonetic nuances beyond what is captured by the complementary Metaphone algorithm.</w:t>
      </w:r>
    </w:p>
    <w:p>
      <w:pPr>
        <w:pStyle w:val="Heading2"/>
        <w:spacing w:before="162"/>
      </w:pPr>
      <w:r>
        <w:rPr>
          <w:spacing w:val="-2"/>
        </w:rPr>
        <w:t>Objectives</w:t>
      </w:r>
    </w:p>
    <w:p>
      <w:pPr>
        <w:pStyle w:val="BodyText"/>
        <w:spacing w:before="159"/>
        <w:ind w:left="0"/>
        <w:rPr>
          <w:rFonts w:ascii="Arial"/>
          <w:b/>
        </w:rPr>
      </w:pPr>
    </w:p>
    <w:p>
      <w:pPr>
        <w:pStyle w:val="BodyText"/>
        <w:spacing w:line="480" w:lineRule="auto" w:before="1"/>
        <w:ind w:right="357" w:firstLine="720"/>
        <w:jc w:val="both"/>
      </w:pPr>
      <w:r>
        <w:rPr/>
        <w:t>The main objective of this study is to develop a web-based voice reading assessment system that supports the implementation of the ARAL Reading Program. Specifically, this study aims to:</w:t>
      </w:r>
    </w:p>
    <w:p>
      <w:pPr>
        <w:pStyle w:val="ListParagraph"/>
        <w:numPr>
          <w:ilvl w:val="0"/>
          <w:numId w:val="1"/>
        </w:numPr>
        <w:tabs>
          <w:tab w:pos="1439" w:val="left" w:leader="none"/>
          <w:tab w:pos="1441" w:val="left" w:leader="none"/>
        </w:tabs>
        <w:spacing w:line="480" w:lineRule="auto" w:before="160" w:after="0"/>
        <w:ind w:left="1441" w:right="358" w:hanging="360"/>
        <w:jc w:val="both"/>
        <w:rPr>
          <w:sz w:val="24"/>
        </w:rPr>
      </w:pPr>
      <w:r>
        <w:rPr>
          <w:sz w:val="24"/>
        </w:rPr>
        <w:t>Utilize a questionnaire module for pre-assessment and post-assessment to evaluate students’ baseline performance and learning </w:t>
      </w:r>
      <w:r>
        <w:rPr>
          <w:spacing w:val="-2"/>
          <w:sz w:val="24"/>
        </w:rPr>
        <w:t>progress.</w:t>
      </w:r>
    </w:p>
    <w:p>
      <w:pPr>
        <w:pStyle w:val="ListParagraph"/>
        <w:numPr>
          <w:ilvl w:val="0"/>
          <w:numId w:val="1"/>
        </w:numPr>
        <w:tabs>
          <w:tab w:pos="1439" w:val="left" w:leader="none"/>
          <w:tab w:pos="1441" w:val="left" w:leader="none"/>
        </w:tabs>
        <w:spacing w:line="480" w:lineRule="auto" w:before="1" w:after="0"/>
        <w:ind w:left="1441" w:right="357" w:hanging="360"/>
        <w:jc w:val="both"/>
        <w:rPr>
          <w:sz w:val="24"/>
        </w:rPr>
      </w:pPr>
      <w:r>
        <w:rPr>
          <w:sz w:val="24"/>
        </w:rPr>
        <w:t>Implement a student selection and profiling system for the ARAL Program, to enable efficient identification, classification, and data management of learners.</w:t>
      </w:r>
    </w:p>
    <w:p>
      <w:pPr>
        <w:pStyle w:val="ListParagraph"/>
        <w:numPr>
          <w:ilvl w:val="0"/>
          <w:numId w:val="1"/>
        </w:numPr>
        <w:tabs>
          <w:tab w:pos="1439" w:val="left" w:leader="none"/>
          <w:tab w:pos="1441" w:val="left" w:leader="none"/>
        </w:tabs>
        <w:spacing w:line="480" w:lineRule="auto" w:before="0" w:after="0"/>
        <w:ind w:left="1441" w:right="365" w:hanging="360"/>
        <w:jc w:val="both"/>
        <w:rPr>
          <w:sz w:val="24"/>
        </w:rPr>
      </w:pPr>
      <w:r>
        <w:rPr>
          <w:sz w:val="24"/>
        </w:rPr>
        <w:t>Evaluate</w:t>
      </w:r>
      <w:r>
        <w:rPr>
          <w:spacing w:val="-4"/>
          <w:sz w:val="24"/>
        </w:rPr>
        <w:t> </w:t>
      </w:r>
      <w:r>
        <w:rPr>
          <w:sz w:val="24"/>
        </w:rPr>
        <w:t>students’</w:t>
      </w:r>
      <w:r>
        <w:rPr>
          <w:spacing w:val="-11"/>
          <w:sz w:val="24"/>
        </w:rPr>
        <w:t> </w:t>
      </w:r>
      <w:r>
        <w:rPr>
          <w:sz w:val="24"/>
        </w:rPr>
        <w:t>reading</w:t>
      </w:r>
      <w:r>
        <w:rPr>
          <w:spacing w:val="-4"/>
          <w:sz w:val="24"/>
        </w:rPr>
        <w:t> </w:t>
      </w:r>
      <w:r>
        <w:rPr>
          <w:sz w:val="24"/>
        </w:rPr>
        <w:t>fluency</w:t>
      </w:r>
      <w:r>
        <w:rPr>
          <w:spacing w:val="-2"/>
          <w:sz w:val="24"/>
        </w:rPr>
        <w:t> </w:t>
      </w:r>
      <w:r>
        <w:rPr>
          <w:sz w:val="24"/>
        </w:rPr>
        <w:t>and</w:t>
      </w:r>
      <w:r>
        <w:rPr>
          <w:spacing w:val="-4"/>
          <w:sz w:val="24"/>
        </w:rPr>
        <w:t> </w:t>
      </w:r>
      <w:r>
        <w:rPr>
          <w:sz w:val="24"/>
        </w:rPr>
        <w:t>pronunciation accuracy</w:t>
      </w:r>
      <w:r>
        <w:rPr>
          <w:spacing w:val="-2"/>
          <w:sz w:val="24"/>
        </w:rPr>
        <w:t> </w:t>
      </w:r>
      <w:r>
        <w:rPr>
          <w:sz w:val="24"/>
        </w:rPr>
        <w:t>through a voice-based assessment using the OpenAi-Whisper model.</w:t>
      </w:r>
    </w:p>
    <w:p>
      <w:pPr>
        <w:pStyle w:val="ListParagraph"/>
        <w:numPr>
          <w:ilvl w:val="0"/>
          <w:numId w:val="1"/>
        </w:numPr>
        <w:tabs>
          <w:tab w:pos="1439" w:val="left" w:leader="none"/>
          <w:tab w:pos="1441" w:val="left" w:leader="none"/>
        </w:tabs>
        <w:spacing w:line="480" w:lineRule="auto" w:before="0" w:after="0"/>
        <w:ind w:left="1441" w:right="365" w:hanging="360"/>
        <w:jc w:val="both"/>
        <w:rPr>
          <w:sz w:val="24"/>
        </w:rPr>
      </w:pPr>
      <w:r>
        <w:rPr>
          <w:sz w:val="24"/>
        </w:rPr>
        <w:t>Develop a recommendation system based on the Philippine Informal Reading</w:t>
      </w:r>
      <w:r>
        <w:rPr>
          <w:spacing w:val="-7"/>
          <w:sz w:val="24"/>
        </w:rPr>
        <w:t> </w:t>
      </w:r>
      <w:r>
        <w:rPr>
          <w:sz w:val="24"/>
        </w:rPr>
        <w:t>Inventory</w:t>
      </w:r>
      <w:r>
        <w:rPr>
          <w:spacing w:val="-5"/>
          <w:sz w:val="24"/>
        </w:rPr>
        <w:t> </w:t>
      </w:r>
      <w:r>
        <w:rPr>
          <w:sz w:val="24"/>
        </w:rPr>
        <w:t>(Phil-IRI)</w:t>
      </w:r>
      <w:r>
        <w:rPr>
          <w:spacing w:val="-5"/>
          <w:sz w:val="24"/>
        </w:rPr>
        <w:t> </w:t>
      </w:r>
      <w:r>
        <w:rPr>
          <w:sz w:val="24"/>
        </w:rPr>
        <w:t>results</w:t>
      </w:r>
      <w:r>
        <w:rPr>
          <w:spacing w:val="-5"/>
          <w:sz w:val="24"/>
        </w:rPr>
        <w:t> </w:t>
      </w:r>
      <w:r>
        <w:rPr>
          <w:sz w:val="24"/>
        </w:rPr>
        <w:t>that</w:t>
      </w:r>
      <w:r>
        <w:rPr>
          <w:spacing w:val="-4"/>
          <w:sz w:val="24"/>
        </w:rPr>
        <w:t> </w:t>
      </w:r>
      <w:r>
        <w:rPr>
          <w:sz w:val="24"/>
        </w:rPr>
        <w:t>provides</w:t>
      </w:r>
      <w:r>
        <w:rPr>
          <w:spacing w:val="-5"/>
          <w:sz w:val="24"/>
        </w:rPr>
        <w:t> </w:t>
      </w:r>
      <w:r>
        <w:rPr>
          <w:sz w:val="24"/>
        </w:rPr>
        <w:t>targeted</w:t>
      </w:r>
      <w:r>
        <w:rPr>
          <w:spacing w:val="-7"/>
          <w:sz w:val="24"/>
        </w:rPr>
        <w:t> </w:t>
      </w:r>
      <w:r>
        <w:rPr>
          <w:sz w:val="24"/>
        </w:rPr>
        <w:t>interventions and reading development strategies according to students’ reading performance and academic progress.</w:t>
      </w:r>
    </w:p>
    <w:p>
      <w:pPr>
        <w:pStyle w:val="ListParagraph"/>
        <w:spacing w:after="0" w:line="480" w:lineRule="auto"/>
        <w:jc w:val="both"/>
        <w:rPr>
          <w:sz w:val="24"/>
        </w:rPr>
        <w:sectPr>
          <w:pgSz w:w="12240" w:h="15840"/>
          <w:pgMar w:top="1360" w:bottom="280" w:left="1800" w:right="1080"/>
        </w:sectPr>
      </w:pPr>
    </w:p>
    <w:p>
      <w:pPr>
        <w:pStyle w:val="Heading2"/>
        <w:spacing w:before="79"/>
      </w:pPr>
      <w:r>
        <w:rPr/>
        <w:t>Scope</w:t>
      </w:r>
      <w:r>
        <w:rPr>
          <w:spacing w:val="-2"/>
        </w:rPr>
        <w:t> </w:t>
      </w:r>
      <w:r>
        <w:rPr/>
        <w:t>and</w:t>
      </w:r>
      <w:r>
        <w:rPr>
          <w:spacing w:val="1"/>
        </w:rPr>
        <w:t> </w:t>
      </w:r>
      <w:r>
        <w:rPr>
          <w:spacing w:val="-2"/>
        </w:rPr>
        <w:t>Delimitations</w:t>
      </w:r>
    </w:p>
    <w:p>
      <w:pPr>
        <w:pStyle w:val="BodyText"/>
        <w:spacing w:before="160"/>
        <w:ind w:left="0"/>
        <w:rPr>
          <w:rFonts w:ascii="Arial"/>
          <w:b/>
        </w:rPr>
      </w:pPr>
    </w:p>
    <w:p>
      <w:pPr>
        <w:pStyle w:val="BodyText"/>
        <w:spacing w:line="480" w:lineRule="auto"/>
        <w:ind w:right="358" w:firstLine="720"/>
        <w:jc w:val="both"/>
      </w:pPr>
      <w:r>
        <w:rPr/>
        <w:t>This study focuses on the development of a Web Voice-Based Reading Assessment System intended to strengthen the implementation of the ARAL Reading Program. The scope of the research covers selected students from Grades 7 to 10 who are still struggling to read fluently and accurately. These learners</w:t>
      </w:r>
      <w:r>
        <w:rPr>
          <w:spacing w:val="-13"/>
        </w:rPr>
        <w:t> </w:t>
      </w:r>
      <w:r>
        <w:rPr/>
        <w:t>will</w:t>
      </w:r>
      <w:r>
        <w:rPr>
          <w:spacing w:val="-14"/>
        </w:rPr>
        <w:t> </w:t>
      </w:r>
      <w:r>
        <w:rPr/>
        <w:t>serve</w:t>
      </w:r>
      <w:r>
        <w:rPr>
          <w:spacing w:val="-15"/>
        </w:rPr>
        <w:t> </w:t>
      </w:r>
      <w:r>
        <w:rPr/>
        <w:t>as</w:t>
      </w:r>
      <w:r>
        <w:rPr>
          <w:spacing w:val="-13"/>
        </w:rPr>
        <w:t> </w:t>
      </w:r>
      <w:r>
        <w:rPr/>
        <w:t>the</w:t>
      </w:r>
      <w:r>
        <w:rPr>
          <w:spacing w:val="-15"/>
        </w:rPr>
        <w:t> </w:t>
      </w:r>
      <w:r>
        <w:rPr/>
        <w:t>main</w:t>
      </w:r>
      <w:r>
        <w:rPr>
          <w:spacing w:val="-15"/>
        </w:rPr>
        <w:t> </w:t>
      </w:r>
      <w:r>
        <w:rPr/>
        <w:t>participants</w:t>
      </w:r>
      <w:r>
        <w:rPr>
          <w:spacing w:val="-13"/>
        </w:rPr>
        <w:t> </w:t>
      </w:r>
      <w:r>
        <w:rPr/>
        <w:t>since</w:t>
      </w:r>
      <w:r>
        <w:rPr>
          <w:spacing w:val="-15"/>
        </w:rPr>
        <w:t> </w:t>
      </w:r>
      <w:r>
        <w:rPr/>
        <w:t>the</w:t>
      </w:r>
      <w:r>
        <w:rPr>
          <w:spacing w:val="-15"/>
        </w:rPr>
        <w:t> </w:t>
      </w:r>
      <w:r>
        <w:rPr/>
        <w:t>system</w:t>
      </w:r>
      <w:r>
        <w:rPr>
          <w:spacing w:val="-13"/>
        </w:rPr>
        <w:t> </w:t>
      </w:r>
      <w:r>
        <w:rPr/>
        <w:t>is</w:t>
      </w:r>
      <w:r>
        <w:rPr>
          <w:spacing w:val="-9"/>
        </w:rPr>
        <w:t> </w:t>
      </w:r>
      <w:r>
        <w:rPr/>
        <w:t>designed</w:t>
      </w:r>
      <w:r>
        <w:rPr>
          <w:spacing w:val="-15"/>
        </w:rPr>
        <w:t> </w:t>
      </w:r>
      <w:r>
        <w:rPr/>
        <w:t>to</w:t>
      </w:r>
      <w:r>
        <w:rPr>
          <w:spacing w:val="-15"/>
        </w:rPr>
        <w:t> </w:t>
      </w:r>
      <w:r>
        <w:rPr/>
        <w:t>provide real-time</w:t>
      </w:r>
      <w:r>
        <w:rPr>
          <w:spacing w:val="-4"/>
        </w:rPr>
        <w:t> </w:t>
      </w:r>
      <w:r>
        <w:rPr/>
        <w:t>evaluation</w:t>
      </w:r>
      <w:r>
        <w:rPr>
          <w:spacing w:val="-4"/>
        </w:rPr>
        <w:t> </w:t>
      </w:r>
      <w:r>
        <w:rPr/>
        <w:t>of</w:t>
      </w:r>
      <w:r>
        <w:rPr>
          <w:spacing w:val="-1"/>
        </w:rPr>
        <w:t> </w:t>
      </w:r>
      <w:r>
        <w:rPr/>
        <w:t>reading</w:t>
      </w:r>
      <w:r>
        <w:rPr>
          <w:spacing w:val="-4"/>
        </w:rPr>
        <w:t> </w:t>
      </w:r>
      <w:r>
        <w:rPr/>
        <w:t>fluency,</w:t>
      </w:r>
      <w:r>
        <w:rPr>
          <w:spacing w:val="-1"/>
        </w:rPr>
        <w:t> </w:t>
      </w:r>
      <w:r>
        <w:rPr/>
        <w:t>pronunciation,</w:t>
      </w:r>
      <w:r>
        <w:rPr>
          <w:spacing w:val="-1"/>
        </w:rPr>
        <w:t> </w:t>
      </w:r>
      <w:r>
        <w:rPr/>
        <w:t>and</w:t>
      </w:r>
      <w:r>
        <w:rPr>
          <w:spacing w:val="-4"/>
        </w:rPr>
        <w:t> </w:t>
      </w:r>
      <w:r>
        <w:rPr/>
        <w:t>comprehension,</w:t>
      </w:r>
      <w:r>
        <w:rPr>
          <w:spacing w:val="-1"/>
        </w:rPr>
        <w:t> </w:t>
      </w:r>
      <w:r>
        <w:rPr/>
        <w:t>which directly supports the objectives of the ARAL program.</w:t>
      </w:r>
    </w:p>
    <w:p>
      <w:pPr>
        <w:pStyle w:val="BodyText"/>
        <w:spacing w:line="480" w:lineRule="auto" w:before="162"/>
        <w:ind w:right="358" w:firstLine="720"/>
        <w:jc w:val="both"/>
      </w:pPr>
      <w:r>
        <w:rPr/>
        <w:t>On the other hand, the study is delimited to exclude students who are not part of the ARAL Reading Program and those who can already read proficiently. Since</w:t>
      </w:r>
      <w:r>
        <w:rPr>
          <w:spacing w:val="-9"/>
        </w:rPr>
        <w:t> </w:t>
      </w:r>
      <w:r>
        <w:rPr/>
        <w:t>the</w:t>
      </w:r>
      <w:r>
        <w:rPr>
          <w:spacing w:val="-9"/>
        </w:rPr>
        <w:t> </w:t>
      </w:r>
      <w:r>
        <w:rPr/>
        <w:t>purpose</w:t>
      </w:r>
      <w:r>
        <w:rPr>
          <w:spacing w:val="-9"/>
        </w:rPr>
        <w:t> </w:t>
      </w:r>
      <w:r>
        <w:rPr/>
        <w:t>of</w:t>
      </w:r>
      <w:r>
        <w:rPr>
          <w:spacing w:val="-6"/>
        </w:rPr>
        <w:t> </w:t>
      </w:r>
      <w:r>
        <w:rPr/>
        <w:t>the</w:t>
      </w:r>
      <w:r>
        <w:rPr>
          <w:spacing w:val="-9"/>
        </w:rPr>
        <w:t> </w:t>
      </w:r>
      <w:r>
        <w:rPr/>
        <w:t>system</w:t>
      </w:r>
      <w:r>
        <w:rPr>
          <w:spacing w:val="-7"/>
        </w:rPr>
        <w:t> </w:t>
      </w:r>
      <w:r>
        <w:rPr/>
        <w:t>is</w:t>
      </w:r>
      <w:r>
        <w:rPr>
          <w:spacing w:val="-7"/>
        </w:rPr>
        <w:t> </w:t>
      </w:r>
      <w:r>
        <w:rPr/>
        <w:t>to</w:t>
      </w:r>
      <w:r>
        <w:rPr>
          <w:spacing w:val="-9"/>
        </w:rPr>
        <w:t> </w:t>
      </w:r>
      <w:r>
        <w:rPr/>
        <w:t>assist</w:t>
      </w:r>
      <w:r>
        <w:rPr>
          <w:spacing w:val="-6"/>
        </w:rPr>
        <w:t> </w:t>
      </w:r>
      <w:r>
        <w:rPr/>
        <w:t>struggling</w:t>
      </w:r>
      <w:r>
        <w:rPr>
          <w:spacing w:val="-9"/>
        </w:rPr>
        <w:t> </w:t>
      </w:r>
      <w:r>
        <w:rPr/>
        <w:t>readers,</w:t>
      </w:r>
      <w:r>
        <w:rPr>
          <w:spacing w:val="-6"/>
        </w:rPr>
        <w:t> </w:t>
      </w:r>
      <w:r>
        <w:rPr/>
        <w:t>learners</w:t>
      </w:r>
      <w:r>
        <w:rPr>
          <w:spacing w:val="-7"/>
        </w:rPr>
        <w:t> </w:t>
      </w:r>
      <w:r>
        <w:rPr/>
        <w:t>who</w:t>
      </w:r>
      <w:r>
        <w:rPr>
          <w:spacing w:val="-5"/>
        </w:rPr>
        <w:t> </w:t>
      </w:r>
      <w:r>
        <w:rPr/>
        <w:t>have already achieved satisfactory reading skills are not included in the research.</w:t>
      </w:r>
    </w:p>
    <w:p>
      <w:pPr>
        <w:pStyle w:val="BodyText"/>
        <w:spacing w:line="480" w:lineRule="auto" w:before="160"/>
        <w:ind w:right="358" w:firstLine="720"/>
        <w:jc w:val="both"/>
      </w:pPr>
      <w:r>
        <w:rPr/>
        <w:t>Furthermore, the ARAL Program includes three learning areas: Mathematics, English, and Filipino. However, this study is limited to the English </w:t>
      </w:r>
      <w:r>
        <w:rPr>
          <w:spacing w:val="-2"/>
        </w:rPr>
        <w:t>component</w:t>
      </w:r>
      <w:r>
        <w:rPr>
          <w:spacing w:val="-6"/>
        </w:rPr>
        <w:t> </w:t>
      </w:r>
      <w:r>
        <w:rPr>
          <w:spacing w:val="-2"/>
        </w:rPr>
        <w:t>of</w:t>
      </w:r>
      <w:r>
        <w:rPr>
          <w:spacing w:val="-6"/>
        </w:rPr>
        <w:t> </w:t>
      </w:r>
      <w:r>
        <w:rPr>
          <w:spacing w:val="-2"/>
        </w:rPr>
        <w:t>the</w:t>
      </w:r>
      <w:r>
        <w:rPr>
          <w:spacing w:val="-10"/>
        </w:rPr>
        <w:t> </w:t>
      </w:r>
      <w:r>
        <w:rPr>
          <w:spacing w:val="-2"/>
        </w:rPr>
        <w:t>program,</w:t>
      </w:r>
      <w:r>
        <w:rPr>
          <w:spacing w:val="-6"/>
        </w:rPr>
        <w:t> </w:t>
      </w:r>
      <w:r>
        <w:rPr>
          <w:spacing w:val="-2"/>
        </w:rPr>
        <w:t>as</w:t>
      </w:r>
      <w:r>
        <w:rPr>
          <w:spacing w:val="-7"/>
        </w:rPr>
        <w:t> </w:t>
      </w:r>
      <w:r>
        <w:rPr>
          <w:spacing w:val="-2"/>
        </w:rPr>
        <w:t>the</w:t>
      </w:r>
      <w:r>
        <w:rPr>
          <w:spacing w:val="-10"/>
        </w:rPr>
        <w:t> </w:t>
      </w:r>
      <w:r>
        <w:rPr>
          <w:spacing w:val="-2"/>
        </w:rPr>
        <w:t>developed</w:t>
      </w:r>
      <w:r>
        <w:rPr>
          <w:spacing w:val="-10"/>
        </w:rPr>
        <w:t> </w:t>
      </w:r>
      <w:r>
        <w:rPr>
          <w:spacing w:val="-2"/>
        </w:rPr>
        <w:t>system</w:t>
      </w:r>
      <w:r>
        <w:rPr>
          <w:spacing w:val="-7"/>
        </w:rPr>
        <w:t> </w:t>
      </w:r>
      <w:r>
        <w:rPr>
          <w:spacing w:val="-2"/>
        </w:rPr>
        <w:t>focuses</w:t>
      </w:r>
      <w:r>
        <w:rPr>
          <w:spacing w:val="-7"/>
        </w:rPr>
        <w:t> </w:t>
      </w:r>
      <w:r>
        <w:rPr>
          <w:spacing w:val="-2"/>
        </w:rPr>
        <w:t>on</w:t>
      </w:r>
      <w:r>
        <w:rPr>
          <w:spacing w:val="-10"/>
        </w:rPr>
        <w:t> </w:t>
      </w:r>
      <w:r>
        <w:rPr>
          <w:spacing w:val="-2"/>
        </w:rPr>
        <w:t>assessing</w:t>
      </w:r>
      <w:r>
        <w:rPr>
          <w:spacing w:val="-10"/>
        </w:rPr>
        <w:t> </w:t>
      </w:r>
      <w:r>
        <w:rPr>
          <w:spacing w:val="-2"/>
        </w:rPr>
        <w:t>English </w:t>
      </w:r>
      <w:r>
        <w:rPr/>
        <w:t>reading</w:t>
      </w:r>
      <w:r>
        <w:rPr>
          <w:spacing w:val="-4"/>
        </w:rPr>
        <w:t> </w:t>
      </w:r>
      <w:r>
        <w:rPr/>
        <w:t>performance.</w:t>
      </w:r>
      <w:r>
        <w:rPr>
          <w:spacing w:val="-1"/>
        </w:rPr>
        <w:t> </w:t>
      </w:r>
      <w:r>
        <w:rPr/>
        <w:t>Therefore,</w:t>
      </w:r>
      <w:r>
        <w:rPr>
          <w:spacing w:val="-1"/>
        </w:rPr>
        <w:t> </w:t>
      </w:r>
      <w:r>
        <w:rPr/>
        <w:t>the</w:t>
      </w:r>
      <w:r>
        <w:rPr>
          <w:spacing w:val="-4"/>
        </w:rPr>
        <w:t> </w:t>
      </w:r>
      <w:r>
        <w:rPr/>
        <w:t>Mathematics</w:t>
      </w:r>
      <w:r>
        <w:rPr>
          <w:spacing w:val="-2"/>
        </w:rPr>
        <w:t> </w:t>
      </w:r>
      <w:r>
        <w:rPr/>
        <w:t>and</w:t>
      </w:r>
      <w:r>
        <w:rPr>
          <w:spacing w:val="-4"/>
        </w:rPr>
        <w:t> </w:t>
      </w:r>
      <w:r>
        <w:rPr/>
        <w:t>Filipino</w:t>
      </w:r>
      <w:r>
        <w:rPr>
          <w:spacing w:val="-4"/>
        </w:rPr>
        <w:t> </w:t>
      </w:r>
      <w:r>
        <w:rPr/>
        <w:t>components of</w:t>
      </w:r>
      <w:r>
        <w:rPr>
          <w:spacing w:val="-4"/>
        </w:rPr>
        <w:t> </w:t>
      </w:r>
      <w:r>
        <w:rPr/>
        <w:t>the ARAL Program are excluded from the scope of this study. This delimitation ensures</w:t>
      </w:r>
      <w:r>
        <w:rPr>
          <w:spacing w:val="-13"/>
        </w:rPr>
        <w:t> </w:t>
      </w:r>
      <w:r>
        <w:rPr/>
        <w:t>that</w:t>
      </w:r>
      <w:r>
        <w:rPr>
          <w:spacing w:val="-12"/>
        </w:rPr>
        <w:t> </w:t>
      </w:r>
      <w:r>
        <w:rPr/>
        <w:t>the</w:t>
      </w:r>
      <w:r>
        <w:rPr>
          <w:spacing w:val="-15"/>
        </w:rPr>
        <w:t> </w:t>
      </w:r>
      <w:r>
        <w:rPr/>
        <w:t>research</w:t>
      </w:r>
      <w:r>
        <w:rPr>
          <w:spacing w:val="-15"/>
        </w:rPr>
        <w:t> </w:t>
      </w:r>
      <w:r>
        <w:rPr/>
        <w:t>remains</w:t>
      </w:r>
      <w:r>
        <w:rPr>
          <w:spacing w:val="-13"/>
        </w:rPr>
        <w:t> </w:t>
      </w:r>
      <w:r>
        <w:rPr/>
        <w:t>focused</w:t>
      </w:r>
      <w:r>
        <w:rPr>
          <w:spacing w:val="-15"/>
        </w:rPr>
        <w:t> </w:t>
      </w:r>
      <w:r>
        <w:rPr/>
        <w:t>on</w:t>
      </w:r>
      <w:r>
        <w:rPr>
          <w:spacing w:val="-15"/>
        </w:rPr>
        <w:t> </w:t>
      </w:r>
      <w:r>
        <w:rPr/>
        <w:t>improving</w:t>
      </w:r>
      <w:r>
        <w:rPr>
          <w:spacing w:val="-15"/>
        </w:rPr>
        <w:t> </w:t>
      </w:r>
      <w:r>
        <w:rPr/>
        <w:t>students’</w:t>
      </w:r>
      <w:r>
        <w:rPr>
          <w:spacing w:val="-14"/>
        </w:rPr>
        <w:t> </w:t>
      </w:r>
      <w:r>
        <w:rPr/>
        <w:t>English</w:t>
      </w:r>
      <w:r>
        <w:rPr>
          <w:spacing w:val="-15"/>
        </w:rPr>
        <w:t> </w:t>
      </w:r>
      <w:r>
        <w:rPr/>
        <w:t>reading skills</w:t>
      </w:r>
      <w:r>
        <w:rPr>
          <w:spacing w:val="-5"/>
        </w:rPr>
        <w:t> </w:t>
      </w:r>
      <w:r>
        <w:rPr/>
        <w:t>and</w:t>
      </w:r>
      <w:r>
        <w:rPr>
          <w:spacing w:val="-4"/>
        </w:rPr>
        <w:t> </w:t>
      </w:r>
      <w:r>
        <w:rPr/>
        <w:t>aligns</w:t>
      </w:r>
      <w:r>
        <w:rPr>
          <w:spacing w:val="-2"/>
        </w:rPr>
        <w:t> </w:t>
      </w:r>
      <w:r>
        <w:rPr/>
        <w:t>with</w:t>
      </w:r>
      <w:r>
        <w:rPr>
          <w:spacing w:val="-5"/>
        </w:rPr>
        <w:t> </w:t>
      </w:r>
      <w:r>
        <w:rPr/>
        <w:t>the</w:t>
      </w:r>
      <w:r>
        <w:rPr>
          <w:spacing w:val="-4"/>
        </w:rPr>
        <w:t> </w:t>
      </w:r>
      <w:r>
        <w:rPr/>
        <w:t>purpose</w:t>
      </w:r>
      <w:r>
        <w:rPr>
          <w:spacing w:val="-4"/>
        </w:rPr>
        <w:t> </w:t>
      </w:r>
      <w:r>
        <w:rPr/>
        <w:t>of</w:t>
      </w:r>
      <w:r>
        <w:rPr>
          <w:spacing w:val="-1"/>
        </w:rPr>
        <w:t> </w:t>
      </w:r>
      <w:r>
        <w:rPr/>
        <w:t>the</w:t>
      </w:r>
      <w:r>
        <w:rPr>
          <w:spacing w:val="-5"/>
        </w:rPr>
        <w:t> </w:t>
      </w:r>
      <w:r>
        <w:rPr/>
        <w:t>voice-based</w:t>
      </w:r>
      <w:r>
        <w:rPr>
          <w:spacing w:val="-4"/>
        </w:rPr>
        <w:t> </w:t>
      </w:r>
      <w:r>
        <w:rPr/>
        <w:t>reading</w:t>
      </w:r>
      <w:r>
        <w:rPr>
          <w:spacing w:val="-4"/>
        </w:rPr>
        <w:t> </w:t>
      </w:r>
      <w:r>
        <w:rPr/>
        <w:t>assessment</w:t>
      </w:r>
      <w:r>
        <w:rPr>
          <w:spacing w:val="-1"/>
        </w:rPr>
        <w:t> </w:t>
      </w:r>
      <w:r>
        <w:rPr>
          <w:spacing w:val="-2"/>
        </w:rPr>
        <w:t>system.</w:t>
      </w:r>
    </w:p>
    <w:p>
      <w:pPr>
        <w:pStyle w:val="Heading2"/>
        <w:spacing w:before="161"/>
      </w:pPr>
      <w:r>
        <w:rPr/>
        <w:t>Significance</w:t>
      </w:r>
      <w:r>
        <w:rPr>
          <w:spacing w:val="-4"/>
        </w:rPr>
        <w:t> </w:t>
      </w:r>
      <w:r>
        <w:rPr/>
        <w:t>of the</w:t>
      </w:r>
      <w:r>
        <w:rPr>
          <w:spacing w:val="-1"/>
        </w:rPr>
        <w:t> </w:t>
      </w:r>
      <w:r>
        <w:rPr>
          <w:spacing w:val="-2"/>
        </w:rPr>
        <w:t>Study</w:t>
      </w:r>
    </w:p>
    <w:p>
      <w:pPr>
        <w:pStyle w:val="BodyText"/>
        <w:spacing w:before="160"/>
        <w:ind w:left="0"/>
        <w:rPr>
          <w:rFonts w:ascii="Arial"/>
          <w:b/>
        </w:rPr>
      </w:pPr>
    </w:p>
    <w:p>
      <w:pPr>
        <w:pStyle w:val="BodyText"/>
        <w:spacing w:line="480" w:lineRule="auto" w:before="1"/>
        <w:ind w:right="360" w:firstLine="720"/>
        <w:jc w:val="both"/>
      </w:pPr>
      <w:r>
        <w:rPr>
          <w:spacing w:val="-2"/>
        </w:rPr>
        <w:t>This</w:t>
      </w:r>
      <w:r>
        <w:rPr>
          <w:spacing w:val="-8"/>
        </w:rPr>
        <w:t> </w:t>
      </w:r>
      <w:r>
        <w:rPr>
          <w:spacing w:val="-2"/>
        </w:rPr>
        <w:t>study</w:t>
      </w:r>
      <w:r>
        <w:rPr>
          <w:spacing w:val="-8"/>
        </w:rPr>
        <w:t> </w:t>
      </w:r>
      <w:r>
        <w:rPr>
          <w:spacing w:val="-2"/>
        </w:rPr>
        <w:t>aims</w:t>
      </w:r>
      <w:r>
        <w:rPr>
          <w:spacing w:val="-8"/>
        </w:rPr>
        <w:t> </w:t>
      </w:r>
      <w:r>
        <w:rPr>
          <w:spacing w:val="-2"/>
        </w:rPr>
        <w:t>to</w:t>
      </w:r>
      <w:r>
        <w:rPr>
          <w:spacing w:val="-10"/>
        </w:rPr>
        <w:t> </w:t>
      </w:r>
      <w:r>
        <w:rPr>
          <w:spacing w:val="-2"/>
        </w:rPr>
        <w:t>enhance</w:t>
      </w:r>
      <w:r>
        <w:rPr>
          <w:spacing w:val="-10"/>
        </w:rPr>
        <w:t> </w:t>
      </w:r>
      <w:r>
        <w:rPr>
          <w:spacing w:val="-2"/>
        </w:rPr>
        <w:t>the</w:t>
      </w:r>
      <w:r>
        <w:rPr>
          <w:spacing w:val="-10"/>
        </w:rPr>
        <w:t> </w:t>
      </w:r>
      <w:r>
        <w:rPr>
          <w:spacing w:val="-2"/>
        </w:rPr>
        <w:t>effectiveness</w:t>
      </w:r>
      <w:r>
        <w:rPr>
          <w:spacing w:val="-8"/>
        </w:rPr>
        <w:t> </w:t>
      </w:r>
      <w:r>
        <w:rPr>
          <w:spacing w:val="-2"/>
        </w:rPr>
        <w:t>of</w:t>
      </w:r>
      <w:r>
        <w:rPr>
          <w:spacing w:val="-7"/>
        </w:rPr>
        <w:t> </w:t>
      </w:r>
      <w:r>
        <w:rPr>
          <w:spacing w:val="-2"/>
        </w:rPr>
        <w:t>the</w:t>
      </w:r>
      <w:r>
        <w:rPr>
          <w:spacing w:val="-10"/>
        </w:rPr>
        <w:t> </w:t>
      </w:r>
      <w:r>
        <w:rPr>
          <w:spacing w:val="-2"/>
        </w:rPr>
        <w:t>ARAL</w:t>
      </w:r>
      <w:r>
        <w:rPr>
          <w:spacing w:val="-10"/>
        </w:rPr>
        <w:t> </w:t>
      </w:r>
      <w:r>
        <w:rPr>
          <w:spacing w:val="-2"/>
        </w:rPr>
        <w:t>Reading</w:t>
      </w:r>
      <w:r>
        <w:rPr>
          <w:spacing w:val="-10"/>
        </w:rPr>
        <w:t> </w:t>
      </w:r>
      <w:r>
        <w:rPr>
          <w:spacing w:val="-2"/>
        </w:rPr>
        <w:t>Program </w:t>
      </w:r>
      <w:r>
        <w:rPr/>
        <w:t>through technology-driven solutions that provide real-time evaluation of learners’</w:t>
      </w:r>
    </w:p>
    <w:p>
      <w:pPr>
        <w:pStyle w:val="BodyText"/>
        <w:spacing w:after="0" w:line="480" w:lineRule="auto"/>
        <w:jc w:val="both"/>
        <w:sectPr>
          <w:pgSz w:w="12240" w:h="15840"/>
          <w:pgMar w:top="1360" w:bottom="280" w:left="1800" w:right="1080"/>
        </w:sectPr>
      </w:pPr>
    </w:p>
    <w:p>
      <w:pPr>
        <w:pStyle w:val="BodyText"/>
        <w:spacing w:line="480" w:lineRule="auto" w:before="79"/>
        <w:ind w:right="359"/>
        <w:jc w:val="both"/>
      </w:pPr>
      <w:r>
        <w:rPr/>
        <w:t>reading performance based</w:t>
      </w:r>
      <w:r>
        <w:rPr>
          <w:spacing w:val="-4"/>
        </w:rPr>
        <w:t> </w:t>
      </w:r>
      <w:r>
        <w:rPr/>
        <w:t>on</w:t>
      </w:r>
      <w:r>
        <w:rPr>
          <w:spacing w:val="-4"/>
        </w:rPr>
        <w:t> </w:t>
      </w:r>
      <w:r>
        <w:rPr/>
        <w:t>the number</w:t>
      </w:r>
      <w:r>
        <w:rPr>
          <w:spacing w:val="-2"/>
        </w:rPr>
        <w:t> </w:t>
      </w:r>
      <w:r>
        <w:rPr/>
        <w:t>of</w:t>
      </w:r>
      <w:r>
        <w:rPr>
          <w:spacing w:val="-1"/>
        </w:rPr>
        <w:t> </w:t>
      </w:r>
      <w:r>
        <w:rPr/>
        <w:t>miscues,</w:t>
      </w:r>
      <w:r>
        <w:rPr>
          <w:spacing w:val="-1"/>
        </w:rPr>
        <w:t> </w:t>
      </w:r>
      <w:r>
        <w:rPr/>
        <w:t>reading</w:t>
      </w:r>
      <w:r>
        <w:rPr>
          <w:spacing w:val="-4"/>
        </w:rPr>
        <w:t> </w:t>
      </w:r>
      <w:r>
        <w:rPr/>
        <w:t>speed</w:t>
      </w:r>
      <w:r>
        <w:rPr>
          <w:spacing w:val="-4"/>
        </w:rPr>
        <w:t> </w:t>
      </w:r>
      <w:r>
        <w:rPr/>
        <w:t>(words</w:t>
      </w:r>
      <w:r>
        <w:rPr>
          <w:spacing w:val="-2"/>
        </w:rPr>
        <w:t> </w:t>
      </w:r>
      <w:r>
        <w:rPr/>
        <w:t>per minute), and comprehension. By addressing the limitations of traditional assessment</w:t>
      </w:r>
      <w:r>
        <w:rPr>
          <w:spacing w:val="-2"/>
        </w:rPr>
        <w:t> </w:t>
      </w:r>
      <w:r>
        <w:rPr/>
        <w:t>methods,</w:t>
      </w:r>
      <w:r>
        <w:rPr>
          <w:spacing w:val="-2"/>
        </w:rPr>
        <w:t> </w:t>
      </w:r>
      <w:r>
        <w:rPr/>
        <w:t>it</w:t>
      </w:r>
      <w:r>
        <w:rPr>
          <w:spacing w:val="-2"/>
        </w:rPr>
        <w:t> </w:t>
      </w:r>
      <w:r>
        <w:rPr/>
        <w:t>seeks</w:t>
      </w:r>
      <w:r>
        <w:rPr>
          <w:spacing w:val="-3"/>
        </w:rPr>
        <w:t> </w:t>
      </w:r>
      <w:r>
        <w:rPr/>
        <w:t>to</w:t>
      </w:r>
      <w:r>
        <w:rPr>
          <w:spacing w:val="-5"/>
        </w:rPr>
        <w:t> </w:t>
      </w:r>
      <w:r>
        <w:rPr/>
        <w:t>support</w:t>
      </w:r>
      <w:r>
        <w:rPr>
          <w:spacing w:val="-2"/>
        </w:rPr>
        <w:t> </w:t>
      </w:r>
      <w:r>
        <w:rPr/>
        <w:t>teachers</w:t>
      </w:r>
      <w:r>
        <w:rPr>
          <w:spacing w:val="-3"/>
        </w:rPr>
        <w:t> </w:t>
      </w:r>
      <w:r>
        <w:rPr/>
        <w:t>in</w:t>
      </w:r>
      <w:r>
        <w:rPr>
          <w:spacing w:val="-5"/>
        </w:rPr>
        <w:t> </w:t>
      </w:r>
      <w:r>
        <w:rPr/>
        <w:t>monitoring</w:t>
      </w:r>
      <w:r>
        <w:rPr>
          <w:spacing w:val="-5"/>
        </w:rPr>
        <w:t> </w:t>
      </w:r>
      <w:r>
        <w:rPr/>
        <w:t>student</w:t>
      </w:r>
      <w:r>
        <w:rPr>
          <w:spacing w:val="-2"/>
        </w:rPr>
        <w:t> </w:t>
      </w:r>
      <w:r>
        <w:rPr/>
        <w:t>progress more</w:t>
      </w:r>
      <w:r>
        <w:rPr>
          <w:spacing w:val="-17"/>
        </w:rPr>
        <w:t> </w:t>
      </w:r>
      <w:r>
        <w:rPr/>
        <w:t>efficiently</w:t>
      </w:r>
      <w:r>
        <w:rPr>
          <w:spacing w:val="-17"/>
        </w:rPr>
        <w:t> </w:t>
      </w:r>
      <w:r>
        <w:rPr/>
        <w:t>and</w:t>
      </w:r>
      <w:r>
        <w:rPr>
          <w:spacing w:val="-16"/>
        </w:rPr>
        <w:t> </w:t>
      </w:r>
      <w:r>
        <w:rPr/>
        <w:t>empower</w:t>
      </w:r>
      <w:r>
        <w:rPr>
          <w:spacing w:val="-17"/>
        </w:rPr>
        <w:t> </w:t>
      </w:r>
      <w:r>
        <w:rPr/>
        <w:t>learners</w:t>
      </w:r>
      <w:r>
        <w:rPr>
          <w:spacing w:val="-17"/>
        </w:rPr>
        <w:t> </w:t>
      </w:r>
      <w:r>
        <w:rPr/>
        <w:t>with</w:t>
      </w:r>
      <w:r>
        <w:rPr>
          <w:spacing w:val="-17"/>
        </w:rPr>
        <w:t> </w:t>
      </w:r>
      <w:r>
        <w:rPr/>
        <w:t>immediate</w:t>
      </w:r>
      <w:r>
        <w:rPr>
          <w:spacing w:val="-16"/>
        </w:rPr>
        <w:t> </w:t>
      </w:r>
      <w:r>
        <w:rPr/>
        <w:t>feedback</w:t>
      </w:r>
      <w:r>
        <w:rPr>
          <w:spacing w:val="-17"/>
        </w:rPr>
        <w:t> </w:t>
      </w:r>
      <w:r>
        <w:rPr/>
        <w:t>to</w:t>
      </w:r>
      <w:r>
        <w:rPr>
          <w:spacing w:val="-17"/>
        </w:rPr>
        <w:t> </w:t>
      </w:r>
      <w:r>
        <w:rPr/>
        <w:t>strengthen</w:t>
      </w:r>
      <w:r>
        <w:rPr>
          <w:spacing w:val="-16"/>
        </w:rPr>
        <w:t> </w:t>
      </w:r>
      <w:r>
        <w:rPr/>
        <w:t>their reading skills. Essentially, this study may benefit the following:</w:t>
      </w:r>
    </w:p>
    <w:p>
      <w:pPr>
        <w:pStyle w:val="BodyText"/>
        <w:spacing w:line="480" w:lineRule="auto" w:before="161"/>
        <w:ind w:right="360"/>
        <w:jc w:val="both"/>
      </w:pPr>
      <w:r>
        <w:rPr>
          <w:rFonts w:ascii="Arial" w:hAnsi="Arial"/>
          <w:b/>
        </w:rPr>
        <w:t>Barcelonita</w:t>
      </w:r>
      <w:r>
        <w:rPr>
          <w:rFonts w:ascii="Arial" w:hAnsi="Arial"/>
          <w:b/>
          <w:spacing w:val="-10"/>
        </w:rPr>
        <w:t> </w:t>
      </w:r>
      <w:r>
        <w:rPr>
          <w:rFonts w:ascii="Arial" w:hAnsi="Arial"/>
          <w:b/>
        </w:rPr>
        <w:t>Fisheries</w:t>
      </w:r>
      <w:r>
        <w:rPr>
          <w:rFonts w:ascii="Arial" w:hAnsi="Arial"/>
          <w:b/>
          <w:spacing w:val="-10"/>
        </w:rPr>
        <w:t> </w:t>
      </w:r>
      <w:r>
        <w:rPr>
          <w:rFonts w:ascii="Arial" w:hAnsi="Arial"/>
          <w:b/>
        </w:rPr>
        <w:t>School.</w:t>
      </w:r>
      <w:r>
        <w:rPr>
          <w:rFonts w:ascii="Arial" w:hAnsi="Arial"/>
          <w:b/>
          <w:spacing w:val="-10"/>
        </w:rPr>
        <w:t> </w:t>
      </w:r>
      <w:r>
        <w:rPr/>
        <w:t>The</w:t>
      </w:r>
      <w:r>
        <w:rPr>
          <w:spacing w:val="-10"/>
        </w:rPr>
        <w:t> </w:t>
      </w:r>
      <w:r>
        <w:rPr/>
        <w:t>implementation</w:t>
      </w:r>
      <w:r>
        <w:rPr>
          <w:spacing w:val="-10"/>
        </w:rPr>
        <w:t> </w:t>
      </w:r>
      <w:r>
        <w:rPr/>
        <w:t>of</w:t>
      </w:r>
      <w:r>
        <w:rPr>
          <w:spacing w:val="-8"/>
        </w:rPr>
        <w:t> </w:t>
      </w:r>
      <w:r>
        <w:rPr/>
        <w:t>the</w:t>
      </w:r>
      <w:r>
        <w:rPr>
          <w:spacing w:val="-10"/>
        </w:rPr>
        <w:t> </w:t>
      </w:r>
      <w:r>
        <w:rPr/>
        <w:t>system</w:t>
      </w:r>
      <w:r>
        <w:rPr>
          <w:spacing w:val="-8"/>
        </w:rPr>
        <w:t> </w:t>
      </w:r>
      <w:r>
        <w:rPr/>
        <w:t>can</w:t>
      </w:r>
      <w:r>
        <w:rPr>
          <w:spacing w:val="-10"/>
        </w:rPr>
        <w:t> </w:t>
      </w:r>
      <w:r>
        <w:rPr/>
        <w:t>strengthen the ARAL Reading Program within the institution. It may promote innovation in literacy development and highlight the school’s commitment to adopting modern approaches in addressing learning challenges.</w:t>
      </w:r>
    </w:p>
    <w:p>
      <w:pPr>
        <w:pStyle w:val="BodyText"/>
        <w:spacing w:line="480" w:lineRule="auto" w:before="160"/>
        <w:ind w:right="365"/>
        <w:jc w:val="both"/>
      </w:pPr>
      <w:r>
        <w:rPr>
          <w:rFonts w:ascii="Arial" w:hAnsi="Arial"/>
          <w:b/>
        </w:rPr>
        <w:t>Teachers</w:t>
      </w:r>
      <w:r>
        <w:rPr/>
        <w:t>. The system can serve as a reliable tool to monitor students’ reading progress more efficiently. It may help teachers identify learners who need additional support and provide timely interventions to improve reading </w:t>
      </w:r>
      <w:r>
        <w:rPr>
          <w:spacing w:val="-2"/>
        </w:rPr>
        <w:t>performance.</w:t>
      </w:r>
    </w:p>
    <w:p>
      <w:pPr>
        <w:pStyle w:val="BodyText"/>
        <w:spacing w:line="480" w:lineRule="auto" w:before="161"/>
        <w:ind w:right="364"/>
        <w:jc w:val="both"/>
      </w:pPr>
      <w:r>
        <w:rPr>
          <w:rFonts w:ascii="Arial"/>
          <w:b/>
        </w:rPr>
        <w:t>Students.</w:t>
      </w:r>
      <w:r>
        <w:rPr>
          <w:rFonts w:ascii="Arial"/>
          <w:b/>
          <w:spacing w:val="-3"/>
        </w:rPr>
        <w:t> </w:t>
      </w:r>
      <w:r>
        <w:rPr/>
        <w:t>With</w:t>
      </w:r>
      <w:r>
        <w:rPr>
          <w:spacing w:val="-7"/>
        </w:rPr>
        <w:t> </w:t>
      </w:r>
      <w:r>
        <w:rPr/>
        <w:t>the</w:t>
      </w:r>
      <w:r>
        <w:rPr>
          <w:spacing w:val="-3"/>
        </w:rPr>
        <w:t> </w:t>
      </w:r>
      <w:r>
        <w:rPr/>
        <w:t>help</w:t>
      </w:r>
      <w:r>
        <w:rPr>
          <w:spacing w:val="-3"/>
        </w:rPr>
        <w:t> </w:t>
      </w:r>
      <w:r>
        <w:rPr/>
        <w:t>of this</w:t>
      </w:r>
      <w:r>
        <w:rPr>
          <w:spacing w:val="-1"/>
        </w:rPr>
        <w:t> </w:t>
      </w:r>
      <w:r>
        <w:rPr/>
        <w:t>system, struggling</w:t>
      </w:r>
      <w:r>
        <w:rPr>
          <w:spacing w:val="-3"/>
        </w:rPr>
        <w:t> </w:t>
      </w:r>
      <w:r>
        <w:rPr/>
        <w:t>readers</w:t>
      </w:r>
      <w:r>
        <w:rPr>
          <w:spacing w:val="-1"/>
        </w:rPr>
        <w:t> </w:t>
      </w:r>
      <w:r>
        <w:rPr/>
        <w:t>can</w:t>
      </w:r>
      <w:r>
        <w:rPr>
          <w:spacing w:val="-3"/>
        </w:rPr>
        <w:t> </w:t>
      </w:r>
      <w:r>
        <w:rPr/>
        <w:t>receive</w:t>
      </w:r>
      <w:r>
        <w:rPr>
          <w:spacing w:val="-3"/>
        </w:rPr>
        <w:t> </w:t>
      </w:r>
      <w:r>
        <w:rPr/>
        <w:t>immediate feedback</w:t>
      </w:r>
      <w:r>
        <w:rPr>
          <w:spacing w:val="-17"/>
        </w:rPr>
        <w:t> </w:t>
      </w:r>
      <w:r>
        <w:rPr/>
        <w:t>on</w:t>
      </w:r>
      <w:r>
        <w:rPr>
          <w:spacing w:val="-17"/>
        </w:rPr>
        <w:t> </w:t>
      </w:r>
      <w:r>
        <w:rPr/>
        <w:t>their</w:t>
      </w:r>
      <w:r>
        <w:rPr>
          <w:spacing w:val="-16"/>
        </w:rPr>
        <w:t> </w:t>
      </w:r>
      <w:r>
        <w:rPr/>
        <w:t>reading</w:t>
      </w:r>
      <w:r>
        <w:rPr>
          <w:spacing w:val="-17"/>
        </w:rPr>
        <w:t> </w:t>
      </w:r>
      <w:r>
        <w:rPr/>
        <w:t>skills.</w:t>
      </w:r>
      <w:r>
        <w:rPr>
          <w:spacing w:val="-17"/>
        </w:rPr>
        <w:t> </w:t>
      </w:r>
      <w:r>
        <w:rPr/>
        <w:t>This</w:t>
      </w:r>
      <w:r>
        <w:rPr>
          <w:spacing w:val="-17"/>
        </w:rPr>
        <w:t> </w:t>
      </w:r>
      <w:r>
        <w:rPr/>
        <w:t>may</w:t>
      </w:r>
      <w:r>
        <w:rPr>
          <w:spacing w:val="-16"/>
        </w:rPr>
        <w:t> </w:t>
      </w:r>
      <w:r>
        <w:rPr/>
        <w:t>boost</w:t>
      </w:r>
      <w:r>
        <w:rPr>
          <w:spacing w:val="-17"/>
        </w:rPr>
        <w:t> </w:t>
      </w:r>
      <w:r>
        <w:rPr/>
        <w:t>their</w:t>
      </w:r>
      <w:r>
        <w:rPr>
          <w:spacing w:val="-17"/>
        </w:rPr>
        <w:t> </w:t>
      </w:r>
      <w:r>
        <w:rPr/>
        <w:t>confidence,</w:t>
      </w:r>
      <w:r>
        <w:rPr>
          <w:spacing w:val="-15"/>
        </w:rPr>
        <w:t> </w:t>
      </w:r>
      <w:r>
        <w:rPr/>
        <w:t>encourage</w:t>
      </w:r>
      <w:r>
        <w:rPr>
          <w:spacing w:val="-17"/>
        </w:rPr>
        <w:t> </w:t>
      </w:r>
      <w:r>
        <w:rPr/>
        <w:t>active participation in the ARAL program, and gradually improve their fluency and </w:t>
      </w:r>
      <w:r>
        <w:rPr>
          <w:spacing w:val="-2"/>
        </w:rPr>
        <w:t>comprehension.</w:t>
      </w:r>
    </w:p>
    <w:p>
      <w:pPr>
        <w:pStyle w:val="BodyText"/>
        <w:spacing w:line="480" w:lineRule="auto" w:before="241"/>
        <w:ind w:right="359"/>
        <w:jc w:val="both"/>
      </w:pPr>
      <w:r>
        <w:rPr>
          <w:rFonts w:ascii="Arial"/>
          <w:b/>
        </w:rPr>
        <w:t>Future</w:t>
      </w:r>
      <w:r>
        <w:rPr>
          <w:rFonts w:ascii="Arial"/>
          <w:b/>
          <w:spacing w:val="-17"/>
        </w:rPr>
        <w:t> </w:t>
      </w:r>
      <w:r>
        <w:rPr>
          <w:rFonts w:ascii="Arial"/>
          <w:b/>
        </w:rPr>
        <w:t>Researchers.</w:t>
      </w:r>
      <w:r>
        <w:rPr>
          <w:rFonts w:ascii="Arial"/>
          <w:b/>
          <w:spacing w:val="-17"/>
        </w:rPr>
        <w:t> </w:t>
      </w:r>
      <w:r>
        <w:rPr/>
        <w:t>The</w:t>
      </w:r>
      <w:r>
        <w:rPr>
          <w:spacing w:val="-16"/>
        </w:rPr>
        <w:t> </w:t>
      </w:r>
      <w:r>
        <w:rPr/>
        <w:t>findings</w:t>
      </w:r>
      <w:r>
        <w:rPr>
          <w:spacing w:val="-17"/>
        </w:rPr>
        <w:t> </w:t>
      </w:r>
      <w:r>
        <w:rPr/>
        <w:t>of</w:t>
      </w:r>
      <w:r>
        <w:rPr>
          <w:spacing w:val="-17"/>
        </w:rPr>
        <w:t> </w:t>
      </w:r>
      <w:r>
        <w:rPr/>
        <w:t>this</w:t>
      </w:r>
      <w:r>
        <w:rPr>
          <w:spacing w:val="-17"/>
        </w:rPr>
        <w:t> </w:t>
      </w:r>
      <w:r>
        <w:rPr/>
        <w:t>study</w:t>
      </w:r>
      <w:r>
        <w:rPr>
          <w:spacing w:val="-16"/>
        </w:rPr>
        <w:t> </w:t>
      </w:r>
      <w:r>
        <w:rPr/>
        <w:t>may</w:t>
      </w:r>
      <w:r>
        <w:rPr>
          <w:spacing w:val="-17"/>
        </w:rPr>
        <w:t> </w:t>
      </w:r>
      <w:r>
        <w:rPr/>
        <w:t>serve</w:t>
      </w:r>
      <w:r>
        <w:rPr>
          <w:spacing w:val="-17"/>
        </w:rPr>
        <w:t> </w:t>
      </w:r>
      <w:r>
        <w:rPr/>
        <w:t>as</w:t>
      </w:r>
      <w:r>
        <w:rPr>
          <w:spacing w:val="-16"/>
        </w:rPr>
        <w:t> </w:t>
      </w:r>
      <w:r>
        <w:rPr/>
        <w:t>a</w:t>
      </w:r>
      <w:r>
        <w:rPr>
          <w:spacing w:val="-17"/>
        </w:rPr>
        <w:t> </w:t>
      </w:r>
      <w:r>
        <w:rPr/>
        <w:t>reference</w:t>
      </w:r>
      <w:r>
        <w:rPr>
          <w:spacing w:val="-17"/>
        </w:rPr>
        <w:t> </w:t>
      </w:r>
      <w:r>
        <w:rPr/>
        <w:t>for</w:t>
      </w:r>
      <w:r>
        <w:rPr>
          <w:spacing w:val="-16"/>
        </w:rPr>
        <w:t> </w:t>
      </w:r>
      <w:r>
        <w:rPr/>
        <w:t>future research in educational technology, literacy assessment, and program improvement, contributing to the advancement of knowledge in the field.</w:t>
      </w:r>
    </w:p>
    <w:p>
      <w:pPr>
        <w:pStyle w:val="BodyText"/>
        <w:spacing w:after="0" w:line="480" w:lineRule="auto"/>
        <w:jc w:val="both"/>
        <w:sectPr>
          <w:pgSz w:w="12240" w:h="15840"/>
          <w:pgMar w:top="1360" w:bottom="280" w:left="1800" w:right="1080"/>
        </w:sectPr>
      </w:pPr>
    </w:p>
    <w:p>
      <w:pPr>
        <w:pStyle w:val="Heading2"/>
        <w:spacing w:before="79"/>
        <w:jc w:val="both"/>
      </w:pPr>
      <w:r>
        <w:rPr/>
        <w:t>Conceptual</w:t>
      </w:r>
      <w:r>
        <w:rPr>
          <w:spacing w:val="-4"/>
        </w:rPr>
        <w:t> </w:t>
      </w:r>
      <w:r>
        <w:rPr>
          <w:spacing w:val="-2"/>
        </w:rPr>
        <w:t>Framework</w:t>
      </w:r>
    </w:p>
    <w:p>
      <w:pPr>
        <w:pStyle w:val="BodyText"/>
        <w:spacing w:before="240"/>
        <w:ind w:left="0"/>
        <w:rPr>
          <w:rFonts w:ascii="Arial"/>
          <w:b/>
        </w:rPr>
      </w:pPr>
    </w:p>
    <w:p>
      <w:pPr>
        <w:pStyle w:val="BodyText"/>
        <w:spacing w:line="480" w:lineRule="auto"/>
        <w:ind w:right="357" w:firstLine="720"/>
        <w:jc w:val="both"/>
      </w:pPr>
      <w:r>
        <w:rPr/>
        <w:t>Figure 1.1 represents the conceptual framework of the Voice-Based Reading Assessment System for Enhancing the ARAL Reading Program.</w:t>
      </w:r>
    </w:p>
    <w:p>
      <w:pPr>
        <w:pStyle w:val="BodyText"/>
        <w:spacing w:line="480" w:lineRule="auto" w:before="161"/>
        <w:ind w:right="354"/>
        <w:jc w:val="both"/>
      </w:pPr>
      <w:r>
        <w:rPr/>
        <mc:AlternateContent>
          <mc:Choice Requires="wps">
            <w:drawing>
              <wp:anchor distT="0" distB="0" distL="0" distR="0" allowOverlap="1" layoutInCell="1" locked="0" behindDoc="0" simplePos="0" relativeHeight="15728640">
                <wp:simplePos x="0" y="0"/>
                <wp:positionH relativeFrom="page">
                  <wp:posOffset>1117600</wp:posOffset>
                </wp:positionH>
                <wp:positionV relativeFrom="paragraph">
                  <wp:posOffset>1092924</wp:posOffset>
                </wp:positionV>
                <wp:extent cx="6017895" cy="39427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17895" cy="3942715"/>
                          <a:chExt cx="6017895" cy="3942715"/>
                        </a:xfrm>
                      </wpg:grpSpPr>
                      <pic:pic>
                        <pic:nvPicPr>
                          <pic:cNvPr id="2" name="Image 2"/>
                          <pic:cNvPicPr/>
                        </pic:nvPicPr>
                        <pic:blipFill>
                          <a:blip r:embed="rId5" cstate="print"/>
                          <a:stretch>
                            <a:fillRect/>
                          </a:stretch>
                        </pic:blipFill>
                        <pic:spPr>
                          <a:xfrm>
                            <a:off x="115828" y="357122"/>
                            <a:ext cx="1866382" cy="2399795"/>
                          </a:xfrm>
                          <a:prstGeom prst="rect">
                            <a:avLst/>
                          </a:prstGeom>
                        </pic:spPr>
                      </pic:pic>
                      <wps:wsp>
                        <wps:cNvPr id="3" name="Graphic 3"/>
                        <wps:cNvSpPr/>
                        <wps:spPr>
                          <a:xfrm>
                            <a:off x="163068" y="381761"/>
                            <a:ext cx="1770380" cy="2303780"/>
                          </a:xfrm>
                          <a:custGeom>
                            <a:avLst/>
                            <a:gdLst/>
                            <a:ahLst/>
                            <a:cxnLst/>
                            <a:rect l="l" t="t" r="r" b="b"/>
                            <a:pathLst>
                              <a:path w="1770380" h="2303780">
                                <a:moveTo>
                                  <a:pt x="0" y="295020"/>
                                </a:moveTo>
                                <a:lnTo>
                                  <a:pt x="3861" y="247165"/>
                                </a:lnTo>
                                <a:lnTo>
                                  <a:pt x="15039" y="201769"/>
                                </a:lnTo>
                                <a:lnTo>
                                  <a:pt x="32928" y="159439"/>
                                </a:lnTo>
                                <a:lnTo>
                                  <a:pt x="56920" y="120783"/>
                                </a:lnTo>
                                <a:lnTo>
                                  <a:pt x="86407" y="86407"/>
                                </a:lnTo>
                                <a:lnTo>
                                  <a:pt x="120783" y="56920"/>
                                </a:lnTo>
                                <a:lnTo>
                                  <a:pt x="159439" y="32928"/>
                                </a:lnTo>
                                <a:lnTo>
                                  <a:pt x="201769" y="15039"/>
                                </a:lnTo>
                                <a:lnTo>
                                  <a:pt x="247165" y="3861"/>
                                </a:lnTo>
                                <a:lnTo>
                                  <a:pt x="295020" y="0"/>
                                </a:lnTo>
                                <a:lnTo>
                                  <a:pt x="1475105" y="0"/>
                                </a:lnTo>
                                <a:lnTo>
                                  <a:pt x="1522960" y="3861"/>
                                </a:lnTo>
                                <a:lnTo>
                                  <a:pt x="1568356" y="15039"/>
                                </a:lnTo>
                                <a:lnTo>
                                  <a:pt x="1610686" y="32928"/>
                                </a:lnTo>
                                <a:lnTo>
                                  <a:pt x="1649342" y="56920"/>
                                </a:lnTo>
                                <a:lnTo>
                                  <a:pt x="1683718" y="86407"/>
                                </a:lnTo>
                                <a:lnTo>
                                  <a:pt x="1713205" y="120783"/>
                                </a:lnTo>
                                <a:lnTo>
                                  <a:pt x="1737197" y="159439"/>
                                </a:lnTo>
                                <a:lnTo>
                                  <a:pt x="1755086" y="201769"/>
                                </a:lnTo>
                                <a:lnTo>
                                  <a:pt x="1766264" y="247165"/>
                                </a:lnTo>
                                <a:lnTo>
                                  <a:pt x="1770126" y="295020"/>
                                </a:lnTo>
                                <a:lnTo>
                                  <a:pt x="1770126" y="2008251"/>
                                </a:lnTo>
                                <a:lnTo>
                                  <a:pt x="1766264" y="2056106"/>
                                </a:lnTo>
                                <a:lnTo>
                                  <a:pt x="1755086" y="2101502"/>
                                </a:lnTo>
                                <a:lnTo>
                                  <a:pt x="1737197" y="2143832"/>
                                </a:lnTo>
                                <a:lnTo>
                                  <a:pt x="1713205" y="2182488"/>
                                </a:lnTo>
                                <a:lnTo>
                                  <a:pt x="1683718" y="2216864"/>
                                </a:lnTo>
                                <a:lnTo>
                                  <a:pt x="1649342" y="2246351"/>
                                </a:lnTo>
                                <a:lnTo>
                                  <a:pt x="1610686" y="2270343"/>
                                </a:lnTo>
                                <a:lnTo>
                                  <a:pt x="1568356" y="2288232"/>
                                </a:lnTo>
                                <a:lnTo>
                                  <a:pt x="1522960" y="2299410"/>
                                </a:lnTo>
                                <a:lnTo>
                                  <a:pt x="1475105" y="2303272"/>
                                </a:lnTo>
                                <a:lnTo>
                                  <a:pt x="295020" y="2303272"/>
                                </a:lnTo>
                                <a:lnTo>
                                  <a:pt x="247165" y="2299410"/>
                                </a:lnTo>
                                <a:lnTo>
                                  <a:pt x="201769" y="2288232"/>
                                </a:lnTo>
                                <a:lnTo>
                                  <a:pt x="159439" y="2270343"/>
                                </a:lnTo>
                                <a:lnTo>
                                  <a:pt x="120783" y="2246351"/>
                                </a:lnTo>
                                <a:lnTo>
                                  <a:pt x="86407" y="2216864"/>
                                </a:lnTo>
                                <a:lnTo>
                                  <a:pt x="56920" y="2182488"/>
                                </a:lnTo>
                                <a:lnTo>
                                  <a:pt x="32928" y="2143832"/>
                                </a:lnTo>
                                <a:lnTo>
                                  <a:pt x="15039" y="2101502"/>
                                </a:lnTo>
                                <a:lnTo>
                                  <a:pt x="3861" y="2056106"/>
                                </a:lnTo>
                                <a:lnTo>
                                  <a:pt x="0" y="2008251"/>
                                </a:lnTo>
                                <a:lnTo>
                                  <a:pt x="0" y="295020"/>
                                </a:lnTo>
                                <a:close/>
                              </a:path>
                            </a:pathLst>
                          </a:custGeom>
                          <a:ln w="28575">
                            <a:solidFill>
                              <a:srgbClr val="000000"/>
                            </a:solidFill>
                            <a:prstDash val="solid"/>
                          </a:ln>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2134591" y="351520"/>
                            <a:ext cx="1857549" cy="2392960"/>
                          </a:xfrm>
                          <a:prstGeom prst="rect">
                            <a:avLst/>
                          </a:prstGeom>
                        </pic:spPr>
                      </pic:pic>
                      <wps:wsp>
                        <wps:cNvPr id="5" name="Graphic 5"/>
                        <wps:cNvSpPr/>
                        <wps:spPr>
                          <a:xfrm>
                            <a:off x="2179320" y="372618"/>
                            <a:ext cx="1770380" cy="2303780"/>
                          </a:xfrm>
                          <a:custGeom>
                            <a:avLst/>
                            <a:gdLst/>
                            <a:ahLst/>
                            <a:cxnLst/>
                            <a:rect l="l" t="t" r="r" b="b"/>
                            <a:pathLst>
                              <a:path w="1770380" h="2303780">
                                <a:moveTo>
                                  <a:pt x="0" y="295021"/>
                                </a:moveTo>
                                <a:lnTo>
                                  <a:pt x="3861" y="247165"/>
                                </a:lnTo>
                                <a:lnTo>
                                  <a:pt x="15039" y="201769"/>
                                </a:lnTo>
                                <a:lnTo>
                                  <a:pt x="32928" y="159439"/>
                                </a:lnTo>
                                <a:lnTo>
                                  <a:pt x="56920" y="120783"/>
                                </a:lnTo>
                                <a:lnTo>
                                  <a:pt x="86407" y="86407"/>
                                </a:lnTo>
                                <a:lnTo>
                                  <a:pt x="120783" y="56920"/>
                                </a:lnTo>
                                <a:lnTo>
                                  <a:pt x="159439" y="32928"/>
                                </a:lnTo>
                                <a:lnTo>
                                  <a:pt x="201769" y="15039"/>
                                </a:lnTo>
                                <a:lnTo>
                                  <a:pt x="247165" y="3861"/>
                                </a:lnTo>
                                <a:lnTo>
                                  <a:pt x="295020" y="0"/>
                                </a:lnTo>
                                <a:lnTo>
                                  <a:pt x="1475104" y="0"/>
                                </a:lnTo>
                                <a:lnTo>
                                  <a:pt x="1522960" y="3861"/>
                                </a:lnTo>
                                <a:lnTo>
                                  <a:pt x="1568356" y="15039"/>
                                </a:lnTo>
                                <a:lnTo>
                                  <a:pt x="1610686" y="32928"/>
                                </a:lnTo>
                                <a:lnTo>
                                  <a:pt x="1649342" y="56920"/>
                                </a:lnTo>
                                <a:lnTo>
                                  <a:pt x="1683718" y="86407"/>
                                </a:lnTo>
                                <a:lnTo>
                                  <a:pt x="1713205" y="120783"/>
                                </a:lnTo>
                                <a:lnTo>
                                  <a:pt x="1737197" y="159439"/>
                                </a:lnTo>
                                <a:lnTo>
                                  <a:pt x="1755086" y="201769"/>
                                </a:lnTo>
                                <a:lnTo>
                                  <a:pt x="1766264" y="247165"/>
                                </a:lnTo>
                                <a:lnTo>
                                  <a:pt x="1770126" y="295021"/>
                                </a:lnTo>
                                <a:lnTo>
                                  <a:pt x="1770126" y="2008251"/>
                                </a:lnTo>
                                <a:lnTo>
                                  <a:pt x="1766264" y="2056106"/>
                                </a:lnTo>
                                <a:lnTo>
                                  <a:pt x="1755086" y="2101502"/>
                                </a:lnTo>
                                <a:lnTo>
                                  <a:pt x="1737197" y="2143832"/>
                                </a:lnTo>
                                <a:lnTo>
                                  <a:pt x="1713205" y="2182488"/>
                                </a:lnTo>
                                <a:lnTo>
                                  <a:pt x="1683718" y="2216864"/>
                                </a:lnTo>
                                <a:lnTo>
                                  <a:pt x="1649342" y="2246351"/>
                                </a:lnTo>
                                <a:lnTo>
                                  <a:pt x="1610686" y="2270343"/>
                                </a:lnTo>
                                <a:lnTo>
                                  <a:pt x="1568356" y="2288232"/>
                                </a:lnTo>
                                <a:lnTo>
                                  <a:pt x="1522960" y="2299410"/>
                                </a:lnTo>
                                <a:lnTo>
                                  <a:pt x="1475104" y="2303272"/>
                                </a:lnTo>
                                <a:lnTo>
                                  <a:pt x="295020" y="2303272"/>
                                </a:lnTo>
                                <a:lnTo>
                                  <a:pt x="247165" y="2299410"/>
                                </a:lnTo>
                                <a:lnTo>
                                  <a:pt x="201769" y="2288232"/>
                                </a:lnTo>
                                <a:lnTo>
                                  <a:pt x="159439" y="2270343"/>
                                </a:lnTo>
                                <a:lnTo>
                                  <a:pt x="120783" y="2246351"/>
                                </a:lnTo>
                                <a:lnTo>
                                  <a:pt x="86407" y="2216864"/>
                                </a:lnTo>
                                <a:lnTo>
                                  <a:pt x="56920" y="2182488"/>
                                </a:lnTo>
                                <a:lnTo>
                                  <a:pt x="32928" y="2143832"/>
                                </a:lnTo>
                                <a:lnTo>
                                  <a:pt x="15039" y="2101502"/>
                                </a:lnTo>
                                <a:lnTo>
                                  <a:pt x="3861" y="2056106"/>
                                </a:lnTo>
                                <a:lnTo>
                                  <a:pt x="0" y="2008251"/>
                                </a:lnTo>
                                <a:lnTo>
                                  <a:pt x="0" y="295021"/>
                                </a:lnTo>
                                <a:close/>
                              </a:path>
                            </a:pathLst>
                          </a:custGeom>
                          <a:ln w="28575">
                            <a:solidFill>
                              <a:srgbClr val="000000"/>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4172194" y="357113"/>
                            <a:ext cx="1744744" cy="2397527"/>
                          </a:xfrm>
                          <a:prstGeom prst="rect">
                            <a:avLst/>
                          </a:prstGeom>
                        </pic:spPr>
                      </pic:pic>
                      <wps:wsp>
                        <wps:cNvPr id="7" name="Graphic 7"/>
                        <wps:cNvSpPr/>
                        <wps:spPr>
                          <a:xfrm>
                            <a:off x="4220336" y="381761"/>
                            <a:ext cx="1650364" cy="2303780"/>
                          </a:xfrm>
                          <a:custGeom>
                            <a:avLst/>
                            <a:gdLst/>
                            <a:ahLst/>
                            <a:cxnLst/>
                            <a:rect l="l" t="t" r="r" b="b"/>
                            <a:pathLst>
                              <a:path w="1650364" h="2303780">
                                <a:moveTo>
                                  <a:pt x="0" y="274954"/>
                                </a:moveTo>
                                <a:lnTo>
                                  <a:pt x="4428" y="225521"/>
                                </a:lnTo>
                                <a:lnTo>
                                  <a:pt x="17197" y="178998"/>
                                </a:lnTo>
                                <a:lnTo>
                                  <a:pt x="37530" y="136162"/>
                                </a:lnTo>
                                <a:lnTo>
                                  <a:pt x="64653" y="97789"/>
                                </a:lnTo>
                                <a:lnTo>
                                  <a:pt x="97789" y="64653"/>
                                </a:lnTo>
                                <a:lnTo>
                                  <a:pt x="136162" y="37530"/>
                                </a:lnTo>
                                <a:lnTo>
                                  <a:pt x="178998" y="17197"/>
                                </a:lnTo>
                                <a:lnTo>
                                  <a:pt x="225521" y="4428"/>
                                </a:lnTo>
                                <a:lnTo>
                                  <a:pt x="274954" y="0"/>
                                </a:lnTo>
                                <a:lnTo>
                                  <a:pt x="1375156" y="0"/>
                                </a:lnTo>
                                <a:lnTo>
                                  <a:pt x="1424627" y="4428"/>
                                </a:lnTo>
                                <a:lnTo>
                                  <a:pt x="1471179" y="17197"/>
                                </a:lnTo>
                                <a:lnTo>
                                  <a:pt x="1514037" y="37530"/>
                                </a:lnTo>
                                <a:lnTo>
                                  <a:pt x="1552427" y="64653"/>
                                </a:lnTo>
                                <a:lnTo>
                                  <a:pt x="1585573" y="97789"/>
                                </a:lnTo>
                                <a:lnTo>
                                  <a:pt x="1612702" y="136162"/>
                                </a:lnTo>
                                <a:lnTo>
                                  <a:pt x="1633039" y="178998"/>
                                </a:lnTo>
                                <a:lnTo>
                                  <a:pt x="1645809" y="225521"/>
                                </a:lnTo>
                                <a:lnTo>
                                  <a:pt x="1650238" y="274954"/>
                                </a:lnTo>
                                <a:lnTo>
                                  <a:pt x="1650238" y="2028189"/>
                                </a:lnTo>
                                <a:lnTo>
                                  <a:pt x="1645809" y="2077628"/>
                                </a:lnTo>
                                <a:lnTo>
                                  <a:pt x="1633039" y="2124162"/>
                                </a:lnTo>
                                <a:lnTo>
                                  <a:pt x="1612702" y="2167015"/>
                                </a:lnTo>
                                <a:lnTo>
                                  <a:pt x="1585573" y="2205408"/>
                                </a:lnTo>
                                <a:lnTo>
                                  <a:pt x="1552427" y="2238565"/>
                                </a:lnTo>
                                <a:lnTo>
                                  <a:pt x="1514037" y="2265708"/>
                                </a:lnTo>
                                <a:lnTo>
                                  <a:pt x="1471179" y="2286058"/>
                                </a:lnTo>
                                <a:lnTo>
                                  <a:pt x="1424627" y="2298839"/>
                                </a:lnTo>
                                <a:lnTo>
                                  <a:pt x="1375156" y="2303272"/>
                                </a:lnTo>
                                <a:lnTo>
                                  <a:pt x="274954" y="2303272"/>
                                </a:lnTo>
                                <a:lnTo>
                                  <a:pt x="225521" y="2298839"/>
                                </a:lnTo>
                                <a:lnTo>
                                  <a:pt x="178998" y="2286058"/>
                                </a:lnTo>
                                <a:lnTo>
                                  <a:pt x="136162" y="2265708"/>
                                </a:lnTo>
                                <a:lnTo>
                                  <a:pt x="97789" y="2238565"/>
                                </a:lnTo>
                                <a:lnTo>
                                  <a:pt x="64653" y="2205408"/>
                                </a:lnTo>
                                <a:lnTo>
                                  <a:pt x="37530" y="2167015"/>
                                </a:lnTo>
                                <a:lnTo>
                                  <a:pt x="17197" y="2124162"/>
                                </a:lnTo>
                                <a:lnTo>
                                  <a:pt x="4428" y="2077628"/>
                                </a:lnTo>
                                <a:lnTo>
                                  <a:pt x="0" y="2028189"/>
                                </a:lnTo>
                                <a:lnTo>
                                  <a:pt x="0" y="274954"/>
                                </a:lnTo>
                                <a:close/>
                              </a:path>
                            </a:pathLst>
                          </a:custGeom>
                          <a:ln w="28575">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1884679" y="1285239"/>
                            <a:ext cx="340614" cy="437134"/>
                          </a:xfrm>
                          <a:prstGeom prst="rect">
                            <a:avLst/>
                          </a:prstGeom>
                        </pic:spPr>
                      </pic:pic>
                      <wps:wsp>
                        <wps:cNvPr id="9" name="Graphic 9"/>
                        <wps:cNvSpPr/>
                        <wps:spPr>
                          <a:xfrm>
                            <a:off x="1933194" y="1319022"/>
                            <a:ext cx="246379" cy="326390"/>
                          </a:xfrm>
                          <a:custGeom>
                            <a:avLst/>
                            <a:gdLst/>
                            <a:ahLst/>
                            <a:cxnLst/>
                            <a:rect l="l" t="t" r="r" b="b"/>
                            <a:pathLst>
                              <a:path w="246379" h="326390">
                                <a:moveTo>
                                  <a:pt x="123062" y="0"/>
                                </a:moveTo>
                                <a:lnTo>
                                  <a:pt x="123062" y="81533"/>
                                </a:lnTo>
                                <a:lnTo>
                                  <a:pt x="0" y="81533"/>
                                </a:lnTo>
                                <a:lnTo>
                                  <a:pt x="0" y="244601"/>
                                </a:lnTo>
                                <a:lnTo>
                                  <a:pt x="123062" y="244601"/>
                                </a:lnTo>
                                <a:lnTo>
                                  <a:pt x="123062" y="326135"/>
                                </a:lnTo>
                                <a:lnTo>
                                  <a:pt x="246126" y="163067"/>
                                </a:lnTo>
                                <a:lnTo>
                                  <a:pt x="123062"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933194" y="1319022"/>
                            <a:ext cx="246379" cy="326390"/>
                          </a:xfrm>
                          <a:custGeom>
                            <a:avLst/>
                            <a:gdLst/>
                            <a:ahLst/>
                            <a:cxnLst/>
                            <a:rect l="l" t="t" r="r" b="b"/>
                            <a:pathLst>
                              <a:path w="246379" h="326390">
                                <a:moveTo>
                                  <a:pt x="0" y="81533"/>
                                </a:moveTo>
                                <a:lnTo>
                                  <a:pt x="123062" y="81533"/>
                                </a:lnTo>
                                <a:lnTo>
                                  <a:pt x="123062" y="0"/>
                                </a:lnTo>
                                <a:lnTo>
                                  <a:pt x="246126" y="163067"/>
                                </a:lnTo>
                                <a:lnTo>
                                  <a:pt x="123062" y="326135"/>
                                </a:lnTo>
                                <a:lnTo>
                                  <a:pt x="123062" y="244601"/>
                                </a:lnTo>
                                <a:lnTo>
                                  <a:pt x="0" y="244601"/>
                                </a:lnTo>
                                <a:lnTo>
                                  <a:pt x="0" y="81533"/>
                                </a:lnTo>
                                <a:close/>
                              </a:path>
                            </a:pathLst>
                          </a:custGeom>
                          <a:ln w="9525">
                            <a:solidFill>
                              <a:srgbClr val="000000"/>
                            </a:solidFill>
                            <a:prstDash val="solid"/>
                          </a:ln>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3901440" y="1264919"/>
                            <a:ext cx="366026" cy="437134"/>
                          </a:xfrm>
                          <a:prstGeom prst="rect">
                            <a:avLst/>
                          </a:prstGeom>
                        </pic:spPr>
                      </pic:pic>
                      <wps:wsp>
                        <wps:cNvPr id="12" name="Graphic 12"/>
                        <wps:cNvSpPr/>
                        <wps:spPr>
                          <a:xfrm>
                            <a:off x="3949446" y="1298321"/>
                            <a:ext cx="271145" cy="326390"/>
                          </a:xfrm>
                          <a:custGeom>
                            <a:avLst/>
                            <a:gdLst/>
                            <a:ahLst/>
                            <a:cxnLst/>
                            <a:rect l="l" t="t" r="r" b="b"/>
                            <a:pathLst>
                              <a:path w="271145" h="326390">
                                <a:moveTo>
                                  <a:pt x="135381" y="0"/>
                                </a:moveTo>
                                <a:lnTo>
                                  <a:pt x="135381" y="81534"/>
                                </a:lnTo>
                                <a:lnTo>
                                  <a:pt x="0" y="81534"/>
                                </a:lnTo>
                                <a:lnTo>
                                  <a:pt x="0" y="244602"/>
                                </a:lnTo>
                                <a:lnTo>
                                  <a:pt x="135381" y="244602"/>
                                </a:lnTo>
                                <a:lnTo>
                                  <a:pt x="135381" y="326136"/>
                                </a:lnTo>
                                <a:lnTo>
                                  <a:pt x="270890" y="163068"/>
                                </a:lnTo>
                                <a:lnTo>
                                  <a:pt x="13538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3949446" y="1298321"/>
                            <a:ext cx="271145" cy="326390"/>
                          </a:xfrm>
                          <a:custGeom>
                            <a:avLst/>
                            <a:gdLst/>
                            <a:ahLst/>
                            <a:cxnLst/>
                            <a:rect l="l" t="t" r="r" b="b"/>
                            <a:pathLst>
                              <a:path w="271145" h="326390">
                                <a:moveTo>
                                  <a:pt x="0" y="81534"/>
                                </a:moveTo>
                                <a:lnTo>
                                  <a:pt x="135381" y="81534"/>
                                </a:lnTo>
                                <a:lnTo>
                                  <a:pt x="135381" y="0"/>
                                </a:lnTo>
                                <a:lnTo>
                                  <a:pt x="270890" y="163068"/>
                                </a:lnTo>
                                <a:lnTo>
                                  <a:pt x="135381" y="326136"/>
                                </a:lnTo>
                                <a:lnTo>
                                  <a:pt x="135381" y="244602"/>
                                </a:lnTo>
                                <a:lnTo>
                                  <a:pt x="0" y="244602"/>
                                </a:lnTo>
                                <a:lnTo>
                                  <a:pt x="0" y="81534"/>
                                </a:lnTo>
                                <a:close/>
                              </a:path>
                            </a:pathLst>
                          </a:custGeom>
                          <a:ln w="9525">
                            <a:solidFill>
                              <a:srgbClr val="000000"/>
                            </a:solidFill>
                            <a:prstDash val="solid"/>
                          </a:ln>
                        </wps:spPr>
                        <wps:bodyPr wrap="square" lIns="0" tIns="0" rIns="0" bIns="0" rtlCol="0">
                          <a:prstTxWarp prst="textNoShape">
                            <a:avLst/>
                          </a:prstTxWarp>
                          <a:noAutofit/>
                        </wps:bodyPr>
                      </wps:wsp>
                      <pic:pic>
                        <pic:nvPicPr>
                          <pic:cNvPr id="14" name="Image 14"/>
                          <pic:cNvPicPr/>
                        </pic:nvPicPr>
                        <pic:blipFill>
                          <a:blip r:embed="rId10" cstate="print"/>
                          <a:stretch>
                            <a:fillRect/>
                          </a:stretch>
                        </pic:blipFill>
                        <pic:spPr>
                          <a:xfrm>
                            <a:off x="1570717" y="3181006"/>
                            <a:ext cx="2840004" cy="549582"/>
                          </a:xfrm>
                          <a:prstGeom prst="rect">
                            <a:avLst/>
                          </a:prstGeom>
                        </pic:spPr>
                      </pic:pic>
                      <pic:pic>
                        <pic:nvPicPr>
                          <pic:cNvPr id="15" name="Image 15"/>
                          <pic:cNvPicPr/>
                        </pic:nvPicPr>
                        <pic:blipFill>
                          <a:blip r:embed="rId11" cstate="print"/>
                          <a:stretch>
                            <a:fillRect/>
                          </a:stretch>
                        </pic:blipFill>
                        <pic:spPr>
                          <a:xfrm>
                            <a:off x="4424679" y="2727960"/>
                            <a:ext cx="754634" cy="973073"/>
                          </a:xfrm>
                          <a:prstGeom prst="rect">
                            <a:avLst/>
                          </a:prstGeom>
                        </pic:spPr>
                      </pic:pic>
                      <wps:wsp>
                        <wps:cNvPr id="16" name="Graphic 16"/>
                        <wps:cNvSpPr/>
                        <wps:spPr>
                          <a:xfrm>
                            <a:off x="4474083" y="2752851"/>
                            <a:ext cx="661035" cy="874394"/>
                          </a:xfrm>
                          <a:custGeom>
                            <a:avLst/>
                            <a:gdLst/>
                            <a:ahLst/>
                            <a:cxnLst/>
                            <a:rect l="l" t="t" r="r" b="b"/>
                            <a:pathLst>
                              <a:path w="661035" h="874394">
                                <a:moveTo>
                                  <a:pt x="660780" y="0"/>
                                </a:moveTo>
                                <a:lnTo>
                                  <a:pt x="495553" y="0"/>
                                </a:lnTo>
                                <a:lnTo>
                                  <a:pt x="495553" y="626110"/>
                                </a:lnTo>
                                <a:lnTo>
                                  <a:pt x="165226" y="626110"/>
                                </a:lnTo>
                                <a:lnTo>
                                  <a:pt x="165226" y="543433"/>
                                </a:lnTo>
                                <a:lnTo>
                                  <a:pt x="0" y="708660"/>
                                </a:lnTo>
                                <a:lnTo>
                                  <a:pt x="165226" y="873887"/>
                                </a:lnTo>
                                <a:lnTo>
                                  <a:pt x="165226" y="791210"/>
                                </a:lnTo>
                                <a:lnTo>
                                  <a:pt x="660780" y="791210"/>
                                </a:lnTo>
                                <a:lnTo>
                                  <a:pt x="660780"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4474083" y="2752851"/>
                            <a:ext cx="661035" cy="874394"/>
                          </a:xfrm>
                          <a:custGeom>
                            <a:avLst/>
                            <a:gdLst/>
                            <a:ahLst/>
                            <a:cxnLst/>
                            <a:rect l="l" t="t" r="r" b="b"/>
                            <a:pathLst>
                              <a:path w="661035" h="874394">
                                <a:moveTo>
                                  <a:pt x="495553" y="0"/>
                                </a:moveTo>
                                <a:lnTo>
                                  <a:pt x="495553" y="626110"/>
                                </a:lnTo>
                                <a:lnTo>
                                  <a:pt x="165226" y="626110"/>
                                </a:lnTo>
                                <a:lnTo>
                                  <a:pt x="165226" y="543433"/>
                                </a:lnTo>
                                <a:lnTo>
                                  <a:pt x="0" y="708660"/>
                                </a:lnTo>
                                <a:lnTo>
                                  <a:pt x="165226" y="873887"/>
                                </a:lnTo>
                                <a:lnTo>
                                  <a:pt x="165226" y="791210"/>
                                </a:lnTo>
                                <a:lnTo>
                                  <a:pt x="660780" y="791210"/>
                                </a:lnTo>
                                <a:lnTo>
                                  <a:pt x="660780" y="0"/>
                                </a:lnTo>
                                <a:lnTo>
                                  <a:pt x="495553" y="0"/>
                                </a:lnTo>
                                <a:close/>
                              </a:path>
                            </a:pathLst>
                          </a:custGeom>
                          <a:ln w="9525">
                            <a:solidFill>
                              <a:srgbClr val="000000"/>
                            </a:solidFill>
                            <a:prstDash val="solid"/>
                          </a:ln>
                        </wps:spPr>
                        <wps:bodyPr wrap="square" lIns="0" tIns="0" rIns="0" bIns="0" rtlCol="0">
                          <a:prstTxWarp prst="textNoShape">
                            <a:avLst/>
                          </a:prstTxWarp>
                          <a:noAutofit/>
                        </wps:bodyPr>
                      </wps:wsp>
                      <pic:pic>
                        <pic:nvPicPr>
                          <pic:cNvPr id="18" name="Image 18"/>
                          <pic:cNvPicPr/>
                        </pic:nvPicPr>
                        <pic:blipFill>
                          <a:blip r:embed="rId12" cstate="print"/>
                          <a:stretch>
                            <a:fillRect/>
                          </a:stretch>
                        </pic:blipFill>
                        <pic:spPr>
                          <a:xfrm>
                            <a:off x="695959" y="2717800"/>
                            <a:ext cx="780034" cy="940053"/>
                          </a:xfrm>
                          <a:prstGeom prst="rect">
                            <a:avLst/>
                          </a:prstGeom>
                        </pic:spPr>
                      </pic:pic>
                      <wps:wsp>
                        <wps:cNvPr id="19" name="Graphic 19"/>
                        <wps:cNvSpPr/>
                        <wps:spPr>
                          <a:xfrm>
                            <a:off x="749426" y="2743707"/>
                            <a:ext cx="682625" cy="846455"/>
                          </a:xfrm>
                          <a:custGeom>
                            <a:avLst/>
                            <a:gdLst/>
                            <a:ahLst/>
                            <a:cxnLst/>
                            <a:rect l="l" t="t" r="r" b="b"/>
                            <a:pathLst>
                              <a:path w="682625" h="846455">
                                <a:moveTo>
                                  <a:pt x="170434" y="0"/>
                                </a:moveTo>
                                <a:lnTo>
                                  <a:pt x="0" y="170561"/>
                                </a:lnTo>
                                <a:lnTo>
                                  <a:pt x="85217" y="170561"/>
                                </a:lnTo>
                                <a:lnTo>
                                  <a:pt x="85217" y="846328"/>
                                </a:lnTo>
                                <a:lnTo>
                                  <a:pt x="682117" y="846328"/>
                                </a:lnTo>
                                <a:lnTo>
                                  <a:pt x="682117" y="675767"/>
                                </a:lnTo>
                                <a:lnTo>
                                  <a:pt x="255778" y="675767"/>
                                </a:lnTo>
                                <a:lnTo>
                                  <a:pt x="255778" y="170561"/>
                                </a:lnTo>
                                <a:lnTo>
                                  <a:pt x="340995" y="170561"/>
                                </a:lnTo>
                                <a:lnTo>
                                  <a:pt x="17043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749426" y="2743707"/>
                            <a:ext cx="682625" cy="846455"/>
                          </a:xfrm>
                          <a:custGeom>
                            <a:avLst/>
                            <a:gdLst/>
                            <a:ahLst/>
                            <a:cxnLst/>
                            <a:rect l="l" t="t" r="r" b="b"/>
                            <a:pathLst>
                              <a:path w="682625" h="846455">
                                <a:moveTo>
                                  <a:pt x="682117" y="675767"/>
                                </a:moveTo>
                                <a:lnTo>
                                  <a:pt x="255778" y="675767"/>
                                </a:lnTo>
                                <a:lnTo>
                                  <a:pt x="255778" y="170561"/>
                                </a:lnTo>
                                <a:lnTo>
                                  <a:pt x="340995" y="170561"/>
                                </a:lnTo>
                                <a:lnTo>
                                  <a:pt x="170434" y="0"/>
                                </a:lnTo>
                                <a:lnTo>
                                  <a:pt x="0" y="170561"/>
                                </a:lnTo>
                                <a:lnTo>
                                  <a:pt x="85217" y="170561"/>
                                </a:lnTo>
                                <a:lnTo>
                                  <a:pt x="85217" y="846328"/>
                                </a:lnTo>
                                <a:lnTo>
                                  <a:pt x="682117" y="846328"/>
                                </a:lnTo>
                                <a:lnTo>
                                  <a:pt x="682117" y="675767"/>
                                </a:lnTo>
                                <a:close/>
                              </a:path>
                            </a:pathLst>
                          </a:custGeom>
                          <a:ln w="9525">
                            <a:solidFill>
                              <a:srgbClr val="000000"/>
                            </a:solidFill>
                            <a:prstDash val="solid"/>
                          </a:ln>
                        </wps:spPr>
                        <wps:bodyPr wrap="square" lIns="0" tIns="0" rIns="0" bIns="0" rtlCol="0">
                          <a:prstTxWarp prst="textNoShape">
                            <a:avLst/>
                          </a:prstTxWarp>
                          <a:noAutofit/>
                        </wps:bodyPr>
                      </wps:wsp>
                      <pic:pic>
                        <pic:nvPicPr>
                          <pic:cNvPr id="21" name="Image 21"/>
                          <pic:cNvPicPr/>
                        </pic:nvPicPr>
                        <pic:blipFill>
                          <a:blip r:embed="rId13" cstate="print"/>
                          <a:stretch>
                            <a:fillRect/>
                          </a:stretch>
                        </pic:blipFill>
                        <pic:spPr>
                          <a:xfrm>
                            <a:off x="0" y="0"/>
                            <a:ext cx="6017513" cy="3942334"/>
                          </a:xfrm>
                          <a:prstGeom prst="rect">
                            <a:avLst/>
                          </a:prstGeom>
                        </pic:spPr>
                      </pic:pic>
                      <wps:wsp>
                        <wps:cNvPr id="22" name="Graphic 22"/>
                        <wps:cNvSpPr/>
                        <wps:spPr>
                          <a:xfrm>
                            <a:off x="47625" y="24002"/>
                            <a:ext cx="5924550" cy="3850640"/>
                          </a:xfrm>
                          <a:custGeom>
                            <a:avLst/>
                            <a:gdLst/>
                            <a:ahLst/>
                            <a:cxnLst/>
                            <a:rect l="l" t="t" r="r" b="b"/>
                            <a:pathLst>
                              <a:path w="5924550" h="3850640">
                                <a:moveTo>
                                  <a:pt x="0" y="3850639"/>
                                </a:moveTo>
                                <a:lnTo>
                                  <a:pt x="5924550" y="3850639"/>
                                </a:lnTo>
                                <a:lnTo>
                                  <a:pt x="5924550" y="0"/>
                                </a:lnTo>
                                <a:lnTo>
                                  <a:pt x="0" y="0"/>
                                </a:lnTo>
                                <a:lnTo>
                                  <a:pt x="0" y="3850639"/>
                                </a:lnTo>
                                <a:close/>
                              </a:path>
                            </a:pathLst>
                          </a:custGeom>
                          <a:ln w="9524">
                            <a:solidFill>
                              <a:srgbClr val="000000"/>
                            </a:solidFill>
                            <a:prstDash val="solid"/>
                          </a:ln>
                        </wps:spPr>
                        <wps:bodyPr wrap="square" lIns="0" tIns="0" rIns="0" bIns="0" rtlCol="0">
                          <a:prstTxWarp prst="textNoShape">
                            <a:avLst/>
                          </a:prstTxWarp>
                          <a:noAutofit/>
                        </wps:bodyPr>
                      </wps:wsp>
                      <wps:wsp>
                        <wps:cNvPr id="23" name="Textbox 23"/>
                        <wps:cNvSpPr txBox="1"/>
                        <wps:spPr>
                          <a:xfrm>
                            <a:off x="483234" y="795217"/>
                            <a:ext cx="83185" cy="1012825"/>
                          </a:xfrm>
                          <a:prstGeom prst="rect">
                            <a:avLst/>
                          </a:prstGeom>
                        </wps:spPr>
                        <wps:txbx>
                          <w:txbxContent>
                            <w:p>
                              <w:pPr>
                                <w:spacing w:before="0"/>
                                <w:ind w:left="0" w:right="0" w:firstLine="0"/>
                                <w:jc w:val="left"/>
                                <w:rPr>
                                  <w:rFonts w:ascii="Symbol" w:hAnsi="Symbol"/>
                                  <w:sz w:val="24"/>
                                </w:rPr>
                              </w:pPr>
                              <w:r>
                                <w:rPr>
                                  <w:rFonts w:ascii="Symbol" w:hAnsi="Symbol"/>
                                  <w:spacing w:val="-10"/>
                                  <w:sz w:val="24"/>
                                </w:rPr>
                                <w:t></w:t>
                              </w:r>
                            </w:p>
                            <w:p>
                              <w:pPr>
                                <w:spacing w:line="240" w:lineRule="auto" w:before="0"/>
                                <w:rPr>
                                  <w:rFonts w:ascii="Symbol" w:hAnsi="Symbol"/>
                                  <w:sz w:val="24"/>
                                </w:rPr>
                              </w:pPr>
                            </w:p>
                            <w:p>
                              <w:pPr>
                                <w:spacing w:line="240" w:lineRule="auto" w:before="0"/>
                                <w:rPr>
                                  <w:rFonts w:ascii="Symbol" w:hAnsi="Symbol"/>
                                  <w:sz w:val="24"/>
                                </w:rPr>
                              </w:pPr>
                            </w:p>
                            <w:p>
                              <w:pPr>
                                <w:spacing w:line="240" w:lineRule="auto" w:before="124"/>
                                <w:rPr>
                                  <w:rFonts w:ascii="Symbol" w:hAnsi="Symbol"/>
                                  <w:sz w:val="24"/>
                                </w:rPr>
                              </w:pPr>
                            </w:p>
                            <w:p>
                              <w:pPr>
                                <w:spacing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wps:wsp>
                        <wps:cNvPr id="24" name="Textbox 24"/>
                        <wps:cNvSpPr txBox="1"/>
                        <wps:spPr>
                          <a:xfrm>
                            <a:off x="711834" y="533351"/>
                            <a:ext cx="1087755" cy="2091689"/>
                          </a:xfrm>
                          <a:prstGeom prst="rect">
                            <a:avLst/>
                          </a:prstGeom>
                        </wps:spPr>
                        <wps:txbx>
                          <w:txbxContent>
                            <w:p>
                              <w:pPr>
                                <w:spacing w:line="313" w:lineRule="exact" w:before="0"/>
                                <w:ind w:left="203" w:right="0" w:firstLine="0"/>
                                <w:jc w:val="left"/>
                                <w:rPr>
                                  <w:rFonts w:ascii="Arial"/>
                                  <w:b/>
                                  <w:sz w:val="28"/>
                                </w:rPr>
                              </w:pPr>
                              <w:r>
                                <w:rPr>
                                  <w:rFonts w:ascii="Arial"/>
                                  <w:b/>
                                  <w:spacing w:val="-2"/>
                                  <w:sz w:val="28"/>
                                </w:rPr>
                                <w:t>Input</w:t>
                              </w:r>
                            </w:p>
                            <w:p>
                              <w:pPr>
                                <w:spacing w:line="273" w:lineRule="auto" w:before="115"/>
                                <w:ind w:left="0" w:right="135" w:firstLine="0"/>
                                <w:jc w:val="left"/>
                                <w:rPr>
                                  <w:sz w:val="24"/>
                                </w:rPr>
                              </w:pPr>
                              <w:r>
                                <w:rPr>
                                  <w:sz w:val="24"/>
                                </w:rPr>
                                <w:t>Student</w:t>
                              </w:r>
                              <w:r>
                                <w:rPr>
                                  <w:spacing w:val="-17"/>
                                  <w:sz w:val="24"/>
                                </w:rPr>
                                <w:t> </w:t>
                              </w:r>
                              <w:r>
                                <w:rPr>
                                  <w:sz w:val="24"/>
                                </w:rPr>
                                <w:t>Profile </w:t>
                              </w:r>
                              <w:r>
                                <w:rPr>
                                  <w:spacing w:val="-4"/>
                                  <w:sz w:val="24"/>
                                </w:rPr>
                                <w:t>Data</w:t>
                              </w:r>
                            </w:p>
                            <w:p>
                              <w:pPr>
                                <w:spacing w:line="280" w:lineRule="auto" w:before="19"/>
                                <w:ind w:left="0" w:right="0" w:firstLine="0"/>
                                <w:jc w:val="left"/>
                                <w:rPr>
                                  <w:sz w:val="24"/>
                                </w:rPr>
                              </w:pPr>
                              <w:r>
                                <w:rPr>
                                  <w:spacing w:val="-2"/>
                                  <w:sz w:val="24"/>
                                </w:rPr>
                                <w:t>Reading Passage </w:t>
                              </w:r>
                              <w:r>
                                <w:rPr>
                                  <w:sz w:val="24"/>
                                </w:rPr>
                                <w:t>Student Voice </w:t>
                              </w:r>
                              <w:r>
                                <w:rPr>
                                  <w:spacing w:val="-2"/>
                                  <w:sz w:val="24"/>
                                </w:rPr>
                                <w:t>Recording Comprehension Assessment</w:t>
                              </w:r>
                            </w:p>
                            <w:p>
                              <w:pPr>
                                <w:spacing w:before="3"/>
                                <w:ind w:left="0" w:right="0" w:firstLine="0"/>
                                <w:jc w:val="left"/>
                                <w:rPr>
                                  <w:sz w:val="24"/>
                                </w:rPr>
                              </w:pPr>
                              <w:r>
                                <w:rPr>
                                  <w:spacing w:val="-2"/>
                                  <w:sz w:val="24"/>
                                </w:rPr>
                                <w:t>Items</w:t>
                              </w:r>
                            </w:p>
                          </w:txbxContent>
                        </wps:txbx>
                        <wps:bodyPr wrap="square" lIns="0" tIns="0" rIns="0" bIns="0" rtlCol="0">
                          <a:noAutofit/>
                        </wps:bodyPr>
                      </wps:wsp>
                      <wps:wsp>
                        <wps:cNvPr id="25" name="Textbox 25"/>
                        <wps:cNvSpPr txBox="1"/>
                        <wps:spPr>
                          <a:xfrm>
                            <a:off x="2259076" y="795285"/>
                            <a:ext cx="77470" cy="171450"/>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s:wsp>
                        <wps:cNvPr id="26" name="Textbox 26"/>
                        <wps:cNvSpPr txBox="1"/>
                        <wps:spPr>
                          <a:xfrm>
                            <a:off x="483234" y="1206251"/>
                            <a:ext cx="83185" cy="187325"/>
                          </a:xfrm>
                          <a:prstGeom prst="rect">
                            <a:avLst/>
                          </a:prstGeom>
                        </wps:spPr>
                        <wps:txbx>
                          <w:txbxContent>
                            <w:p>
                              <w:pPr>
                                <w:spacing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wps:wsp>
                        <wps:cNvPr id="27" name="Textbox 27"/>
                        <wps:cNvSpPr txBox="1"/>
                        <wps:spPr>
                          <a:xfrm>
                            <a:off x="2259076" y="1125039"/>
                            <a:ext cx="77470" cy="172085"/>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s:wsp>
                        <wps:cNvPr id="28" name="Textbox 28"/>
                        <wps:cNvSpPr txBox="1"/>
                        <wps:spPr>
                          <a:xfrm>
                            <a:off x="2259076" y="1615959"/>
                            <a:ext cx="77470" cy="171450"/>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s:wsp>
                        <wps:cNvPr id="29" name="Textbox 29"/>
                        <wps:cNvSpPr txBox="1"/>
                        <wps:spPr>
                          <a:xfrm>
                            <a:off x="483234" y="2034991"/>
                            <a:ext cx="83185" cy="187325"/>
                          </a:xfrm>
                          <a:prstGeom prst="rect">
                            <a:avLst/>
                          </a:prstGeom>
                        </wps:spPr>
                        <wps:txbx>
                          <w:txbxContent>
                            <w:p>
                              <w:pPr>
                                <w:spacing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wps:wsp>
                        <wps:cNvPr id="30" name="Textbox 30"/>
                        <wps:cNvSpPr txBox="1"/>
                        <wps:spPr>
                          <a:xfrm>
                            <a:off x="2259076" y="2268739"/>
                            <a:ext cx="77470" cy="171450"/>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s:wsp>
                        <wps:cNvPr id="31" name="Textbox 31"/>
                        <wps:cNvSpPr txBox="1"/>
                        <wps:spPr>
                          <a:xfrm>
                            <a:off x="2487929" y="533351"/>
                            <a:ext cx="1474470" cy="1905635"/>
                          </a:xfrm>
                          <a:prstGeom prst="rect">
                            <a:avLst/>
                          </a:prstGeom>
                        </wps:spPr>
                        <wps:txbx>
                          <w:txbxContent>
                            <w:p>
                              <w:pPr>
                                <w:spacing w:line="313" w:lineRule="exact" w:before="0"/>
                                <w:ind w:left="368" w:right="0" w:firstLine="0"/>
                                <w:jc w:val="left"/>
                                <w:rPr>
                                  <w:rFonts w:ascii="Arial"/>
                                  <w:b/>
                                  <w:sz w:val="28"/>
                                </w:rPr>
                              </w:pPr>
                              <w:r>
                                <w:rPr>
                                  <w:rFonts w:ascii="Arial"/>
                                  <w:b/>
                                  <w:spacing w:val="-2"/>
                                  <w:sz w:val="28"/>
                                </w:rPr>
                                <w:t>Process</w:t>
                              </w:r>
                            </w:p>
                            <w:p>
                              <w:pPr>
                                <w:spacing w:line="242" w:lineRule="auto" w:before="114"/>
                                <w:ind w:left="0" w:right="350" w:firstLine="0"/>
                                <w:jc w:val="left"/>
                                <w:rPr>
                                  <w:sz w:val="22"/>
                                </w:rPr>
                              </w:pPr>
                              <w:r>
                                <w:rPr>
                                  <w:sz w:val="22"/>
                                </w:rPr>
                                <w:t>Speech</w:t>
                              </w:r>
                              <w:r>
                                <w:rPr>
                                  <w:spacing w:val="-16"/>
                                  <w:sz w:val="22"/>
                                </w:rPr>
                                <w:t> </w:t>
                              </w:r>
                              <w:r>
                                <w:rPr>
                                  <w:sz w:val="22"/>
                                </w:rPr>
                                <w:t>Recognition </w:t>
                              </w:r>
                              <w:r>
                                <w:rPr>
                                  <w:spacing w:val="-2"/>
                                  <w:sz w:val="22"/>
                                </w:rPr>
                                <w:t>(OpenAi-Whisper) </w:t>
                              </w:r>
                              <w:r>
                                <w:rPr>
                                  <w:sz w:val="22"/>
                                </w:rPr>
                                <w:t>Text Comparison </w:t>
                              </w:r>
                              <w:r>
                                <w:rPr>
                                  <w:spacing w:val="-2"/>
                                  <w:sz w:val="22"/>
                                </w:rPr>
                                <w:t>(WER/WPM/ ACCURACY)</w:t>
                              </w:r>
                            </w:p>
                            <w:p>
                              <w:pPr>
                                <w:spacing w:line="244" w:lineRule="auto" w:before="6"/>
                                <w:ind w:left="0" w:right="0" w:firstLine="0"/>
                                <w:jc w:val="left"/>
                                <w:rPr>
                                  <w:sz w:val="22"/>
                                </w:rPr>
                              </w:pPr>
                              <w:r>
                                <w:rPr>
                                  <w:sz w:val="22"/>
                                </w:rPr>
                                <w:t>Phil-IRI-Based</w:t>
                              </w:r>
                              <w:r>
                                <w:rPr>
                                  <w:spacing w:val="-16"/>
                                  <w:sz w:val="22"/>
                                </w:rPr>
                                <w:t> </w:t>
                              </w:r>
                              <w:r>
                                <w:rPr>
                                  <w:sz w:val="22"/>
                                </w:rPr>
                                <w:t>Reading Performance</w:t>
                              </w:r>
                              <w:r>
                                <w:rPr>
                                  <w:spacing w:val="-4"/>
                                  <w:sz w:val="22"/>
                                </w:rPr>
                                <w:t> </w:t>
                              </w:r>
                              <w:r>
                                <w:rPr>
                                  <w:sz w:val="22"/>
                                </w:rPr>
                                <w:t>Analysis and Intervention </w:t>
                              </w:r>
                              <w:r>
                                <w:rPr>
                                  <w:spacing w:val="-2"/>
                                  <w:sz w:val="22"/>
                                </w:rPr>
                                <w:t>Recommendation </w:t>
                              </w:r>
                              <w:r>
                                <w:rPr>
                                  <w:sz w:val="22"/>
                                </w:rPr>
                                <w:t>Feedback Generation</w:t>
                              </w:r>
                            </w:p>
                          </w:txbxContent>
                        </wps:txbx>
                        <wps:bodyPr wrap="square" lIns="0" tIns="0" rIns="0" bIns="0" rtlCol="0">
                          <a:noAutofit/>
                        </wps:bodyPr>
                      </wps:wsp>
                      <wps:wsp>
                        <wps:cNvPr id="32" name="Textbox 32"/>
                        <wps:cNvSpPr txBox="1"/>
                        <wps:spPr>
                          <a:xfrm>
                            <a:off x="4416044" y="533351"/>
                            <a:ext cx="1196975" cy="1804035"/>
                          </a:xfrm>
                          <a:prstGeom prst="rect">
                            <a:avLst/>
                          </a:prstGeom>
                        </wps:spPr>
                        <wps:txbx>
                          <w:txbxContent>
                            <w:p>
                              <w:pPr>
                                <w:spacing w:line="313" w:lineRule="exact" w:before="0"/>
                                <w:ind w:left="528" w:right="0" w:firstLine="0"/>
                                <w:jc w:val="left"/>
                                <w:rPr>
                                  <w:rFonts w:ascii="Arial"/>
                                  <w:b/>
                                  <w:sz w:val="28"/>
                                </w:rPr>
                              </w:pPr>
                              <w:r>
                                <w:rPr>
                                  <w:rFonts w:ascii="Arial"/>
                                  <w:b/>
                                  <w:spacing w:val="-2"/>
                                  <w:sz w:val="28"/>
                                </w:rPr>
                                <w:t>Output</w:t>
                              </w:r>
                            </w:p>
                            <w:p>
                              <w:pPr>
                                <w:numPr>
                                  <w:ilvl w:val="0"/>
                                  <w:numId w:val="2"/>
                                </w:numPr>
                                <w:tabs>
                                  <w:tab w:pos="360" w:val="left" w:leader="none"/>
                                </w:tabs>
                                <w:spacing w:before="27"/>
                                <w:ind w:left="360" w:right="18" w:hanging="361"/>
                                <w:jc w:val="left"/>
                                <w:rPr>
                                  <w:sz w:val="24"/>
                                </w:rPr>
                              </w:pPr>
                              <w:r>
                                <w:rPr>
                                  <w:sz w:val="24"/>
                                </w:rPr>
                                <w:t>A Voice-</w:t>
                              </w:r>
                              <w:r>
                                <w:rPr>
                                  <w:spacing w:val="-2"/>
                                  <w:sz w:val="24"/>
                                </w:rPr>
                                <w:t>Based Reading Assessment </w:t>
                              </w:r>
                              <w:r>
                                <w:rPr>
                                  <w:sz w:val="24"/>
                                </w:rPr>
                                <w:t>System for enhancing</w:t>
                              </w:r>
                              <w:r>
                                <w:rPr>
                                  <w:spacing w:val="-17"/>
                                  <w:sz w:val="24"/>
                                </w:rPr>
                                <w:t> </w:t>
                              </w:r>
                              <w:r>
                                <w:rPr>
                                  <w:sz w:val="24"/>
                                </w:rPr>
                                <w:t>the </w:t>
                              </w:r>
                              <w:r>
                                <w:rPr>
                                  <w:spacing w:val="-4"/>
                                  <w:sz w:val="24"/>
                                </w:rPr>
                                <w:t>ARAL</w:t>
                              </w:r>
                            </w:p>
                            <w:p>
                              <w:pPr>
                                <w:spacing w:before="0"/>
                                <w:ind w:left="360" w:right="598" w:firstLine="0"/>
                                <w:jc w:val="left"/>
                                <w:rPr>
                                  <w:sz w:val="24"/>
                                </w:rPr>
                              </w:pPr>
                              <w:r>
                                <w:rPr>
                                  <w:spacing w:val="-2"/>
                                  <w:sz w:val="24"/>
                                </w:rPr>
                                <w:t>Reading Program</w:t>
                              </w:r>
                            </w:p>
                          </w:txbxContent>
                        </wps:txbx>
                        <wps:bodyPr wrap="square" lIns="0" tIns="0" rIns="0" bIns="0" rtlCol="0">
                          <a:noAutofit/>
                        </wps:bodyPr>
                      </wps:wsp>
                      <wps:wsp>
                        <wps:cNvPr id="33" name="Textbox 33"/>
                        <wps:cNvSpPr txBox="1"/>
                        <wps:spPr>
                          <a:xfrm>
                            <a:off x="1615313" y="3201670"/>
                            <a:ext cx="2748915" cy="464184"/>
                          </a:xfrm>
                          <a:prstGeom prst="rect">
                            <a:avLst/>
                          </a:prstGeom>
                          <a:ln w="28575">
                            <a:solidFill>
                              <a:srgbClr val="000000"/>
                            </a:solidFill>
                            <a:prstDash val="solid"/>
                          </a:ln>
                        </wps:spPr>
                        <wps:txbx>
                          <w:txbxContent>
                            <w:p>
                              <w:pPr>
                                <w:spacing w:before="49"/>
                                <w:ind w:left="0" w:right="40" w:firstLine="0"/>
                                <w:jc w:val="center"/>
                                <w:rPr>
                                  <w:rFonts w:ascii="Calibri"/>
                                  <w:b/>
                                  <w:sz w:val="32"/>
                                </w:rPr>
                              </w:pPr>
                              <w:r>
                                <w:rPr>
                                  <w:rFonts w:ascii="Calibri"/>
                                  <w:b/>
                                  <w:spacing w:val="-2"/>
                                  <w:sz w:val="32"/>
                                </w:rPr>
                                <w:t>FEEDBACK</w:t>
                              </w:r>
                            </w:p>
                          </w:txbxContent>
                        </wps:txbx>
                        <wps:bodyPr wrap="square" lIns="0" tIns="0" rIns="0" bIns="0" rtlCol="0">
                          <a:noAutofit/>
                        </wps:bodyPr>
                      </wps:wsp>
                    </wpg:wgp>
                  </a:graphicData>
                </a:graphic>
              </wp:anchor>
            </w:drawing>
          </mc:Choice>
          <mc:Fallback>
            <w:pict>
              <v:group style="position:absolute;margin-left:88pt;margin-top:86.05703pt;width:473.85pt;height:310.45pt;mso-position-horizontal-relative:page;mso-position-vertical-relative:paragraph;z-index:15728640" id="docshapegroup1" coordorigin="1760,1721" coordsize="9477,6209">
                <v:shape style="position:absolute;left:1942;top:2283;width:2940;height:3780" type="#_x0000_t75" id="docshape2" stroked="false">
                  <v:imagedata r:id="rId5" o:title=""/>
                </v:shape>
                <v:shape style="position:absolute;left:2016;top:2322;width:2788;height:3628" id="docshape3" coordorigin="2017,2322" coordsize="2788,3628" path="m2017,2787l2023,2712,2040,2640,2069,2573,2106,2513,2153,2458,2207,2412,2268,2374,2335,2346,2406,2328,2481,2322,4340,2322,4415,2328,4487,2346,4553,2374,4614,2412,4668,2458,4715,2513,4753,2573,4781,2640,4798,2712,4804,2787,4804,5485,4798,5560,4781,5632,4753,5698,4715,5759,4668,5813,4614,5860,4553,5898,4487,5926,4415,5943,4340,5950,2481,5950,2406,5943,2335,5926,2268,5898,2207,5860,2153,5813,2106,5759,2069,5698,2040,5632,2023,5560,2017,5485,2017,2787xe" filled="false" stroked="true" strokeweight="2.25pt" strokecolor="#000000">
                  <v:path arrowok="t"/>
                  <v:stroke dashstyle="solid"/>
                </v:shape>
                <v:shape style="position:absolute;left:5121;top:2274;width:2926;height:3769" type="#_x0000_t75" id="docshape4" stroked="false">
                  <v:imagedata r:id="rId6" o:title=""/>
                </v:shape>
                <v:shape style="position:absolute;left:5192;top:2307;width:2788;height:3628" id="docshape5" coordorigin="5192,2308" coordsize="2788,3628" path="m5192,2773l5198,2697,5216,2626,5244,2559,5282,2498,5328,2444,5382,2398,5443,2360,5510,2332,5581,2314,5657,2308,7515,2308,7590,2314,7662,2332,7729,2360,7789,2398,7844,2444,7890,2498,7928,2559,7956,2626,7974,2697,7980,2773,7980,5471,7974,5546,7956,5617,7928,5684,7890,5745,7844,5799,7789,5846,7729,5883,7662,5911,7590,5929,7515,5935,5657,5935,5581,5929,5510,5911,5443,5883,5382,5846,5328,5799,5282,5745,5244,5684,5216,5617,5198,5546,5192,5471,5192,2773xe" filled="false" stroked="true" strokeweight="2.25pt" strokecolor="#000000">
                  <v:path arrowok="t"/>
                  <v:stroke dashstyle="solid"/>
                </v:shape>
                <v:shape style="position:absolute;left:8330;top:2283;width:2748;height:3776" type="#_x0000_t75" id="docshape6" stroked="false">
                  <v:imagedata r:id="rId7" o:title=""/>
                </v:shape>
                <v:shape style="position:absolute;left:8406;top:2322;width:2599;height:3628" id="docshape7" coordorigin="8406,2322" coordsize="2599,3628" path="m8406,2755l8413,2677,8433,2604,8465,2537,8508,2476,8560,2424,8621,2381,8688,2349,8761,2329,8839,2322,10572,2322,10650,2329,10723,2349,10791,2381,10851,2424,10903,2476,10946,2537,10978,2604,10998,2677,11005,2755,11005,5516,10998,5594,10978,5667,10946,5735,10903,5795,10851,5848,10791,5890,10723,5922,10650,5943,10572,5950,8839,5950,8761,5943,8688,5922,8621,5890,8560,5848,8508,5795,8465,5735,8433,5667,8413,5594,8406,5516,8406,2755xe" filled="false" stroked="true" strokeweight="2.25pt" strokecolor="#000000">
                  <v:path arrowok="t"/>
                  <v:stroke dashstyle="solid"/>
                </v:shape>
                <v:shape style="position:absolute;left:4728;top:3745;width:537;height:689" type="#_x0000_t75" id="docshape8" stroked="false">
                  <v:imagedata r:id="rId8" o:title=""/>
                </v:shape>
                <v:shape style="position:absolute;left:4804;top:3798;width:388;height:514" id="docshape9" coordorigin="4804,3798" coordsize="388,514" path="m4998,3798l4998,3927,4804,3927,4804,4184,4998,4184,4998,4312,5192,4055,4998,3798xe" filled="true" fillcolor="#000000" stroked="false">
                  <v:path arrowok="t"/>
                  <v:fill type="solid"/>
                </v:shape>
                <v:shape style="position:absolute;left:4804;top:3798;width:388;height:514" id="docshape10" coordorigin="4804,3798" coordsize="388,514" path="m4804,3927l4998,3927,4998,3798,5192,4055,4998,4312,4998,4184,4804,4184,4804,3927xe" filled="false" stroked="true" strokeweight=".75pt" strokecolor="#000000">
                  <v:path arrowok="t"/>
                  <v:stroke dashstyle="solid"/>
                </v:shape>
                <v:shape style="position:absolute;left:7904;top:3713;width:577;height:689" type="#_x0000_t75" id="docshape11" stroked="false">
                  <v:imagedata r:id="rId9" o:title=""/>
                </v:shape>
                <v:shape style="position:absolute;left:7979;top:3765;width:427;height:514" id="docshape12" coordorigin="7980,3766" coordsize="427,514" path="m8193,3766l8193,3894,7980,3894,7980,4151,8193,4151,8193,4279,8406,4023,8193,3766xe" filled="true" fillcolor="#000000" stroked="false">
                  <v:path arrowok="t"/>
                  <v:fill type="solid"/>
                </v:shape>
                <v:shape style="position:absolute;left:7979;top:3765;width:427;height:514" id="docshape13" coordorigin="7980,3766" coordsize="427,514" path="m7980,3894l8193,3894,8193,3766,8406,4023,8193,4279,8193,4151,7980,4151,7980,3894xe" filled="false" stroked="true" strokeweight=".75pt" strokecolor="#000000">
                  <v:path arrowok="t"/>
                  <v:stroke dashstyle="solid"/>
                </v:shape>
                <v:shape style="position:absolute;left:4233;top:6730;width:4473;height:866" type="#_x0000_t75" id="docshape14" stroked="false">
                  <v:imagedata r:id="rId10" o:title=""/>
                </v:shape>
                <v:shape style="position:absolute;left:8728;top:6017;width:1189;height:1533" type="#_x0000_t75" id="docshape15" stroked="false">
                  <v:imagedata r:id="rId11" o:title=""/>
                </v:shape>
                <v:shape style="position:absolute;left:8805;top:6056;width:1041;height:1377" id="docshape16" coordorigin="8806,6056" coordsize="1041,1377" path="m9846,6056l9586,6056,9586,7042,9066,7042,9066,6912,8806,7172,9066,7433,9066,7302,9846,7302,9846,6056xe" filled="true" fillcolor="#000000" stroked="false">
                  <v:path arrowok="t"/>
                  <v:fill type="solid"/>
                </v:shape>
                <v:shape style="position:absolute;left:8805;top:6056;width:1041;height:1377" id="docshape17" coordorigin="8806,6056" coordsize="1041,1377" path="m9586,6056l9586,7042,9066,7042,9066,6912,8806,7172,9066,7433,9066,7302,9846,7302,9846,6056,9586,6056xe" filled="false" stroked="true" strokeweight=".75pt" strokecolor="#000000">
                  <v:path arrowok="t"/>
                  <v:stroke dashstyle="solid"/>
                </v:shape>
                <v:shape style="position:absolute;left:2856;top:6001;width:1229;height:1481" type="#_x0000_t75" id="docshape18" stroked="false">
                  <v:imagedata r:id="rId12" o:title=""/>
                </v:shape>
                <v:shape style="position:absolute;left:2940;top:6041;width:1075;height:1333" id="docshape19" coordorigin="2940,6042" coordsize="1075,1333" path="m3209,6042l2940,6311,3074,6311,3074,7375,4014,7375,4014,7106,3343,7106,3343,6311,3477,6311,3209,6042xe" filled="true" fillcolor="#000000" stroked="false">
                  <v:path arrowok="t"/>
                  <v:fill type="solid"/>
                </v:shape>
                <v:shape style="position:absolute;left:2940;top:6041;width:1075;height:1333" id="docshape20" coordorigin="2940,6042" coordsize="1075,1333" path="m4014,7106l3343,7106,3343,6311,3477,6311,3209,6042,2940,6311,3074,6311,3074,7375,4014,7375,4014,7106xe" filled="false" stroked="true" strokeweight=".75pt" strokecolor="#000000">
                  <v:path arrowok="t"/>
                  <v:stroke dashstyle="solid"/>
                </v:shape>
                <v:shape style="position:absolute;left:1760;top:1721;width:9477;height:6209" type="#_x0000_t75" id="docshape21" stroked="false">
                  <v:imagedata r:id="rId13" o:title=""/>
                </v:shape>
                <v:rect style="position:absolute;left:1835;top:1758;width:9330;height:6064" id="docshape22" filled="false" stroked="true" strokeweight=".75pt" strokecolor="#000000">
                  <v:stroke dashstyle="solid"/>
                </v:rect>
                <v:shapetype id="_x0000_t202" o:spt="202" coordsize="21600,21600" path="m,l,21600r21600,l21600,xe">
                  <v:stroke joinstyle="miter"/>
                  <v:path gradientshapeok="t" o:connecttype="rect"/>
                </v:shapetype>
                <v:shape style="position:absolute;left:2521;top:2973;width:131;height:1595" type="#_x0000_t202" id="docshape23" filled="false" stroked="false">
                  <v:textbox inset="0,0,0,0">
                    <w:txbxContent>
                      <w:p>
                        <w:pPr>
                          <w:spacing w:before="0"/>
                          <w:ind w:left="0" w:right="0" w:firstLine="0"/>
                          <w:jc w:val="left"/>
                          <w:rPr>
                            <w:rFonts w:ascii="Symbol" w:hAnsi="Symbol"/>
                            <w:sz w:val="24"/>
                          </w:rPr>
                        </w:pPr>
                        <w:r>
                          <w:rPr>
                            <w:rFonts w:ascii="Symbol" w:hAnsi="Symbol"/>
                            <w:spacing w:val="-10"/>
                            <w:sz w:val="24"/>
                          </w:rPr>
                          <w:t></w:t>
                        </w:r>
                      </w:p>
                      <w:p>
                        <w:pPr>
                          <w:spacing w:line="240" w:lineRule="auto" w:before="0"/>
                          <w:rPr>
                            <w:rFonts w:ascii="Symbol" w:hAnsi="Symbol"/>
                            <w:sz w:val="24"/>
                          </w:rPr>
                        </w:pPr>
                      </w:p>
                      <w:p>
                        <w:pPr>
                          <w:spacing w:line="240" w:lineRule="auto" w:before="0"/>
                          <w:rPr>
                            <w:rFonts w:ascii="Symbol" w:hAnsi="Symbol"/>
                            <w:sz w:val="24"/>
                          </w:rPr>
                        </w:pPr>
                      </w:p>
                      <w:p>
                        <w:pPr>
                          <w:spacing w:line="240" w:lineRule="auto" w:before="124"/>
                          <w:rPr>
                            <w:rFonts w:ascii="Symbol" w:hAnsi="Symbol"/>
                            <w:sz w:val="24"/>
                          </w:rPr>
                        </w:pPr>
                      </w:p>
                      <w:p>
                        <w:pPr>
                          <w:spacing w:before="0"/>
                          <w:ind w:left="0" w:right="0" w:firstLine="0"/>
                          <w:jc w:val="left"/>
                          <w:rPr>
                            <w:rFonts w:ascii="Symbol" w:hAnsi="Symbol"/>
                            <w:sz w:val="24"/>
                          </w:rPr>
                        </w:pPr>
                        <w:r>
                          <w:rPr>
                            <w:rFonts w:ascii="Symbol" w:hAnsi="Symbol"/>
                            <w:spacing w:val="-10"/>
                            <w:sz w:val="24"/>
                          </w:rPr>
                          <w:t></w:t>
                        </w:r>
                      </w:p>
                    </w:txbxContent>
                  </v:textbox>
                  <w10:wrap type="none"/>
                </v:shape>
                <v:shape style="position:absolute;left:2881;top:2561;width:1713;height:3294" type="#_x0000_t202" id="docshape24" filled="false" stroked="false">
                  <v:textbox inset="0,0,0,0">
                    <w:txbxContent>
                      <w:p>
                        <w:pPr>
                          <w:spacing w:line="313" w:lineRule="exact" w:before="0"/>
                          <w:ind w:left="203" w:right="0" w:firstLine="0"/>
                          <w:jc w:val="left"/>
                          <w:rPr>
                            <w:rFonts w:ascii="Arial"/>
                            <w:b/>
                            <w:sz w:val="28"/>
                          </w:rPr>
                        </w:pPr>
                        <w:r>
                          <w:rPr>
                            <w:rFonts w:ascii="Arial"/>
                            <w:b/>
                            <w:spacing w:val="-2"/>
                            <w:sz w:val="28"/>
                          </w:rPr>
                          <w:t>Input</w:t>
                        </w:r>
                      </w:p>
                      <w:p>
                        <w:pPr>
                          <w:spacing w:line="273" w:lineRule="auto" w:before="115"/>
                          <w:ind w:left="0" w:right="135" w:firstLine="0"/>
                          <w:jc w:val="left"/>
                          <w:rPr>
                            <w:sz w:val="24"/>
                          </w:rPr>
                        </w:pPr>
                        <w:r>
                          <w:rPr>
                            <w:sz w:val="24"/>
                          </w:rPr>
                          <w:t>Student</w:t>
                        </w:r>
                        <w:r>
                          <w:rPr>
                            <w:spacing w:val="-17"/>
                            <w:sz w:val="24"/>
                          </w:rPr>
                          <w:t> </w:t>
                        </w:r>
                        <w:r>
                          <w:rPr>
                            <w:sz w:val="24"/>
                          </w:rPr>
                          <w:t>Profile </w:t>
                        </w:r>
                        <w:r>
                          <w:rPr>
                            <w:spacing w:val="-4"/>
                            <w:sz w:val="24"/>
                          </w:rPr>
                          <w:t>Data</w:t>
                        </w:r>
                      </w:p>
                      <w:p>
                        <w:pPr>
                          <w:spacing w:line="280" w:lineRule="auto" w:before="19"/>
                          <w:ind w:left="0" w:right="0" w:firstLine="0"/>
                          <w:jc w:val="left"/>
                          <w:rPr>
                            <w:sz w:val="24"/>
                          </w:rPr>
                        </w:pPr>
                        <w:r>
                          <w:rPr>
                            <w:spacing w:val="-2"/>
                            <w:sz w:val="24"/>
                          </w:rPr>
                          <w:t>Reading Passage </w:t>
                        </w:r>
                        <w:r>
                          <w:rPr>
                            <w:sz w:val="24"/>
                          </w:rPr>
                          <w:t>Student Voice </w:t>
                        </w:r>
                        <w:r>
                          <w:rPr>
                            <w:spacing w:val="-2"/>
                            <w:sz w:val="24"/>
                          </w:rPr>
                          <w:t>Recording Comprehension Assessment</w:t>
                        </w:r>
                      </w:p>
                      <w:p>
                        <w:pPr>
                          <w:spacing w:before="3"/>
                          <w:ind w:left="0" w:right="0" w:firstLine="0"/>
                          <w:jc w:val="left"/>
                          <w:rPr>
                            <w:sz w:val="24"/>
                          </w:rPr>
                        </w:pPr>
                        <w:r>
                          <w:rPr>
                            <w:spacing w:val="-2"/>
                            <w:sz w:val="24"/>
                          </w:rPr>
                          <w:t>Items</w:t>
                        </w:r>
                      </w:p>
                    </w:txbxContent>
                  </v:textbox>
                  <w10:wrap type="none"/>
                </v:shape>
                <v:shape style="position:absolute;left:5317;top:2973;width:122;height:270" type="#_x0000_t202" id="docshape25"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v:shape style="position:absolute;left:2521;top:3620;width:131;height:295" type="#_x0000_t202" id="docshape26" filled="false" stroked="false">
                  <v:textbox inset="0,0,0,0">
                    <w:txbxContent>
                      <w:p>
                        <w:pPr>
                          <w:spacing w:before="0"/>
                          <w:ind w:left="0" w:right="0" w:firstLine="0"/>
                          <w:jc w:val="left"/>
                          <w:rPr>
                            <w:rFonts w:ascii="Symbol" w:hAnsi="Symbol"/>
                            <w:sz w:val="24"/>
                          </w:rPr>
                        </w:pPr>
                        <w:r>
                          <w:rPr>
                            <w:rFonts w:ascii="Symbol" w:hAnsi="Symbol"/>
                            <w:spacing w:val="-10"/>
                            <w:sz w:val="24"/>
                          </w:rPr>
                          <w:t></w:t>
                        </w:r>
                      </w:p>
                    </w:txbxContent>
                  </v:textbox>
                  <w10:wrap type="none"/>
                </v:shape>
                <v:shape style="position:absolute;left:5317;top:3492;width:122;height:271" type="#_x0000_t202" id="docshape27"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v:shape style="position:absolute;left:5317;top:4265;width:122;height:270" type="#_x0000_t202" id="docshape28"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v:shape style="position:absolute;left:2521;top:4925;width:131;height:295" type="#_x0000_t202" id="docshape29" filled="false" stroked="false">
                  <v:textbox inset="0,0,0,0">
                    <w:txbxContent>
                      <w:p>
                        <w:pPr>
                          <w:spacing w:before="0"/>
                          <w:ind w:left="0" w:right="0" w:firstLine="0"/>
                          <w:jc w:val="left"/>
                          <w:rPr>
                            <w:rFonts w:ascii="Symbol" w:hAnsi="Symbol"/>
                            <w:sz w:val="24"/>
                          </w:rPr>
                        </w:pPr>
                        <w:r>
                          <w:rPr>
                            <w:rFonts w:ascii="Symbol" w:hAnsi="Symbol"/>
                            <w:spacing w:val="-10"/>
                            <w:sz w:val="24"/>
                          </w:rPr>
                          <w:t></w:t>
                        </w:r>
                      </w:p>
                    </w:txbxContent>
                  </v:textbox>
                  <w10:wrap type="none"/>
                </v:shape>
                <v:shape style="position:absolute;left:5317;top:5293;width:122;height:270" type="#_x0000_t202" id="docshape30"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v:shape style="position:absolute;left:5678;top:2561;width:2322;height:3001" type="#_x0000_t202" id="docshape31" filled="false" stroked="false">
                  <v:textbox inset="0,0,0,0">
                    <w:txbxContent>
                      <w:p>
                        <w:pPr>
                          <w:spacing w:line="313" w:lineRule="exact" w:before="0"/>
                          <w:ind w:left="368" w:right="0" w:firstLine="0"/>
                          <w:jc w:val="left"/>
                          <w:rPr>
                            <w:rFonts w:ascii="Arial"/>
                            <w:b/>
                            <w:sz w:val="28"/>
                          </w:rPr>
                        </w:pPr>
                        <w:r>
                          <w:rPr>
                            <w:rFonts w:ascii="Arial"/>
                            <w:b/>
                            <w:spacing w:val="-2"/>
                            <w:sz w:val="28"/>
                          </w:rPr>
                          <w:t>Process</w:t>
                        </w:r>
                      </w:p>
                      <w:p>
                        <w:pPr>
                          <w:spacing w:line="242" w:lineRule="auto" w:before="114"/>
                          <w:ind w:left="0" w:right="350" w:firstLine="0"/>
                          <w:jc w:val="left"/>
                          <w:rPr>
                            <w:sz w:val="22"/>
                          </w:rPr>
                        </w:pPr>
                        <w:r>
                          <w:rPr>
                            <w:sz w:val="22"/>
                          </w:rPr>
                          <w:t>Speech</w:t>
                        </w:r>
                        <w:r>
                          <w:rPr>
                            <w:spacing w:val="-16"/>
                            <w:sz w:val="22"/>
                          </w:rPr>
                          <w:t> </w:t>
                        </w:r>
                        <w:r>
                          <w:rPr>
                            <w:sz w:val="22"/>
                          </w:rPr>
                          <w:t>Recognition </w:t>
                        </w:r>
                        <w:r>
                          <w:rPr>
                            <w:spacing w:val="-2"/>
                            <w:sz w:val="22"/>
                          </w:rPr>
                          <w:t>(OpenAi-Whisper) </w:t>
                        </w:r>
                        <w:r>
                          <w:rPr>
                            <w:sz w:val="22"/>
                          </w:rPr>
                          <w:t>Text Comparison </w:t>
                        </w:r>
                        <w:r>
                          <w:rPr>
                            <w:spacing w:val="-2"/>
                            <w:sz w:val="22"/>
                          </w:rPr>
                          <w:t>(WER/WPM/ ACCURACY)</w:t>
                        </w:r>
                      </w:p>
                      <w:p>
                        <w:pPr>
                          <w:spacing w:line="244" w:lineRule="auto" w:before="6"/>
                          <w:ind w:left="0" w:right="0" w:firstLine="0"/>
                          <w:jc w:val="left"/>
                          <w:rPr>
                            <w:sz w:val="22"/>
                          </w:rPr>
                        </w:pPr>
                        <w:r>
                          <w:rPr>
                            <w:sz w:val="22"/>
                          </w:rPr>
                          <w:t>Phil-IRI-Based</w:t>
                        </w:r>
                        <w:r>
                          <w:rPr>
                            <w:spacing w:val="-16"/>
                            <w:sz w:val="22"/>
                          </w:rPr>
                          <w:t> </w:t>
                        </w:r>
                        <w:r>
                          <w:rPr>
                            <w:sz w:val="22"/>
                          </w:rPr>
                          <w:t>Reading Performance</w:t>
                        </w:r>
                        <w:r>
                          <w:rPr>
                            <w:spacing w:val="-4"/>
                            <w:sz w:val="22"/>
                          </w:rPr>
                          <w:t> </w:t>
                        </w:r>
                        <w:r>
                          <w:rPr>
                            <w:sz w:val="22"/>
                          </w:rPr>
                          <w:t>Analysis and Intervention </w:t>
                        </w:r>
                        <w:r>
                          <w:rPr>
                            <w:spacing w:val="-2"/>
                            <w:sz w:val="22"/>
                          </w:rPr>
                          <w:t>Recommendation </w:t>
                        </w:r>
                        <w:r>
                          <w:rPr>
                            <w:sz w:val="22"/>
                          </w:rPr>
                          <w:t>Feedback Generation</w:t>
                        </w:r>
                      </w:p>
                    </w:txbxContent>
                  </v:textbox>
                  <w10:wrap type="none"/>
                </v:shape>
                <v:shape style="position:absolute;left:8714;top:2561;width:1885;height:2841" type="#_x0000_t202" id="docshape32" filled="false" stroked="false">
                  <v:textbox inset="0,0,0,0">
                    <w:txbxContent>
                      <w:p>
                        <w:pPr>
                          <w:spacing w:line="313" w:lineRule="exact" w:before="0"/>
                          <w:ind w:left="528" w:right="0" w:firstLine="0"/>
                          <w:jc w:val="left"/>
                          <w:rPr>
                            <w:rFonts w:ascii="Arial"/>
                            <w:b/>
                            <w:sz w:val="28"/>
                          </w:rPr>
                        </w:pPr>
                        <w:r>
                          <w:rPr>
                            <w:rFonts w:ascii="Arial"/>
                            <w:b/>
                            <w:spacing w:val="-2"/>
                            <w:sz w:val="28"/>
                          </w:rPr>
                          <w:t>Output</w:t>
                        </w:r>
                      </w:p>
                      <w:p>
                        <w:pPr>
                          <w:numPr>
                            <w:ilvl w:val="0"/>
                            <w:numId w:val="2"/>
                          </w:numPr>
                          <w:tabs>
                            <w:tab w:pos="360" w:val="left" w:leader="none"/>
                          </w:tabs>
                          <w:spacing w:before="27"/>
                          <w:ind w:left="360" w:right="18" w:hanging="361"/>
                          <w:jc w:val="left"/>
                          <w:rPr>
                            <w:sz w:val="24"/>
                          </w:rPr>
                        </w:pPr>
                        <w:r>
                          <w:rPr>
                            <w:sz w:val="24"/>
                          </w:rPr>
                          <w:t>A Voice-</w:t>
                        </w:r>
                        <w:r>
                          <w:rPr>
                            <w:spacing w:val="-2"/>
                            <w:sz w:val="24"/>
                          </w:rPr>
                          <w:t>Based Reading Assessment </w:t>
                        </w:r>
                        <w:r>
                          <w:rPr>
                            <w:sz w:val="24"/>
                          </w:rPr>
                          <w:t>System for enhancing</w:t>
                        </w:r>
                        <w:r>
                          <w:rPr>
                            <w:spacing w:val="-17"/>
                            <w:sz w:val="24"/>
                          </w:rPr>
                          <w:t> </w:t>
                        </w:r>
                        <w:r>
                          <w:rPr>
                            <w:sz w:val="24"/>
                          </w:rPr>
                          <w:t>the </w:t>
                        </w:r>
                        <w:r>
                          <w:rPr>
                            <w:spacing w:val="-4"/>
                            <w:sz w:val="24"/>
                          </w:rPr>
                          <w:t>ARAL</w:t>
                        </w:r>
                      </w:p>
                      <w:p>
                        <w:pPr>
                          <w:spacing w:before="0"/>
                          <w:ind w:left="360" w:right="598" w:firstLine="0"/>
                          <w:jc w:val="left"/>
                          <w:rPr>
                            <w:sz w:val="24"/>
                          </w:rPr>
                        </w:pPr>
                        <w:r>
                          <w:rPr>
                            <w:spacing w:val="-2"/>
                            <w:sz w:val="24"/>
                          </w:rPr>
                          <w:t>Reading Program</w:t>
                        </w:r>
                      </w:p>
                    </w:txbxContent>
                  </v:textbox>
                  <w10:wrap type="none"/>
                </v:shape>
                <v:shape style="position:absolute;left:4303;top:6763;width:4329;height:731" type="#_x0000_t202" id="docshape33" filled="false" stroked="true" strokeweight="2.25pt" strokecolor="#000000">
                  <v:textbox inset="0,0,0,0">
                    <w:txbxContent>
                      <w:p>
                        <w:pPr>
                          <w:spacing w:before="49"/>
                          <w:ind w:left="0" w:right="40" w:firstLine="0"/>
                          <w:jc w:val="center"/>
                          <w:rPr>
                            <w:rFonts w:ascii="Calibri"/>
                            <w:b/>
                            <w:sz w:val="32"/>
                          </w:rPr>
                        </w:pPr>
                        <w:r>
                          <w:rPr>
                            <w:rFonts w:ascii="Calibri"/>
                            <w:b/>
                            <w:spacing w:val="-2"/>
                            <w:sz w:val="32"/>
                          </w:rPr>
                          <w:t>FEEDBACK</w:t>
                        </w:r>
                      </w:p>
                    </w:txbxContent>
                  </v:textbox>
                  <v:stroke dashstyle="solid"/>
                  <w10:wrap type="none"/>
                </v:shape>
                <w10:wrap type="none"/>
              </v:group>
            </w:pict>
          </mc:Fallback>
        </mc:AlternateContent>
      </w:r>
      <w:r>
        <w:rPr/>
        <w:t>The</w:t>
      </w:r>
      <w:r>
        <w:rPr>
          <w:spacing w:val="-7"/>
        </w:rPr>
        <w:t> </w:t>
      </w:r>
      <w:r>
        <w:rPr/>
        <w:t>framework</w:t>
      </w:r>
      <w:r>
        <w:rPr>
          <w:spacing w:val="-5"/>
        </w:rPr>
        <w:t> </w:t>
      </w:r>
      <w:r>
        <w:rPr/>
        <w:t>follows</w:t>
      </w:r>
      <w:r>
        <w:rPr>
          <w:spacing w:val="-3"/>
        </w:rPr>
        <w:t> </w:t>
      </w:r>
      <w:r>
        <w:rPr/>
        <w:t>the</w:t>
      </w:r>
      <w:r>
        <w:rPr>
          <w:spacing w:val="-6"/>
        </w:rPr>
        <w:t> </w:t>
      </w:r>
      <w:r>
        <w:rPr/>
        <w:t>Input–Process–Output</w:t>
      </w:r>
      <w:r>
        <w:rPr>
          <w:spacing w:val="-4"/>
        </w:rPr>
        <w:t> </w:t>
      </w:r>
      <w:r>
        <w:rPr/>
        <w:t>(IPO)</w:t>
      </w:r>
      <w:r>
        <w:rPr>
          <w:spacing w:val="-5"/>
        </w:rPr>
        <w:t> </w:t>
      </w:r>
      <w:r>
        <w:rPr/>
        <w:t>model</w:t>
      </w:r>
      <w:r>
        <w:rPr>
          <w:spacing w:val="-4"/>
        </w:rPr>
        <w:t> </w:t>
      </w:r>
      <w:r>
        <w:rPr/>
        <w:t>of</w:t>
      </w:r>
      <w:r>
        <w:rPr>
          <w:spacing w:val="-4"/>
        </w:rPr>
        <w:t> </w:t>
      </w:r>
      <w:r>
        <w:rPr/>
        <w:t>system</w:t>
      </w:r>
      <w:r>
        <w:rPr>
          <w:spacing w:val="-5"/>
        </w:rPr>
        <w:t> </w:t>
      </w:r>
      <w:r>
        <w:rPr/>
        <w:t>analysis and</w:t>
      </w:r>
      <w:r>
        <w:rPr>
          <w:spacing w:val="-4"/>
        </w:rPr>
        <w:t> </w:t>
      </w:r>
      <w:r>
        <w:rPr/>
        <w:t>design,</w:t>
      </w:r>
      <w:r>
        <w:rPr>
          <w:spacing w:val="-5"/>
        </w:rPr>
        <w:t> </w:t>
      </w:r>
      <w:r>
        <w:rPr/>
        <w:t>as</w:t>
      </w:r>
      <w:r>
        <w:rPr>
          <w:spacing w:val="-6"/>
        </w:rPr>
        <w:t> </w:t>
      </w:r>
      <w:r>
        <w:rPr/>
        <w:t>well</w:t>
      </w:r>
      <w:r>
        <w:rPr>
          <w:spacing w:val="-7"/>
        </w:rPr>
        <w:t> </w:t>
      </w:r>
      <w:r>
        <w:rPr/>
        <w:t>as</w:t>
      </w:r>
      <w:r>
        <w:rPr>
          <w:spacing w:val="-6"/>
        </w:rPr>
        <w:t> </w:t>
      </w:r>
      <w:r>
        <w:rPr/>
        <w:t>describes</w:t>
      </w:r>
      <w:r>
        <w:rPr>
          <w:spacing w:val="-6"/>
        </w:rPr>
        <w:t> </w:t>
      </w:r>
      <w:r>
        <w:rPr/>
        <w:t>the</w:t>
      </w:r>
      <w:r>
        <w:rPr>
          <w:spacing w:val="-8"/>
        </w:rPr>
        <w:t> </w:t>
      </w:r>
      <w:r>
        <w:rPr/>
        <w:t>structure</w:t>
      </w:r>
      <w:r>
        <w:rPr>
          <w:spacing w:val="-8"/>
        </w:rPr>
        <w:t> </w:t>
      </w:r>
      <w:r>
        <w:rPr/>
        <w:t>of</w:t>
      </w:r>
      <w:r>
        <w:rPr>
          <w:spacing w:val="-3"/>
        </w:rPr>
        <w:t> </w:t>
      </w:r>
      <w:r>
        <w:rPr/>
        <w:t>the</w:t>
      </w:r>
      <w:r>
        <w:rPr>
          <w:spacing w:val="-5"/>
        </w:rPr>
        <w:t> </w:t>
      </w:r>
      <w:r>
        <w:rPr/>
        <w:t>information</w:t>
      </w:r>
      <w:r>
        <w:rPr>
          <w:spacing w:val="-3"/>
        </w:rPr>
        <w:t> </w:t>
      </w:r>
      <w:r>
        <w:rPr/>
        <w:t>processing</w:t>
      </w:r>
      <w:r>
        <w:rPr>
          <w:spacing w:val="-5"/>
        </w:rPr>
        <w:t> </w:t>
      </w:r>
      <w:r>
        <w:rPr/>
        <w:t>of</w:t>
      </w:r>
      <w:r>
        <w:rPr>
          <w:spacing w:val="-6"/>
        </w:rPr>
        <w:t> </w:t>
      </w:r>
      <w:r>
        <w:rPr/>
        <w:t>the proposed system.</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82"/>
        <w:ind w:left="0"/>
      </w:pPr>
    </w:p>
    <w:p>
      <w:pPr>
        <w:pStyle w:val="BodyText"/>
        <w:ind w:left="361" w:right="361"/>
        <w:jc w:val="center"/>
      </w:pPr>
      <w:r>
        <w:rPr/>
        <w:t>Figure</w:t>
      </w:r>
      <w:r>
        <w:rPr>
          <w:spacing w:val="-7"/>
        </w:rPr>
        <w:t> </w:t>
      </w:r>
      <w:r>
        <w:rPr>
          <w:spacing w:val="-5"/>
        </w:rPr>
        <w:t>1.1</w:t>
      </w:r>
    </w:p>
    <w:p>
      <w:pPr>
        <w:pStyle w:val="Heading2"/>
        <w:spacing w:before="160"/>
        <w:ind w:left="368" w:right="361"/>
        <w:jc w:val="center"/>
      </w:pPr>
      <w:r>
        <w:rPr/>
        <w:t>Conceptual</w:t>
      </w:r>
      <w:r>
        <w:rPr>
          <w:spacing w:val="-4"/>
        </w:rPr>
        <w:t> </w:t>
      </w:r>
      <w:r>
        <w:rPr/>
        <w:t>Framework</w:t>
      </w:r>
      <w:r>
        <w:rPr>
          <w:spacing w:val="-3"/>
        </w:rPr>
        <w:t> </w:t>
      </w:r>
      <w:r>
        <w:rPr/>
        <w:t>of</w:t>
      </w:r>
      <w:r>
        <w:rPr>
          <w:spacing w:val="-5"/>
        </w:rPr>
        <w:t> </w:t>
      </w:r>
      <w:r>
        <w:rPr/>
        <w:t>a</w:t>
      </w:r>
      <w:r>
        <w:rPr>
          <w:spacing w:val="-6"/>
        </w:rPr>
        <w:t> </w:t>
      </w:r>
      <w:r>
        <w:rPr/>
        <w:t>Voice-Based</w:t>
      </w:r>
      <w:r>
        <w:rPr>
          <w:spacing w:val="-4"/>
        </w:rPr>
        <w:t> </w:t>
      </w:r>
      <w:r>
        <w:rPr/>
        <w:t>Reading</w:t>
      </w:r>
      <w:r>
        <w:rPr>
          <w:spacing w:val="-4"/>
        </w:rPr>
        <w:t> </w:t>
      </w:r>
      <w:r>
        <w:rPr/>
        <w:t>Assessment</w:t>
      </w:r>
      <w:r>
        <w:rPr>
          <w:spacing w:val="-5"/>
        </w:rPr>
        <w:t> </w:t>
      </w:r>
      <w:r>
        <w:rPr/>
        <w:t>System</w:t>
      </w:r>
      <w:r>
        <w:rPr>
          <w:spacing w:val="-3"/>
        </w:rPr>
        <w:t> </w:t>
      </w:r>
      <w:r>
        <w:rPr/>
        <w:t>for Enhancing the ARAL Reading Program</w:t>
      </w:r>
    </w:p>
    <w:p>
      <w:pPr>
        <w:pStyle w:val="BodyText"/>
        <w:spacing w:line="480" w:lineRule="auto" w:before="240"/>
        <w:ind w:right="362" w:firstLine="720"/>
        <w:jc w:val="both"/>
      </w:pPr>
      <w:r>
        <w:rPr/>
        <w:t>As</w:t>
      </w:r>
      <w:r>
        <w:rPr>
          <w:spacing w:val="-10"/>
        </w:rPr>
        <w:t> </w:t>
      </w:r>
      <w:r>
        <w:rPr/>
        <w:t>illustrated</w:t>
      </w:r>
      <w:r>
        <w:rPr>
          <w:spacing w:val="-12"/>
        </w:rPr>
        <w:t> </w:t>
      </w:r>
      <w:r>
        <w:rPr/>
        <w:t>in</w:t>
      </w:r>
      <w:r>
        <w:rPr>
          <w:spacing w:val="-12"/>
        </w:rPr>
        <w:t> </w:t>
      </w:r>
      <w:r>
        <w:rPr/>
        <w:t>the</w:t>
      </w:r>
      <w:r>
        <w:rPr>
          <w:spacing w:val="-12"/>
        </w:rPr>
        <w:t> </w:t>
      </w:r>
      <w:r>
        <w:rPr/>
        <w:t>conceptual</w:t>
      </w:r>
      <w:r>
        <w:rPr>
          <w:spacing w:val="-11"/>
        </w:rPr>
        <w:t> </w:t>
      </w:r>
      <w:r>
        <w:rPr/>
        <w:t>framework,</w:t>
      </w:r>
      <w:r>
        <w:rPr>
          <w:spacing w:val="-9"/>
        </w:rPr>
        <w:t> </w:t>
      </w:r>
      <w:r>
        <w:rPr/>
        <w:t>the</w:t>
      </w:r>
      <w:r>
        <w:rPr>
          <w:spacing w:val="-12"/>
        </w:rPr>
        <w:t> </w:t>
      </w:r>
      <w:r>
        <w:rPr/>
        <w:t>system</w:t>
      </w:r>
      <w:r>
        <w:rPr>
          <w:spacing w:val="-10"/>
        </w:rPr>
        <w:t> </w:t>
      </w:r>
      <w:r>
        <w:rPr/>
        <w:t>begins</w:t>
      </w:r>
      <w:r>
        <w:rPr>
          <w:spacing w:val="-6"/>
        </w:rPr>
        <w:t> </w:t>
      </w:r>
      <w:r>
        <w:rPr/>
        <w:t>with</w:t>
      </w:r>
      <w:r>
        <w:rPr>
          <w:spacing w:val="-12"/>
        </w:rPr>
        <w:t> </w:t>
      </w:r>
      <w:r>
        <w:rPr/>
        <w:t>the</w:t>
      </w:r>
      <w:r>
        <w:rPr>
          <w:spacing w:val="-12"/>
        </w:rPr>
        <w:t> </w:t>
      </w:r>
      <w:r>
        <w:rPr/>
        <w:t>input stage, where essential data such as student information, reading passages, and voice</w:t>
      </w:r>
      <w:r>
        <w:rPr>
          <w:spacing w:val="31"/>
        </w:rPr>
        <w:t> </w:t>
      </w:r>
      <w:r>
        <w:rPr/>
        <w:t>recordings</w:t>
      </w:r>
      <w:r>
        <w:rPr>
          <w:spacing w:val="36"/>
        </w:rPr>
        <w:t> </w:t>
      </w:r>
      <w:r>
        <w:rPr/>
        <w:t>are</w:t>
      </w:r>
      <w:r>
        <w:rPr>
          <w:spacing w:val="31"/>
        </w:rPr>
        <w:t> </w:t>
      </w:r>
      <w:r>
        <w:rPr/>
        <w:t>collected.</w:t>
      </w:r>
      <w:r>
        <w:rPr>
          <w:spacing w:val="33"/>
        </w:rPr>
        <w:t> </w:t>
      </w:r>
      <w:r>
        <w:rPr/>
        <w:t>The</w:t>
      </w:r>
      <w:r>
        <w:rPr>
          <w:spacing w:val="34"/>
        </w:rPr>
        <w:t> </w:t>
      </w:r>
      <w:r>
        <w:rPr/>
        <w:t>student</w:t>
      </w:r>
      <w:r>
        <w:rPr>
          <w:spacing w:val="33"/>
        </w:rPr>
        <w:t> </w:t>
      </w:r>
      <w:r>
        <w:rPr/>
        <w:t>must</w:t>
      </w:r>
      <w:r>
        <w:rPr>
          <w:spacing w:val="33"/>
        </w:rPr>
        <w:t> </w:t>
      </w:r>
      <w:r>
        <w:rPr/>
        <w:t>first</w:t>
      </w:r>
      <w:r>
        <w:rPr>
          <w:spacing w:val="33"/>
        </w:rPr>
        <w:t> </w:t>
      </w:r>
      <w:r>
        <w:rPr/>
        <w:t>provide</w:t>
      </w:r>
      <w:r>
        <w:rPr>
          <w:spacing w:val="31"/>
        </w:rPr>
        <w:t> </w:t>
      </w:r>
      <w:r>
        <w:rPr/>
        <w:t>their</w:t>
      </w:r>
      <w:r>
        <w:rPr>
          <w:spacing w:val="33"/>
        </w:rPr>
        <w:t> </w:t>
      </w:r>
      <w:r>
        <w:rPr/>
        <w:t>details</w:t>
      </w:r>
      <w:r>
        <w:rPr>
          <w:spacing w:val="33"/>
        </w:rPr>
        <w:t> </w:t>
      </w:r>
      <w:r>
        <w:rPr/>
        <w:t>and</w:t>
      </w:r>
    </w:p>
    <w:p>
      <w:pPr>
        <w:pStyle w:val="BodyText"/>
        <w:spacing w:after="0" w:line="480" w:lineRule="auto"/>
        <w:jc w:val="both"/>
        <w:sectPr>
          <w:pgSz w:w="12240" w:h="15840"/>
          <w:pgMar w:top="1360" w:bottom="280" w:left="1800" w:right="1080"/>
        </w:sectPr>
      </w:pPr>
    </w:p>
    <w:p>
      <w:pPr>
        <w:pStyle w:val="BodyText"/>
        <w:spacing w:line="480" w:lineRule="auto" w:before="79"/>
        <w:ind w:right="366"/>
        <w:jc w:val="both"/>
      </w:pPr>
      <w:r>
        <w:rPr/>
        <w:t>select or be assigned a reading text. Once the recording starts, the system captures the learner’s spoken output while reading aloud.</w:t>
      </w:r>
    </w:p>
    <w:p>
      <w:pPr>
        <w:pStyle w:val="BodyText"/>
        <w:spacing w:line="480" w:lineRule="auto" w:before="240"/>
        <w:ind w:right="356" w:firstLine="720"/>
        <w:jc w:val="both"/>
      </w:pPr>
      <w:r>
        <w:rPr/>
        <w:t>In the process stage, the system utilizes speech recognition technology, specifically the OpenAi-Whisper model, to convert the recorded speech into text. This output is then compared with the original passage using text comparison metrics such as Word Error Rate (WER), Words Per Minute (WPM), and overall accuracy. Based on these measurements, the system evaluates the student’s reading</w:t>
      </w:r>
      <w:r>
        <w:rPr>
          <w:spacing w:val="-17"/>
        </w:rPr>
        <w:t> </w:t>
      </w:r>
      <w:r>
        <w:rPr/>
        <w:t>fluency</w:t>
      </w:r>
      <w:r>
        <w:rPr>
          <w:spacing w:val="-17"/>
        </w:rPr>
        <w:t> </w:t>
      </w:r>
      <w:r>
        <w:rPr/>
        <w:t>and</w:t>
      </w:r>
      <w:r>
        <w:rPr>
          <w:spacing w:val="-16"/>
        </w:rPr>
        <w:t> </w:t>
      </w:r>
      <w:r>
        <w:rPr/>
        <w:t>pronunciation.</w:t>
      </w:r>
      <w:r>
        <w:rPr>
          <w:spacing w:val="-17"/>
        </w:rPr>
        <w:t> </w:t>
      </w:r>
      <w:r>
        <w:rPr/>
        <w:t>The</w:t>
      </w:r>
      <w:r>
        <w:rPr>
          <w:spacing w:val="-17"/>
        </w:rPr>
        <w:t> </w:t>
      </w:r>
      <w:r>
        <w:rPr/>
        <w:t>system</w:t>
      </w:r>
      <w:r>
        <w:rPr>
          <w:spacing w:val="-17"/>
        </w:rPr>
        <w:t> </w:t>
      </w:r>
      <w:r>
        <w:rPr/>
        <w:t>then</w:t>
      </w:r>
      <w:r>
        <w:rPr>
          <w:spacing w:val="-16"/>
        </w:rPr>
        <w:t> </w:t>
      </w:r>
      <w:r>
        <w:rPr/>
        <w:t>analyzes</w:t>
      </w:r>
      <w:r>
        <w:rPr>
          <w:spacing w:val="-17"/>
        </w:rPr>
        <w:t> </w:t>
      </w:r>
      <w:r>
        <w:rPr/>
        <w:t>the</w:t>
      </w:r>
      <w:r>
        <w:rPr>
          <w:spacing w:val="-17"/>
        </w:rPr>
        <w:t> </w:t>
      </w:r>
      <w:r>
        <w:rPr/>
        <w:t>learner’s</w:t>
      </w:r>
      <w:r>
        <w:rPr>
          <w:spacing w:val="-16"/>
        </w:rPr>
        <w:t> </w:t>
      </w:r>
      <w:r>
        <w:rPr/>
        <w:t>reading performance</w:t>
      </w:r>
      <w:r>
        <w:rPr>
          <w:spacing w:val="-5"/>
        </w:rPr>
        <w:t> </w:t>
      </w:r>
      <w:r>
        <w:rPr/>
        <w:t>based</w:t>
      </w:r>
      <w:r>
        <w:rPr>
          <w:spacing w:val="-5"/>
        </w:rPr>
        <w:t> </w:t>
      </w:r>
      <w:r>
        <w:rPr/>
        <w:t>on</w:t>
      </w:r>
      <w:r>
        <w:rPr>
          <w:spacing w:val="-5"/>
        </w:rPr>
        <w:t> </w:t>
      </w:r>
      <w:r>
        <w:rPr/>
        <w:t>the</w:t>
      </w:r>
      <w:r>
        <w:rPr>
          <w:spacing w:val="-5"/>
        </w:rPr>
        <w:t> </w:t>
      </w:r>
      <w:r>
        <w:rPr/>
        <w:t>Philippine</w:t>
      </w:r>
      <w:r>
        <w:rPr>
          <w:spacing w:val="-5"/>
        </w:rPr>
        <w:t> </w:t>
      </w:r>
      <w:r>
        <w:rPr/>
        <w:t>Informal</w:t>
      </w:r>
      <w:r>
        <w:rPr>
          <w:spacing w:val="-5"/>
        </w:rPr>
        <w:t> </w:t>
      </w:r>
      <w:r>
        <w:rPr/>
        <w:t>Reading</w:t>
      </w:r>
      <w:r>
        <w:rPr>
          <w:spacing w:val="-5"/>
        </w:rPr>
        <w:t> </w:t>
      </w:r>
      <w:r>
        <w:rPr/>
        <w:t>Inventory</w:t>
      </w:r>
      <w:r>
        <w:rPr>
          <w:spacing w:val="-4"/>
        </w:rPr>
        <w:t> </w:t>
      </w:r>
      <w:r>
        <w:rPr/>
        <w:t>(Phil-IRI)</w:t>
      </w:r>
      <w:r>
        <w:rPr>
          <w:spacing w:val="-4"/>
        </w:rPr>
        <w:t> </w:t>
      </w:r>
      <w:r>
        <w:rPr/>
        <w:t>results and</w:t>
      </w:r>
      <w:r>
        <w:rPr>
          <w:spacing w:val="-4"/>
        </w:rPr>
        <w:t> </w:t>
      </w:r>
      <w:r>
        <w:rPr/>
        <w:t>generates</w:t>
      </w:r>
      <w:r>
        <w:rPr>
          <w:spacing w:val="-2"/>
        </w:rPr>
        <w:t> </w:t>
      </w:r>
      <w:r>
        <w:rPr/>
        <w:t>appropriate</w:t>
      </w:r>
      <w:r>
        <w:rPr>
          <w:spacing w:val="-4"/>
        </w:rPr>
        <w:t> </w:t>
      </w:r>
      <w:r>
        <w:rPr/>
        <w:t>reading</w:t>
      </w:r>
      <w:r>
        <w:rPr>
          <w:spacing w:val="-4"/>
        </w:rPr>
        <w:t> </w:t>
      </w:r>
      <w:r>
        <w:rPr/>
        <w:t>intervention</w:t>
      </w:r>
      <w:r>
        <w:rPr>
          <w:spacing w:val="-4"/>
        </w:rPr>
        <w:t> </w:t>
      </w:r>
      <w:r>
        <w:rPr/>
        <w:t>recommendations. Following</w:t>
      </w:r>
      <w:r>
        <w:rPr>
          <w:spacing w:val="-4"/>
        </w:rPr>
        <w:t> </w:t>
      </w:r>
      <w:r>
        <w:rPr/>
        <w:t>this, the system generates appropriate feedback to guide the student.</w:t>
      </w:r>
    </w:p>
    <w:p>
      <w:pPr>
        <w:pStyle w:val="BodyText"/>
        <w:spacing w:line="480" w:lineRule="auto" w:before="242"/>
        <w:ind w:right="358" w:firstLine="720"/>
        <w:jc w:val="both"/>
      </w:pPr>
      <w:r>
        <w:rPr/>
        <w:t>Finally, in the output stage, the system produces a voice-based reading assessment designed to enhance the ARAL Reading Program. The results, including performance scores and feedback, are presented to both students and teachers. Additionally, the framework incorporates a feedback loop, where the generated feedback is used to support continuous improvement. This allows students to practice further, refine their reading skills, and progressively improve their fluency, comprehension, and overall reading ability.</w:t>
      </w:r>
    </w:p>
    <w:p>
      <w:pPr>
        <w:pStyle w:val="Heading2"/>
        <w:spacing w:before="241"/>
        <w:jc w:val="both"/>
      </w:pPr>
      <w:r>
        <w:rPr/>
        <w:t>Definition</w:t>
      </w:r>
      <w:r>
        <w:rPr>
          <w:spacing w:val="-3"/>
        </w:rPr>
        <w:t> </w:t>
      </w:r>
      <w:r>
        <w:rPr/>
        <w:t>of</w:t>
      </w:r>
      <w:r>
        <w:rPr>
          <w:spacing w:val="-2"/>
        </w:rPr>
        <w:t> </w:t>
      </w:r>
      <w:r>
        <w:rPr>
          <w:spacing w:val="-4"/>
        </w:rPr>
        <w:t>Terms</w:t>
      </w:r>
    </w:p>
    <w:p>
      <w:pPr>
        <w:pStyle w:val="BodyText"/>
        <w:spacing w:before="160"/>
        <w:ind w:left="0"/>
        <w:rPr>
          <w:rFonts w:ascii="Arial"/>
          <w:b/>
        </w:rPr>
      </w:pPr>
    </w:p>
    <w:p>
      <w:pPr>
        <w:pStyle w:val="BodyText"/>
        <w:spacing w:line="480" w:lineRule="auto"/>
        <w:ind w:right="366" w:firstLine="720"/>
        <w:jc w:val="both"/>
      </w:pPr>
      <w:r>
        <w:rPr/>
        <w:t>The following terms are used in this study. For easy and better understanding, these are defined conceptually and operationally.</w:t>
      </w:r>
    </w:p>
    <w:p>
      <w:pPr>
        <w:pStyle w:val="BodyText"/>
        <w:spacing w:after="0" w:line="480" w:lineRule="auto"/>
        <w:jc w:val="both"/>
        <w:sectPr>
          <w:pgSz w:w="12240" w:h="15840"/>
          <w:pgMar w:top="1360" w:bottom="280" w:left="1800" w:right="1080"/>
        </w:sectPr>
      </w:pPr>
    </w:p>
    <w:p>
      <w:pPr>
        <w:pStyle w:val="BodyText"/>
        <w:spacing w:line="480" w:lineRule="auto" w:before="79"/>
        <w:ind w:right="358"/>
        <w:jc w:val="both"/>
      </w:pPr>
      <w:r>
        <w:rPr>
          <w:rFonts w:ascii="Arial" w:hAnsi="Arial"/>
          <w:b/>
        </w:rPr>
        <w:t>ARAL Reading Program. </w:t>
      </w:r>
      <w:r>
        <w:rPr/>
        <w:t>“This refers to the nationwide initiative of the Department of Education aimed</w:t>
      </w:r>
      <w:r>
        <w:rPr>
          <w:spacing w:val="-1"/>
        </w:rPr>
        <w:t> </w:t>
      </w:r>
      <w:r>
        <w:rPr/>
        <w:t>at strengthening</w:t>
      </w:r>
      <w:r>
        <w:rPr>
          <w:spacing w:val="-1"/>
        </w:rPr>
        <w:t> </w:t>
      </w:r>
      <w:r>
        <w:rPr/>
        <w:t>literacy and</w:t>
      </w:r>
      <w:r>
        <w:rPr>
          <w:spacing w:val="-1"/>
        </w:rPr>
        <w:t> </w:t>
      </w:r>
      <w:r>
        <w:rPr/>
        <w:t>improving</w:t>
      </w:r>
      <w:r>
        <w:rPr>
          <w:spacing w:val="-1"/>
        </w:rPr>
        <w:t> </w:t>
      </w:r>
      <w:r>
        <w:rPr/>
        <w:t>students’ reading comprehension and fluency.” In this study, this pertains to the program implemented at Homobono H. Gonzalez National High School where the voice-based assessment system will be applied to support struggling readers.</w:t>
      </w:r>
    </w:p>
    <w:p>
      <w:pPr>
        <w:pStyle w:val="BodyText"/>
        <w:spacing w:line="480" w:lineRule="auto" w:before="161"/>
        <w:ind w:right="354"/>
        <w:jc w:val="both"/>
      </w:pPr>
      <w:r>
        <w:rPr>
          <w:rFonts w:ascii="Arial" w:hAnsi="Arial"/>
          <w:b/>
        </w:rPr>
        <w:t>Artificial Intelligence. </w:t>
      </w:r>
      <w:r>
        <w:rPr/>
        <w:t>“This refers to the ability of a computer or computer-controlled system to perform tasks that are normally associated with human intelligence, such as reasoning, learning, and problem-solving.” In this study, this pertains</w:t>
      </w:r>
      <w:r>
        <w:rPr>
          <w:spacing w:val="-1"/>
        </w:rPr>
        <w:t> </w:t>
      </w:r>
      <w:r>
        <w:rPr/>
        <w:t>to</w:t>
      </w:r>
      <w:r>
        <w:rPr>
          <w:spacing w:val="-3"/>
        </w:rPr>
        <w:t> </w:t>
      </w:r>
      <w:r>
        <w:rPr/>
        <w:t>the</w:t>
      </w:r>
      <w:r>
        <w:rPr>
          <w:spacing w:val="-3"/>
        </w:rPr>
        <w:t> </w:t>
      </w:r>
      <w:r>
        <w:rPr/>
        <w:t>technology</w:t>
      </w:r>
      <w:r>
        <w:rPr>
          <w:spacing w:val="-1"/>
        </w:rPr>
        <w:t> </w:t>
      </w:r>
      <w:r>
        <w:rPr/>
        <w:t>used</w:t>
      </w:r>
      <w:r>
        <w:rPr>
          <w:spacing w:val="-3"/>
        </w:rPr>
        <w:t> </w:t>
      </w:r>
      <w:r>
        <w:rPr/>
        <w:t>to</w:t>
      </w:r>
      <w:r>
        <w:rPr>
          <w:spacing w:val="-3"/>
        </w:rPr>
        <w:t> </w:t>
      </w:r>
      <w:r>
        <w:rPr/>
        <w:t>analyze</w:t>
      </w:r>
      <w:r>
        <w:rPr>
          <w:spacing w:val="-3"/>
        </w:rPr>
        <w:t> </w:t>
      </w:r>
      <w:r>
        <w:rPr/>
        <w:t>students’</w:t>
      </w:r>
      <w:r>
        <w:rPr>
          <w:spacing w:val="-3"/>
        </w:rPr>
        <w:t> </w:t>
      </w:r>
      <w:r>
        <w:rPr/>
        <w:t>spoken</w:t>
      </w:r>
      <w:r>
        <w:rPr>
          <w:spacing w:val="-3"/>
        </w:rPr>
        <w:t> </w:t>
      </w:r>
      <w:r>
        <w:rPr/>
        <w:t>reading</w:t>
      </w:r>
      <w:r>
        <w:rPr>
          <w:spacing w:val="-3"/>
        </w:rPr>
        <w:t> </w:t>
      </w:r>
      <w:r>
        <w:rPr/>
        <w:t>and</w:t>
      </w:r>
      <w:r>
        <w:rPr>
          <w:spacing w:val="-3"/>
        </w:rPr>
        <w:t> </w:t>
      </w:r>
      <w:r>
        <w:rPr/>
        <w:t>assist in evaluating pronunciation and fluency.</w:t>
      </w:r>
    </w:p>
    <w:p>
      <w:pPr>
        <w:pStyle w:val="BodyText"/>
        <w:spacing w:line="480" w:lineRule="auto" w:before="161"/>
        <w:ind w:right="359"/>
        <w:jc w:val="both"/>
      </w:pPr>
      <w:r>
        <w:rPr>
          <w:rFonts w:ascii="Arial" w:hAnsi="Arial"/>
          <w:b/>
        </w:rPr>
        <w:t>Comprehension. </w:t>
      </w:r>
      <w:r>
        <w:rPr/>
        <w:t>“This refers to the ability to understand and interpret the meaning</w:t>
      </w:r>
      <w:r>
        <w:rPr>
          <w:spacing w:val="-13"/>
        </w:rPr>
        <w:t> </w:t>
      </w:r>
      <w:r>
        <w:rPr/>
        <w:t>of</w:t>
      </w:r>
      <w:r>
        <w:rPr>
          <w:spacing w:val="-10"/>
        </w:rPr>
        <w:t> </w:t>
      </w:r>
      <w:r>
        <w:rPr/>
        <w:t>written</w:t>
      </w:r>
      <w:r>
        <w:rPr>
          <w:spacing w:val="-13"/>
        </w:rPr>
        <w:t> </w:t>
      </w:r>
      <w:r>
        <w:rPr/>
        <w:t>text.”</w:t>
      </w:r>
      <w:r>
        <w:rPr>
          <w:spacing w:val="-15"/>
        </w:rPr>
        <w:t> </w:t>
      </w:r>
      <w:r>
        <w:rPr/>
        <w:t>In</w:t>
      </w:r>
      <w:r>
        <w:rPr>
          <w:spacing w:val="-13"/>
        </w:rPr>
        <w:t> </w:t>
      </w:r>
      <w:r>
        <w:rPr/>
        <w:t>this</w:t>
      </w:r>
      <w:r>
        <w:rPr>
          <w:spacing w:val="-11"/>
        </w:rPr>
        <w:t> </w:t>
      </w:r>
      <w:r>
        <w:rPr/>
        <w:t>study,</w:t>
      </w:r>
      <w:r>
        <w:rPr>
          <w:spacing w:val="-14"/>
        </w:rPr>
        <w:t> </w:t>
      </w:r>
      <w:r>
        <w:rPr/>
        <w:t>this</w:t>
      </w:r>
      <w:r>
        <w:rPr>
          <w:spacing w:val="-11"/>
        </w:rPr>
        <w:t> </w:t>
      </w:r>
      <w:r>
        <w:rPr/>
        <w:t>pertains</w:t>
      </w:r>
      <w:r>
        <w:rPr>
          <w:spacing w:val="-11"/>
        </w:rPr>
        <w:t> </w:t>
      </w:r>
      <w:r>
        <w:rPr/>
        <w:t>to</w:t>
      </w:r>
      <w:r>
        <w:rPr>
          <w:spacing w:val="-13"/>
        </w:rPr>
        <w:t> </w:t>
      </w:r>
      <w:r>
        <w:rPr/>
        <w:t>the</w:t>
      </w:r>
      <w:r>
        <w:rPr>
          <w:spacing w:val="-13"/>
        </w:rPr>
        <w:t> </w:t>
      </w:r>
      <w:r>
        <w:rPr/>
        <w:t>broader</w:t>
      </w:r>
      <w:r>
        <w:rPr>
          <w:spacing w:val="-11"/>
        </w:rPr>
        <w:t> </w:t>
      </w:r>
      <w:r>
        <w:rPr/>
        <w:t>goal</w:t>
      </w:r>
      <w:r>
        <w:rPr>
          <w:spacing w:val="-12"/>
        </w:rPr>
        <w:t> </w:t>
      </w:r>
      <w:r>
        <w:rPr/>
        <w:t>of</w:t>
      </w:r>
      <w:r>
        <w:rPr>
          <w:spacing w:val="-10"/>
        </w:rPr>
        <w:t> </w:t>
      </w:r>
      <w:r>
        <w:rPr/>
        <w:t>the</w:t>
      </w:r>
      <w:r>
        <w:rPr>
          <w:spacing w:val="-17"/>
        </w:rPr>
        <w:t> </w:t>
      </w:r>
      <w:r>
        <w:rPr/>
        <w:t>ARAL Reading Program, which the system indirectly supports by improving fluency and </w:t>
      </w:r>
      <w:r>
        <w:rPr>
          <w:spacing w:val="-2"/>
        </w:rPr>
        <w:t>pronunciation.</w:t>
      </w:r>
    </w:p>
    <w:p>
      <w:pPr>
        <w:pStyle w:val="BodyText"/>
        <w:spacing w:line="480" w:lineRule="auto" w:before="161"/>
        <w:ind w:right="361"/>
        <w:jc w:val="both"/>
      </w:pPr>
      <w:r>
        <w:rPr>
          <w:rFonts w:ascii="Arial" w:hAnsi="Arial"/>
          <w:b/>
        </w:rPr>
        <w:t>Jaro-Winkler</w:t>
      </w:r>
      <w:r>
        <w:rPr>
          <w:rFonts w:ascii="Arial" w:hAnsi="Arial"/>
          <w:b/>
          <w:spacing w:val="-17"/>
        </w:rPr>
        <w:t> </w:t>
      </w:r>
      <w:r>
        <w:rPr>
          <w:rFonts w:ascii="Arial" w:hAnsi="Arial"/>
          <w:b/>
        </w:rPr>
        <w:t>Algorithm.</w:t>
      </w:r>
      <w:r>
        <w:rPr>
          <w:rFonts w:ascii="Arial" w:hAnsi="Arial"/>
          <w:b/>
          <w:spacing w:val="-17"/>
        </w:rPr>
        <w:t> </w:t>
      </w:r>
      <w:r>
        <w:rPr/>
        <w:t>“This</w:t>
      </w:r>
      <w:r>
        <w:rPr>
          <w:spacing w:val="-16"/>
        </w:rPr>
        <w:t> </w:t>
      </w:r>
      <w:r>
        <w:rPr/>
        <w:t>refers</w:t>
      </w:r>
      <w:r>
        <w:rPr>
          <w:spacing w:val="-17"/>
        </w:rPr>
        <w:t> </w:t>
      </w:r>
      <w:r>
        <w:rPr/>
        <w:t>to</w:t>
      </w:r>
      <w:r>
        <w:rPr>
          <w:spacing w:val="-17"/>
        </w:rPr>
        <w:t> </w:t>
      </w:r>
      <w:r>
        <w:rPr/>
        <w:t>a</w:t>
      </w:r>
      <w:r>
        <w:rPr>
          <w:spacing w:val="-16"/>
        </w:rPr>
        <w:t> </w:t>
      </w:r>
      <w:r>
        <w:rPr/>
        <w:t>string</w:t>
      </w:r>
      <w:r>
        <w:rPr>
          <w:spacing w:val="-17"/>
        </w:rPr>
        <w:t> </w:t>
      </w:r>
      <w:r>
        <w:rPr/>
        <w:t>similarity</w:t>
      </w:r>
      <w:r>
        <w:rPr>
          <w:spacing w:val="-16"/>
        </w:rPr>
        <w:t> </w:t>
      </w:r>
      <w:r>
        <w:rPr/>
        <w:t>algorithm</w:t>
      </w:r>
      <w:r>
        <w:rPr>
          <w:spacing w:val="-16"/>
        </w:rPr>
        <w:t> </w:t>
      </w:r>
      <w:r>
        <w:rPr/>
        <w:t>that</w:t>
      </w:r>
      <w:r>
        <w:rPr>
          <w:spacing w:val="-16"/>
        </w:rPr>
        <w:t> </w:t>
      </w:r>
      <w:r>
        <w:rPr/>
        <w:t>measures the closeness between two text strings, giving higher importance to matching characters at the beginning of the words.” In this study, this pertains to the technique used to evaluate the similarity between the student’s spoken response and the expected word or sentence.</w:t>
      </w:r>
    </w:p>
    <w:p>
      <w:pPr>
        <w:pStyle w:val="BodyText"/>
        <w:spacing w:line="480" w:lineRule="auto" w:before="160"/>
        <w:ind w:right="363"/>
        <w:jc w:val="both"/>
      </w:pPr>
      <w:r>
        <w:rPr>
          <w:rFonts w:ascii="Arial" w:hAnsi="Arial"/>
          <w:b/>
        </w:rPr>
        <w:t>Metaphone</w:t>
      </w:r>
      <w:r>
        <w:rPr>
          <w:rFonts w:ascii="Arial" w:hAnsi="Arial"/>
          <w:b/>
          <w:spacing w:val="-13"/>
        </w:rPr>
        <w:t> </w:t>
      </w:r>
      <w:r>
        <w:rPr>
          <w:rFonts w:ascii="Arial" w:hAnsi="Arial"/>
          <w:b/>
        </w:rPr>
        <w:t>Algorithm.</w:t>
      </w:r>
      <w:r>
        <w:rPr>
          <w:rFonts w:ascii="Arial" w:hAnsi="Arial"/>
          <w:b/>
          <w:spacing w:val="-8"/>
        </w:rPr>
        <w:t> </w:t>
      </w:r>
      <w:r>
        <w:rPr/>
        <w:t>“This</w:t>
      </w:r>
      <w:r>
        <w:rPr>
          <w:spacing w:val="-11"/>
        </w:rPr>
        <w:t> </w:t>
      </w:r>
      <w:r>
        <w:rPr/>
        <w:t>refers</w:t>
      </w:r>
      <w:r>
        <w:rPr>
          <w:spacing w:val="-11"/>
        </w:rPr>
        <w:t> </w:t>
      </w:r>
      <w:r>
        <w:rPr/>
        <w:t>to</w:t>
      </w:r>
      <w:r>
        <w:rPr>
          <w:spacing w:val="-13"/>
        </w:rPr>
        <w:t> </w:t>
      </w:r>
      <w:r>
        <w:rPr/>
        <w:t>a</w:t>
      </w:r>
      <w:r>
        <w:rPr>
          <w:spacing w:val="-13"/>
        </w:rPr>
        <w:t> </w:t>
      </w:r>
      <w:r>
        <w:rPr/>
        <w:t>phonetic</w:t>
      </w:r>
      <w:r>
        <w:rPr>
          <w:spacing w:val="-11"/>
        </w:rPr>
        <w:t> </w:t>
      </w:r>
      <w:r>
        <w:rPr/>
        <w:t>algorithm</w:t>
      </w:r>
      <w:r>
        <w:rPr>
          <w:spacing w:val="-11"/>
        </w:rPr>
        <w:t> </w:t>
      </w:r>
      <w:r>
        <w:rPr/>
        <w:t>used</w:t>
      </w:r>
      <w:r>
        <w:rPr>
          <w:spacing w:val="-13"/>
        </w:rPr>
        <w:t> </w:t>
      </w:r>
      <w:r>
        <w:rPr/>
        <w:t>to</w:t>
      </w:r>
      <w:r>
        <w:rPr>
          <w:spacing w:val="-13"/>
        </w:rPr>
        <w:t> </w:t>
      </w:r>
      <w:r>
        <w:rPr/>
        <w:t>encode</w:t>
      </w:r>
      <w:r>
        <w:rPr>
          <w:spacing w:val="-13"/>
        </w:rPr>
        <w:t> </w:t>
      </w:r>
      <w:r>
        <w:rPr/>
        <w:t>words based on</w:t>
      </w:r>
      <w:r>
        <w:rPr>
          <w:spacing w:val="-2"/>
        </w:rPr>
        <w:t> </w:t>
      </w:r>
      <w:r>
        <w:rPr/>
        <w:t>their pronunciation</w:t>
      </w:r>
      <w:r>
        <w:rPr>
          <w:spacing w:val="-2"/>
        </w:rPr>
        <w:t> </w:t>
      </w:r>
      <w:r>
        <w:rPr/>
        <w:t>rather than</w:t>
      </w:r>
      <w:r>
        <w:rPr>
          <w:spacing w:val="-2"/>
        </w:rPr>
        <w:t> </w:t>
      </w:r>
      <w:r>
        <w:rPr/>
        <w:t>their spelling.” In</w:t>
      </w:r>
      <w:r>
        <w:rPr>
          <w:spacing w:val="-2"/>
        </w:rPr>
        <w:t> </w:t>
      </w:r>
      <w:r>
        <w:rPr/>
        <w:t>this study, this pertains</w:t>
      </w:r>
    </w:p>
    <w:p>
      <w:pPr>
        <w:pStyle w:val="BodyText"/>
        <w:spacing w:after="0" w:line="480" w:lineRule="auto"/>
        <w:jc w:val="both"/>
        <w:sectPr>
          <w:pgSz w:w="12240" w:h="15840"/>
          <w:pgMar w:top="1360" w:bottom="280" w:left="1800" w:right="1080"/>
        </w:sectPr>
      </w:pPr>
    </w:p>
    <w:p>
      <w:pPr>
        <w:pStyle w:val="BodyText"/>
        <w:spacing w:line="480" w:lineRule="auto" w:before="79"/>
        <w:ind w:right="367"/>
        <w:jc w:val="both"/>
      </w:pPr>
      <w:r>
        <w:rPr/>
        <w:t>to the method used to compare spoken words with the correct pronunciation by identifying similarities in sound patterns.</w:t>
      </w:r>
    </w:p>
    <w:p>
      <w:pPr>
        <w:pStyle w:val="BodyText"/>
        <w:spacing w:line="480" w:lineRule="auto" w:before="160"/>
        <w:ind w:right="358"/>
        <w:jc w:val="both"/>
      </w:pPr>
      <w:r>
        <w:rPr>
          <w:rFonts w:ascii="Arial" w:hAnsi="Arial"/>
          <w:b/>
        </w:rPr>
        <w:t>OpenAI Whisper. </w:t>
      </w:r>
      <w:r>
        <w:rPr/>
        <w:t>“This refers to an automatic speech recognition (ASR) model developed by OpenAI that converts spoken language into text through artificial intelligence</w:t>
      </w:r>
      <w:r>
        <w:rPr>
          <w:spacing w:val="-10"/>
        </w:rPr>
        <w:t> </w:t>
      </w:r>
      <w:r>
        <w:rPr/>
        <w:t>and</w:t>
      </w:r>
      <w:r>
        <w:rPr>
          <w:spacing w:val="-10"/>
        </w:rPr>
        <w:t> </w:t>
      </w:r>
      <w:r>
        <w:rPr/>
        <w:t>deep</w:t>
      </w:r>
      <w:r>
        <w:rPr>
          <w:spacing w:val="-10"/>
        </w:rPr>
        <w:t> </w:t>
      </w:r>
      <w:r>
        <w:rPr/>
        <w:t>learning</w:t>
      </w:r>
      <w:r>
        <w:rPr>
          <w:spacing w:val="-10"/>
        </w:rPr>
        <w:t> </w:t>
      </w:r>
      <w:r>
        <w:rPr/>
        <w:t>techniques.”</w:t>
      </w:r>
      <w:r>
        <w:rPr>
          <w:spacing w:val="-8"/>
        </w:rPr>
        <w:t> </w:t>
      </w:r>
      <w:r>
        <w:rPr/>
        <w:t>In</w:t>
      </w:r>
      <w:r>
        <w:rPr>
          <w:spacing w:val="-13"/>
        </w:rPr>
        <w:t> </w:t>
      </w:r>
      <w:r>
        <w:rPr/>
        <w:t>this</w:t>
      </w:r>
      <w:r>
        <w:rPr>
          <w:spacing w:val="-8"/>
        </w:rPr>
        <w:t> </w:t>
      </w:r>
      <w:r>
        <w:rPr/>
        <w:t>study,</w:t>
      </w:r>
      <w:r>
        <w:rPr>
          <w:spacing w:val="-11"/>
        </w:rPr>
        <w:t> </w:t>
      </w:r>
      <w:r>
        <w:rPr/>
        <w:t>this</w:t>
      </w:r>
      <w:r>
        <w:rPr>
          <w:spacing w:val="-8"/>
        </w:rPr>
        <w:t> </w:t>
      </w:r>
      <w:r>
        <w:rPr/>
        <w:t>pertains</w:t>
      </w:r>
      <w:r>
        <w:rPr>
          <w:spacing w:val="-8"/>
        </w:rPr>
        <w:t> </w:t>
      </w:r>
      <w:r>
        <w:rPr/>
        <w:t>to</w:t>
      </w:r>
      <w:r>
        <w:rPr>
          <w:spacing w:val="-10"/>
        </w:rPr>
        <w:t> </w:t>
      </w:r>
      <w:r>
        <w:rPr/>
        <w:t>the</w:t>
      </w:r>
      <w:r>
        <w:rPr>
          <w:spacing w:val="-13"/>
        </w:rPr>
        <w:t> </w:t>
      </w:r>
      <w:r>
        <w:rPr/>
        <w:t>voice-based assessment tool used to evaluate students’ oral reading fluency, pronunciation accuracy, and reading performance by transcribing and analyzing learners’ spoken responses.</w:t>
      </w:r>
    </w:p>
    <w:p>
      <w:pPr>
        <w:pStyle w:val="BodyText"/>
        <w:spacing w:line="480" w:lineRule="auto" w:before="162"/>
        <w:ind w:right="364"/>
        <w:jc w:val="both"/>
      </w:pPr>
      <w:r>
        <w:rPr>
          <w:rFonts w:ascii="Arial" w:hAnsi="Arial"/>
          <w:b/>
        </w:rPr>
        <w:t>Pronunciation. </w:t>
      </w:r>
      <w:r>
        <w:rPr/>
        <w:t>“This refers to</w:t>
      </w:r>
      <w:r>
        <w:rPr>
          <w:spacing w:val="-1"/>
        </w:rPr>
        <w:t> </w:t>
      </w:r>
      <w:r>
        <w:rPr/>
        <w:t>the</w:t>
      </w:r>
      <w:r>
        <w:rPr>
          <w:spacing w:val="-1"/>
        </w:rPr>
        <w:t> </w:t>
      </w:r>
      <w:r>
        <w:rPr/>
        <w:t>way in</w:t>
      </w:r>
      <w:r>
        <w:rPr>
          <w:spacing w:val="-1"/>
        </w:rPr>
        <w:t> </w:t>
      </w:r>
      <w:r>
        <w:rPr/>
        <w:t>which</w:t>
      </w:r>
      <w:r>
        <w:rPr>
          <w:spacing w:val="-1"/>
        </w:rPr>
        <w:t> </w:t>
      </w:r>
      <w:r>
        <w:rPr/>
        <w:t>words are</w:t>
      </w:r>
      <w:r>
        <w:rPr>
          <w:spacing w:val="-1"/>
        </w:rPr>
        <w:t> </w:t>
      </w:r>
      <w:r>
        <w:rPr/>
        <w:t>spoken.” In</w:t>
      </w:r>
      <w:r>
        <w:rPr>
          <w:spacing w:val="-1"/>
        </w:rPr>
        <w:t> </w:t>
      </w:r>
      <w:r>
        <w:rPr/>
        <w:t>this study, this pertains to the accuracy of learners in producing sounds and words correctly while reading aloud.</w:t>
      </w:r>
    </w:p>
    <w:p>
      <w:pPr>
        <w:pStyle w:val="BodyText"/>
        <w:spacing w:line="480" w:lineRule="auto" w:before="160"/>
        <w:ind w:right="365"/>
        <w:jc w:val="both"/>
      </w:pPr>
      <w:r>
        <w:rPr>
          <w:rFonts w:ascii="Arial" w:hAnsi="Arial"/>
          <w:b/>
        </w:rPr>
        <w:t>Reading Fluency. </w:t>
      </w:r>
      <w:r>
        <w:rPr/>
        <w:t>“This refers to the ability to read text accurately, quickly, and with proper expression.” In this study, this pertains to the skill being measured by the system to determine how well students can read aloud with accuracy and </w:t>
      </w:r>
      <w:r>
        <w:rPr>
          <w:spacing w:val="-2"/>
        </w:rPr>
        <w:t>speed.</w:t>
      </w:r>
    </w:p>
    <w:p>
      <w:pPr>
        <w:pStyle w:val="BodyText"/>
        <w:spacing w:line="480" w:lineRule="auto" w:before="161"/>
        <w:ind w:right="357"/>
        <w:jc w:val="both"/>
      </w:pPr>
      <w:r>
        <w:rPr>
          <w:rFonts w:ascii="Arial" w:hAnsi="Arial"/>
          <w:b/>
        </w:rPr>
        <w:t>Real-Time Feedback. </w:t>
      </w:r>
      <w:r>
        <w:rPr/>
        <w:t>“This refers to instructional responses or evaluations provided</w:t>
      </w:r>
      <w:r>
        <w:rPr>
          <w:spacing w:val="-9"/>
        </w:rPr>
        <w:t> </w:t>
      </w:r>
      <w:r>
        <w:rPr/>
        <w:t>immediately</w:t>
      </w:r>
      <w:r>
        <w:rPr>
          <w:spacing w:val="-7"/>
        </w:rPr>
        <w:t> </w:t>
      </w:r>
      <w:r>
        <w:rPr/>
        <w:t>after</w:t>
      </w:r>
      <w:r>
        <w:rPr>
          <w:spacing w:val="-7"/>
        </w:rPr>
        <w:t> </w:t>
      </w:r>
      <w:r>
        <w:rPr/>
        <w:t>a</w:t>
      </w:r>
      <w:r>
        <w:rPr>
          <w:spacing w:val="-5"/>
        </w:rPr>
        <w:t> </w:t>
      </w:r>
      <w:r>
        <w:rPr/>
        <w:t>learner’s</w:t>
      </w:r>
      <w:r>
        <w:rPr>
          <w:spacing w:val="-4"/>
        </w:rPr>
        <w:t> </w:t>
      </w:r>
      <w:r>
        <w:rPr/>
        <w:t>action,</w:t>
      </w:r>
      <w:r>
        <w:rPr>
          <w:spacing w:val="-6"/>
        </w:rPr>
        <w:t> </w:t>
      </w:r>
      <w:r>
        <w:rPr/>
        <w:t>allowing</w:t>
      </w:r>
      <w:r>
        <w:rPr>
          <w:spacing w:val="-9"/>
        </w:rPr>
        <w:t> </w:t>
      </w:r>
      <w:r>
        <w:rPr/>
        <w:t>rapid</w:t>
      </w:r>
      <w:r>
        <w:rPr>
          <w:spacing w:val="-9"/>
        </w:rPr>
        <w:t> </w:t>
      </w:r>
      <w:r>
        <w:rPr/>
        <w:t>identification</w:t>
      </w:r>
      <w:r>
        <w:rPr>
          <w:spacing w:val="-9"/>
        </w:rPr>
        <w:t> </w:t>
      </w:r>
      <w:r>
        <w:rPr/>
        <w:t>of</w:t>
      </w:r>
      <w:r>
        <w:rPr>
          <w:spacing w:val="-6"/>
        </w:rPr>
        <w:t> </w:t>
      </w:r>
      <w:r>
        <w:rPr/>
        <w:t>errors and supporting adaptive learning in digital systems.” In</w:t>
      </w:r>
      <w:r>
        <w:rPr>
          <w:spacing w:val="-1"/>
        </w:rPr>
        <w:t> </w:t>
      </w:r>
      <w:r>
        <w:rPr/>
        <w:t>this study, this pertains to the instant feedback given by the voice-based reading assessment system to students regarding pronunciation, fluency, and reading performance.</w:t>
      </w:r>
    </w:p>
    <w:p>
      <w:pPr>
        <w:pStyle w:val="BodyText"/>
        <w:spacing w:line="480" w:lineRule="auto" w:before="161"/>
        <w:ind w:right="363"/>
        <w:jc w:val="both"/>
      </w:pPr>
      <w:r>
        <w:rPr>
          <w:rFonts w:ascii="Arial" w:hAnsi="Arial"/>
          <w:b/>
        </w:rPr>
        <w:t>Speech-to-Text. </w:t>
      </w:r>
      <w:r>
        <w:rPr/>
        <w:t>“This refers to a computerized process that converts spoken language</w:t>
      </w:r>
      <w:r>
        <w:rPr>
          <w:spacing w:val="-3"/>
        </w:rPr>
        <w:t> </w:t>
      </w:r>
      <w:r>
        <w:rPr/>
        <w:t>into</w:t>
      </w:r>
      <w:r>
        <w:rPr>
          <w:spacing w:val="-3"/>
        </w:rPr>
        <w:t> </w:t>
      </w:r>
      <w:r>
        <w:rPr/>
        <w:t>written</w:t>
      </w:r>
      <w:r>
        <w:rPr>
          <w:spacing w:val="-3"/>
        </w:rPr>
        <w:t> </w:t>
      </w:r>
      <w:r>
        <w:rPr/>
        <w:t>text using</w:t>
      </w:r>
      <w:r>
        <w:rPr>
          <w:spacing w:val="-3"/>
        </w:rPr>
        <w:t> </w:t>
      </w:r>
      <w:r>
        <w:rPr/>
        <w:t>speech</w:t>
      </w:r>
      <w:r>
        <w:rPr>
          <w:spacing w:val="-3"/>
        </w:rPr>
        <w:t> </w:t>
      </w:r>
      <w:r>
        <w:rPr/>
        <w:t>recognition</w:t>
      </w:r>
      <w:r>
        <w:rPr>
          <w:spacing w:val="-3"/>
        </w:rPr>
        <w:t> </w:t>
      </w:r>
      <w:r>
        <w:rPr/>
        <w:t>technology.”</w:t>
      </w:r>
      <w:r>
        <w:rPr>
          <w:spacing w:val="-1"/>
        </w:rPr>
        <w:t> </w:t>
      </w:r>
      <w:r>
        <w:rPr/>
        <w:t>In</w:t>
      </w:r>
      <w:r>
        <w:rPr>
          <w:spacing w:val="-3"/>
        </w:rPr>
        <w:t> </w:t>
      </w:r>
      <w:r>
        <w:rPr/>
        <w:t>this</w:t>
      </w:r>
      <w:r>
        <w:rPr>
          <w:spacing w:val="-1"/>
        </w:rPr>
        <w:t> </w:t>
      </w:r>
      <w:r>
        <w:rPr/>
        <w:t>study, this</w:t>
      </w:r>
    </w:p>
    <w:p>
      <w:pPr>
        <w:pStyle w:val="BodyText"/>
        <w:spacing w:after="0" w:line="480" w:lineRule="auto"/>
        <w:jc w:val="both"/>
        <w:sectPr>
          <w:pgSz w:w="12240" w:h="15840"/>
          <w:pgMar w:top="1360" w:bottom="280" w:left="1800" w:right="1080"/>
        </w:sectPr>
      </w:pPr>
    </w:p>
    <w:p>
      <w:pPr>
        <w:pStyle w:val="BodyText"/>
        <w:spacing w:line="480" w:lineRule="auto" w:before="79"/>
        <w:ind w:right="363"/>
        <w:jc w:val="both"/>
      </w:pPr>
      <w:r>
        <w:rPr/>
        <w:t>pertains</w:t>
      </w:r>
      <w:r>
        <w:rPr>
          <w:spacing w:val="-7"/>
        </w:rPr>
        <w:t> </w:t>
      </w:r>
      <w:r>
        <w:rPr/>
        <w:t>to</w:t>
      </w:r>
      <w:r>
        <w:rPr>
          <w:spacing w:val="-9"/>
        </w:rPr>
        <w:t> </w:t>
      </w:r>
      <w:r>
        <w:rPr/>
        <w:t>the</w:t>
      </w:r>
      <w:r>
        <w:rPr>
          <w:spacing w:val="-9"/>
        </w:rPr>
        <w:t> </w:t>
      </w:r>
      <w:r>
        <w:rPr/>
        <w:t>process</w:t>
      </w:r>
      <w:r>
        <w:rPr>
          <w:spacing w:val="-7"/>
        </w:rPr>
        <w:t> </w:t>
      </w:r>
      <w:r>
        <w:rPr/>
        <w:t>used</w:t>
      </w:r>
      <w:r>
        <w:rPr>
          <w:spacing w:val="-9"/>
        </w:rPr>
        <w:t> </w:t>
      </w:r>
      <w:r>
        <w:rPr/>
        <w:t>by</w:t>
      </w:r>
      <w:r>
        <w:rPr>
          <w:spacing w:val="-7"/>
        </w:rPr>
        <w:t> </w:t>
      </w:r>
      <w:r>
        <w:rPr/>
        <w:t>the</w:t>
      </w:r>
      <w:r>
        <w:rPr>
          <w:spacing w:val="-9"/>
        </w:rPr>
        <w:t> </w:t>
      </w:r>
      <w:r>
        <w:rPr/>
        <w:t>system</w:t>
      </w:r>
      <w:r>
        <w:rPr>
          <w:spacing w:val="-7"/>
        </w:rPr>
        <w:t> </w:t>
      </w:r>
      <w:r>
        <w:rPr/>
        <w:t>to</w:t>
      </w:r>
      <w:r>
        <w:rPr>
          <w:spacing w:val="-9"/>
        </w:rPr>
        <w:t> </w:t>
      </w:r>
      <w:r>
        <w:rPr/>
        <w:t>transcribe</w:t>
      </w:r>
      <w:r>
        <w:rPr>
          <w:spacing w:val="-9"/>
        </w:rPr>
        <w:t> </w:t>
      </w:r>
      <w:r>
        <w:rPr/>
        <w:t>students’</w:t>
      </w:r>
      <w:r>
        <w:rPr>
          <w:spacing w:val="-8"/>
        </w:rPr>
        <w:t> </w:t>
      </w:r>
      <w:r>
        <w:rPr/>
        <w:t>spoken</w:t>
      </w:r>
      <w:r>
        <w:rPr>
          <w:spacing w:val="-9"/>
        </w:rPr>
        <w:t> </w:t>
      </w:r>
      <w:r>
        <w:rPr/>
        <w:t>reading into text for analysis and evaluation.</w:t>
      </w:r>
    </w:p>
    <w:p>
      <w:pPr>
        <w:pStyle w:val="BodyText"/>
        <w:spacing w:line="480" w:lineRule="auto" w:before="160"/>
        <w:ind w:right="357"/>
        <w:jc w:val="both"/>
      </w:pPr>
      <w:r>
        <w:rPr>
          <w:rFonts w:ascii="Arial" w:hAnsi="Arial"/>
          <w:b/>
        </w:rPr>
        <w:t>Voice</w:t>
      </w:r>
      <w:r>
        <w:rPr>
          <w:rFonts w:ascii="Arial" w:hAnsi="Arial"/>
          <w:b/>
          <w:spacing w:val="-9"/>
        </w:rPr>
        <w:t> </w:t>
      </w:r>
      <w:r>
        <w:rPr>
          <w:rFonts w:ascii="Arial" w:hAnsi="Arial"/>
          <w:b/>
        </w:rPr>
        <w:t>Recognition.</w:t>
      </w:r>
      <w:r>
        <w:rPr>
          <w:rFonts w:ascii="Arial" w:hAnsi="Arial"/>
          <w:b/>
          <w:spacing w:val="-7"/>
        </w:rPr>
        <w:t> </w:t>
      </w:r>
      <w:r>
        <w:rPr/>
        <w:t>“This</w:t>
      </w:r>
      <w:r>
        <w:rPr>
          <w:spacing w:val="-7"/>
        </w:rPr>
        <w:t> </w:t>
      </w:r>
      <w:r>
        <w:rPr/>
        <w:t>refers</w:t>
      </w:r>
      <w:r>
        <w:rPr>
          <w:spacing w:val="-7"/>
        </w:rPr>
        <w:t> </w:t>
      </w:r>
      <w:r>
        <w:rPr/>
        <w:t>to</w:t>
      </w:r>
      <w:r>
        <w:rPr>
          <w:spacing w:val="-9"/>
        </w:rPr>
        <w:t> </w:t>
      </w:r>
      <w:r>
        <w:rPr/>
        <w:t>a</w:t>
      </w:r>
      <w:r>
        <w:rPr>
          <w:spacing w:val="-13"/>
        </w:rPr>
        <w:t> </w:t>
      </w:r>
      <w:r>
        <w:rPr/>
        <w:t>technology</w:t>
      </w:r>
      <w:r>
        <w:rPr>
          <w:spacing w:val="-7"/>
        </w:rPr>
        <w:t> </w:t>
      </w:r>
      <w:r>
        <w:rPr/>
        <w:t>that</w:t>
      </w:r>
      <w:r>
        <w:rPr>
          <w:spacing w:val="-6"/>
        </w:rPr>
        <w:t> </w:t>
      </w:r>
      <w:r>
        <w:rPr/>
        <w:t>allows</w:t>
      </w:r>
      <w:r>
        <w:rPr>
          <w:spacing w:val="-7"/>
        </w:rPr>
        <w:t> </w:t>
      </w:r>
      <w:r>
        <w:rPr/>
        <w:t>a</w:t>
      </w:r>
      <w:r>
        <w:rPr>
          <w:spacing w:val="-9"/>
        </w:rPr>
        <w:t> </w:t>
      </w:r>
      <w:r>
        <w:rPr/>
        <w:t>computer</w:t>
      </w:r>
      <w:r>
        <w:rPr>
          <w:spacing w:val="-7"/>
        </w:rPr>
        <w:t> </w:t>
      </w:r>
      <w:r>
        <w:rPr/>
        <w:t>system</w:t>
      </w:r>
      <w:r>
        <w:rPr>
          <w:spacing w:val="-7"/>
        </w:rPr>
        <w:t> </w:t>
      </w:r>
      <w:r>
        <w:rPr/>
        <w:t>to identify and process human speech and convert it into text or commands.” In this study, it pertains to the feature of the proposed system that analyzes students’ spoken reading and detects pronunciation errors.</w:t>
      </w:r>
    </w:p>
    <w:p>
      <w:pPr>
        <w:pStyle w:val="BodyText"/>
        <w:spacing w:line="480" w:lineRule="auto" w:before="161"/>
        <w:ind w:right="358"/>
        <w:jc w:val="both"/>
      </w:pPr>
      <w:r>
        <w:rPr>
          <w:rFonts w:ascii="Arial" w:hAnsi="Arial"/>
          <w:b/>
        </w:rPr>
        <w:t>Zero-shot. </w:t>
      </w:r>
      <w:r>
        <w:rPr/>
        <w:t>“A prompt engineering</w:t>
      </w:r>
      <w:r>
        <w:rPr>
          <w:spacing w:val="-1"/>
        </w:rPr>
        <w:t> </w:t>
      </w:r>
      <w:r>
        <w:rPr/>
        <w:t>method</w:t>
      </w:r>
      <w:r>
        <w:rPr>
          <w:spacing w:val="-1"/>
        </w:rPr>
        <w:t> </w:t>
      </w:r>
      <w:r>
        <w:rPr/>
        <w:t>that relies on</w:t>
      </w:r>
      <w:r>
        <w:rPr>
          <w:spacing w:val="-1"/>
        </w:rPr>
        <w:t> </w:t>
      </w:r>
      <w:r>
        <w:rPr/>
        <w:t>the</w:t>
      </w:r>
      <w:r>
        <w:rPr>
          <w:spacing w:val="-1"/>
        </w:rPr>
        <w:t> </w:t>
      </w:r>
      <w:r>
        <w:rPr/>
        <w:t>pretraining</w:t>
      </w:r>
      <w:r>
        <w:rPr>
          <w:spacing w:val="-1"/>
        </w:rPr>
        <w:t> </w:t>
      </w:r>
      <w:r>
        <w:rPr/>
        <w:t>of a large language model (LLM) to infer an appropriate response without being given examples of the desired output. Unlike few-shot prompting, zero-shot prompting does</w:t>
      </w:r>
      <w:r>
        <w:rPr>
          <w:spacing w:val="-7"/>
        </w:rPr>
        <w:t> </w:t>
      </w:r>
      <w:r>
        <w:rPr/>
        <w:t>not</w:t>
      </w:r>
      <w:r>
        <w:rPr>
          <w:spacing w:val="-10"/>
        </w:rPr>
        <w:t> </w:t>
      </w:r>
      <w:r>
        <w:rPr/>
        <w:t>provide</w:t>
      </w:r>
      <w:r>
        <w:rPr>
          <w:spacing w:val="-12"/>
        </w:rPr>
        <w:t> </w:t>
      </w:r>
      <w:r>
        <w:rPr/>
        <w:t>sample</w:t>
      </w:r>
      <w:r>
        <w:rPr>
          <w:spacing w:val="-12"/>
        </w:rPr>
        <w:t> </w:t>
      </w:r>
      <w:r>
        <w:rPr/>
        <w:t>responses</w:t>
      </w:r>
      <w:r>
        <w:rPr>
          <w:spacing w:val="-4"/>
        </w:rPr>
        <w:t> </w:t>
      </w:r>
      <w:r>
        <w:rPr/>
        <w:t>within</w:t>
      </w:r>
      <w:r>
        <w:rPr>
          <w:spacing w:val="-12"/>
        </w:rPr>
        <w:t> </w:t>
      </w:r>
      <w:r>
        <w:rPr/>
        <w:t>the</w:t>
      </w:r>
      <w:r>
        <w:rPr>
          <w:spacing w:val="-9"/>
        </w:rPr>
        <w:t> </w:t>
      </w:r>
      <w:r>
        <w:rPr/>
        <w:t>prompt</w:t>
      </w:r>
      <w:r>
        <w:rPr>
          <w:spacing w:val="-10"/>
        </w:rPr>
        <w:t> </w:t>
      </w:r>
      <w:r>
        <w:rPr/>
        <w:t>and</w:t>
      </w:r>
      <w:r>
        <w:rPr>
          <w:spacing w:val="-9"/>
        </w:rPr>
        <w:t> </w:t>
      </w:r>
      <w:r>
        <w:rPr/>
        <w:t>instead</w:t>
      </w:r>
      <w:r>
        <w:rPr>
          <w:spacing w:val="-9"/>
        </w:rPr>
        <w:t> </w:t>
      </w:r>
      <w:r>
        <w:rPr/>
        <w:t>depends</w:t>
      </w:r>
      <w:r>
        <w:rPr>
          <w:spacing w:val="-11"/>
        </w:rPr>
        <w:t> </w:t>
      </w:r>
      <w:r>
        <w:rPr/>
        <w:t>on</w:t>
      </w:r>
      <w:r>
        <w:rPr>
          <w:spacing w:val="-12"/>
        </w:rPr>
        <w:t> </w:t>
      </w:r>
      <w:r>
        <w:rPr/>
        <w:t>the model’s existing knowledge and learned patterns from training.”</w:t>
      </w:r>
    </w:p>
    <w:p>
      <w:pPr>
        <w:pStyle w:val="BodyText"/>
        <w:spacing w:after="0" w:line="480" w:lineRule="auto"/>
        <w:jc w:val="both"/>
        <w:sectPr>
          <w:pgSz w:w="12240" w:h="15840"/>
          <w:pgMar w:top="1360" w:bottom="280" w:left="1800" w:right="1080"/>
        </w:sectPr>
      </w:pPr>
    </w:p>
    <w:p>
      <w:pPr>
        <w:pStyle w:val="Heading1"/>
        <w:ind w:left="364"/>
      </w:pPr>
      <w:r>
        <w:rPr>
          <w:spacing w:val="-2"/>
        </w:rPr>
        <w:t>NOTES</w:t>
      </w:r>
    </w:p>
    <w:p>
      <w:pPr>
        <w:pStyle w:val="BodyText"/>
        <w:spacing w:before="160"/>
        <w:ind w:left="0"/>
        <w:rPr>
          <w:rFonts w:ascii="Arial"/>
          <w:b/>
        </w:rPr>
      </w:pPr>
    </w:p>
    <w:p>
      <w:pPr>
        <w:pStyle w:val="BodyText"/>
        <w:ind w:left="1081" w:right="359" w:hanging="721"/>
        <w:jc w:val="both"/>
      </w:pPr>
      <w:r>
        <w:rPr/>
        <w:t>Chen, Y. C., Chen, N. S., &amp; Lin, Y. T.</w:t>
      </w:r>
      <w:r>
        <w:rPr>
          <w:spacing w:val="-2"/>
        </w:rPr>
        <w:t> </w:t>
      </w:r>
      <w:r>
        <w:rPr/>
        <w:t>(2024). Integrating artificial</w:t>
      </w:r>
      <w:r>
        <w:rPr>
          <w:spacing w:val="-1"/>
        </w:rPr>
        <w:t> </w:t>
      </w:r>
      <w:r>
        <w:rPr/>
        <w:t>intelligence</w:t>
      </w:r>
      <w:r>
        <w:rPr>
          <w:spacing w:val="-1"/>
        </w:rPr>
        <w:t> </w:t>
      </w:r>
      <w:r>
        <w:rPr/>
        <w:t>and extended reality in language education: A systematic literature review (2017–2024).</w:t>
      </w:r>
      <w:r>
        <w:rPr>
          <w:spacing w:val="14"/>
        </w:rPr>
        <w:t> </w:t>
      </w:r>
      <w:r>
        <w:rPr/>
        <w:t>Education</w:t>
      </w:r>
      <w:r>
        <w:rPr>
          <w:spacing w:val="13"/>
        </w:rPr>
        <w:t> </w:t>
      </w:r>
      <w:r>
        <w:rPr/>
        <w:t>Sciences,</w:t>
      </w:r>
      <w:r>
        <w:rPr>
          <w:spacing w:val="16"/>
        </w:rPr>
        <w:t> </w:t>
      </w:r>
      <w:r>
        <w:rPr/>
        <w:t>15(8),</w:t>
      </w:r>
      <w:r>
        <w:rPr>
          <w:spacing w:val="16"/>
        </w:rPr>
        <w:t> </w:t>
      </w:r>
      <w:r>
        <w:rPr/>
        <w:t>1066.</w:t>
      </w:r>
      <w:r>
        <w:rPr>
          <w:spacing w:val="16"/>
        </w:rPr>
        <w:t> </w:t>
      </w:r>
      <w:r>
        <w:rPr/>
        <w:t>Retrieved</w:t>
      </w:r>
      <w:r>
        <w:rPr>
          <w:spacing w:val="14"/>
        </w:rPr>
        <w:t> </w:t>
      </w:r>
      <w:r>
        <w:rPr/>
        <w:t>from</w:t>
      </w:r>
      <w:r>
        <w:rPr>
          <w:spacing w:val="21"/>
        </w:rPr>
        <w:t> </w:t>
      </w:r>
      <w:hyperlink r:id="rId14">
        <w:r>
          <w:rPr>
            <w:spacing w:val="-2"/>
          </w:rPr>
          <w:t>https://doi</w:t>
        </w:r>
      </w:hyperlink>
    </w:p>
    <w:p>
      <w:pPr>
        <w:pStyle w:val="BodyText"/>
        <w:spacing w:before="1"/>
        <w:ind w:left="1081"/>
      </w:pPr>
      <w:r>
        <w:rPr>
          <w:spacing w:val="-2"/>
        </w:rPr>
        <w:t>.org/10.3390/educsci15081066</w:t>
      </w:r>
    </w:p>
    <w:p>
      <w:pPr>
        <w:pStyle w:val="BodyText"/>
        <w:ind w:left="0"/>
      </w:pPr>
    </w:p>
    <w:p>
      <w:pPr>
        <w:pStyle w:val="BodyText"/>
        <w:ind w:left="1081" w:right="355" w:hanging="721"/>
        <w:jc w:val="both"/>
      </w:pPr>
      <w:r>
        <w:rPr/>
        <w:t>Ludewig, U., Kleinkorres, R., Schaufelberger, R., &amp; McElvany, N. (2022). The COVID-19 pandemic and student achievement in reading: A longitudinal analysis.</w:t>
      </w:r>
      <w:r>
        <w:rPr>
          <w:spacing w:val="61"/>
          <w:w w:val="150"/>
        </w:rPr>
        <w:t> </w:t>
      </w:r>
      <w:r>
        <w:rPr/>
        <w:t>Frontiers</w:t>
      </w:r>
      <w:r>
        <w:rPr>
          <w:spacing w:val="61"/>
          <w:w w:val="150"/>
        </w:rPr>
        <w:t> </w:t>
      </w:r>
      <w:r>
        <w:rPr/>
        <w:t>in</w:t>
      </w:r>
      <w:r>
        <w:rPr>
          <w:spacing w:val="59"/>
          <w:w w:val="150"/>
        </w:rPr>
        <w:t> </w:t>
      </w:r>
      <w:r>
        <w:rPr/>
        <w:t>Psychology,</w:t>
      </w:r>
      <w:r>
        <w:rPr>
          <w:spacing w:val="66"/>
          <w:w w:val="150"/>
        </w:rPr>
        <w:t> </w:t>
      </w:r>
      <w:r>
        <w:rPr/>
        <w:t>13,</w:t>
      </w:r>
      <w:r>
        <w:rPr>
          <w:spacing w:val="62"/>
          <w:w w:val="150"/>
        </w:rPr>
        <w:t> </w:t>
      </w:r>
      <w:r>
        <w:rPr/>
        <w:t>876485.</w:t>
      </w:r>
      <w:r>
        <w:rPr>
          <w:spacing w:val="61"/>
          <w:w w:val="150"/>
        </w:rPr>
        <w:t> </w:t>
      </w:r>
      <w:r>
        <w:rPr/>
        <w:t>Retrieved</w:t>
      </w:r>
      <w:r>
        <w:rPr>
          <w:spacing w:val="59"/>
          <w:w w:val="150"/>
        </w:rPr>
        <w:t> </w:t>
      </w:r>
      <w:r>
        <w:rPr/>
        <w:t>from</w:t>
      </w:r>
      <w:r>
        <w:rPr>
          <w:spacing w:val="68"/>
          <w:w w:val="150"/>
        </w:rPr>
        <w:t> </w:t>
      </w:r>
      <w:hyperlink r:id="rId15">
        <w:r>
          <w:rPr>
            <w:spacing w:val="-2"/>
          </w:rPr>
          <w:t>https</w:t>
        </w:r>
      </w:hyperlink>
    </w:p>
    <w:p>
      <w:pPr>
        <w:pStyle w:val="BodyText"/>
        <w:ind w:left="1081"/>
      </w:pPr>
      <w:hyperlink r:id="rId15">
        <w:r>
          <w:rPr>
            <w:spacing w:val="-2"/>
          </w:rPr>
          <w:t>://doi.org/10.3389/fpsyg.2022.876485</w:t>
        </w:r>
      </w:hyperlink>
    </w:p>
    <w:p>
      <w:pPr>
        <w:pStyle w:val="BodyText"/>
        <w:ind w:left="0"/>
      </w:pPr>
    </w:p>
    <w:p>
      <w:pPr>
        <w:pStyle w:val="BodyText"/>
        <w:ind w:left="1081" w:right="360" w:hanging="721"/>
        <w:jc w:val="both"/>
      </w:pPr>
      <w:r>
        <w:rPr/>
        <w:t>Kuhfeld, M., Lewis, K., &amp;</w:t>
      </w:r>
      <w:r>
        <w:rPr>
          <w:spacing w:val="-5"/>
        </w:rPr>
        <w:t> </w:t>
      </w:r>
      <w:r>
        <w:rPr/>
        <w:t>Peltier, T.</w:t>
      </w:r>
      <w:r>
        <w:rPr>
          <w:spacing w:val="-4"/>
        </w:rPr>
        <w:t> </w:t>
      </w:r>
      <w:r>
        <w:rPr/>
        <w:t>(2023). Reading</w:t>
      </w:r>
      <w:r>
        <w:rPr>
          <w:spacing w:val="-3"/>
        </w:rPr>
        <w:t> </w:t>
      </w:r>
      <w:r>
        <w:rPr/>
        <w:t>achievement declines during the COVID-19 pandemic: Evidence from 5 million U.S. students. Educational Researcher. Retrieved from </w:t>
      </w:r>
      <w:hyperlink r:id="rId16">
        <w:r>
          <w:rPr/>
          <w:t>https://doi.org/10.3102/00</w:t>
        </w:r>
      </w:hyperlink>
      <w:r>
        <w:rPr/>
        <w:t> </w:t>
      </w:r>
      <w:hyperlink r:id="rId16">
        <w:r>
          <w:rPr>
            <w:spacing w:val="-2"/>
          </w:rPr>
          <w:t>13189X231153112</w:t>
        </w:r>
      </w:hyperlink>
    </w:p>
    <w:p>
      <w:pPr>
        <w:pStyle w:val="BodyText"/>
        <w:ind w:left="0"/>
      </w:pPr>
    </w:p>
    <w:p>
      <w:pPr>
        <w:spacing w:before="0"/>
        <w:ind w:left="1081" w:right="360" w:hanging="721"/>
        <w:jc w:val="both"/>
        <w:rPr>
          <w:sz w:val="24"/>
        </w:rPr>
      </w:pPr>
      <w:r>
        <w:rPr>
          <w:sz w:val="24"/>
        </w:rPr>
        <w:t>Hayati, H. A., &amp; Puspitaloka, N. (2022). </w:t>
      </w:r>
      <w:r>
        <w:rPr>
          <w:rFonts w:ascii="Arial" w:hAnsi="Arial"/>
          <w:i/>
          <w:sz w:val="24"/>
        </w:rPr>
        <w:t>An analysis of students’ reading comprehension difficulties during the COVID-19 pandemic. </w:t>
      </w:r>
      <w:r>
        <w:rPr>
          <w:sz w:val="24"/>
        </w:rPr>
        <w:t>Journal of English</w:t>
      </w:r>
      <w:r>
        <w:rPr>
          <w:spacing w:val="-13"/>
          <w:sz w:val="24"/>
        </w:rPr>
        <w:t> </w:t>
      </w:r>
      <w:r>
        <w:rPr>
          <w:sz w:val="24"/>
        </w:rPr>
        <w:t>Teaching,</w:t>
      </w:r>
      <w:r>
        <w:rPr>
          <w:spacing w:val="-8"/>
          <w:sz w:val="24"/>
        </w:rPr>
        <w:t> </w:t>
      </w:r>
      <w:r>
        <w:rPr>
          <w:sz w:val="24"/>
        </w:rPr>
        <w:t>8(2),</w:t>
      </w:r>
      <w:r>
        <w:rPr>
          <w:spacing w:val="-8"/>
          <w:sz w:val="24"/>
        </w:rPr>
        <w:t> </w:t>
      </w:r>
      <w:r>
        <w:rPr>
          <w:sz w:val="24"/>
        </w:rPr>
        <w:t>123–134.</w:t>
      </w:r>
      <w:r>
        <w:rPr>
          <w:spacing w:val="-9"/>
          <w:sz w:val="24"/>
        </w:rPr>
        <w:t> </w:t>
      </w:r>
      <w:r>
        <w:rPr>
          <w:sz w:val="24"/>
        </w:rPr>
        <w:t>Retrieved</w:t>
      </w:r>
      <w:r>
        <w:rPr>
          <w:spacing w:val="-10"/>
          <w:sz w:val="24"/>
        </w:rPr>
        <w:t> </w:t>
      </w:r>
      <w:r>
        <w:rPr>
          <w:sz w:val="24"/>
        </w:rPr>
        <w:t>from</w:t>
      </w:r>
      <w:r>
        <w:rPr>
          <w:spacing w:val="-7"/>
          <w:sz w:val="24"/>
        </w:rPr>
        <w:t> </w:t>
      </w:r>
      <w:r>
        <w:rPr>
          <w:spacing w:val="-2"/>
          <w:sz w:val="24"/>
        </w:rPr>
        <w:t>https://www.researchgate</w:t>
      </w:r>
    </w:p>
    <w:p>
      <w:pPr>
        <w:pStyle w:val="BodyText"/>
        <w:spacing w:before="1"/>
        <w:ind w:left="1081"/>
      </w:pPr>
      <w:r>
        <w:rPr>
          <w:spacing w:val="-2"/>
        </w:rPr>
        <w:t>.net/publication/364464529</w:t>
      </w:r>
    </w:p>
    <w:p>
      <w:pPr>
        <w:pStyle w:val="BodyText"/>
        <w:ind w:left="0"/>
      </w:pPr>
    </w:p>
    <w:p>
      <w:pPr>
        <w:tabs>
          <w:tab w:pos="2437" w:val="left" w:leader="none"/>
          <w:tab w:pos="3716" w:val="left" w:leader="none"/>
          <w:tab w:pos="4449" w:val="left" w:leader="none"/>
        </w:tabs>
        <w:spacing w:before="0"/>
        <w:ind w:left="1081" w:right="358" w:hanging="721"/>
        <w:jc w:val="left"/>
        <w:rPr>
          <w:sz w:val="24"/>
        </w:rPr>
      </w:pPr>
      <w:r>
        <w:rPr>
          <w:sz w:val="24"/>
        </w:rPr>
        <w:t>Stanford Graduate School of Education. (2021). </w:t>
      </w:r>
      <w:r>
        <w:rPr>
          <w:rFonts w:ascii="Arial"/>
          <w:i/>
          <w:sz w:val="24"/>
        </w:rPr>
        <w:t>New Stanford study sheds light on</w:t>
      </w:r>
      <w:r>
        <w:rPr>
          <w:rFonts w:ascii="Arial"/>
          <w:i/>
          <w:spacing w:val="40"/>
          <w:sz w:val="24"/>
        </w:rPr>
        <w:t> </w:t>
      </w:r>
      <w:r>
        <w:rPr>
          <w:rFonts w:ascii="Arial"/>
          <w:i/>
          <w:sz w:val="24"/>
        </w:rPr>
        <w:t>how</w:t>
      </w:r>
      <w:r>
        <w:rPr>
          <w:rFonts w:ascii="Arial"/>
          <w:i/>
          <w:spacing w:val="40"/>
          <w:sz w:val="24"/>
        </w:rPr>
        <w:t> </w:t>
      </w:r>
      <w:r>
        <w:rPr>
          <w:rFonts w:ascii="Arial"/>
          <w:i/>
          <w:sz w:val="24"/>
        </w:rPr>
        <w:t>much</w:t>
      </w:r>
      <w:r>
        <w:rPr>
          <w:rFonts w:ascii="Arial"/>
          <w:i/>
          <w:spacing w:val="40"/>
          <w:sz w:val="24"/>
        </w:rPr>
        <w:t> </w:t>
      </w:r>
      <w:r>
        <w:rPr>
          <w:rFonts w:ascii="Arial"/>
          <w:i/>
          <w:sz w:val="24"/>
        </w:rPr>
        <w:t>learning</w:t>
      </w:r>
      <w:r>
        <w:rPr>
          <w:rFonts w:ascii="Arial"/>
          <w:i/>
          <w:spacing w:val="40"/>
          <w:sz w:val="24"/>
        </w:rPr>
        <w:t> </w:t>
      </w:r>
      <w:r>
        <w:rPr>
          <w:rFonts w:ascii="Arial"/>
          <w:i/>
          <w:sz w:val="24"/>
        </w:rPr>
        <w:t>young</w:t>
      </w:r>
      <w:r>
        <w:rPr>
          <w:rFonts w:ascii="Arial"/>
          <w:i/>
          <w:spacing w:val="40"/>
          <w:sz w:val="24"/>
        </w:rPr>
        <w:t> </w:t>
      </w:r>
      <w:r>
        <w:rPr>
          <w:rFonts w:ascii="Arial"/>
          <w:i/>
          <w:sz w:val="24"/>
        </w:rPr>
        <w:t>students</w:t>
      </w:r>
      <w:r>
        <w:rPr>
          <w:rFonts w:ascii="Arial"/>
          <w:i/>
          <w:spacing w:val="40"/>
          <w:sz w:val="24"/>
        </w:rPr>
        <w:t> </w:t>
      </w:r>
      <w:r>
        <w:rPr>
          <w:rFonts w:ascii="Arial"/>
          <w:i/>
          <w:sz w:val="24"/>
        </w:rPr>
        <w:t>have</w:t>
      </w:r>
      <w:r>
        <w:rPr>
          <w:rFonts w:ascii="Arial"/>
          <w:i/>
          <w:spacing w:val="40"/>
          <w:sz w:val="24"/>
        </w:rPr>
        <w:t> </w:t>
      </w:r>
      <w:r>
        <w:rPr>
          <w:rFonts w:ascii="Arial"/>
          <w:i/>
          <w:sz w:val="24"/>
        </w:rPr>
        <w:t>lost</w:t>
      </w:r>
      <w:r>
        <w:rPr>
          <w:rFonts w:ascii="Arial"/>
          <w:i/>
          <w:spacing w:val="40"/>
          <w:sz w:val="24"/>
        </w:rPr>
        <w:t> </w:t>
      </w:r>
      <w:r>
        <w:rPr>
          <w:rFonts w:ascii="Arial"/>
          <w:i/>
          <w:sz w:val="24"/>
        </w:rPr>
        <w:t>during</w:t>
      </w:r>
      <w:r>
        <w:rPr>
          <w:rFonts w:ascii="Arial"/>
          <w:i/>
          <w:spacing w:val="40"/>
          <w:sz w:val="24"/>
        </w:rPr>
        <w:t> </w:t>
      </w:r>
      <w:r>
        <w:rPr>
          <w:rFonts w:ascii="Arial"/>
          <w:i/>
          <w:sz w:val="24"/>
        </w:rPr>
        <w:t>stages</w:t>
      </w:r>
      <w:r>
        <w:rPr>
          <w:rFonts w:ascii="Arial"/>
          <w:i/>
          <w:spacing w:val="40"/>
          <w:sz w:val="24"/>
        </w:rPr>
        <w:t> </w:t>
      </w:r>
      <w:r>
        <w:rPr>
          <w:rFonts w:ascii="Arial"/>
          <w:i/>
          <w:sz w:val="24"/>
        </w:rPr>
        <w:t>of</w:t>
      </w:r>
      <w:r>
        <w:rPr>
          <w:rFonts w:ascii="Arial"/>
          <w:i/>
          <w:spacing w:val="40"/>
          <w:sz w:val="24"/>
        </w:rPr>
        <w:t> </w:t>
      </w:r>
      <w:r>
        <w:rPr>
          <w:rFonts w:ascii="Arial"/>
          <w:i/>
          <w:sz w:val="24"/>
        </w:rPr>
        <w:t>the </w:t>
      </w:r>
      <w:r>
        <w:rPr>
          <w:rFonts w:ascii="Arial"/>
          <w:i/>
          <w:spacing w:val="-2"/>
          <w:sz w:val="24"/>
        </w:rPr>
        <w:t>pandemic.</w:t>
      </w:r>
      <w:r>
        <w:rPr>
          <w:rFonts w:ascii="Arial"/>
          <w:i/>
          <w:sz w:val="24"/>
        </w:rPr>
        <w:tab/>
      </w:r>
      <w:r>
        <w:rPr>
          <w:spacing w:val="-2"/>
          <w:sz w:val="24"/>
        </w:rPr>
        <w:t>Retrieved</w:t>
      </w:r>
      <w:r>
        <w:rPr>
          <w:sz w:val="24"/>
        </w:rPr>
        <w:tab/>
      </w:r>
      <w:r>
        <w:rPr>
          <w:spacing w:val="-4"/>
          <w:sz w:val="24"/>
        </w:rPr>
        <w:t>from</w:t>
      </w:r>
      <w:r>
        <w:rPr>
          <w:sz w:val="24"/>
        </w:rPr>
        <w:tab/>
      </w:r>
      <w:hyperlink r:id="rId17">
        <w:r>
          <w:rPr>
            <w:sz w:val="24"/>
          </w:rPr>
          <w:t>https://ed.stanford.edu/news/new-stanford-</w:t>
        </w:r>
      </w:hyperlink>
      <w:hyperlink r:id="rId17">
        <w:r>
          <w:rPr>
            <w:sz w:val="24"/>
          </w:rPr>
          <w:t>study-sheds-light-how-much-learning-young-students-have-lost-during-</w:t>
        </w:r>
      </w:hyperlink>
      <w:hyperlink r:id="rId17">
        <w:r>
          <w:rPr>
            <w:spacing w:val="-2"/>
            <w:sz w:val="24"/>
          </w:rPr>
          <w:t>stages</w:t>
        </w:r>
      </w:hyperlink>
    </w:p>
    <w:p>
      <w:pPr>
        <w:pStyle w:val="BodyText"/>
        <w:spacing w:before="1"/>
        <w:ind w:left="0"/>
      </w:pPr>
    </w:p>
    <w:p>
      <w:pPr>
        <w:spacing w:before="0"/>
        <w:ind w:left="1081" w:right="360" w:hanging="721"/>
        <w:jc w:val="both"/>
        <w:rPr>
          <w:sz w:val="24"/>
        </w:rPr>
      </w:pPr>
      <w:r>
        <w:rPr>
          <w:sz w:val="24"/>
        </w:rPr>
        <w:t>Department of Education. (2024). </w:t>
      </w:r>
      <w:r>
        <w:rPr>
          <w:rFonts w:ascii="Arial"/>
          <w:i/>
          <w:sz w:val="24"/>
        </w:rPr>
        <w:t>Academic Recovery and Accessible Learning (ARAL) Program. </w:t>
      </w:r>
      <w:r>
        <w:rPr>
          <w:sz w:val="24"/>
        </w:rPr>
        <w:t>Retrieved from </w:t>
      </w:r>
      <w:hyperlink r:id="rId18">
        <w:r>
          <w:rPr>
            <w:sz w:val="24"/>
          </w:rPr>
          <w:t>https://elibrary.judiciary.gov.ph/thebook</w:t>
        </w:r>
      </w:hyperlink>
      <w:r>
        <w:rPr>
          <w:sz w:val="24"/>
        </w:rPr>
        <w:t> </w:t>
      </w:r>
      <w:hyperlink r:id="rId18">
        <w:r>
          <w:rPr>
            <w:spacing w:val="-2"/>
            <w:sz w:val="24"/>
          </w:rPr>
          <w:t>shelf/showdocs/2/97912</w:t>
        </w:r>
      </w:hyperlink>
    </w:p>
    <w:p>
      <w:pPr>
        <w:pStyle w:val="BodyText"/>
        <w:ind w:left="0"/>
      </w:pPr>
    </w:p>
    <w:p>
      <w:pPr>
        <w:pStyle w:val="BodyText"/>
        <w:ind w:left="1081" w:right="366" w:hanging="721"/>
      </w:pPr>
      <w:r>
        <w:rPr/>
        <w:t>IBM.</w:t>
      </w:r>
      <w:r>
        <w:rPr>
          <w:spacing w:val="-4"/>
        </w:rPr>
        <w:t> </w:t>
      </w:r>
      <w:r>
        <w:rPr/>
        <w:t>(n.d.).</w:t>
      </w:r>
      <w:r>
        <w:rPr>
          <w:spacing w:val="-8"/>
        </w:rPr>
        <w:t> </w:t>
      </w:r>
      <w:r>
        <w:rPr/>
        <w:t>What</w:t>
      </w:r>
      <w:r>
        <w:rPr>
          <w:spacing w:val="-4"/>
        </w:rPr>
        <w:t> </w:t>
      </w:r>
      <w:r>
        <w:rPr/>
        <w:t>is</w:t>
      </w:r>
      <w:r>
        <w:rPr>
          <w:spacing w:val="-5"/>
        </w:rPr>
        <w:t> </w:t>
      </w:r>
      <w:r>
        <w:rPr/>
        <w:t>artificial</w:t>
      </w:r>
      <w:r>
        <w:rPr>
          <w:spacing w:val="-7"/>
        </w:rPr>
        <w:t> </w:t>
      </w:r>
      <w:r>
        <w:rPr/>
        <w:t>intelligence</w:t>
      </w:r>
      <w:r>
        <w:rPr>
          <w:spacing w:val="-7"/>
        </w:rPr>
        <w:t> </w:t>
      </w:r>
      <w:r>
        <w:rPr/>
        <w:t>(AI)?</w:t>
      </w:r>
      <w:r>
        <w:rPr>
          <w:spacing w:val="-7"/>
        </w:rPr>
        <w:t> </w:t>
      </w:r>
      <w:r>
        <w:rPr/>
        <w:t>IBM.</w:t>
      </w:r>
      <w:r>
        <w:rPr>
          <w:spacing w:val="-4"/>
        </w:rPr>
        <w:t> </w:t>
      </w:r>
      <w:r>
        <w:rPr/>
        <w:t>Retrieved</w:t>
      </w:r>
      <w:r>
        <w:rPr>
          <w:spacing w:val="-7"/>
        </w:rPr>
        <w:t> </w:t>
      </w:r>
      <w:r>
        <w:rPr/>
        <w:t>March</w:t>
      </w:r>
      <w:r>
        <w:rPr>
          <w:spacing w:val="-7"/>
        </w:rPr>
        <w:t> </w:t>
      </w:r>
      <w:r>
        <w:rPr/>
        <w:t>5,</w:t>
      </w:r>
      <w:r>
        <w:rPr>
          <w:spacing w:val="-4"/>
        </w:rPr>
        <w:t> </w:t>
      </w:r>
      <w:r>
        <w:rPr/>
        <w:t>2026,</w:t>
      </w:r>
      <w:r>
        <w:rPr>
          <w:spacing w:val="-4"/>
        </w:rPr>
        <w:t> </w:t>
      </w:r>
      <w:r>
        <w:rPr/>
        <w:t>from </w:t>
      </w:r>
      <w:hyperlink r:id="rId19">
        <w:r>
          <w:rPr>
            <w:spacing w:val="-2"/>
          </w:rPr>
          <w:t>https://www.ibm.com/think/topics/artificial-intelligence</w:t>
        </w:r>
      </w:hyperlink>
    </w:p>
    <w:p>
      <w:pPr>
        <w:pStyle w:val="BodyText"/>
        <w:ind w:left="0"/>
      </w:pPr>
    </w:p>
    <w:p>
      <w:pPr>
        <w:pStyle w:val="BodyText"/>
        <w:ind w:left="1081" w:hanging="721"/>
      </w:pPr>
      <w:r>
        <w:rPr/>
        <w:t>Cambridge University Press</w:t>
      </w:r>
      <w:r>
        <w:rPr>
          <w:spacing w:val="29"/>
        </w:rPr>
        <w:t> </w:t>
      </w:r>
      <w:r>
        <w:rPr/>
        <w:t>&amp; Assessment. (n.d.).</w:t>
      </w:r>
      <w:r>
        <w:rPr>
          <w:spacing w:val="32"/>
        </w:rPr>
        <w:t> </w:t>
      </w:r>
      <w:r>
        <w:rPr>
          <w:rFonts w:ascii="Arial"/>
          <w:i/>
        </w:rPr>
        <w:t>Comprehension. </w:t>
      </w:r>
      <w:r>
        <w:rPr/>
        <w:t>Cambridge Dictionary.</w:t>
      </w:r>
      <w:r>
        <w:rPr>
          <w:spacing w:val="76"/>
        </w:rPr>
        <w:t> </w:t>
      </w:r>
      <w:r>
        <w:rPr/>
        <w:t>Retrieved</w:t>
      </w:r>
      <w:r>
        <w:rPr>
          <w:spacing w:val="75"/>
        </w:rPr>
        <w:t> </w:t>
      </w:r>
      <w:r>
        <w:rPr/>
        <w:t>March</w:t>
      </w:r>
      <w:r>
        <w:rPr>
          <w:spacing w:val="74"/>
        </w:rPr>
        <w:t> </w:t>
      </w:r>
      <w:r>
        <w:rPr/>
        <w:t>5,</w:t>
      </w:r>
      <w:r>
        <w:rPr>
          <w:spacing w:val="77"/>
        </w:rPr>
        <w:t> </w:t>
      </w:r>
      <w:r>
        <w:rPr/>
        <w:t>2026,</w:t>
      </w:r>
      <w:r>
        <w:rPr>
          <w:spacing w:val="76"/>
        </w:rPr>
        <w:t> </w:t>
      </w:r>
      <w:r>
        <w:rPr/>
        <w:t>from</w:t>
      </w:r>
      <w:r>
        <w:rPr>
          <w:spacing w:val="47"/>
          <w:w w:val="150"/>
        </w:rPr>
        <w:t> </w:t>
      </w:r>
      <w:hyperlink r:id="rId20">
        <w:r>
          <w:rPr>
            <w:spacing w:val="-2"/>
          </w:rPr>
          <w:t>https://dictionary.cambridge</w:t>
        </w:r>
      </w:hyperlink>
    </w:p>
    <w:p>
      <w:pPr>
        <w:pStyle w:val="BodyText"/>
        <w:ind w:left="1081"/>
      </w:pPr>
      <w:r>
        <w:rPr>
          <w:spacing w:val="-2"/>
        </w:rPr>
        <w:t>.org/dictionary/english/comprehension\</w:t>
      </w:r>
    </w:p>
    <w:p>
      <w:pPr>
        <w:pStyle w:val="BodyText"/>
        <w:ind w:left="0"/>
      </w:pPr>
    </w:p>
    <w:p>
      <w:pPr>
        <w:pStyle w:val="BodyText"/>
        <w:tabs>
          <w:tab w:pos="1360" w:val="left" w:leader="none"/>
          <w:tab w:pos="1855" w:val="left" w:leader="none"/>
          <w:tab w:pos="2299" w:val="left" w:leader="none"/>
          <w:tab w:pos="3310" w:val="left" w:leader="none"/>
          <w:tab w:pos="3663" w:val="left" w:leader="none"/>
          <w:tab w:pos="3726" w:val="left" w:leader="none"/>
          <w:tab w:pos="4446" w:val="left" w:leader="none"/>
          <w:tab w:pos="4942" w:val="left" w:leader="none"/>
          <w:tab w:pos="5405" w:val="left" w:leader="none"/>
          <w:tab w:pos="5678" w:val="left" w:leader="none"/>
          <w:tab w:pos="5861" w:val="left" w:leader="none"/>
          <w:tab w:pos="6992" w:val="left" w:leader="none"/>
          <w:tab w:pos="8048" w:val="left" w:leader="none"/>
        </w:tabs>
        <w:ind w:left="1081" w:right="362" w:hanging="721"/>
      </w:pPr>
      <w:r>
        <w:rPr>
          <w:spacing w:val="-2"/>
        </w:rPr>
        <w:t>Power,</w:t>
      </w:r>
      <w:r>
        <w:rPr/>
        <w:tab/>
      </w:r>
      <w:r>
        <w:rPr>
          <w:spacing w:val="-6"/>
        </w:rPr>
        <w:t>D.</w:t>
      </w:r>
      <w:r>
        <w:rPr/>
        <w:tab/>
      </w:r>
      <w:r>
        <w:rPr>
          <w:spacing w:val="-6"/>
        </w:rPr>
        <w:t>J.</w:t>
      </w:r>
      <w:r>
        <w:rPr/>
        <w:tab/>
      </w:r>
      <w:r>
        <w:rPr>
          <w:spacing w:val="-2"/>
        </w:rPr>
        <w:t>(2007).</w:t>
      </w:r>
      <w:r>
        <w:rPr/>
        <w:tab/>
      </w:r>
      <w:r>
        <w:rPr>
          <w:spacing w:val="-10"/>
        </w:rPr>
        <w:t>A</w:t>
      </w:r>
      <w:r>
        <w:rPr/>
        <w:tab/>
        <w:tab/>
      </w:r>
      <w:r>
        <w:rPr>
          <w:spacing w:val="-4"/>
        </w:rPr>
        <w:t>brief</w:t>
      </w:r>
      <w:r>
        <w:rPr/>
        <w:tab/>
      </w:r>
      <w:r>
        <w:rPr>
          <w:spacing w:val="-2"/>
        </w:rPr>
        <w:t>history</w:t>
      </w:r>
      <w:r>
        <w:rPr/>
        <w:tab/>
      </w:r>
      <w:r>
        <w:rPr>
          <w:spacing w:val="-6"/>
        </w:rPr>
        <w:t>of</w:t>
      </w:r>
      <w:r>
        <w:rPr/>
        <w:tab/>
        <w:tab/>
      </w:r>
      <w:r>
        <w:rPr>
          <w:spacing w:val="-2"/>
        </w:rPr>
        <w:t>decision</w:t>
      </w:r>
      <w:r>
        <w:rPr/>
        <w:tab/>
      </w:r>
      <w:r>
        <w:rPr>
          <w:spacing w:val="-2"/>
        </w:rPr>
        <w:t>support</w:t>
      </w:r>
      <w:r>
        <w:rPr/>
        <w:tab/>
      </w:r>
      <w:r>
        <w:rPr>
          <w:spacing w:val="-2"/>
        </w:rPr>
        <w:t>systems. DSSResources.COM.</w:t>
      </w:r>
      <w:r>
        <w:rPr/>
        <w:tab/>
      </w:r>
      <w:r>
        <w:rPr>
          <w:spacing w:val="-2"/>
        </w:rPr>
        <w:t>Retrieved</w:t>
      </w:r>
      <w:r>
        <w:rPr/>
        <w:tab/>
      </w:r>
      <w:r>
        <w:rPr>
          <w:spacing w:val="-4"/>
        </w:rPr>
        <w:t>from</w:t>
      </w:r>
      <w:r>
        <w:rPr/>
        <w:tab/>
      </w:r>
      <w:hyperlink r:id="rId21">
        <w:r>
          <w:rPr>
            <w:spacing w:val="-2"/>
          </w:rPr>
          <w:t>http://dssresources.com/history</w:t>
        </w:r>
      </w:hyperlink>
    </w:p>
    <w:p>
      <w:pPr>
        <w:pStyle w:val="BodyText"/>
        <w:spacing w:before="1"/>
        <w:ind w:left="1081"/>
      </w:pPr>
      <w:hyperlink r:id="rId21">
        <w:r>
          <w:rPr>
            <w:spacing w:val="-2"/>
          </w:rPr>
          <w:t>/dsshistory.html</w:t>
        </w:r>
      </w:hyperlink>
    </w:p>
    <w:p>
      <w:pPr>
        <w:pStyle w:val="BodyText"/>
        <w:ind w:left="0"/>
      </w:pPr>
    </w:p>
    <w:p>
      <w:pPr>
        <w:pStyle w:val="BodyText"/>
        <w:ind w:left="1081" w:right="358" w:hanging="721"/>
        <w:jc w:val="both"/>
      </w:pPr>
      <w:r>
        <w:rPr/>
        <w:t>Systran. (2023). Faster-Whisper: Reimplementation of OpenAI's Whisper model using CTranslate2. GitHub. Retrieved from </w:t>
      </w:r>
      <w:hyperlink r:id="rId22">
        <w:r>
          <w:rPr/>
          <w:t>https://github.com/SYSTRAN/</w:t>
        </w:r>
      </w:hyperlink>
      <w:r>
        <w:rPr/>
        <w:t> </w:t>
      </w:r>
      <w:r>
        <w:rPr>
          <w:spacing w:val="-2"/>
        </w:rPr>
        <w:t>faster-whisper</w:t>
      </w:r>
    </w:p>
    <w:p>
      <w:pPr>
        <w:pStyle w:val="BodyText"/>
        <w:spacing w:after="0"/>
        <w:jc w:val="both"/>
        <w:sectPr>
          <w:pgSz w:w="12240" w:h="15840"/>
          <w:pgMar w:top="1360" w:bottom="280" w:left="1800" w:right="1080"/>
        </w:sectPr>
      </w:pPr>
    </w:p>
    <w:p>
      <w:pPr>
        <w:tabs>
          <w:tab w:pos="2295" w:val="left" w:leader="none"/>
          <w:tab w:pos="3261" w:val="left" w:leader="none"/>
          <w:tab w:pos="3929" w:val="left" w:leader="none"/>
          <w:tab w:pos="4536" w:val="left" w:leader="none"/>
          <w:tab w:pos="6085" w:val="left" w:leader="none"/>
          <w:tab w:pos="7290" w:val="left" w:leader="none"/>
          <w:tab w:pos="8522" w:val="left" w:leader="none"/>
        </w:tabs>
        <w:spacing w:before="75"/>
        <w:ind w:left="1081" w:right="356" w:hanging="721"/>
        <w:jc w:val="left"/>
        <w:rPr>
          <w:sz w:val="24"/>
        </w:rPr>
      </w:pPr>
      <w:r>
        <w:rPr>
          <w:spacing w:val="-2"/>
          <w:sz w:val="24"/>
        </w:rPr>
        <w:t>GeeksforGeeks.</w:t>
      </w:r>
      <w:r>
        <w:rPr>
          <w:sz w:val="24"/>
        </w:rPr>
        <w:tab/>
      </w:r>
      <w:r>
        <w:rPr>
          <w:spacing w:val="-2"/>
          <w:sz w:val="24"/>
        </w:rPr>
        <w:t>(2025).</w:t>
      </w:r>
      <w:r>
        <w:rPr>
          <w:sz w:val="24"/>
        </w:rPr>
        <w:tab/>
      </w:r>
      <w:r>
        <w:rPr>
          <w:rFonts w:ascii="Arial"/>
          <w:i/>
          <w:spacing w:val="-4"/>
          <w:sz w:val="24"/>
        </w:rPr>
        <w:t>Jaro</w:t>
      </w:r>
      <w:r>
        <w:rPr>
          <w:rFonts w:ascii="Arial"/>
          <w:i/>
          <w:sz w:val="24"/>
        </w:rPr>
        <w:tab/>
      </w:r>
      <w:r>
        <w:rPr>
          <w:rFonts w:ascii="Arial"/>
          <w:i/>
          <w:spacing w:val="-4"/>
          <w:sz w:val="24"/>
        </w:rPr>
        <w:t>and</w:t>
      </w:r>
      <w:r>
        <w:rPr>
          <w:rFonts w:ascii="Arial"/>
          <w:i/>
          <w:sz w:val="24"/>
        </w:rPr>
        <w:tab/>
      </w:r>
      <w:r>
        <w:rPr>
          <w:rFonts w:ascii="Arial"/>
          <w:i/>
          <w:spacing w:val="-2"/>
          <w:sz w:val="24"/>
        </w:rPr>
        <w:t>Jaro-Winkler</w:t>
      </w:r>
      <w:r>
        <w:rPr>
          <w:rFonts w:ascii="Arial"/>
          <w:i/>
          <w:sz w:val="24"/>
        </w:rPr>
        <w:tab/>
      </w:r>
      <w:r>
        <w:rPr>
          <w:rFonts w:ascii="Arial"/>
          <w:i/>
          <w:spacing w:val="-2"/>
          <w:sz w:val="24"/>
        </w:rPr>
        <w:t>similarity.</w:t>
      </w:r>
      <w:r>
        <w:rPr>
          <w:rFonts w:ascii="Arial"/>
          <w:i/>
          <w:sz w:val="24"/>
        </w:rPr>
        <w:tab/>
      </w:r>
      <w:r>
        <w:rPr>
          <w:spacing w:val="-2"/>
          <w:sz w:val="24"/>
        </w:rPr>
        <w:t>Retrieved</w:t>
      </w:r>
      <w:r>
        <w:rPr>
          <w:sz w:val="24"/>
        </w:rPr>
        <w:tab/>
      </w:r>
      <w:r>
        <w:rPr>
          <w:spacing w:val="-4"/>
          <w:sz w:val="24"/>
        </w:rPr>
        <w:t>from </w:t>
      </w:r>
      <w:hyperlink r:id="rId23">
        <w:r>
          <w:rPr>
            <w:spacing w:val="-2"/>
            <w:sz w:val="24"/>
          </w:rPr>
          <w:t>https://www.geeksforgeeks.org/jaro-and-jaro-winkler-similarity/</w:t>
        </w:r>
      </w:hyperlink>
    </w:p>
    <w:p>
      <w:pPr>
        <w:pStyle w:val="BodyText"/>
        <w:ind w:left="0"/>
      </w:pPr>
    </w:p>
    <w:p>
      <w:pPr>
        <w:spacing w:before="0"/>
        <w:ind w:left="1081" w:right="0" w:hanging="721"/>
        <w:jc w:val="left"/>
        <w:rPr>
          <w:sz w:val="24"/>
        </w:rPr>
      </w:pPr>
      <w:r>
        <w:rPr>
          <w:sz w:val="24"/>
        </w:rPr>
        <w:t>TiloRes.</w:t>
      </w:r>
      <w:r>
        <w:rPr>
          <w:spacing w:val="40"/>
          <w:sz w:val="24"/>
        </w:rPr>
        <w:t> </w:t>
      </w:r>
      <w:r>
        <w:rPr>
          <w:sz w:val="24"/>
        </w:rPr>
        <w:t>(n.d.).</w:t>
      </w:r>
      <w:r>
        <w:rPr>
          <w:spacing w:val="40"/>
          <w:sz w:val="24"/>
        </w:rPr>
        <w:t> </w:t>
      </w:r>
      <w:r>
        <w:rPr>
          <w:rFonts w:ascii="Arial"/>
          <w:i/>
          <w:sz w:val="24"/>
        </w:rPr>
        <w:t>Metaphone</w:t>
      </w:r>
      <w:r>
        <w:rPr>
          <w:rFonts w:ascii="Arial"/>
          <w:i/>
          <w:spacing w:val="40"/>
          <w:sz w:val="24"/>
        </w:rPr>
        <w:t> </w:t>
      </w:r>
      <w:r>
        <w:rPr>
          <w:rFonts w:ascii="Arial"/>
          <w:i/>
          <w:sz w:val="24"/>
        </w:rPr>
        <w:t>phonetic</w:t>
      </w:r>
      <w:r>
        <w:rPr>
          <w:rFonts w:ascii="Arial"/>
          <w:i/>
          <w:spacing w:val="40"/>
          <w:sz w:val="24"/>
        </w:rPr>
        <w:t> </w:t>
      </w:r>
      <w:r>
        <w:rPr>
          <w:rFonts w:ascii="Arial"/>
          <w:i/>
          <w:sz w:val="24"/>
        </w:rPr>
        <w:t>algorithm</w:t>
      </w:r>
      <w:r>
        <w:rPr>
          <w:rFonts w:ascii="Arial"/>
          <w:i/>
          <w:spacing w:val="40"/>
          <w:sz w:val="24"/>
        </w:rPr>
        <w:t> </w:t>
      </w:r>
      <w:r>
        <w:rPr>
          <w:rFonts w:ascii="Arial"/>
          <w:i/>
          <w:sz w:val="24"/>
        </w:rPr>
        <w:t>online</w:t>
      </w:r>
      <w:r>
        <w:rPr>
          <w:rFonts w:ascii="Arial"/>
          <w:i/>
          <w:spacing w:val="40"/>
          <w:sz w:val="24"/>
        </w:rPr>
        <w:t> </w:t>
      </w:r>
      <w:r>
        <w:rPr>
          <w:rFonts w:ascii="Arial"/>
          <w:i/>
          <w:sz w:val="24"/>
        </w:rPr>
        <w:t>tool.</w:t>
      </w:r>
      <w:r>
        <w:rPr>
          <w:rFonts w:ascii="Arial"/>
          <w:i/>
          <w:spacing w:val="40"/>
          <w:sz w:val="24"/>
        </w:rPr>
        <w:t> </w:t>
      </w:r>
      <w:r>
        <w:rPr>
          <w:sz w:val="24"/>
        </w:rPr>
        <w:t>Retrieved</w:t>
      </w:r>
      <w:r>
        <w:rPr>
          <w:spacing w:val="40"/>
          <w:sz w:val="24"/>
        </w:rPr>
        <w:t> </w:t>
      </w:r>
      <w:r>
        <w:rPr>
          <w:sz w:val="24"/>
        </w:rPr>
        <w:t>March</w:t>
      </w:r>
      <w:r>
        <w:rPr>
          <w:spacing w:val="40"/>
          <w:sz w:val="24"/>
        </w:rPr>
        <w:t> </w:t>
      </w:r>
      <w:r>
        <w:rPr>
          <w:sz w:val="24"/>
        </w:rPr>
        <w:t>5, 2026, from </w:t>
      </w:r>
      <w:hyperlink r:id="rId24">
        <w:r>
          <w:rPr>
            <w:sz w:val="24"/>
          </w:rPr>
          <w:t>https://tilores.io/metaphone-phonetic-algorithm-online-tool</w:t>
        </w:r>
      </w:hyperlink>
    </w:p>
    <w:p>
      <w:pPr>
        <w:pStyle w:val="BodyText"/>
        <w:spacing w:before="1"/>
        <w:ind w:left="0"/>
      </w:pPr>
    </w:p>
    <w:p>
      <w:pPr>
        <w:tabs>
          <w:tab w:pos="2959" w:val="left" w:leader="none"/>
          <w:tab w:pos="4202" w:val="left" w:leader="none"/>
          <w:tab w:pos="4901" w:val="left" w:leader="none"/>
          <w:tab w:pos="8478" w:val="left" w:leader="none"/>
        </w:tabs>
        <w:spacing w:before="0"/>
        <w:ind w:left="1081" w:right="357" w:hanging="721"/>
        <w:jc w:val="left"/>
        <w:rPr>
          <w:sz w:val="24"/>
        </w:rPr>
      </w:pPr>
      <w:r>
        <w:rPr>
          <w:sz w:val="24"/>
        </w:rPr>
        <w:t>Khalilov, V. (2022). </w:t>
      </w:r>
      <w:r>
        <w:rPr>
          <w:rFonts w:ascii="Arial"/>
          <w:i/>
          <w:sz w:val="24"/>
        </w:rPr>
        <w:t>OpenAI Whisper Your speech-to-text AI: History and usage</w:t>
      </w:r>
      <w:r>
        <w:rPr>
          <w:sz w:val="24"/>
        </w:rPr>
        <w:t>. </w:t>
      </w:r>
      <w:r>
        <w:rPr>
          <w:spacing w:val="-2"/>
          <w:sz w:val="24"/>
        </w:rPr>
        <w:t>SuperAnnotate.</w:t>
      </w:r>
      <w:r>
        <w:rPr>
          <w:sz w:val="24"/>
        </w:rPr>
        <w:tab/>
      </w:r>
      <w:r>
        <w:rPr>
          <w:spacing w:val="-2"/>
          <w:sz w:val="24"/>
        </w:rPr>
        <w:t>Retrieved</w:t>
      </w:r>
      <w:r>
        <w:rPr>
          <w:sz w:val="24"/>
        </w:rPr>
        <w:tab/>
      </w:r>
      <w:r>
        <w:rPr>
          <w:spacing w:val="-4"/>
          <w:sz w:val="24"/>
        </w:rPr>
        <w:t>from</w:t>
      </w:r>
      <w:r>
        <w:rPr>
          <w:sz w:val="24"/>
        </w:rPr>
        <w:tab/>
      </w:r>
      <w:hyperlink r:id="rId25">
        <w:r>
          <w:rPr>
            <w:spacing w:val="-2"/>
            <w:sz w:val="24"/>
          </w:rPr>
          <w:t>https://www.superannotate.com</w:t>
        </w:r>
      </w:hyperlink>
      <w:r>
        <w:rPr>
          <w:sz w:val="24"/>
        </w:rPr>
        <w:tab/>
      </w:r>
      <w:r>
        <w:rPr>
          <w:spacing w:val="-2"/>
          <w:sz w:val="24"/>
        </w:rPr>
        <w:t>/blog</w:t>
      </w:r>
    </w:p>
    <w:p>
      <w:pPr>
        <w:pStyle w:val="BodyText"/>
        <w:ind w:left="1081"/>
      </w:pPr>
      <w:r>
        <w:rPr>
          <w:spacing w:val="-2"/>
        </w:rPr>
        <w:t>/openai-whisper-automatic-speech-recognition-system</w:t>
      </w:r>
    </w:p>
    <w:p>
      <w:pPr>
        <w:pStyle w:val="BodyText"/>
        <w:ind w:left="0"/>
      </w:pPr>
    </w:p>
    <w:p>
      <w:pPr>
        <w:pStyle w:val="BodyText"/>
        <w:ind w:left="1081" w:hanging="721"/>
      </w:pPr>
      <w:r>
        <w:rPr/>
        <w:t>Cambridge</w:t>
      </w:r>
      <w:r>
        <w:rPr>
          <w:spacing w:val="40"/>
        </w:rPr>
        <w:t> </w:t>
      </w:r>
      <w:r>
        <w:rPr/>
        <w:t>University</w:t>
      </w:r>
      <w:r>
        <w:rPr>
          <w:spacing w:val="40"/>
        </w:rPr>
        <w:t> </w:t>
      </w:r>
      <w:r>
        <w:rPr/>
        <w:t>Press</w:t>
      </w:r>
      <w:r>
        <w:rPr>
          <w:spacing w:val="40"/>
        </w:rPr>
        <w:t> </w:t>
      </w:r>
      <w:r>
        <w:rPr/>
        <w:t>&amp;</w:t>
      </w:r>
      <w:r>
        <w:rPr>
          <w:spacing w:val="40"/>
        </w:rPr>
        <w:t> </w:t>
      </w:r>
      <w:r>
        <w:rPr/>
        <w:t>Assessment.</w:t>
      </w:r>
      <w:r>
        <w:rPr>
          <w:spacing w:val="40"/>
        </w:rPr>
        <w:t> </w:t>
      </w:r>
      <w:r>
        <w:rPr/>
        <w:t>(n.d.).</w:t>
      </w:r>
      <w:r>
        <w:rPr>
          <w:spacing w:val="40"/>
        </w:rPr>
        <w:t> </w:t>
      </w:r>
      <w:r>
        <w:rPr>
          <w:rFonts w:ascii="Arial"/>
          <w:i/>
        </w:rPr>
        <w:t>Pronunciation.</w:t>
      </w:r>
      <w:r>
        <w:rPr>
          <w:rFonts w:ascii="Arial"/>
          <w:i/>
          <w:spacing w:val="40"/>
        </w:rPr>
        <w:t> </w:t>
      </w:r>
      <w:r>
        <w:rPr/>
        <w:t>Cambridge Dictionary.</w:t>
      </w:r>
      <w:r>
        <w:rPr>
          <w:spacing w:val="76"/>
        </w:rPr>
        <w:t> </w:t>
      </w:r>
      <w:r>
        <w:rPr/>
        <w:t>Retrieved</w:t>
      </w:r>
      <w:r>
        <w:rPr>
          <w:spacing w:val="75"/>
        </w:rPr>
        <w:t> </w:t>
      </w:r>
      <w:r>
        <w:rPr/>
        <w:t>March</w:t>
      </w:r>
      <w:r>
        <w:rPr>
          <w:spacing w:val="74"/>
        </w:rPr>
        <w:t> </w:t>
      </w:r>
      <w:r>
        <w:rPr/>
        <w:t>5,</w:t>
      </w:r>
      <w:r>
        <w:rPr>
          <w:spacing w:val="77"/>
        </w:rPr>
        <w:t> </w:t>
      </w:r>
      <w:r>
        <w:rPr/>
        <w:t>2026,</w:t>
      </w:r>
      <w:r>
        <w:rPr>
          <w:spacing w:val="76"/>
        </w:rPr>
        <w:t> </w:t>
      </w:r>
      <w:r>
        <w:rPr/>
        <w:t>from</w:t>
      </w:r>
      <w:r>
        <w:rPr>
          <w:spacing w:val="47"/>
          <w:w w:val="150"/>
        </w:rPr>
        <w:t> </w:t>
      </w:r>
      <w:hyperlink r:id="rId20">
        <w:r>
          <w:rPr>
            <w:spacing w:val="-2"/>
          </w:rPr>
          <w:t>https://dictionary.cambridge</w:t>
        </w:r>
      </w:hyperlink>
    </w:p>
    <w:p>
      <w:pPr>
        <w:pStyle w:val="BodyText"/>
        <w:ind w:left="1081"/>
      </w:pPr>
      <w:r>
        <w:rPr>
          <w:spacing w:val="-2"/>
        </w:rPr>
        <w:t>.org/dictionary/english/pronunciation</w:t>
      </w:r>
    </w:p>
    <w:p>
      <w:pPr>
        <w:pStyle w:val="BodyText"/>
        <w:ind w:left="0"/>
      </w:pPr>
    </w:p>
    <w:p>
      <w:pPr>
        <w:spacing w:before="0"/>
        <w:ind w:left="1081" w:right="357" w:hanging="721"/>
        <w:jc w:val="left"/>
        <w:rPr>
          <w:sz w:val="24"/>
        </w:rPr>
      </w:pPr>
      <w:r>
        <w:rPr>
          <w:sz w:val="24"/>
        </w:rPr>
        <w:t>E., Johnson, J., &amp; William, B. (2025). </w:t>
      </w:r>
      <w:r>
        <w:rPr>
          <w:rFonts w:ascii="Arial"/>
          <w:i/>
          <w:sz w:val="24"/>
        </w:rPr>
        <w:t>Real-Time Feedback Systems in Assistive E-Learning: A Step</w:t>
      </w:r>
      <w:r>
        <w:rPr>
          <w:rFonts w:ascii="Arial"/>
          <w:i/>
          <w:spacing w:val="-1"/>
          <w:sz w:val="24"/>
        </w:rPr>
        <w:t> </w:t>
      </w:r>
      <w:r>
        <w:rPr>
          <w:rFonts w:ascii="Arial"/>
          <w:i/>
          <w:sz w:val="24"/>
        </w:rPr>
        <w:t>Toward</w:t>
      </w:r>
      <w:r>
        <w:rPr>
          <w:rFonts w:ascii="Arial"/>
          <w:i/>
          <w:spacing w:val="-1"/>
          <w:sz w:val="24"/>
        </w:rPr>
        <w:t> </w:t>
      </w:r>
      <w:r>
        <w:rPr>
          <w:rFonts w:ascii="Arial"/>
          <w:i/>
          <w:sz w:val="24"/>
        </w:rPr>
        <w:t>Inclusive</w:t>
      </w:r>
      <w:r>
        <w:rPr>
          <w:rFonts w:ascii="Arial"/>
          <w:i/>
          <w:spacing w:val="-1"/>
          <w:sz w:val="24"/>
        </w:rPr>
        <w:t> </w:t>
      </w:r>
      <w:r>
        <w:rPr>
          <w:rFonts w:ascii="Arial"/>
          <w:i/>
          <w:sz w:val="24"/>
        </w:rPr>
        <w:t>Education. </w:t>
      </w:r>
      <w:r>
        <w:rPr>
          <w:sz w:val="24"/>
        </w:rPr>
        <w:t>ResearchGate. Retrieved from</w:t>
      </w:r>
      <w:r>
        <w:rPr>
          <w:spacing w:val="37"/>
          <w:sz w:val="24"/>
        </w:rPr>
        <w:t> </w:t>
      </w:r>
      <w:hyperlink r:id="rId26">
        <w:r>
          <w:rPr>
            <w:sz w:val="24"/>
          </w:rPr>
          <w:t>https://www.researchgate.net/publication/389891863_RealTime_Fee</w:t>
        </w:r>
      </w:hyperlink>
      <w:r>
        <w:rPr>
          <w:sz w:val="24"/>
        </w:rPr>
        <w:t> </w:t>
      </w:r>
      <w:hyperlink r:id="rId26">
        <w:r>
          <w:rPr>
            <w:spacing w:val="-2"/>
            <w:sz w:val="24"/>
          </w:rPr>
          <w:t>dback_Systems_in_Assistive_E_Learning_A_Step_Toward_Inclusive_Ed</w:t>
        </w:r>
      </w:hyperlink>
      <w:r>
        <w:rPr>
          <w:spacing w:val="-2"/>
          <w:sz w:val="24"/>
        </w:rPr>
        <w:t> </w:t>
      </w:r>
      <w:hyperlink r:id="rId26">
        <w:r>
          <w:rPr>
            <w:spacing w:val="-2"/>
            <w:sz w:val="24"/>
          </w:rPr>
          <w:t>ucation</w:t>
        </w:r>
      </w:hyperlink>
    </w:p>
    <w:p>
      <w:pPr>
        <w:pStyle w:val="BodyText"/>
        <w:spacing w:before="1"/>
        <w:ind w:left="0"/>
      </w:pPr>
    </w:p>
    <w:p>
      <w:pPr>
        <w:pStyle w:val="BodyText"/>
        <w:ind w:left="1081" w:right="358" w:hanging="721"/>
      </w:pPr>
      <w:r>
        <w:rPr/>
        <w:t>Hu, C., &amp; Downie, A. (n.d.). </w:t>
      </w:r>
      <w:r>
        <w:rPr>
          <w:rFonts w:ascii="Arial"/>
          <w:i/>
        </w:rPr>
        <w:t>What is speech-to-text? </w:t>
      </w:r>
      <w:r>
        <w:rPr/>
        <w:t>IBM Think. Retrieved March 5, 2026, from </w:t>
      </w:r>
      <w:hyperlink r:id="rId27">
        <w:r>
          <w:rPr/>
          <w:t>https://www.ibm.com/think/topics/speech-to-text</w:t>
        </w:r>
      </w:hyperlink>
    </w:p>
    <w:p>
      <w:pPr>
        <w:pStyle w:val="BodyText"/>
        <w:ind w:left="0"/>
      </w:pPr>
    </w:p>
    <w:p>
      <w:pPr>
        <w:pStyle w:val="BodyText"/>
        <w:ind w:left="1081" w:right="357" w:hanging="721"/>
        <w:jc w:val="both"/>
      </w:pPr>
      <w:r>
        <w:rPr/>
        <w:t>Cambridge University Press &amp; Assessment. (n.d.). </w:t>
      </w:r>
      <w:r>
        <w:rPr>
          <w:rFonts w:ascii="Arial"/>
          <w:i/>
        </w:rPr>
        <w:t>Voice recognition. </w:t>
      </w:r>
      <w:r>
        <w:rPr/>
        <w:t>Cambridge Dictionary. Retrieved March 5, 2026, from </w:t>
      </w:r>
      <w:hyperlink r:id="rId20">
        <w:r>
          <w:rPr/>
          <w:t>https://dictionary.cambridge</w:t>
        </w:r>
      </w:hyperlink>
      <w:r>
        <w:rPr/>
        <w:t>. </w:t>
      </w:r>
      <w:r>
        <w:rPr>
          <w:spacing w:val="-2"/>
        </w:rPr>
        <w:t>org/dictionary/english/voice-recognition</w:t>
      </w:r>
    </w:p>
    <w:p>
      <w:pPr>
        <w:pStyle w:val="BodyText"/>
        <w:ind w:left="0"/>
      </w:pPr>
    </w:p>
    <w:p>
      <w:pPr>
        <w:spacing w:before="1"/>
        <w:ind w:left="1081" w:right="359" w:hanging="721"/>
        <w:jc w:val="both"/>
        <w:rPr>
          <w:sz w:val="24"/>
        </w:rPr>
      </w:pPr>
      <w:r>
        <w:rPr>
          <w:sz w:val="24"/>
        </w:rPr>
        <w:t>IBM. (n.d.). </w:t>
      </w:r>
      <w:r>
        <w:rPr>
          <w:rFonts w:ascii="Arial"/>
          <w:i/>
          <w:sz w:val="24"/>
        </w:rPr>
        <w:t>What is zero-shot learning? </w:t>
      </w:r>
      <w:r>
        <w:rPr>
          <w:sz w:val="24"/>
        </w:rPr>
        <w:t>IBM. Retrieved March 5, 2026, from </w:t>
      </w:r>
      <w:hyperlink r:id="rId28">
        <w:r>
          <w:rPr>
            <w:spacing w:val="-2"/>
            <w:sz w:val="24"/>
          </w:rPr>
          <w:t>https://www.ibm.com/think/topics/zero-shot-learning</w:t>
        </w:r>
      </w:hyperlink>
    </w:p>
    <w:p>
      <w:pPr>
        <w:spacing w:after="0"/>
        <w:jc w:val="both"/>
        <w:rPr>
          <w:sz w:val="24"/>
        </w:rPr>
        <w:sectPr>
          <w:pgSz w:w="12240" w:h="15840"/>
          <w:pgMar w:top="1640" w:bottom="280" w:left="1800" w:right="1080"/>
        </w:sectPr>
      </w:pPr>
    </w:p>
    <w:p>
      <w:pPr>
        <w:pStyle w:val="Heading1"/>
        <w:ind w:left="362"/>
      </w:pPr>
      <w:r>
        <w:rPr/>
        <w:t>CHAPTER</w:t>
      </w:r>
      <w:r>
        <w:rPr>
          <w:spacing w:val="-7"/>
        </w:rPr>
        <w:t> </w:t>
      </w:r>
      <w:r>
        <w:rPr>
          <w:spacing w:val="-5"/>
        </w:rPr>
        <w:t>II</w:t>
      </w:r>
    </w:p>
    <w:p>
      <w:pPr>
        <w:pStyle w:val="BodyText"/>
        <w:ind w:left="0"/>
        <w:rPr>
          <w:rFonts w:ascii="Arial"/>
          <w:b/>
        </w:rPr>
      </w:pPr>
    </w:p>
    <w:p>
      <w:pPr>
        <w:spacing w:before="0"/>
        <w:ind w:left="355" w:right="361" w:firstLine="0"/>
        <w:jc w:val="center"/>
        <w:rPr>
          <w:rFonts w:ascii="Arial"/>
          <w:b/>
          <w:sz w:val="24"/>
        </w:rPr>
      </w:pPr>
      <w:r>
        <w:rPr>
          <w:rFonts w:ascii="Arial"/>
          <w:b/>
          <w:sz w:val="24"/>
        </w:rPr>
        <w:t>REVIEW</w:t>
      </w:r>
      <w:r>
        <w:rPr>
          <w:rFonts w:ascii="Arial"/>
          <w:b/>
          <w:spacing w:val="-13"/>
          <w:sz w:val="24"/>
        </w:rPr>
        <w:t> </w:t>
      </w:r>
      <w:r>
        <w:rPr>
          <w:rFonts w:ascii="Arial"/>
          <w:b/>
          <w:sz w:val="24"/>
        </w:rPr>
        <w:t>OF</w:t>
      </w:r>
      <w:r>
        <w:rPr>
          <w:rFonts w:ascii="Arial"/>
          <w:b/>
          <w:spacing w:val="-13"/>
          <w:sz w:val="24"/>
        </w:rPr>
        <w:t> </w:t>
      </w:r>
      <w:r>
        <w:rPr>
          <w:rFonts w:ascii="Arial"/>
          <w:b/>
          <w:sz w:val="24"/>
        </w:rPr>
        <w:t>RELATED</w:t>
      </w:r>
      <w:r>
        <w:rPr>
          <w:rFonts w:ascii="Arial"/>
          <w:b/>
          <w:spacing w:val="-11"/>
          <w:sz w:val="24"/>
        </w:rPr>
        <w:t> </w:t>
      </w:r>
      <w:r>
        <w:rPr>
          <w:rFonts w:ascii="Arial"/>
          <w:b/>
          <w:sz w:val="24"/>
        </w:rPr>
        <w:t>LITERATURE</w:t>
      </w:r>
      <w:r>
        <w:rPr>
          <w:rFonts w:ascii="Arial"/>
          <w:b/>
          <w:spacing w:val="-17"/>
          <w:sz w:val="24"/>
        </w:rPr>
        <w:t> </w:t>
      </w:r>
      <w:r>
        <w:rPr>
          <w:rFonts w:ascii="Arial"/>
          <w:b/>
          <w:sz w:val="24"/>
        </w:rPr>
        <w:t>AND</w:t>
      </w:r>
      <w:r>
        <w:rPr>
          <w:rFonts w:ascii="Arial"/>
          <w:b/>
          <w:spacing w:val="-11"/>
          <w:sz w:val="24"/>
        </w:rPr>
        <w:t> </w:t>
      </w:r>
      <w:r>
        <w:rPr>
          <w:rFonts w:ascii="Arial"/>
          <w:b/>
          <w:spacing w:val="-2"/>
          <w:sz w:val="24"/>
        </w:rPr>
        <w:t>STUDIES</w:t>
      </w:r>
    </w:p>
    <w:p>
      <w:pPr>
        <w:pStyle w:val="BodyText"/>
        <w:ind w:left="0"/>
        <w:rPr>
          <w:rFonts w:ascii="Arial"/>
          <w:b/>
        </w:rPr>
      </w:pPr>
    </w:p>
    <w:p>
      <w:pPr>
        <w:pStyle w:val="BodyText"/>
        <w:spacing w:line="480" w:lineRule="auto"/>
        <w:ind w:right="357" w:firstLine="720"/>
        <w:jc w:val="both"/>
      </w:pPr>
      <w:r>
        <w:rPr/>
        <w:t>This chapter reviews the related literature and studies gathered from the internet, journals, and books. All serve as supporting evidence to this research </w:t>
      </w:r>
      <w:r>
        <w:rPr>
          <w:spacing w:val="-2"/>
        </w:rPr>
        <w:t>study.</w:t>
      </w:r>
    </w:p>
    <w:p>
      <w:pPr>
        <w:pStyle w:val="Heading2"/>
        <w:spacing w:before="1"/>
      </w:pPr>
      <w:r>
        <w:rPr/>
        <w:t>Questionnaire</w:t>
      </w:r>
      <w:r>
        <w:rPr>
          <w:spacing w:val="-4"/>
        </w:rPr>
        <w:t> </w:t>
      </w:r>
      <w:r>
        <w:rPr/>
        <w:t>Module</w:t>
      </w:r>
      <w:r>
        <w:rPr>
          <w:spacing w:val="-3"/>
        </w:rPr>
        <w:t> </w:t>
      </w:r>
      <w:r>
        <w:rPr/>
        <w:t>for</w:t>
      </w:r>
      <w:r>
        <w:rPr>
          <w:spacing w:val="-4"/>
        </w:rPr>
        <w:t> </w:t>
      </w:r>
      <w:r>
        <w:rPr/>
        <w:t>Pre-Assessment</w:t>
      </w:r>
      <w:r>
        <w:rPr>
          <w:spacing w:val="-1"/>
        </w:rPr>
        <w:t> </w:t>
      </w:r>
      <w:r>
        <w:rPr/>
        <w:t>and Post-</w:t>
      </w:r>
      <w:r>
        <w:rPr>
          <w:spacing w:val="-2"/>
        </w:rPr>
        <w:t>Assessment</w:t>
      </w:r>
    </w:p>
    <w:p>
      <w:pPr>
        <w:pStyle w:val="BodyText"/>
        <w:ind w:left="0"/>
        <w:rPr>
          <w:rFonts w:ascii="Arial"/>
          <w:b/>
        </w:rPr>
      </w:pPr>
    </w:p>
    <w:p>
      <w:pPr>
        <w:pStyle w:val="BodyText"/>
        <w:spacing w:line="480" w:lineRule="auto"/>
        <w:ind w:right="357" w:firstLine="720"/>
        <w:jc w:val="both"/>
      </w:pPr>
      <w:r>
        <w:rPr/>
        <w:t>Assessment systems are important tools in evaluating students’ learning progress and determining the effectiveness of instructional strategies.</w:t>
      </w:r>
      <w:r>
        <w:rPr>
          <w:spacing w:val="-4"/>
        </w:rPr>
        <w:t> </w:t>
      </w:r>
      <w:r>
        <w:rPr/>
        <w:t>According to Heydarnejad, Tagavipour, and Patra (2022), assessment systems help educators monitor learners’ comprehension, motivation, and academic performance through continuous evaluation. Their study explained that performance-based assessments improve the reliability of educational evaluation and support data-driven instruction. The researchers further emphasized that assessment activities provide meaningful feedback that can guide teachers in identifying learners who require additional academic support and intervention.</w:t>
      </w:r>
    </w:p>
    <w:p>
      <w:pPr>
        <w:pStyle w:val="BodyText"/>
        <w:spacing w:line="480" w:lineRule="auto" w:before="2"/>
        <w:ind w:right="356" w:firstLine="720"/>
        <w:jc w:val="both"/>
      </w:pPr>
      <w:r>
        <w:rPr/>
        <w:t>Similarly, Cooksey and Jonsson (2022) stated that pre-test and post-test questionnaires are essential in curriculum development because they determine students’</w:t>
      </w:r>
      <w:r>
        <w:rPr>
          <w:spacing w:val="-1"/>
        </w:rPr>
        <w:t> </w:t>
      </w:r>
      <w:r>
        <w:rPr/>
        <w:t>baseline knowledge and measure learning gains after instruction. Their findings highlighted that structured quizzes and assessment forms enable educators to evaluate teaching effectiveness and learner improvement systematically. The researchers also emphasized that assessment results can support educational planning and improve the implementation of instructional </w:t>
      </w:r>
      <w:r>
        <w:rPr>
          <w:spacing w:val="-2"/>
        </w:rPr>
        <w:t>programs.</w:t>
      </w:r>
    </w:p>
    <w:p>
      <w:pPr>
        <w:pStyle w:val="BodyText"/>
        <w:spacing w:after="0" w:line="480" w:lineRule="auto"/>
        <w:jc w:val="both"/>
        <w:sectPr>
          <w:pgSz w:w="12240" w:h="15840"/>
          <w:pgMar w:top="1360" w:bottom="280" w:left="1800" w:right="1080"/>
        </w:sectPr>
      </w:pPr>
    </w:p>
    <w:p>
      <w:pPr>
        <w:pStyle w:val="BodyText"/>
        <w:spacing w:line="480" w:lineRule="auto" w:before="79"/>
        <w:ind w:right="360" w:firstLine="720"/>
        <w:jc w:val="both"/>
      </w:pPr>
      <w:r>
        <w:rPr/>
        <w:t>In another study, Ritonga, Tazik, and Omar (2022) explained that assessment activities positively influence reading comprehension, vocabulary learning, and learner motivation. Their research revealed that consistent evaluation practices encourage active participation in learning activities and improve students’ academic confidence. The study highlighted that educational assessments help teachers understand students’</w:t>
      </w:r>
      <w:r>
        <w:rPr>
          <w:spacing w:val="-2"/>
        </w:rPr>
        <w:t> </w:t>
      </w:r>
      <w:r>
        <w:rPr/>
        <w:t>learning behaviors and provide opportunities for continuous learner development.</w:t>
      </w:r>
    </w:p>
    <w:p>
      <w:pPr>
        <w:pStyle w:val="BodyText"/>
        <w:spacing w:line="480" w:lineRule="auto" w:before="1"/>
        <w:ind w:right="357" w:firstLine="720"/>
        <w:jc w:val="both"/>
      </w:pPr>
      <w:r>
        <w:rPr/>
        <w:t>Furthermore, Abdulaal, Alenazi, Tajuddin, and Hamidi (2022) found that diagnostic assessments positively influence students’ speaking fluency and accuracy. Their findings showed that educational assessment systems provide important feedback that assists teachers in identifying learners’</w:t>
      </w:r>
      <w:r>
        <w:rPr>
          <w:spacing w:val="-1"/>
        </w:rPr>
        <w:t> </w:t>
      </w:r>
      <w:r>
        <w:rPr/>
        <w:t>weaknesses and creating appropriate interventions to improve academic performance. The researchers emphasized that diagnostic assessments are effective tools for monitoring students’ progress before and after instruction. The importance of digital</w:t>
      </w:r>
      <w:r>
        <w:rPr>
          <w:spacing w:val="-13"/>
        </w:rPr>
        <w:t> </w:t>
      </w:r>
      <w:r>
        <w:rPr/>
        <w:t>educational</w:t>
      </w:r>
      <w:r>
        <w:rPr>
          <w:spacing w:val="-13"/>
        </w:rPr>
        <w:t> </w:t>
      </w:r>
      <w:r>
        <w:rPr/>
        <w:t>systems</w:t>
      </w:r>
      <w:r>
        <w:rPr>
          <w:spacing w:val="-12"/>
        </w:rPr>
        <w:t> </w:t>
      </w:r>
      <w:r>
        <w:rPr/>
        <w:t>was</w:t>
      </w:r>
      <w:r>
        <w:rPr>
          <w:spacing w:val="-12"/>
        </w:rPr>
        <w:t> </w:t>
      </w:r>
      <w:r>
        <w:rPr/>
        <w:t>also</w:t>
      </w:r>
      <w:r>
        <w:rPr>
          <w:spacing w:val="-14"/>
        </w:rPr>
        <w:t> </w:t>
      </w:r>
      <w:r>
        <w:rPr/>
        <w:t>discussed</w:t>
      </w:r>
      <w:r>
        <w:rPr>
          <w:spacing w:val="-14"/>
        </w:rPr>
        <w:t> </w:t>
      </w:r>
      <w:r>
        <w:rPr/>
        <w:t>by</w:t>
      </w:r>
      <w:r>
        <w:rPr>
          <w:spacing w:val="-12"/>
        </w:rPr>
        <w:t> </w:t>
      </w:r>
      <w:r>
        <w:rPr/>
        <w:t>Kwon,</w:t>
      </w:r>
      <w:r>
        <w:rPr>
          <w:spacing w:val="-11"/>
        </w:rPr>
        <w:t> </w:t>
      </w:r>
      <w:r>
        <w:rPr/>
        <w:t>Kim,</w:t>
      </w:r>
      <w:r>
        <w:rPr>
          <w:spacing w:val="-11"/>
        </w:rPr>
        <w:t> </w:t>
      </w:r>
      <w:r>
        <w:rPr/>
        <w:t>Bae,</w:t>
      </w:r>
      <w:r>
        <w:rPr>
          <w:spacing w:val="-11"/>
        </w:rPr>
        <w:t> </w:t>
      </w:r>
      <w:r>
        <w:rPr/>
        <w:t>Cho,</w:t>
      </w:r>
      <w:r>
        <w:rPr>
          <w:spacing w:val="-11"/>
        </w:rPr>
        <w:t> </w:t>
      </w:r>
      <w:r>
        <w:rPr/>
        <w:t>Lee,</w:t>
      </w:r>
      <w:r>
        <w:rPr>
          <w:spacing w:val="-11"/>
        </w:rPr>
        <w:t> </w:t>
      </w:r>
      <w:r>
        <w:rPr/>
        <w:t>and Dreamson (2021), who explained that learning management systems and educational technologies improve the monitoring of student performance and the management</w:t>
      </w:r>
      <w:r>
        <w:rPr>
          <w:spacing w:val="-15"/>
        </w:rPr>
        <w:t> </w:t>
      </w:r>
      <w:r>
        <w:rPr/>
        <w:t>of</w:t>
      </w:r>
      <w:r>
        <w:rPr>
          <w:spacing w:val="-15"/>
        </w:rPr>
        <w:t> </w:t>
      </w:r>
      <w:r>
        <w:rPr/>
        <w:t>learner</w:t>
      </w:r>
      <w:r>
        <w:rPr>
          <w:spacing w:val="-16"/>
        </w:rPr>
        <w:t> </w:t>
      </w:r>
      <w:r>
        <w:rPr/>
        <w:t>information.</w:t>
      </w:r>
      <w:r>
        <w:rPr>
          <w:spacing w:val="-15"/>
        </w:rPr>
        <w:t> </w:t>
      </w:r>
      <w:r>
        <w:rPr/>
        <w:t>Their</w:t>
      </w:r>
      <w:r>
        <w:rPr>
          <w:spacing w:val="-16"/>
        </w:rPr>
        <w:t> </w:t>
      </w:r>
      <w:r>
        <w:rPr/>
        <w:t>study</w:t>
      </w:r>
      <w:r>
        <w:rPr>
          <w:spacing w:val="-13"/>
        </w:rPr>
        <w:t> </w:t>
      </w:r>
      <w:r>
        <w:rPr/>
        <w:t>highlighted</w:t>
      </w:r>
      <w:r>
        <w:rPr>
          <w:spacing w:val="-17"/>
        </w:rPr>
        <w:t> </w:t>
      </w:r>
      <w:r>
        <w:rPr/>
        <w:t>that</w:t>
      </w:r>
      <w:r>
        <w:rPr>
          <w:spacing w:val="-15"/>
        </w:rPr>
        <w:t> </w:t>
      </w:r>
      <w:r>
        <w:rPr/>
        <w:t>digital</w:t>
      </w:r>
      <w:r>
        <w:rPr>
          <w:spacing w:val="-17"/>
        </w:rPr>
        <w:t> </w:t>
      </w:r>
      <w:r>
        <w:rPr/>
        <w:t>educational systems support efficient student assessment, facilitate data organization, and improve accessibility to academic records. These technologies also assist educators in making informed decisions regarding instructional strategies and learner development.</w:t>
      </w:r>
    </w:p>
    <w:p>
      <w:pPr>
        <w:pStyle w:val="BodyText"/>
        <w:spacing w:after="0" w:line="480" w:lineRule="auto"/>
        <w:jc w:val="both"/>
        <w:sectPr>
          <w:pgSz w:w="12240" w:h="15840"/>
          <w:pgMar w:top="1360" w:bottom="280" w:left="1800" w:right="1080"/>
        </w:sectPr>
      </w:pPr>
    </w:p>
    <w:p>
      <w:pPr>
        <w:pStyle w:val="BodyText"/>
        <w:spacing w:line="480" w:lineRule="auto" w:before="79"/>
        <w:ind w:right="353" w:firstLine="720"/>
        <w:jc w:val="both"/>
      </w:pPr>
      <w:r>
        <w:rPr/>
        <w:t>These studies highlight the significance of utilizing assessment systems in evaluating students’ baseline performance and learning progress. The reviewed literature suggests that pre-assessment and post-assessment tools provide reliable data that can support instructional improvement, learner monitoring, and intervention planning. In relation to the present study, the use of a questionnaire module for pre-assessment and post-assessment will help evaluate students’ academic performance before and after participation in the ARAL Program, enabling</w:t>
      </w:r>
      <w:r>
        <w:rPr>
          <w:spacing w:val="-10"/>
        </w:rPr>
        <w:t> </w:t>
      </w:r>
      <w:r>
        <w:rPr/>
        <w:t>educators</w:t>
      </w:r>
      <w:r>
        <w:rPr>
          <w:spacing w:val="-8"/>
        </w:rPr>
        <w:t> </w:t>
      </w:r>
      <w:r>
        <w:rPr/>
        <w:t>to</w:t>
      </w:r>
      <w:r>
        <w:rPr>
          <w:spacing w:val="-10"/>
        </w:rPr>
        <w:t> </w:t>
      </w:r>
      <w:r>
        <w:rPr/>
        <w:t>measure</w:t>
      </w:r>
      <w:r>
        <w:rPr>
          <w:spacing w:val="-10"/>
        </w:rPr>
        <w:t> </w:t>
      </w:r>
      <w:r>
        <w:rPr/>
        <w:t>learning</w:t>
      </w:r>
      <w:r>
        <w:rPr>
          <w:spacing w:val="-10"/>
        </w:rPr>
        <w:t> </w:t>
      </w:r>
      <w:r>
        <w:rPr/>
        <w:t>progress</w:t>
      </w:r>
      <w:r>
        <w:rPr>
          <w:spacing w:val="-8"/>
        </w:rPr>
        <w:t> </w:t>
      </w:r>
      <w:r>
        <w:rPr/>
        <w:t>and</w:t>
      </w:r>
      <w:r>
        <w:rPr>
          <w:spacing w:val="-10"/>
        </w:rPr>
        <w:t> </w:t>
      </w:r>
      <w:r>
        <w:rPr/>
        <w:t>determine</w:t>
      </w:r>
      <w:r>
        <w:rPr>
          <w:spacing w:val="-10"/>
        </w:rPr>
        <w:t> </w:t>
      </w:r>
      <w:r>
        <w:rPr/>
        <w:t>the</w:t>
      </w:r>
      <w:r>
        <w:rPr>
          <w:spacing w:val="-10"/>
        </w:rPr>
        <w:t> </w:t>
      </w:r>
      <w:r>
        <w:rPr/>
        <w:t>effectiveness of reading interventions.</w:t>
      </w:r>
    </w:p>
    <w:p>
      <w:pPr>
        <w:pStyle w:val="Heading2"/>
        <w:spacing w:before="161"/>
      </w:pPr>
      <w:r>
        <w:rPr/>
        <w:t>Student</w:t>
      </w:r>
      <w:r>
        <w:rPr>
          <w:spacing w:val="-2"/>
        </w:rPr>
        <w:t> </w:t>
      </w:r>
      <w:r>
        <w:rPr/>
        <w:t>Selection</w:t>
      </w:r>
      <w:r>
        <w:rPr>
          <w:spacing w:val="-4"/>
        </w:rPr>
        <w:t> </w:t>
      </w:r>
      <w:r>
        <w:rPr/>
        <w:t>and</w:t>
      </w:r>
      <w:r>
        <w:rPr>
          <w:spacing w:val="-1"/>
        </w:rPr>
        <w:t> </w:t>
      </w:r>
      <w:r>
        <w:rPr/>
        <w:t>Profiling </w:t>
      </w:r>
      <w:r>
        <w:rPr>
          <w:spacing w:val="-2"/>
        </w:rPr>
        <w:t>System</w:t>
      </w:r>
    </w:p>
    <w:p>
      <w:pPr>
        <w:pStyle w:val="BodyText"/>
        <w:spacing w:before="161"/>
        <w:ind w:left="0"/>
        <w:rPr>
          <w:rFonts w:ascii="Arial"/>
          <w:b/>
        </w:rPr>
      </w:pPr>
    </w:p>
    <w:p>
      <w:pPr>
        <w:pStyle w:val="BodyText"/>
        <w:spacing w:line="480" w:lineRule="auto"/>
        <w:ind w:right="357" w:firstLine="720"/>
        <w:jc w:val="both"/>
      </w:pPr>
      <w:r>
        <w:rPr/>
        <w:t>Student profiling systems play an important role in organizing learner information and improving educational management. According to Kwon, Kim, Bae, Cho, Lee, and Dreamson (2021), learning management systems help educational institutions collect, organize, and manage student data effectively. Their study emphasized that digital systems support personalized learning and improve</w:t>
      </w:r>
      <w:r>
        <w:rPr>
          <w:spacing w:val="-15"/>
        </w:rPr>
        <w:t> </w:t>
      </w:r>
      <w:r>
        <w:rPr/>
        <w:t>communication</w:t>
      </w:r>
      <w:r>
        <w:rPr>
          <w:spacing w:val="-15"/>
        </w:rPr>
        <w:t> </w:t>
      </w:r>
      <w:r>
        <w:rPr/>
        <w:t>between</w:t>
      </w:r>
      <w:r>
        <w:rPr>
          <w:spacing w:val="-15"/>
        </w:rPr>
        <w:t> </w:t>
      </w:r>
      <w:r>
        <w:rPr/>
        <w:t>teachers</w:t>
      </w:r>
      <w:r>
        <w:rPr>
          <w:spacing w:val="-13"/>
        </w:rPr>
        <w:t> </w:t>
      </w:r>
      <w:r>
        <w:rPr/>
        <w:t>and</w:t>
      </w:r>
      <w:r>
        <w:rPr>
          <w:spacing w:val="-15"/>
        </w:rPr>
        <w:t> </w:t>
      </w:r>
      <w:r>
        <w:rPr/>
        <w:t>learners</w:t>
      </w:r>
      <w:r>
        <w:rPr>
          <w:spacing w:val="-13"/>
        </w:rPr>
        <w:t> </w:t>
      </w:r>
      <w:r>
        <w:rPr/>
        <w:t>through</w:t>
      </w:r>
      <w:r>
        <w:rPr>
          <w:spacing w:val="-15"/>
        </w:rPr>
        <w:t> </w:t>
      </w:r>
      <w:r>
        <w:rPr/>
        <w:t>organized</w:t>
      </w:r>
      <w:r>
        <w:rPr>
          <w:spacing w:val="-15"/>
        </w:rPr>
        <w:t> </w:t>
      </w:r>
      <w:r>
        <w:rPr/>
        <w:t>learner records and performance monitoring. The researchers further explained that technology-based systems improve the efficiency of educational processes by making student information more accessible and manageable.</w:t>
      </w:r>
    </w:p>
    <w:p>
      <w:pPr>
        <w:pStyle w:val="BodyText"/>
        <w:spacing w:line="480" w:lineRule="auto" w:before="161"/>
        <w:ind w:right="361" w:firstLine="720"/>
        <w:jc w:val="both"/>
      </w:pPr>
      <w:r>
        <w:rPr/>
        <w:t>Recent educational technologies have also integrated profiling systems to classify</w:t>
      </w:r>
      <w:r>
        <w:rPr>
          <w:spacing w:val="-4"/>
        </w:rPr>
        <w:t> </w:t>
      </w:r>
      <w:r>
        <w:rPr/>
        <w:t>learners</w:t>
      </w:r>
      <w:r>
        <w:rPr>
          <w:spacing w:val="-4"/>
        </w:rPr>
        <w:t> </w:t>
      </w:r>
      <w:r>
        <w:rPr/>
        <w:t>according</w:t>
      </w:r>
      <w:r>
        <w:rPr>
          <w:spacing w:val="-6"/>
        </w:rPr>
        <w:t> </w:t>
      </w:r>
      <w:r>
        <w:rPr/>
        <w:t>to</w:t>
      </w:r>
      <w:r>
        <w:rPr>
          <w:spacing w:val="-6"/>
        </w:rPr>
        <w:t> </w:t>
      </w:r>
      <w:r>
        <w:rPr/>
        <w:t>their</w:t>
      </w:r>
      <w:r>
        <w:rPr>
          <w:spacing w:val="-4"/>
        </w:rPr>
        <w:t> </w:t>
      </w:r>
      <w:r>
        <w:rPr/>
        <w:t>academic</w:t>
      </w:r>
      <w:r>
        <w:rPr>
          <w:spacing w:val="-4"/>
        </w:rPr>
        <w:t> </w:t>
      </w:r>
      <w:r>
        <w:rPr/>
        <w:t>needs</w:t>
      </w:r>
      <w:r>
        <w:rPr>
          <w:spacing w:val="-4"/>
        </w:rPr>
        <w:t> </w:t>
      </w:r>
      <w:r>
        <w:rPr/>
        <w:t>and</w:t>
      </w:r>
      <w:r>
        <w:rPr>
          <w:spacing w:val="-6"/>
        </w:rPr>
        <w:t> </w:t>
      </w:r>
      <w:r>
        <w:rPr/>
        <w:t>performance.</w:t>
      </w:r>
      <w:r>
        <w:rPr>
          <w:spacing w:val="-4"/>
        </w:rPr>
        <w:t> </w:t>
      </w:r>
      <w:r>
        <w:rPr/>
        <w:t>Kwon</w:t>
      </w:r>
      <w:r>
        <w:rPr>
          <w:spacing w:val="-3"/>
        </w:rPr>
        <w:t> </w:t>
      </w:r>
      <w:r>
        <w:rPr/>
        <w:t>et</w:t>
      </w:r>
      <w:r>
        <w:rPr>
          <w:spacing w:val="-4"/>
        </w:rPr>
        <w:t> </w:t>
      </w:r>
      <w:r>
        <w:rPr/>
        <w:t>al. (2021) explained that digital systems improve learner management and help educators</w:t>
      </w:r>
      <w:r>
        <w:rPr>
          <w:spacing w:val="49"/>
        </w:rPr>
        <w:t> </w:t>
      </w:r>
      <w:r>
        <w:rPr/>
        <w:t>monitor</w:t>
      </w:r>
      <w:r>
        <w:rPr>
          <w:spacing w:val="51"/>
        </w:rPr>
        <w:t> </w:t>
      </w:r>
      <w:r>
        <w:rPr/>
        <w:t>students’</w:t>
      </w:r>
      <w:r>
        <w:rPr>
          <w:spacing w:val="46"/>
        </w:rPr>
        <w:t> </w:t>
      </w:r>
      <w:r>
        <w:rPr/>
        <w:t>educational</w:t>
      </w:r>
      <w:r>
        <w:rPr>
          <w:spacing w:val="54"/>
        </w:rPr>
        <w:t> </w:t>
      </w:r>
      <w:r>
        <w:rPr/>
        <w:t>progress</w:t>
      </w:r>
      <w:r>
        <w:rPr>
          <w:spacing w:val="52"/>
        </w:rPr>
        <w:t> </w:t>
      </w:r>
      <w:r>
        <w:rPr/>
        <w:t>using</w:t>
      </w:r>
      <w:r>
        <w:rPr>
          <w:spacing w:val="53"/>
        </w:rPr>
        <w:t> </w:t>
      </w:r>
      <w:r>
        <w:rPr/>
        <w:t>organized</w:t>
      </w:r>
      <w:r>
        <w:rPr>
          <w:spacing w:val="51"/>
        </w:rPr>
        <w:t> </w:t>
      </w:r>
      <w:r>
        <w:rPr>
          <w:spacing w:val="-2"/>
        </w:rPr>
        <w:t>databases.</w:t>
      </w:r>
    </w:p>
    <w:p>
      <w:pPr>
        <w:pStyle w:val="BodyText"/>
        <w:spacing w:after="0" w:line="480" w:lineRule="auto"/>
        <w:jc w:val="both"/>
        <w:sectPr>
          <w:pgSz w:w="12240" w:h="15840"/>
          <w:pgMar w:top="1360" w:bottom="280" w:left="1800" w:right="1080"/>
        </w:sectPr>
      </w:pPr>
    </w:p>
    <w:p>
      <w:pPr>
        <w:pStyle w:val="BodyText"/>
        <w:spacing w:line="480" w:lineRule="auto" w:before="79"/>
        <w:ind w:right="355"/>
        <w:jc w:val="both"/>
      </w:pPr>
      <w:r>
        <w:rPr/>
        <w:t>Through these systems, educators can easily identify learners who require academic support and implement suitable interventions according to students’ needs. Similarly, Cooksey and Jonsson (2022) stated that learner data gathered through assessments can be used to identify academic strengths and weaknesses. Their study emphasized that systematic student profiling supports educational planning and targeted intervention programs because educators are provided with reliable information regarding students’ academic conditions. The researchers also highlighted that organized learner data contributes to more effective instructional planning and student monitoring.</w:t>
      </w:r>
    </w:p>
    <w:p>
      <w:pPr>
        <w:pStyle w:val="BodyText"/>
        <w:spacing w:line="480" w:lineRule="auto" w:before="161"/>
        <w:ind w:right="353" w:firstLine="720"/>
        <w:jc w:val="both"/>
      </w:pPr>
      <w:r>
        <w:rPr/>
        <w:t>Heydarnejad, Tagavipour, and Patra (2022) further explained that assessment-based learner classification helps teachers develop appropriate instructional strategies according to students’ needs and abilities. Their findings showed that educational technologies improve the accessibility of academic records</w:t>
      </w:r>
      <w:r>
        <w:rPr>
          <w:spacing w:val="-4"/>
        </w:rPr>
        <w:t> </w:t>
      </w:r>
      <w:r>
        <w:rPr/>
        <w:t>and</w:t>
      </w:r>
      <w:r>
        <w:rPr>
          <w:spacing w:val="-5"/>
        </w:rPr>
        <w:t> </w:t>
      </w:r>
      <w:r>
        <w:rPr/>
        <w:t>learner</w:t>
      </w:r>
      <w:r>
        <w:rPr>
          <w:spacing w:val="-4"/>
        </w:rPr>
        <w:t> </w:t>
      </w:r>
      <w:r>
        <w:rPr/>
        <w:t>evaluations,</w:t>
      </w:r>
      <w:r>
        <w:rPr>
          <w:spacing w:val="-6"/>
        </w:rPr>
        <w:t> </w:t>
      </w:r>
      <w:r>
        <w:rPr/>
        <w:t>making</w:t>
      </w:r>
      <w:r>
        <w:rPr>
          <w:spacing w:val="-9"/>
        </w:rPr>
        <w:t> </w:t>
      </w:r>
      <w:r>
        <w:rPr/>
        <w:t>it</w:t>
      </w:r>
      <w:r>
        <w:rPr>
          <w:spacing w:val="-6"/>
        </w:rPr>
        <w:t> </w:t>
      </w:r>
      <w:r>
        <w:rPr/>
        <w:t>easier</w:t>
      </w:r>
      <w:r>
        <w:rPr>
          <w:spacing w:val="-7"/>
        </w:rPr>
        <w:t> </w:t>
      </w:r>
      <w:r>
        <w:rPr/>
        <w:t>for</w:t>
      </w:r>
      <w:r>
        <w:rPr>
          <w:spacing w:val="-7"/>
        </w:rPr>
        <w:t> </w:t>
      </w:r>
      <w:r>
        <w:rPr/>
        <w:t>teachers</w:t>
      </w:r>
      <w:r>
        <w:rPr>
          <w:spacing w:val="-7"/>
        </w:rPr>
        <w:t> </w:t>
      </w:r>
      <w:r>
        <w:rPr/>
        <w:t>to</w:t>
      </w:r>
      <w:r>
        <w:rPr>
          <w:spacing w:val="-9"/>
        </w:rPr>
        <w:t> </w:t>
      </w:r>
      <w:r>
        <w:rPr/>
        <w:t>monitor</w:t>
      </w:r>
      <w:r>
        <w:rPr>
          <w:spacing w:val="-4"/>
        </w:rPr>
        <w:t> </w:t>
      </w:r>
      <w:r>
        <w:rPr/>
        <w:t>students’ performance</w:t>
      </w:r>
      <w:r>
        <w:rPr>
          <w:spacing w:val="-17"/>
        </w:rPr>
        <w:t> </w:t>
      </w:r>
      <w:r>
        <w:rPr/>
        <w:t>and</w:t>
      </w:r>
      <w:r>
        <w:rPr>
          <w:spacing w:val="-17"/>
        </w:rPr>
        <w:t> </w:t>
      </w:r>
      <w:r>
        <w:rPr/>
        <w:t>identify</w:t>
      </w:r>
      <w:r>
        <w:rPr>
          <w:spacing w:val="-16"/>
        </w:rPr>
        <w:t> </w:t>
      </w:r>
      <w:r>
        <w:rPr/>
        <w:t>areas</w:t>
      </w:r>
      <w:r>
        <w:rPr>
          <w:spacing w:val="-17"/>
        </w:rPr>
        <w:t> </w:t>
      </w:r>
      <w:r>
        <w:rPr/>
        <w:t>requiring</w:t>
      </w:r>
      <w:r>
        <w:rPr>
          <w:spacing w:val="-17"/>
        </w:rPr>
        <w:t> </w:t>
      </w:r>
      <w:r>
        <w:rPr/>
        <w:t>improvement.</w:t>
      </w:r>
      <w:r>
        <w:rPr>
          <w:spacing w:val="-17"/>
        </w:rPr>
        <w:t> </w:t>
      </w:r>
      <w:r>
        <w:rPr/>
        <w:t>The</w:t>
      </w:r>
      <w:r>
        <w:rPr>
          <w:spacing w:val="-16"/>
        </w:rPr>
        <w:t> </w:t>
      </w:r>
      <w:r>
        <w:rPr/>
        <w:t>study</w:t>
      </w:r>
      <w:r>
        <w:rPr>
          <w:spacing w:val="-17"/>
        </w:rPr>
        <w:t> </w:t>
      </w:r>
      <w:r>
        <w:rPr/>
        <w:t>emphasized</w:t>
      </w:r>
      <w:r>
        <w:rPr>
          <w:spacing w:val="-17"/>
        </w:rPr>
        <w:t> </w:t>
      </w:r>
      <w:r>
        <w:rPr/>
        <w:t>that learner classification is important in ensuring that instructional interventions are aligned with students’ learning capacities.</w:t>
      </w:r>
    </w:p>
    <w:p>
      <w:pPr>
        <w:pStyle w:val="BodyText"/>
        <w:spacing w:line="480" w:lineRule="auto" w:before="162"/>
        <w:ind w:right="360" w:firstLine="720"/>
        <w:jc w:val="both"/>
      </w:pPr>
      <w:r>
        <w:rPr/>
        <w:t>In another study, Ritonga, Tazik, and Omar (2022) found that digital assessment systems improve learners’ engagement and academic monitoring. The researchers explained that technology-based educational systems provide accurate learner information that assists educators in making informed decisions regarding</w:t>
      </w:r>
      <w:r>
        <w:rPr>
          <w:spacing w:val="33"/>
        </w:rPr>
        <w:t> </w:t>
      </w:r>
      <w:r>
        <w:rPr/>
        <w:t>student</w:t>
      </w:r>
      <w:r>
        <w:rPr>
          <w:spacing w:val="36"/>
        </w:rPr>
        <w:t> </w:t>
      </w:r>
      <w:r>
        <w:rPr/>
        <w:t>development</w:t>
      </w:r>
      <w:r>
        <w:rPr>
          <w:spacing w:val="40"/>
        </w:rPr>
        <w:t> </w:t>
      </w:r>
      <w:r>
        <w:rPr/>
        <w:t>and</w:t>
      </w:r>
      <w:r>
        <w:rPr>
          <w:spacing w:val="37"/>
        </w:rPr>
        <w:t> </w:t>
      </w:r>
      <w:r>
        <w:rPr/>
        <w:t>intervention</w:t>
      </w:r>
      <w:r>
        <w:rPr>
          <w:spacing w:val="33"/>
        </w:rPr>
        <w:t> </w:t>
      </w:r>
      <w:r>
        <w:rPr/>
        <w:t>planning.</w:t>
      </w:r>
      <w:r>
        <w:rPr>
          <w:spacing w:val="32"/>
        </w:rPr>
        <w:t> </w:t>
      </w:r>
      <w:r>
        <w:rPr/>
        <w:t>These</w:t>
      </w:r>
      <w:r>
        <w:rPr>
          <w:spacing w:val="33"/>
        </w:rPr>
        <w:t> </w:t>
      </w:r>
      <w:r>
        <w:rPr/>
        <w:t>systems</w:t>
      </w:r>
      <w:r>
        <w:rPr>
          <w:spacing w:val="39"/>
        </w:rPr>
        <w:t> </w:t>
      </w:r>
      <w:r>
        <w:rPr/>
        <w:t>also</w:t>
      </w:r>
    </w:p>
    <w:p>
      <w:pPr>
        <w:pStyle w:val="BodyText"/>
        <w:spacing w:after="0" w:line="480" w:lineRule="auto"/>
        <w:jc w:val="both"/>
        <w:sectPr>
          <w:pgSz w:w="12240" w:h="15840"/>
          <w:pgMar w:top="1360" w:bottom="280" w:left="1800" w:right="1080"/>
        </w:sectPr>
      </w:pPr>
    </w:p>
    <w:p>
      <w:pPr>
        <w:pStyle w:val="BodyText"/>
        <w:spacing w:line="480" w:lineRule="auto" w:before="79"/>
        <w:ind w:right="366"/>
        <w:jc w:val="both"/>
      </w:pPr>
      <w:r>
        <w:rPr/>
        <w:t>support efficient monitoring of students’ academic progress and participation in learning activities.</w:t>
      </w:r>
    </w:p>
    <w:p>
      <w:pPr>
        <w:pStyle w:val="BodyText"/>
        <w:spacing w:line="480" w:lineRule="auto" w:before="160"/>
        <w:ind w:right="348" w:firstLine="720"/>
        <w:jc w:val="both"/>
      </w:pPr>
      <w:r>
        <w:rPr/>
        <w:t>These studies highlight the importance of implementing student profiling systems in educational programs and assessment systems. Understanding learners’</w:t>
      </w:r>
      <w:r>
        <w:rPr>
          <w:spacing w:val="-17"/>
        </w:rPr>
        <w:t> </w:t>
      </w:r>
      <w:r>
        <w:rPr/>
        <w:t>academic</w:t>
      </w:r>
      <w:r>
        <w:rPr>
          <w:spacing w:val="-17"/>
        </w:rPr>
        <w:t> </w:t>
      </w:r>
      <w:r>
        <w:rPr/>
        <w:t>profiles,</w:t>
      </w:r>
      <w:r>
        <w:rPr>
          <w:spacing w:val="-16"/>
        </w:rPr>
        <w:t> </w:t>
      </w:r>
      <w:r>
        <w:rPr/>
        <w:t>strengths,</w:t>
      </w:r>
      <w:r>
        <w:rPr>
          <w:spacing w:val="-17"/>
        </w:rPr>
        <w:t> </w:t>
      </w:r>
      <w:r>
        <w:rPr/>
        <w:t>and</w:t>
      </w:r>
      <w:r>
        <w:rPr>
          <w:spacing w:val="-17"/>
        </w:rPr>
        <w:t> </w:t>
      </w:r>
      <w:r>
        <w:rPr/>
        <w:t>weaknesses</w:t>
      </w:r>
      <w:r>
        <w:rPr>
          <w:spacing w:val="-17"/>
        </w:rPr>
        <w:t> </w:t>
      </w:r>
      <w:r>
        <w:rPr/>
        <w:t>allows</w:t>
      </w:r>
      <w:r>
        <w:rPr>
          <w:spacing w:val="-16"/>
        </w:rPr>
        <w:t> </w:t>
      </w:r>
      <w:r>
        <w:rPr/>
        <w:t>educators</w:t>
      </w:r>
      <w:r>
        <w:rPr>
          <w:spacing w:val="-17"/>
        </w:rPr>
        <w:t> </w:t>
      </w:r>
      <w:r>
        <w:rPr/>
        <w:t>to</w:t>
      </w:r>
      <w:r>
        <w:rPr>
          <w:spacing w:val="-17"/>
        </w:rPr>
        <w:t> </w:t>
      </w:r>
      <w:r>
        <w:rPr/>
        <w:t>design appropriate instructional strategies and interventions that respond to students’ needs. In relation to the present study, the implementation of a student selection and profiling system for the ARAL Program will support efficient learner classification, organized data management, and effective monitoring of students’ academic progress.</w:t>
      </w:r>
    </w:p>
    <w:p>
      <w:pPr>
        <w:pStyle w:val="Heading2"/>
        <w:spacing w:before="162"/>
        <w:jc w:val="both"/>
      </w:pPr>
      <w:r>
        <w:rPr/>
        <w:t>Voice-Based</w:t>
      </w:r>
      <w:r>
        <w:rPr>
          <w:spacing w:val="-19"/>
        </w:rPr>
        <w:t> </w:t>
      </w:r>
      <w:r>
        <w:rPr/>
        <w:t>Assessment</w:t>
      </w:r>
      <w:r>
        <w:rPr>
          <w:spacing w:val="-10"/>
        </w:rPr>
        <w:t> </w:t>
      </w:r>
      <w:r>
        <w:rPr/>
        <w:t>Using</w:t>
      </w:r>
      <w:r>
        <w:rPr>
          <w:spacing w:val="-7"/>
        </w:rPr>
        <w:t> </w:t>
      </w:r>
      <w:r>
        <w:rPr/>
        <w:t>OpenAI</w:t>
      </w:r>
      <w:r>
        <w:rPr>
          <w:spacing w:val="-7"/>
        </w:rPr>
        <w:t> </w:t>
      </w:r>
      <w:r>
        <w:rPr>
          <w:spacing w:val="-2"/>
        </w:rPr>
        <w:t>Whisper</w:t>
      </w:r>
    </w:p>
    <w:p>
      <w:pPr>
        <w:pStyle w:val="BodyText"/>
        <w:spacing w:before="160"/>
        <w:ind w:left="0"/>
        <w:rPr>
          <w:rFonts w:ascii="Arial"/>
          <w:b/>
        </w:rPr>
      </w:pPr>
    </w:p>
    <w:p>
      <w:pPr>
        <w:pStyle w:val="BodyText"/>
        <w:spacing w:line="480" w:lineRule="auto"/>
        <w:ind w:right="356" w:firstLine="720"/>
        <w:jc w:val="both"/>
      </w:pPr>
      <w:r>
        <w:rPr/>
        <w:t>Voice-based assessment systems have become widely used in evaluating reading fluency and pronunciation accuracy. According to Molenaar, Tejedor-Garcia,</w:t>
      </w:r>
      <w:r>
        <w:rPr>
          <w:spacing w:val="-4"/>
        </w:rPr>
        <w:t> </w:t>
      </w:r>
      <w:r>
        <w:rPr/>
        <w:t>Strik,</w:t>
      </w:r>
      <w:r>
        <w:rPr>
          <w:spacing w:val="-4"/>
        </w:rPr>
        <w:t> </w:t>
      </w:r>
      <w:r>
        <w:rPr/>
        <w:t>and</w:t>
      </w:r>
      <w:r>
        <w:rPr>
          <w:spacing w:val="-7"/>
        </w:rPr>
        <w:t> </w:t>
      </w:r>
      <w:r>
        <w:rPr/>
        <w:t>Cucchiarini</w:t>
      </w:r>
      <w:r>
        <w:rPr>
          <w:spacing w:val="-7"/>
        </w:rPr>
        <w:t> </w:t>
      </w:r>
      <w:r>
        <w:rPr/>
        <w:t>(2023),</w:t>
      </w:r>
      <w:r>
        <w:rPr>
          <w:spacing w:val="-4"/>
        </w:rPr>
        <w:t> </w:t>
      </w:r>
      <w:r>
        <w:rPr/>
        <w:t>automatic</w:t>
      </w:r>
      <w:r>
        <w:rPr>
          <w:spacing w:val="-5"/>
        </w:rPr>
        <w:t> </w:t>
      </w:r>
      <w:r>
        <w:rPr/>
        <w:t>speech</w:t>
      </w:r>
      <w:r>
        <w:rPr>
          <w:spacing w:val="-7"/>
        </w:rPr>
        <w:t> </w:t>
      </w:r>
      <w:r>
        <w:rPr/>
        <w:t>recognition</w:t>
      </w:r>
      <w:r>
        <w:rPr>
          <w:spacing w:val="-7"/>
        </w:rPr>
        <w:t> </w:t>
      </w:r>
      <w:r>
        <w:rPr/>
        <w:t>systems</w:t>
      </w:r>
      <w:r>
        <w:rPr>
          <w:spacing w:val="-2"/>
        </w:rPr>
        <w:t> </w:t>
      </w:r>
      <w:r>
        <w:rPr/>
        <w:t>such as Whisper can effectively assess oral reading accuracy and support reading diagnostics.</w:t>
      </w:r>
      <w:r>
        <w:rPr>
          <w:spacing w:val="-8"/>
        </w:rPr>
        <w:t> </w:t>
      </w:r>
      <w:r>
        <w:rPr/>
        <w:t>Their</w:t>
      </w:r>
      <w:r>
        <w:rPr>
          <w:spacing w:val="-4"/>
        </w:rPr>
        <w:t> </w:t>
      </w:r>
      <w:r>
        <w:rPr/>
        <w:t>findings</w:t>
      </w:r>
      <w:r>
        <w:rPr>
          <w:spacing w:val="-4"/>
        </w:rPr>
        <w:t> </w:t>
      </w:r>
      <w:r>
        <w:rPr/>
        <w:t>showed</w:t>
      </w:r>
      <w:r>
        <w:rPr>
          <w:spacing w:val="-6"/>
        </w:rPr>
        <w:t> </w:t>
      </w:r>
      <w:r>
        <w:rPr/>
        <w:t>that</w:t>
      </w:r>
      <w:r>
        <w:rPr>
          <w:spacing w:val="-17"/>
        </w:rPr>
        <w:t> </w:t>
      </w:r>
      <w:r>
        <w:rPr/>
        <w:t>AI-based</w:t>
      </w:r>
      <w:r>
        <w:rPr>
          <w:spacing w:val="-6"/>
        </w:rPr>
        <w:t> </w:t>
      </w:r>
      <w:r>
        <w:rPr/>
        <w:t>speech</w:t>
      </w:r>
      <w:r>
        <w:rPr>
          <w:spacing w:val="-6"/>
        </w:rPr>
        <w:t> </w:t>
      </w:r>
      <w:r>
        <w:rPr/>
        <w:t>recognition</w:t>
      </w:r>
      <w:r>
        <w:rPr>
          <w:spacing w:val="-6"/>
        </w:rPr>
        <w:t> </w:t>
      </w:r>
      <w:r>
        <w:rPr/>
        <w:t>technologies achieved results comparable to human evaluation in assessing students’ oral reading performance. The researchers emphasized that automated systems provide reliable and efficient tools for evaluating learners’ reading abilities and identifying reading difficulties.</w:t>
      </w:r>
    </w:p>
    <w:p>
      <w:pPr>
        <w:pStyle w:val="BodyText"/>
        <w:spacing w:line="480" w:lineRule="auto" w:before="162"/>
        <w:ind w:right="365" w:firstLine="720"/>
        <w:jc w:val="both"/>
      </w:pPr>
      <w:r>
        <w:rPr/>
        <w:t>Similarly,</w:t>
      </w:r>
      <w:r>
        <w:rPr>
          <w:spacing w:val="-11"/>
        </w:rPr>
        <w:t> </w:t>
      </w:r>
      <w:r>
        <w:rPr/>
        <w:t>Wang</w:t>
      </w:r>
      <w:r>
        <w:rPr>
          <w:spacing w:val="-14"/>
        </w:rPr>
        <w:t> </w:t>
      </w:r>
      <w:r>
        <w:rPr/>
        <w:t>et</w:t>
      </w:r>
      <w:r>
        <w:rPr>
          <w:spacing w:val="-11"/>
        </w:rPr>
        <w:t> </w:t>
      </w:r>
      <w:r>
        <w:rPr/>
        <w:t>al.</w:t>
      </w:r>
      <w:r>
        <w:rPr>
          <w:spacing w:val="-11"/>
        </w:rPr>
        <w:t> </w:t>
      </w:r>
      <w:r>
        <w:rPr/>
        <w:t>(2022)</w:t>
      </w:r>
      <w:r>
        <w:rPr>
          <w:spacing w:val="-12"/>
        </w:rPr>
        <w:t> </w:t>
      </w:r>
      <w:r>
        <w:rPr/>
        <w:t>explained</w:t>
      </w:r>
      <w:r>
        <w:rPr>
          <w:spacing w:val="-11"/>
        </w:rPr>
        <w:t> </w:t>
      </w:r>
      <w:r>
        <w:rPr/>
        <w:t>that</w:t>
      </w:r>
      <w:r>
        <w:rPr>
          <w:spacing w:val="-11"/>
        </w:rPr>
        <w:t> </w:t>
      </w:r>
      <w:r>
        <w:rPr/>
        <w:t>automatic</w:t>
      </w:r>
      <w:r>
        <w:rPr>
          <w:spacing w:val="-12"/>
        </w:rPr>
        <w:t> </w:t>
      </w:r>
      <w:r>
        <w:rPr/>
        <w:t>assessment</w:t>
      </w:r>
      <w:r>
        <w:rPr>
          <w:spacing w:val="-11"/>
        </w:rPr>
        <w:t> </w:t>
      </w:r>
      <w:r>
        <w:rPr/>
        <w:t>systems for oral reading can evaluate reading fluency, pronunciation, and expressiveness</w:t>
      </w:r>
    </w:p>
    <w:p>
      <w:pPr>
        <w:pStyle w:val="BodyText"/>
        <w:spacing w:after="0" w:line="480" w:lineRule="auto"/>
        <w:jc w:val="both"/>
        <w:sectPr>
          <w:pgSz w:w="12240" w:h="15840"/>
          <w:pgMar w:top="1360" w:bottom="280" w:left="1800" w:right="1080"/>
        </w:sectPr>
      </w:pPr>
    </w:p>
    <w:p>
      <w:pPr>
        <w:pStyle w:val="BodyText"/>
        <w:spacing w:line="480" w:lineRule="auto" w:before="79"/>
        <w:ind w:right="361"/>
        <w:jc w:val="both"/>
      </w:pPr>
      <w:r>
        <w:rPr/>
        <w:t>through speech-based analysis. Their study revealed that speech recognition </w:t>
      </w:r>
      <w:r>
        <w:rPr>
          <w:spacing w:val="-2"/>
        </w:rPr>
        <w:t>technologies</w:t>
      </w:r>
      <w:r>
        <w:rPr>
          <w:spacing w:val="-3"/>
        </w:rPr>
        <w:t> </w:t>
      </w:r>
      <w:r>
        <w:rPr>
          <w:spacing w:val="-2"/>
        </w:rPr>
        <w:t>support educators in</w:t>
      </w:r>
      <w:r>
        <w:rPr>
          <w:spacing w:val="-6"/>
        </w:rPr>
        <w:t> </w:t>
      </w:r>
      <w:r>
        <w:rPr>
          <w:spacing w:val="-2"/>
        </w:rPr>
        <w:t>monitoring</w:t>
      </w:r>
      <w:r>
        <w:rPr>
          <w:spacing w:val="-6"/>
        </w:rPr>
        <w:t> </w:t>
      </w:r>
      <w:r>
        <w:rPr>
          <w:spacing w:val="-2"/>
        </w:rPr>
        <w:t>reading development more</w:t>
      </w:r>
      <w:r>
        <w:rPr>
          <w:spacing w:val="-6"/>
        </w:rPr>
        <w:t> </w:t>
      </w:r>
      <w:r>
        <w:rPr>
          <w:spacing w:val="-2"/>
        </w:rPr>
        <w:t>efficiently </w:t>
      </w:r>
      <w:r>
        <w:rPr/>
        <w:t>by providing objective and accurate assessment results. The researchers also noted</w:t>
      </w:r>
      <w:r>
        <w:rPr>
          <w:spacing w:val="-17"/>
        </w:rPr>
        <w:t> </w:t>
      </w:r>
      <w:r>
        <w:rPr/>
        <w:t>that</w:t>
      </w:r>
      <w:r>
        <w:rPr>
          <w:spacing w:val="-17"/>
        </w:rPr>
        <w:t> </w:t>
      </w:r>
      <w:r>
        <w:rPr/>
        <w:t>automated</w:t>
      </w:r>
      <w:r>
        <w:rPr>
          <w:spacing w:val="-16"/>
        </w:rPr>
        <w:t> </w:t>
      </w:r>
      <w:r>
        <w:rPr/>
        <w:t>oral</w:t>
      </w:r>
      <w:r>
        <w:rPr>
          <w:spacing w:val="-17"/>
        </w:rPr>
        <w:t> </w:t>
      </w:r>
      <w:r>
        <w:rPr/>
        <w:t>reading</w:t>
      </w:r>
      <w:r>
        <w:rPr>
          <w:spacing w:val="-17"/>
        </w:rPr>
        <w:t> </w:t>
      </w:r>
      <w:r>
        <w:rPr/>
        <w:t>systems</w:t>
      </w:r>
      <w:r>
        <w:rPr>
          <w:spacing w:val="-17"/>
        </w:rPr>
        <w:t> </w:t>
      </w:r>
      <w:r>
        <w:rPr/>
        <w:t>help</w:t>
      </w:r>
      <w:r>
        <w:rPr>
          <w:spacing w:val="-16"/>
        </w:rPr>
        <w:t> </w:t>
      </w:r>
      <w:r>
        <w:rPr/>
        <w:t>reduce</w:t>
      </w:r>
      <w:r>
        <w:rPr>
          <w:spacing w:val="-17"/>
        </w:rPr>
        <w:t> </w:t>
      </w:r>
      <w:r>
        <w:rPr/>
        <w:t>the</w:t>
      </w:r>
      <w:r>
        <w:rPr>
          <w:spacing w:val="-17"/>
        </w:rPr>
        <w:t> </w:t>
      </w:r>
      <w:r>
        <w:rPr/>
        <w:t>time</w:t>
      </w:r>
      <w:r>
        <w:rPr>
          <w:spacing w:val="-16"/>
        </w:rPr>
        <w:t> </w:t>
      </w:r>
      <w:r>
        <w:rPr/>
        <w:t>and</w:t>
      </w:r>
      <w:r>
        <w:rPr>
          <w:spacing w:val="-17"/>
        </w:rPr>
        <w:t> </w:t>
      </w:r>
      <w:r>
        <w:rPr/>
        <w:t>effort</w:t>
      </w:r>
      <w:r>
        <w:rPr>
          <w:spacing w:val="-17"/>
        </w:rPr>
        <w:t> </w:t>
      </w:r>
      <w:r>
        <w:rPr/>
        <w:t>required in traditional reading evaluations.</w:t>
      </w:r>
    </w:p>
    <w:p>
      <w:pPr>
        <w:pStyle w:val="BodyText"/>
        <w:spacing w:line="480" w:lineRule="auto" w:before="161"/>
        <w:ind w:right="354" w:firstLine="720"/>
        <w:jc w:val="both"/>
      </w:pPr>
      <w:r>
        <w:rPr/>
        <w:t>In another study, Inceoglu, Chen, and Lim (2022) examined the use of automatic</w:t>
      </w:r>
      <w:r>
        <w:rPr>
          <w:spacing w:val="-11"/>
        </w:rPr>
        <w:t> </w:t>
      </w:r>
      <w:r>
        <w:rPr/>
        <w:t>speech</w:t>
      </w:r>
      <w:r>
        <w:rPr>
          <w:spacing w:val="-13"/>
        </w:rPr>
        <w:t> </w:t>
      </w:r>
      <w:r>
        <w:rPr/>
        <w:t>recognition</w:t>
      </w:r>
      <w:r>
        <w:rPr>
          <w:spacing w:val="-13"/>
        </w:rPr>
        <w:t> </w:t>
      </w:r>
      <w:r>
        <w:rPr/>
        <w:t>in</w:t>
      </w:r>
      <w:r>
        <w:rPr>
          <w:spacing w:val="-13"/>
        </w:rPr>
        <w:t> </w:t>
      </w:r>
      <w:r>
        <w:rPr/>
        <w:t>pronunciation</w:t>
      </w:r>
      <w:r>
        <w:rPr>
          <w:spacing w:val="-13"/>
        </w:rPr>
        <w:t> </w:t>
      </w:r>
      <w:r>
        <w:rPr/>
        <w:t>assessment.</w:t>
      </w:r>
      <w:r>
        <w:rPr>
          <w:spacing w:val="-14"/>
        </w:rPr>
        <w:t> </w:t>
      </w:r>
      <w:r>
        <w:rPr/>
        <w:t>Their</w:t>
      </w:r>
      <w:r>
        <w:rPr>
          <w:spacing w:val="-11"/>
        </w:rPr>
        <w:t> </w:t>
      </w:r>
      <w:r>
        <w:rPr/>
        <w:t>findings</w:t>
      </w:r>
      <w:r>
        <w:rPr>
          <w:spacing w:val="-11"/>
        </w:rPr>
        <w:t> </w:t>
      </w:r>
      <w:r>
        <w:rPr/>
        <w:t>showed that</w:t>
      </w:r>
      <w:r>
        <w:rPr>
          <w:spacing w:val="-17"/>
        </w:rPr>
        <w:t> </w:t>
      </w:r>
      <w:r>
        <w:rPr/>
        <w:t>ASR</w:t>
      </w:r>
      <w:r>
        <w:rPr>
          <w:spacing w:val="-13"/>
        </w:rPr>
        <w:t> </w:t>
      </w:r>
      <w:r>
        <w:rPr/>
        <w:t>systems</w:t>
      </w:r>
      <w:r>
        <w:rPr>
          <w:spacing w:val="-7"/>
        </w:rPr>
        <w:t> </w:t>
      </w:r>
      <w:r>
        <w:rPr/>
        <w:t>support</w:t>
      </w:r>
      <w:r>
        <w:rPr>
          <w:spacing w:val="-6"/>
        </w:rPr>
        <w:t> </w:t>
      </w:r>
      <w:r>
        <w:rPr/>
        <w:t>pronunciation</w:t>
      </w:r>
      <w:r>
        <w:rPr>
          <w:spacing w:val="-9"/>
        </w:rPr>
        <w:t> </w:t>
      </w:r>
      <w:r>
        <w:rPr/>
        <w:t>learning</w:t>
      </w:r>
      <w:r>
        <w:rPr>
          <w:spacing w:val="-9"/>
        </w:rPr>
        <w:t> </w:t>
      </w:r>
      <w:r>
        <w:rPr/>
        <w:t>by</w:t>
      </w:r>
      <w:r>
        <w:rPr>
          <w:spacing w:val="-7"/>
        </w:rPr>
        <w:t> </w:t>
      </w:r>
      <w:r>
        <w:rPr/>
        <w:t>providing</w:t>
      </w:r>
      <w:r>
        <w:rPr>
          <w:spacing w:val="-9"/>
        </w:rPr>
        <w:t> </w:t>
      </w:r>
      <w:r>
        <w:rPr/>
        <w:t>feedback</w:t>
      </w:r>
      <w:r>
        <w:rPr>
          <w:spacing w:val="-7"/>
        </w:rPr>
        <w:t> </w:t>
      </w:r>
      <w:r>
        <w:rPr/>
        <w:t>regarding learners’ intelligibility and speaking performance. The study emphasized that speech recognition technologies improve pronunciation evaluation because they can</w:t>
      </w:r>
      <w:r>
        <w:rPr>
          <w:spacing w:val="-17"/>
        </w:rPr>
        <w:t> </w:t>
      </w:r>
      <w:r>
        <w:rPr/>
        <w:t>analyze</w:t>
      </w:r>
      <w:r>
        <w:rPr>
          <w:spacing w:val="-17"/>
        </w:rPr>
        <w:t> </w:t>
      </w:r>
      <w:r>
        <w:rPr/>
        <w:t>speech</w:t>
      </w:r>
      <w:r>
        <w:rPr>
          <w:spacing w:val="-16"/>
        </w:rPr>
        <w:t> </w:t>
      </w:r>
      <w:r>
        <w:rPr/>
        <w:t>patterns</w:t>
      </w:r>
      <w:r>
        <w:rPr>
          <w:spacing w:val="-17"/>
        </w:rPr>
        <w:t> </w:t>
      </w:r>
      <w:r>
        <w:rPr/>
        <w:t>consistently</w:t>
      </w:r>
      <w:r>
        <w:rPr>
          <w:spacing w:val="-17"/>
        </w:rPr>
        <w:t> </w:t>
      </w:r>
      <w:r>
        <w:rPr/>
        <w:t>and</w:t>
      </w:r>
      <w:r>
        <w:rPr>
          <w:spacing w:val="-17"/>
        </w:rPr>
        <w:t> </w:t>
      </w:r>
      <w:r>
        <w:rPr/>
        <w:t>accurately.</w:t>
      </w:r>
      <w:r>
        <w:rPr>
          <w:spacing w:val="-12"/>
        </w:rPr>
        <w:t> </w:t>
      </w:r>
      <w:r>
        <w:rPr/>
        <w:t>Kim,</w:t>
      </w:r>
      <w:r>
        <w:rPr>
          <w:spacing w:val="-15"/>
        </w:rPr>
        <w:t> </w:t>
      </w:r>
      <w:r>
        <w:rPr/>
        <w:t>Jeon,</w:t>
      </w:r>
      <w:r>
        <w:rPr>
          <w:spacing w:val="-16"/>
        </w:rPr>
        <w:t> </w:t>
      </w:r>
      <w:r>
        <w:rPr/>
        <w:t>Seo,</w:t>
      </w:r>
      <w:r>
        <w:rPr>
          <w:spacing w:val="-16"/>
        </w:rPr>
        <w:t> </w:t>
      </w:r>
      <w:r>
        <w:rPr/>
        <w:t>and</w:t>
      </w:r>
      <w:r>
        <w:rPr>
          <w:spacing w:val="-15"/>
        </w:rPr>
        <w:t> </w:t>
      </w:r>
      <w:r>
        <w:rPr/>
        <w:t>Kim (2022)</w:t>
      </w:r>
      <w:r>
        <w:rPr>
          <w:spacing w:val="-4"/>
        </w:rPr>
        <w:t> </w:t>
      </w:r>
      <w:r>
        <w:rPr/>
        <w:t>also</w:t>
      </w:r>
      <w:r>
        <w:rPr>
          <w:spacing w:val="-10"/>
        </w:rPr>
        <w:t> </w:t>
      </w:r>
      <w:r>
        <w:rPr/>
        <w:t>introduced</w:t>
      </w:r>
      <w:r>
        <w:rPr>
          <w:spacing w:val="-10"/>
        </w:rPr>
        <w:t> </w:t>
      </w:r>
      <w:r>
        <w:rPr/>
        <w:t>an</w:t>
      </w:r>
      <w:r>
        <w:rPr>
          <w:spacing w:val="-10"/>
        </w:rPr>
        <w:t> </w:t>
      </w:r>
      <w:r>
        <w:rPr/>
        <w:t>automatic</w:t>
      </w:r>
      <w:r>
        <w:rPr>
          <w:spacing w:val="-8"/>
        </w:rPr>
        <w:t> </w:t>
      </w:r>
      <w:r>
        <w:rPr/>
        <w:t>pronunciation</w:t>
      </w:r>
      <w:r>
        <w:rPr>
          <w:spacing w:val="-10"/>
        </w:rPr>
        <w:t> </w:t>
      </w:r>
      <w:r>
        <w:rPr/>
        <w:t>assessment</w:t>
      </w:r>
      <w:r>
        <w:rPr>
          <w:spacing w:val="-7"/>
        </w:rPr>
        <w:t> </w:t>
      </w:r>
      <w:r>
        <w:rPr/>
        <w:t>system</w:t>
      </w:r>
      <w:r>
        <w:rPr>
          <w:spacing w:val="-8"/>
        </w:rPr>
        <w:t> </w:t>
      </w:r>
      <w:r>
        <w:rPr/>
        <w:t>using</w:t>
      </w:r>
      <w:r>
        <w:rPr>
          <w:spacing w:val="-6"/>
        </w:rPr>
        <w:t> </w:t>
      </w:r>
      <w:r>
        <w:rPr/>
        <w:t>self-supervised speech representation learning. Their research demonstrated that</w:t>
      </w:r>
      <w:r>
        <w:rPr>
          <w:spacing w:val="-11"/>
        </w:rPr>
        <w:t> </w:t>
      </w:r>
      <w:r>
        <w:rPr/>
        <w:t>AI-based pronunciation evaluation systems improve the accuracy of assessing learners’ pronunciation skills and speaking performance. The researchers explained that advanced speech recognition models contribute to more reliable language assessment systems that can support educational applications.</w:t>
      </w:r>
    </w:p>
    <w:p>
      <w:pPr>
        <w:pStyle w:val="BodyText"/>
        <w:spacing w:line="480" w:lineRule="auto" w:before="162"/>
        <w:ind w:right="356" w:firstLine="720"/>
        <w:jc w:val="both"/>
      </w:pPr>
      <w:r>
        <w:rPr/>
        <w:t>Furthermore,</w:t>
      </w:r>
      <w:r>
        <w:rPr>
          <w:spacing w:val="-17"/>
        </w:rPr>
        <w:t> </w:t>
      </w:r>
      <w:r>
        <w:rPr/>
        <w:t>Saito,</w:t>
      </w:r>
      <w:r>
        <w:rPr>
          <w:spacing w:val="-17"/>
        </w:rPr>
        <w:t> </w:t>
      </w:r>
      <w:r>
        <w:rPr/>
        <w:t>Macmillan,</w:t>
      </w:r>
      <w:r>
        <w:rPr>
          <w:spacing w:val="-16"/>
        </w:rPr>
        <w:t> </w:t>
      </w:r>
      <w:r>
        <w:rPr/>
        <w:t>Kachlicka,</w:t>
      </w:r>
      <w:r>
        <w:rPr>
          <w:spacing w:val="-17"/>
        </w:rPr>
        <w:t> </w:t>
      </w:r>
      <w:r>
        <w:rPr/>
        <w:t>Kunihara,</w:t>
      </w:r>
      <w:r>
        <w:rPr>
          <w:spacing w:val="-17"/>
        </w:rPr>
        <w:t> </w:t>
      </w:r>
      <w:r>
        <w:rPr/>
        <w:t>and</w:t>
      </w:r>
      <w:r>
        <w:rPr>
          <w:spacing w:val="-17"/>
        </w:rPr>
        <w:t> </w:t>
      </w:r>
      <w:r>
        <w:rPr/>
        <w:t>Minematsu</w:t>
      </w:r>
      <w:r>
        <w:rPr>
          <w:spacing w:val="-16"/>
        </w:rPr>
        <w:t> </w:t>
      </w:r>
      <w:r>
        <w:rPr/>
        <w:t>(2022) discussed automated assessment systems for second-language </w:t>
      </w:r>
      <w:r>
        <w:rPr>
          <w:spacing w:val="-2"/>
        </w:rPr>
        <w:t>comprehensibility.</w:t>
      </w:r>
      <w:r>
        <w:rPr>
          <w:spacing w:val="-5"/>
        </w:rPr>
        <w:t> </w:t>
      </w:r>
      <w:r>
        <w:rPr>
          <w:spacing w:val="-2"/>
        </w:rPr>
        <w:t>Their</w:t>
      </w:r>
      <w:r>
        <w:rPr>
          <w:spacing w:val="-4"/>
        </w:rPr>
        <w:t> </w:t>
      </w:r>
      <w:r>
        <w:rPr>
          <w:spacing w:val="-2"/>
        </w:rPr>
        <w:t>study</w:t>
      </w:r>
      <w:r>
        <w:rPr>
          <w:spacing w:val="-4"/>
        </w:rPr>
        <w:t> </w:t>
      </w:r>
      <w:r>
        <w:rPr>
          <w:spacing w:val="-2"/>
        </w:rPr>
        <w:t>emphasized</w:t>
      </w:r>
      <w:r>
        <w:rPr>
          <w:spacing w:val="-7"/>
        </w:rPr>
        <w:t> </w:t>
      </w:r>
      <w:r>
        <w:rPr>
          <w:spacing w:val="-2"/>
        </w:rPr>
        <w:t>that</w:t>
      </w:r>
      <w:r>
        <w:rPr>
          <w:spacing w:val="-15"/>
        </w:rPr>
        <w:t> </w:t>
      </w:r>
      <w:r>
        <w:rPr>
          <w:spacing w:val="-2"/>
        </w:rPr>
        <w:t>AI-driven</w:t>
      </w:r>
      <w:r>
        <w:rPr>
          <w:spacing w:val="-6"/>
        </w:rPr>
        <w:t> </w:t>
      </w:r>
      <w:r>
        <w:rPr>
          <w:spacing w:val="-2"/>
        </w:rPr>
        <w:t>speech</w:t>
      </w:r>
      <w:r>
        <w:rPr>
          <w:spacing w:val="-7"/>
        </w:rPr>
        <w:t> </w:t>
      </w:r>
      <w:r>
        <w:rPr>
          <w:spacing w:val="-2"/>
        </w:rPr>
        <w:t>assessment tools </w:t>
      </w:r>
      <w:r>
        <w:rPr/>
        <w:t>are</w:t>
      </w:r>
      <w:r>
        <w:rPr>
          <w:spacing w:val="-6"/>
        </w:rPr>
        <w:t> </w:t>
      </w:r>
      <w:r>
        <w:rPr/>
        <w:t>effective</w:t>
      </w:r>
      <w:r>
        <w:rPr>
          <w:spacing w:val="-2"/>
        </w:rPr>
        <w:t> </w:t>
      </w:r>
      <w:r>
        <w:rPr/>
        <w:t>in</w:t>
      </w:r>
      <w:r>
        <w:rPr>
          <w:spacing w:val="-6"/>
        </w:rPr>
        <w:t> </w:t>
      </w:r>
      <w:r>
        <w:rPr/>
        <w:t>evaluating</w:t>
      </w:r>
      <w:r>
        <w:rPr>
          <w:spacing w:val="-6"/>
        </w:rPr>
        <w:t> </w:t>
      </w:r>
      <w:r>
        <w:rPr/>
        <w:t>fluency,</w:t>
      </w:r>
      <w:r>
        <w:rPr>
          <w:spacing w:val="-3"/>
        </w:rPr>
        <w:t> </w:t>
      </w:r>
      <w:r>
        <w:rPr/>
        <w:t>pronunciation,</w:t>
      </w:r>
      <w:r>
        <w:rPr>
          <w:spacing w:val="-3"/>
        </w:rPr>
        <w:t> </w:t>
      </w:r>
      <w:r>
        <w:rPr/>
        <w:t>and</w:t>
      </w:r>
      <w:r>
        <w:rPr>
          <w:spacing w:val="-2"/>
        </w:rPr>
        <w:t> </w:t>
      </w:r>
      <w:r>
        <w:rPr/>
        <w:t>oral</w:t>
      </w:r>
      <w:r>
        <w:rPr>
          <w:spacing w:val="-6"/>
        </w:rPr>
        <w:t> </w:t>
      </w:r>
      <w:r>
        <w:rPr/>
        <w:t>communication</w:t>
      </w:r>
      <w:r>
        <w:rPr>
          <w:spacing w:val="-6"/>
        </w:rPr>
        <w:t> </w:t>
      </w:r>
      <w:r>
        <w:rPr/>
        <w:t>skills</w:t>
      </w:r>
      <w:r>
        <w:rPr>
          <w:spacing w:val="-4"/>
        </w:rPr>
        <w:t> </w:t>
      </w:r>
      <w:r>
        <w:rPr/>
        <w:t>in educational</w:t>
      </w:r>
      <w:r>
        <w:rPr>
          <w:spacing w:val="40"/>
        </w:rPr>
        <w:t> </w:t>
      </w:r>
      <w:r>
        <w:rPr/>
        <w:t>environments.</w:t>
      </w:r>
      <w:r>
        <w:rPr>
          <w:spacing w:val="40"/>
        </w:rPr>
        <w:t> </w:t>
      </w:r>
      <w:r>
        <w:rPr/>
        <w:t>The</w:t>
      </w:r>
      <w:r>
        <w:rPr>
          <w:spacing w:val="40"/>
        </w:rPr>
        <w:t> </w:t>
      </w:r>
      <w:r>
        <w:rPr/>
        <w:t>researchers</w:t>
      </w:r>
      <w:r>
        <w:rPr>
          <w:spacing w:val="40"/>
        </w:rPr>
        <w:t> </w:t>
      </w:r>
      <w:r>
        <w:rPr/>
        <w:t>further</w:t>
      </w:r>
      <w:r>
        <w:rPr>
          <w:spacing w:val="70"/>
        </w:rPr>
        <w:t> </w:t>
      </w:r>
      <w:r>
        <w:rPr/>
        <w:t>explained</w:t>
      </w:r>
      <w:r>
        <w:rPr>
          <w:spacing w:val="40"/>
        </w:rPr>
        <w:t> </w:t>
      </w:r>
      <w:r>
        <w:rPr/>
        <w:t>that</w:t>
      </w:r>
      <w:r>
        <w:rPr>
          <w:spacing w:val="40"/>
        </w:rPr>
        <w:t> </w:t>
      </w:r>
      <w:r>
        <w:rPr/>
        <w:t>automated</w:t>
      </w:r>
    </w:p>
    <w:p>
      <w:pPr>
        <w:pStyle w:val="BodyText"/>
        <w:spacing w:after="0" w:line="480" w:lineRule="auto"/>
        <w:jc w:val="both"/>
        <w:sectPr>
          <w:pgSz w:w="12240" w:h="15840"/>
          <w:pgMar w:top="1360" w:bottom="280" w:left="1800" w:right="1080"/>
        </w:sectPr>
      </w:pPr>
    </w:p>
    <w:p>
      <w:pPr>
        <w:pStyle w:val="BodyText"/>
        <w:spacing w:line="480" w:lineRule="auto" w:before="79"/>
        <w:ind w:right="364"/>
        <w:jc w:val="both"/>
      </w:pPr>
      <w:r>
        <w:rPr/>
        <w:t>speech assessment systems provide consistent feedback that can support learners in improving their oral reading and speaking abilities.</w:t>
      </w:r>
    </w:p>
    <w:p>
      <w:pPr>
        <w:pStyle w:val="BodyText"/>
        <w:spacing w:line="480" w:lineRule="auto" w:before="160"/>
        <w:ind w:right="359" w:firstLine="720"/>
        <w:jc w:val="both"/>
      </w:pPr>
      <w:r>
        <w:rPr/>
        <w:t>These</w:t>
      </w:r>
      <w:r>
        <w:rPr>
          <w:spacing w:val="-11"/>
        </w:rPr>
        <w:t> </w:t>
      </w:r>
      <w:r>
        <w:rPr/>
        <w:t>studies</w:t>
      </w:r>
      <w:r>
        <w:rPr>
          <w:spacing w:val="-9"/>
        </w:rPr>
        <w:t> </w:t>
      </w:r>
      <w:r>
        <w:rPr/>
        <w:t>highlight</w:t>
      </w:r>
      <w:r>
        <w:rPr>
          <w:spacing w:val="-8"/>
        </w:rPr>
        <w:t> </w:t>
      </w:r>
      <w:r>
        <w:rPr/>
        <w:t>the</w:t>
      </w:r>
      <w:r>
        <w:rPr>
          <w:spacing w:val="-11"/>
        </w:rPr>
        <w:t> </w:t>
      </w:r>
      <w:r>
        <w:rPr/>
        <w:t>importance</w:t>
      </w:r>
      <w:r>
        <w:rPr>
          <w:spacing w:val="-7"/>
        </w:rPr>
        <w:t> </w:t>
      </w:r>
      <w:r>
        <w:rPr/>
        <w:t>of</w:t>
      </w:r>
      <w:r>
        <w:rPr>
          <w:spacing w:val="-8"/>
        </w:rPr>
        <w:t> </w:t>
      </w:r>
      <w:r>
        <w:rPr/>
        <w:t>utilizing</w:t>
      </w:r>
      <w:r>
        <w:rPr>
          <w:spacing w:val="-11"/>
        </w:rPr>
        <w:t> </w:t>
      </w:r>
      <w:r>
        <w:rPr/>
        <w:t>voice-based</w:t>
      </w:r>
      <w:r>
        <w:rPr>
          <w:spacing w:val="-11"/>
        </w:rPr>
        <w:t> </w:t>
      </w:r>
      <w:r>
        <w:rPr/>
        <w:t>assessment technologies in evaluating reading fluency and pronunciation accuracy. The reviewed literature suggests that automatic speech recognition systems provide reliable, efficient, and objective assessment results that can support reading diagnostics and intervention planning. In relation to the present study, the implementation of a voice-based assessment using the OpenAI Whisper model will</w:t>
      </w:r>
      <w:r>
        <w:rPr>
          <w:spacing w:val="-17"/>
        </w:rPr>
        <w:t> </w:t>
      </w:r>
      <w:r>
        <w:rPr/>
        <w:t>help</w:t>
      </w:r>
      <w:r>
        <w:rPr>
          <w:spacing w:val="-17"/>
        </w:rPr>
        <w:t> </w:t>
      </w:r>
      <w:r>
        <w:rPr/>
        <w:t>evaluate</w:t>
      </w:r>
      <w:r>
        <w:rPr>
          <w:spacing w:val="-16"/>
        </w:rPr>
        <w:t> </w:t>
      </w:r>
      <w:r>
        <w:rPr/>
        <w:t>students’</w:t>
      </w:r>
      <w:r>
        <w:rPr>
          <w:spacing w:val="-17"/>
        </w:rPr>
        <w:t> </w:t>
      </w:r>
      <w:r>
        <w:rPr/>
        <w:t>oral</w:t>
      </w:r>
      <w:r>
        <w:rPr>
          <w:spacing w:val="-17"/>
        </w:rPr>
        <w:t> </w:t>
      </w:r>
      <w:r>
        <w:rPr/>
        <w:t>reading</w:t>
      </w:r>
      <w:r>
        <w:rPr>
          <w:spacing w:val="-17"/>
        </w:rPr>
        <w:t> </w:t>
      </w:r>
      <w:r>
        <w:rPr/>
        <w:t>performance</w:t>
      </w:r>
      <w:r>
        <w:rPr>
          <w:spacing w:val="-16"/>
        </w:rPr>
        <w:t> </w:t>
      </w:r>
      <w:r>
        <w:rPr/>
        <w:t>and</w:t>
      </w:r>
      <w:r>
        <w:rPr>
          <w:spacing w:val="-17"/>
        </w:rPr>
        <w:t> </w:t>
      </w:r>
      <w:r>
        <w:rPr/>
        <w:t>support</w:t>
      </w:r>
      <w:r>
        <w:rPr>
          <w:spacing w:val="-17"/>
        </w:rPr>
        <w:t> </w:t>
      </w:r>
      <w:r>
        <w:rPr/>
        <w:t>the</w:t>
      </w:r>
      <w:r>
        <w:rPr>
          <w:spacing w:val="-16"/>
        </w:rPr>
        <w:t> </w:t>
      </w:r>
      <w:r>
        <w:rPr/>
        <w:t>development of appropriate literacy interventions for struggling readers.</w:t>
      </w:r>
    </w:p>
    <w:p>
      <w:pPr>
        <w:pStyle w:val="Heading2"/>
        <w:spacing w:before="162"/>
        <w:jc w:val="both"/>
      </w:pPr>
      <w:r>
        <w:rPr/>
        <w:t>Recommendation</w:t>
      </w:r>
      <w:r>
        <w:rPr>
          <w:spacing w:val="-1"/>
        </w:rPr>
        <w:t> </w:t>
      </w:r>
      <w:r>
        <w:rPr/>
        <w:t>System</w:t>
      </w:r>
      <w:r>
        <w:rPr>
          <w:spacing w:val="-4"/>
        </w:rPr>
        <w:t> </w:t>
      </w:r>
      <w:r>
        <w:rPr/>
        <w:t>Based on</w:t>
      </w:r>
      <w:r>
        <w:rPr>
          <w:spacing w:val="-5"/>
        </w:rPr>
        <w:t> </w:t>
      </w:r>
      <w:r>
        <w:rPr/>
        <w:t>Phil-IRI </w:t>
      </w:r>
      <w:r>
        <w:rPr>
          <w:spacing w:val="-2"/>
        </w:rPr>
        <w:t>Results</w:t>
      </w:r>
    </w:p>
    <w:p>
      <w:pPr>
        <w:pStyle w:val="BodyText"/>
        <w:spacing w:before="160"/>
        <w:ind w:left="0"/>
        <w:rPr>
          <w:rFonts w:ascii="Arial"/>
          <w:b/>
        </w:rPr>
      </w:pPr>
    </w:p>
    <w:p>
      <w:pPr>
        <w:pStyle w:val="BodyText"/>
        <w:spacing w:line="480" w:lineRule="auto"/>
        <w:ind w:right="358" w:firstLine="720"/>
        <w:jc w:val="both"/>
      </w:pPr>
      <w:r>
        <w:rPr/>
        <w:t>Recommendation systems are important tools in providing targeted </w:t>
      </w:r>
      <w:r>
        <w:rPr>
          <w:spacing w:val="-2"/>
        </w:rPr>
        <w:t>interventions</w:t>
      </w:r>
      <w:r>
        <w:rPr>
          <w:spacing w:val="-3"/>
        </w:rPr>
        <w:t> </w:t>
      </w:r>
      <w:r>
        <w:rPr>
          <w:spacing w:val="-2"/>
        </w:rPr>
        <w:t>and</w:t>
      </w:r>
      <w:r>
        <w:rPr>
          <w:spacing w:val="-5"/>
        </w:rPr>
        <w:t> </w:t>
      </w:r>
      <w:r>
        <w:rPr>
          <w:spacing w:val="-2"/>
        </w:rPr>
        <w:t>reading</w:t>
      </w:r>
      <w:r>
        <w:rPr>
          <w:spacing w:val="-5"/>
        </w:rPr>
        <w:t> </w:t>
      </w:r>
      <w:r>
        <w:rPr>
          <w:spacing w:val="-2"/>
        </w:rPr>
        <w:t>development strategies for struggling</w:t>
      </w:r>
      <w:r>
        <w:rPr>
          <w:spacing w:val="-5"/>
        </w:rPr>
        <w:t> </w:t>
      </w:r>
      <w:r>
        <w:rPr>
          <w:spacing w:val="-2"/>
        </w:rPr>
        <w:t>readers.</w:t>
      </w:r>
      <w:r>
        <w:rPr>
          <w:spacing w:val="-15"/>
        </w:rPr>
        <w:t> </w:t>
      </w:r>
      <w:r>
        <w:rPr>
          <w:spacing w:val="-2"/>
        </w:rPr>
        <w:t>According </w:t>
      </w:r>
      <w:r>
        <w:rPr/>
        <w:t>to Heydarnejad, Tagavipour, and Patra (2022), assessment-based educational interventions improve students’ reading comprehension and academic performance by identifying learners’ needs through diagnostic evaluations. Their findings</w:t>
      </w:r>
      <w:r>
        <w:rPr>
          <w:spacing w:val="-17"/>
        </w:rPr>
        <w:t> </w:t>
      </w:r>
      <w:r>
        <w:rPr/>
        <w:t>emphasized</w:t>
      </w:r>
      <w:r>
        <w:rPr>
          <w:spacing w:val="-17"/>
        </w:rPr>
        <w:t> </w:t>
      </w:r>
      <w:r>
        <w:rPr/>
        <w:t>that</w:t>
      </w:r>
      <w:r>
        <w:rPr>
          <w:spacing w:val="-16"/>
        </w:rPr>
        <w:t> </w:t>
      </w:r>
      <w:r>
        <w:rPr/>
        <w:t>intervention</w:t>
      </w:r>
      <w:r>
        <w:rPr>
          <w:spacing w:val="-17"/>
        </w:rPr>
        <w:t> </w:t>
      </w:r>
      <w:r>
        <w:rPr/>
        <w:t>strategies</w:t>
      </w:r>
      <w:r>
        <w:rPr>
          <w:spacing w:val="-17"/>
        </w:rPr>
        <w:t> </w:t>
      </w:r>
      <w:r>
        <w:rPr/>
        <w:t>based</w:t>
      </w:r>
      <w:r>
        <w:rPr>
          <w:spacing w:val="-17"/>
        </w:rPr>
        <w:t> </w:t>
      </w:r>
      <w:r>
        <w:rPr/>
        <w:t>on</w:t>
      </w:r>
      <w:r>
        <w:rPr>
          <w:spacing w:val="-16"/>
        </w:rPr>
        <w:t> </w:t>
      </w:r>
      <w:r>
        <w:rPr/>
        <w:t>assessment</w:t>
      </w:r>
      <w:r>
        <w:rPr>
          <w:spacing w:val="-17"/>
        </w:rPr>
        <w:t> </w:t>
      </w:r>
      <w:r>
        <w:rPr/>
        <w:t>results</w:t>
      </w:r>
      <w:r>
        <w:rPr>
          <w:spacing w:val="-17"/>
        </w:rPr>
        <w:t> </w:t>
      </w:r>
      <w:r>
        <w:rPr/>
        <w:t>help educators address students’ specific learning difficulties and improve overall academic achievement.</w:t>
      </w:r>
    </w:p>
    <w:p>
      <w:pPr>
        <w:pStyle w:val="BodyText"/>
        <w:spacing w:line="480" w:lineRule="auto" w:before="161"/>
        <w:ind w:right="358" w:firstLine="720"/>
        <w:jc w:val="both"/>
      </w:pPr>
      <w:r>
        <w:rPr/>
        <w:t>Similarly,</w:t>
      </w:r>
      <w:r>
        <w:rPr>
          <w:spacing w:val="-5"/>
        </w:rPr>
        <w:t> </w:t>
      </w:r>
      <w:r>
        <w:rPr/>
        <w:t>Ritonga,</w:t>
      </w:r>
      <w:r>
        <w:rPr>
          <w:spacing w:val="-8"/>
        </w:rPr>
        <w:t> </w:t>
      </w:r>
      <w:r>
        <w:rPr/>
        <w:t>Tazik,</w:t>
      </w:r>
      <w:r>
        <w:rPr>
          <w:spacing w:val="-5"/>
        </w:rPr>
        <w:t> </w:t>
      </w:r>
      <w:r>
        <w:rPr/>
        <w:t>and</w:t>
      </w:r>
      <w:r>
        <w:rPr>
          <w:spacing w:val="-7"/>
        </w:rPr>
        <w:t> </w:t>
      </w:r>
      <w:r>
        <w:rPr/>
        <w:t>Omar</w:t>
      </w:r>
      <w:r>
        <w:rPr>
          <w:spacing w:val="-6"/>
        </w:rPr>
        <w:t> </w:t>
      </w:r>
      <w:r>
        <w:rPr/>
        <w:t>(2022)</w:t>
      </w:r>
      <w:r>
        <w:rPr>
          <w:spacing w:val="-2"/>
        </w:rPr>
        <w:t> </w:t>
      </w:r>
      <w:r>
        <w:rPr/>
        <w:t>explained</w:t>
      </w:r>
      <w:r>
        <w:rPr>
          <w:spacing w:val="-7"/>
        </w:rPr>
        <w:t> </w:t>
      </w:r>
      <w:r>
        <w:rPr/>
        <w:t>that</w:t>
      </w:r>
      <w:r>
        <w:rPr>
          <w:spacing w:val="-5"/>
        </w:rPr>
        <w:t> </w:t>
      </w:r>
      <w:r>
        <w:rPr/>
        <w:t>learner-centered interventions improve reading motivation and vocabulary development by addressing</w:t>
      </w:r>
      <w:r>
        <w:rPr>
          <w:spacing w:val="52"/>
          <w:w w:val="150"/>
        </w:rPr>
        <w:t> </w:t>
      </w:r>
      <w:r>
        <w:rPr/>
        <w:t>students’</w:t>
      </w:r>
      <w:r>
        <w:rPr>
          <w:spacing w:val="77"/>
        </w:rPr>
        <w:t> </w:t>
      </w:r>
      <w:r>
        <w:rPr/>
        <w:t>individual</w:t>
      </w:r>
      <w:r>
        <w:rPr>
          <w:spacing w:val="52"/>
          <w:w w:val="150"/>
        </w:rPr>
        <w:t> </w:t>
      </w:r>
      <w:r>
        <w:rPr/>
        <w:t>learning</w:t>
      </w:r>
      <w:r>
        <w:rPr>
          <w:spacing w:val="53"/>
          <w:w w:val="150"/>
        </w:rPr>
        <w:t> </w:t>
      </w:r>
      <w:r>
        <w:rPr/>
        <w:t>needs.</w:t>
      </w:r>
      <w:r>
        <w:rPr>
          <w:spacing w:val="79"/>
        </w:rPr>
        <w:t> </w:t>
      </w:r>
      <w:r>
        <w:rPr/>
        <w:t>Their</w:t>
      </w:r>
      <w:r>
        <w:rPr>
          <w:spacing w:val="53"/>
          <w:w w:val="150"/>
        </w:rPr>
        <w:t> </w:t>
      </w:r>
      <w:r>
        <w:rPr/>
        <w:t>study</w:t>
      </w:r>
      <w:r>
        <w:rPr>
          <w:spacing w:val="53"/>
          <w:w w:val="150"/>
        </w:rPr>
        <w:t> </w:t>
      </w:r>
      <w:r>
        <w:rPr/>
        <w:t>highlighted</w:t>
      </w:r>
      <w:r>
        <w:rPr>
          <w:spacing w:val="55"/>
          <w:w w:val="150"/>
        </w:rPr>
        <w:t> </w:t>
      </w:r>
      <w:r>
        <w:rPr>
          <w:spacing w:val="-4"/>
        </w:rPr>
        <w:t>that</w:t>
      </w:r>
    </w:p>
    <w:p>
      <w:pPr>
        <w:pStyle w:val="BodyText"/>
        <w:spacing w:after="0" w:line="480" w:lineRule="auto"/>
        <w:jc w:val="both"/>
        <w:sectPr>
          <w:pgSz w:w="12240" w:h="15840"/>
          <w:pgMar w:top="1360" w:bottom="280" w:left="1800" w:right="1080"/>
        </w:sectPr>
      </w:pPr>
    </w:p>
    <w:p>
      <w:pPr>
        <w:pStyle w:val="BodyText"/>
        <w:spacing w:line="480" w:lineRule="auto" w:before="79"/>
        <w:ind w:right="364"/>
        <w:jc w:val="both"/>
      </w:pPr>
      <w:r>
        <w:rPr/>
        <w:t>educational recommendation systems can support individualized learning strategies for students with different reading abilities. The researchers further explained that targeted instructional interventions contribute to better learner engagement and academic improvement.</w:t>
      </w:r>
    </w:p>
    <w:p>
      <w:pPr>
        <w:pStyle w:val="BodyText"/>
        <w:spacing w:line="480" w:lineRule="auto" w:before="161"/>
        <w:ind w:right="357" w:firstLine="720"/>
        <w:jc w:val="both"/>
      </w:pPr>
      <w:r>
        <w:rPr/>
        <w:t>Molenaar, Tejedor-Garcia, Strik, and Cucchiarini (2023) also emphasized that</w:t>
      </w:r>
      <w:r>
        <w:rPr>
          <w:spacing w:val="-11"/>
        </w:rPr>
        <w:t> </w:t>
      </w:r>
      <w:r>
        <w:rPr/>
        <w:t>automated</w:t>
      </w:r>
      <w:r>
        <w:rPr>
          <w:spacing w:val="-14"/>
        </w:rPr>
        <w:t> </w:t>
      </w:r>
      <w:r>
        <w:rPr/>
        <w:t>reading</w:t>
      </w:r>
      <w:r>
        <w:rPr>
          <w:spacing w:val="-14"/>
        </w:rPr>
        <w:t> </w:t>
      </w:r>
      <w:r>
        <w:rPr/>
        <w:t>assessments</w:t>
      </w:r>
      <w:r>
        <w:rPr>
          <w:spacing w:val="-12"/>
        </w:rPr>
        <w:t> </w:t>
      </w:r>
      <w:r>
        <w:rPr/>
        <w:t>provide</w:t>
      </w:r>
      <w:r>
        <w:rPr>
          <w:spacing w:val="-14"/>
        </w:rPr>
        <w:t> </w:t>
      </w:r>
      <w:r>
        <w:rPr/>
        <w:t>reliable</w:t>
      </w:r>
      <w:r>
        <w:rPr>
          <w:spacing w:val="-14"/>
        </w:rPr>
        <w:t> </w:t>
      </w:r>
      <w:r>
        <w:rPr/>
        <w:t>information</w:t>
      </w:r>
      <w:r>
        <w:rPr>
          <w:spacing w:val="-14"/>
        </w:rPr>
        <w:t> </w:t>
      </w:r>
      <w:r>
        <w:rPr/>
        <w:t>that</w:t>
      </w:r>
      <w:r>
        <w:rPr>
          <w:spacing w:val="-11"/>
        </w:rPr>
        <w:t> </w:t>
      </w:r>
      <w:r>
        <w:rPr/>
        <w:t>can</w:t>
      </w:r>
      <w:r>
        <w:rPr>
          <w:spacing w:val="-14"/>
        </w:rPr>
        <w:t> </w:t>
      </w:r>
      <w:r>
        <w:rPr/>
        <w:t>be</w:t>
      </w:r>
      <w:r>
        <w:rPr>
          <w:spacing w:val="-10"/>
        </w:rPr>
        <w:t> </w:t>
      </w:r>
      <w:r>
        <w:rPr/>
        <w:t>used to design targeted reading interventions and support systems for learners experiencing reading difficulties. Their study revealed that assessment-based intervention planning improves the efficiency of literacy programs because educators can identify students’ reading challenges more accurately. In another study,</w:t>
      </w:r>
      <w:r>
        <w:rPr>
          <w:spacing w:val="-9"/>
        </w:rPr>
        <w:t> </w:t>
      </w:r>
      <w:r>
        <w:rPr/>
        <w:t>Wang</w:t>
      </w:r>
      <w:r>
        <w:rPr>
          <w:spacing w:val="-12"/>
        </w:rPr>
        <w:t> </w:t>
      </w:r>
      <w:r>
        <w:rPr/>
        <w:t>et</w:t>
      </w:r>
      <w:r>
        <w:rPr>
          <w:spacing w:val="-9"/>
        </w:rPr>
        <w:t> </w:t>
      </w:r>
      <w:r>
        <w:rPr/>
        <w:t>al.</w:t>
      </w:r>
      <w:r>
        <w:rPr>
          <w:spacing w:val="-9"/>
        </w:rPr>
        <w:t> </w:t>
      </w:r>
      <w:r>
        <w:rPr/>
        <w:t>(2022)</w:t>
      </w:r>
      <w:r>
        <w:rPr>
          <w:spacing w:val="-10"/>
        </w:rPr>
        <w:t> </w:t>
      </w:r>
      <w:r>
        <w:rPr/>
        <w:t>found</w:t>
      </w:r>
      <w:r>
        <w:rPr>
          <w:spacing w:val="-12"/>
        </w:rPr>
        <w:t> </w:t>
      </w:r>
      <w:r>
        <w:rPr/>
        <w:t>that</w:t>
      </w:r>
      <w:r>
        <w:rPr>
          <w:spacing w:val="-9"/>
        </w:rPr>
        <w:t> </w:t>
      </w:r>
      <w:r>
        <w:rPr/>
        <w:t>oral</w:t>
      </w:r>
      <w:r>
        <w:rPr>
          <w:spacing w:val="-11"/>
        </w:rPr>
        <w:t> </w:t>
      </w:r>
      <w:r>
        <w:rPr/>
        <w:t>reading</w:t>
      </w:r>
      <w:r>
        <w:rPr>
          <w:spacing w:val="-12"/>
        </w:rPr>
        <w:t> </w:t>
      </w:r>
      <w:r>
        <w:rPr/>
        <w:t>assessment</w:t>
      </w:r>
      <w:r>
        <w:rPr>
          <w:spacing w:val="-9"/>
        </w:rPr>
        <w:t> </w:t>
      </w:r>
      <w:r>
        <w:rPr/>
        <w:t>systems</w:t>
      </w:r>
      <w:r>
        <w:rPr>
          <w:spacing w:val="-10"/>
        </w:rPr>
        <w:t> </w:t>
      </w:r>
      <w:r>
        <w:rPr/>
        <w:t>can</w:t>
      </w:r>
      <w:r>
        <w:rPr>
          <w:spacing w:val="-12"/>
        </w:rPr>
        <w:t> </w:t>
      </w:r>
      <w:r>
        <w:rPr/>
        <w:t>identify students’ fluency and pronunciation difficulties, allowing educators to provide suitable</w:t>
      </w:r>
      <w:r>
        <w:rPr>
          <w:spacing w:val="-10"/>
        </w:rPr>
        <w:t> </w:t>
      </w:r>
      <w:r>
        <w:rPr/>
        <w:t>reading</w:t>
      </w:r>
      <w:r>
        <w:rPr>
          <w:spacing w:val="-10"/>
        </w:rPr>
        <w:t> </w:t>
      </w:r>
      <w:r>
        <w:rPr/>
        <w:t>development</w:t>
      </w:r>
      <w:r>
        <w:rPr>
          <w:spacing w:val="-7"/>
        </w:rPr>
        <w:t> </w:t>
      </w:r>
      <w:r>
        <w:rPr/>
        <w:t>strategies</w:t>
      </w:r>
      <w:r>
        <w:rPr>
          <w:spacing w:val="-8"/>
        </w:rPr>
        <w:t> </w:t>
      </w:r>
      <w:r>
        <w:rPr/>
        <w:t>and</w:t>
      </w:r>
      <w:r>
        <w:rPr>
          <w:spacing w:val="-10"/>
        </w:rPr>
        <w:t> </w:t>
      </w:r>
      <w:r>
        <w:rPr/>
        <w:t>intervention</w:t>
      </w:r>
      <w:r>
        <w:rPr>
          <w:spacing w:val="-10"/>
        </w:rPr>
        <w:t> </w:t>
      </w:r>
      <w:r>
        <w:rPr/>
        <w:t>programs.</w:t>
      </w:r>
      <w:r>
        <w:rPr>
          <w:spacing w:val="-11"/>
        </w:rPr>
        <w:t> </w:t>
      </w:r>
      <w:r>
        <w:rPr/>
        <w:t>Their</w:t>
      </w:r>
      <w:r>
        <w:rPr>
          <w:spacing w:val="-8"/>
        </w:rPr>
        <w:t> </w:t>
      </w:r>
      <w:r>
        <w:rPr/>
        <w:t>findings showed that speech-based assessment technologies help educators monitor learners’ reading performance and implement appropriate literacy support according to students’ needs.</w:t>
      </w:r>
    </w:p>
    <w:p>
      <w:pPr>
        <w:pStyle w:val="BodyText"/>
        <w:spacing w:line="480" w:lineRule="auto" w:before="162"/>
        <w:ind w:right="356" w:firstLine="720"/>
        <w:jc w:val="both"/>
      </w:pPr>
      <w:r>
        <w:rPr/>
        <w:t>Furthermore, Cooksey and</w:t>
      </w:r>
      <w:r>
        <w:rPr>
          <w:spacing w:val="-2"/>
        </w:rPr>
        <w:t> </w:t>
      </w:r>
      <w:r>
        <w:rPr/>
        <w:t>Jonsson</w:t>
      </w:r>
      <w:r>
        <w:rPr>
          <w:spacing w:val="-2"/>
        </w:rPr>
        <w:t> </w:t>
      </w:r>
      <w:r>
        <w:rPr/>
        <w:t>(2022) stated</w:t>
      </w:r>
      <w:r>
        <w:rPr>
          <w:spacing w:val="-2"/>
        </w:rPr>
        <w:t> </w:t>
      </w:r>
      <w:r>
        <w:rPr/>
        <w:t>that assessment results should be used to improve curriculum planning and provide evidence-based recommendations for learner development. Their study emphasized that educational recommendation systems support continuous student improvement through data-driven instructional strategies and intervention planning. The researchers</w:t>
      </w:r>
      <w:r>
        <w:rPr>
          <w:spacing w:val="-9"/>
        </w:rPr>
        <w:t> </w:t>
      </w:r>
      <w:r>
        <w:rPr/>
        <w:t>highlighted</w:t>
      </w:r>
      <w:r>
        <w:rPr>
          <w:spacing w:val="-11"/>
        </w:rPr>
        <w:t> </w:t>
      </w:r>
      <w:r>
        <w:rPr/>
        <w:t>that</w:t>
      </w:r>
      <w:r>
        <w:rPr>
          <w:spacing w:val="-8"/>
        </w:rPr>
        <w:t> </w:t>
      </w:r>
      <w:r>
        <w:rPr/>
        <w:t>assessment-based</w:t>
      </w:r>
      <w:r>
        <w:rPr>
          <w:spacing w:val="-11"/>
        </w:rPr>
        <w:t> </w:t>
      </w:r>
      <w:r>
        <w:rPr/>
        <w:t>recommendations</w:t>
      </w:r>
      <w:r>
        <w:rPr>
          <w:spacing w:val="-9"/>
        </w:rPr>
        <w:t> </w:t>
      </w:r>
      <w:r>
        <w:rPr/>
        <w:t>help</w:t>
      </w:r>
      <w:r>
        <w:rPr>
          <w:spacing w:val="-11"/>
        </w:rPr>
        <w:t> </w:t>
      </w:r>
      <w:r>
        <w:rPr/>
        <w:t>educators provide more effective learning experiences for students.</w:t>
      </w:r>
    </w:p>
    <w:p>
      <w:pPr>
        <w:pStyle w:val="BodyText"/>
        <w:spacing w:after="0" w:line="480" w:lineRule="auto"/>
        <w:jc w:val="both"/>
        <w:sectPr>
          <w:pgSz w:w="12240" w:h="15840"/>
          <w:pgMar w:top="1360" w:bottom="280" w:left="1800" w:right="1080"/>
        </w:sectPr>
      </w:pPr>
    </w:p>
    <w:p>
      <w:pPr>
        <w:pStyle w:val="BodyText"/>
        <w:spacing w:line="480" w:lineRule="auto" w:before="79"/>
        <w:ind w:right="359" w:firstLine="720"/>
        <w:jc w:val="both"/>
      </w:pPr>
      <w:r>
        <w:rPr/>
        <w:t>These studies highlight the importance of implementing recommendation systems</w:t>
      </w:r>
      <w:r>
        <w:rPr>
          <w:spacing w:val="-7"/>
        </w:rPr>
        <w:t> </w:t>
      </w:r>
      <w:r>
        <w:rPr/>
        <w:t>in</w:t>
      </w:r>
      <w:r>
        <w:rPr>
          <w:spacing w:val="-9"/>
        </w:rPr>
        <w:t> </w:t>
      </w:r>
      <w:r>
        <w:rPr/>
        <w:t>literacy</w:t>
      </w:r>
      <w:r>
        <w:rPr>
          <w:spacing w:val="-7"/>
        </w:rPr>
        <w:t> </w:t>
      </w:r>
      <w:r>
        <w:rPr/>
        <w:t>programs</w:t>
      </w:r>
      <w:r>
        <w:rPr>
          <w:spacing w:val="-7"/>
        </w:rPr>
        <w:t> </w:t>
      </w:r>
      <w:r>
        <w:rPr/>
        <w:t>and</w:t>
      </w:r>
      <w:r>
        <w:rPr>
          <w:spacing w:val="-9"/>
        </w:rPr>
        <w:t> </w:t>
      </w:r>
      <w:r>
        <w:rPr/>
        <w:t>educational</w:t>
      </w:r>
      <w:r>
        <w:rPr>
          <w:spacing w:val="-8"/>
        </w:rPr>
        <w:t> </w:t>
      </w:r>
      <w:r>
        <w:rPr/>
        <w:t>assessment</w:t>
      </w:r>
      <w:r>
        <w:rPr>
          <w:spacing w:val="-6"/>
        </w:rPr>
        <w:t> </w:t>
      </w:r>
      <w:r>
        <w:rPr/>
        <w:t>systems.</w:t>
      </w:r>
      <w:r>
        <w:rPr>
          <w:spacing w:val="-10"/>
        </w:rPr>
        <w:t> </w:t>
      </w:r>
      <w:r>
        <w:rPr/>
        <w:t>The</w:t>
      </w:r>
      <w:r>
        <w:rPr>
          <w:spacing w:val="-9"/>
        </w:rPr>
        <w:t> </w:t>
      </w:r>
      <w:r>
        <w:rPr/>
        <w:t>reviewed literature suggests that assessment-based interventions and recommendation systems</w:t>
      </w:r>
      <w:r>
        <w:rPr>
          <w:spacing w:val="-10"/>
        </w:rPr>
        <w:t> </w:t>
      </w:r>
      <w:r>
        <w:rPr/>
        <w:t>support</w:t>
      </w:r>
      <w:r>
        <w:rPr>
          <w:spacing w:val="-10"/>
        </w:rPr>
        <w:t> </w:t>
      </w:r>
      <w:r>
        <w:rPr/>
        <w:t>individualized</w:t>
      </w:r>
      <w:r>
        <w:rPr>
          <w:spacing w:val="-12"/>
        </w:rPr>
        <w:t> </w:t>
      </w:r>
      <w:r>
        <w:rPr/>
        <w:t>learning,</w:t>
      </w:r>
      <w:r>
        <w:rPr>
          <w:spacing w:val="-10"/>
        </w:rPr>
        <w:t> </w:t>
      </w:r>
      <w:r>
        <w:rPr/>
        <w:t>improve</w:t>
      </w:r>
      <w:r>
        <w:rPr>
          <w:spacing w:val="-12"/>
        </w:rPr>
        <w:t> </w:t>
      </w:r>
      <w:r>
        <w:rPr/>
        <w:t>reading</w:t>
      </w:r>
      <w:r>
        <w:rPr>
          <w:spacing w:val="-12"/>
        </w:rPr>
        <w:t> </w:t>
      </w:r>
      <w:r>
        <w:rPr/>
        <w:t>development,</w:t>
      </w:r>
      <w:r>
        <w:rPr>
          <w:spacing w:val="-10"/>
        </w:rPr>
        <w:t> </w:t>
      </w:r>
      <w:r>
        <w:rPr/>
        <w:t>and</w:t>
      </w:r>
      <w:r>
        <w:rPr>
          <w:spacing w:val="-12"/>
        </w:rPr>
        <w:t> </w:t>
      </w:r>
      <w:r>
        <w:rPr/>
        <w:t>assist educators in addressing learners’ specific academic needs. In relation to the present study, the development of a recommendation system based on Phil-IRI results</w:t>
      </w:r>
      <w:r>
        <w:rPr>
          <w:spacing w:val="-17"/>
        </w:rPr>
        <w:t> </w:t>
      </w:r>
      <w:r>
        <w:rPr/>
        <w:t>will</w:t>
      </w:r>
      <w:r>
        <w:rPr>
          <w:spacing w:val="-16"/>
        </w:rPr>
        <w:t> </w:t>
      </w:r>
      <w:r>
        <w:rPr/>
        <w:t>help</w:t>
      </w:r>
      <w:r>
        <w:rPr>
          <w:spacing w:val="-14"/>
        </w:rPr>
        <w:t> </w:t>
      </w:r>
      <w:r>
        <w:rPr/>
        <w:t>provide</w:t>
      </w:r>
      <w:r>
        <w:rPr>
          <w:spacing w:val="-17"/>
        </w:rPr>
        <w:t> </w:t>
      </w:r>
      <w:r>
        <w:rPr/>
        <w:t>targeted</w:t>
      </w:r>
      <w:r>
        <w:rPr>
          <w:spacing w:val="-17"/>
        </w:rPr>
        <w:t> </w:t>
      </w:r>
      <w:r>
        <w:rPr/>
        <w:t>interventions</w:t>
      </w:r>
      <w:r>
        <w:rPr>
          <w:spacing w:val="-11"/>
        </w:rPr>
        <w:t> </w:t>
      </w:r>
      <w:r>
        <w:rPr/>
        <w:t>and</w:t>
      </w:r>
      <w:r>
        <w:rPr>
          <w:spacing w:val="-17"/>
        </w:rPr>
        <w:t> </w:t>
      </w:r>
      <w:r>
        <w:rPr/>
        <w:t>reading</w:t>
      </w:r>
      <w:r>
        <w:rPr>
          <w:spacing w:val="-17"/>
        </w:rPr>
        <w:t> </w:t>
      </w:r>
      <w:r>
        <w:rPr/>
        <w:t>development</w:t>
      </w:r>
      <w:r>
        <w:rPr>
          <w:spacing w:val="-14"/>
        </w:rPr>
        <w:t> </w:t>
      </w:r>
      <w:r>
        <w:rPr/>
        <w:t>strategies according to students’ reading performance and academic progress.</w:t>
      </w:r>
    </w:p>
    <w:p>
      <w:pPr>
        <w:pStyle w:val="Heading2"/>
        <w:spacing w:before="1"/>
      </w:pPr>
      <w:r>
        <w:rPr/>
        <w:t>Synthesis</w:t>
      </w:r>
      <w:r>
        <w:rPr>
          <w:spacing w:val="-5"/>
        </w:rPr>
        <w:t> </w:t>
      </w:r>
      <w:r>
        <w:rPr/>
        <w:t>of</w:t>
      </w:r>
      <w:r>
        <w:rPr>
          <w:spacing w:val="-3"/>
        </w:rPr>
        <w:t> </w:t>
      </w:r>
      <w:r>
        <w:rPr/>
        <w:t>Related</w:t>
      </w:r>
      <w:r>
        <w:rPr>
          <w:spacing w:val="-1"/>
        </w:rPr>
        <w:t> </w:t>
      </w:r>
      <w:r>
        <w:rPr/>
        <w:t>Literature</w:t>
      </w:r>
      <w:r>
        <w:rPr>
          <w:spacing w:val="-5"/>
        </w:rPr>
        <w:t> </w:t>
      </w:r>
      <w:r>
        <w:rPr/>
        <w:t>and</w:t>
      </w:r>
      <w:r>
        <w:rPr>
          <w:spacing w:val="-1"/>
        </w:rPr>
        <w:t> </w:t>
      </w:r>
      <w:r>
        <w:rPr>
          <w:spacing w:val="-2"/>
        </w:rPr>
        <w:t>Studies</w:t>
      </w:r>
    </w:p>
    <w:p>
      <w:pPr>
        <w:pStyle w:val="BodyText"/>
        <w:ind w:left="0"/>
        <w:rPr>
          <w:rFonts w:ascii="Arial"/>
          <w:b/>
        </w:rPr>
      </w:pPr>
    </w:p>
    <w:p>
      <w:pPr>
        <w:pStyle w:val="BodyText"/>
        <w:spacing w:line="480" w:lineRule="auto" w:before="1"/>
        <w:ind w:right="356" w:firstLine="720"/>
        <w:jc w:val="both"/>
      </w:pPr>
      <w:r>
        <w:rPr/>
        <w:t>The reviewed literature highlights the importance of assessment systems, student profiling, voice-based reading evaluation, and recommendation systems in improving literacy programs and educational interventions. Studies by Heydarnejad et al. (2022), Cooksey and Jonsson (2022), Ritonga et al. (2022), Abdulaal et al. (2022), and Kwon et al. (2021) emphasized that pre-assessment and</w:t>
      </w:r>
      <w:r>
        <w:rPr>
          <w:spacing w:val="-17"/>
        </w:rPr>
        <w:t> </w:t>
      </w:r>
      <w:r>
        <w:rPr/>
        <w:t>post-assessment</w:t>
      </w:r>
      <w:r>
        <w:rPr>
          <w:spacing w:val="-15"/>
        </w:rPr>
        <w:t> </w:t>
      </w:r>
      <w:r>
        <w:rPr/>
        <w:t>tools</w:t>
      </w:r>
      <w:r>
        <w:rPr>
          <w:spacing w:val="-13"/>
        </w:rPr>
        <w:t> </w:t>
      </w:r>
      <w:r>
        <w:rPr/>
        <w:t>are</w:t>
      </w:r>
      <w:r>
        <w:rPr>
          <w:spacing w:val="-15"/>
        </w:rPr>
        <w:t> </w:t>
      </w:r>
      <w:r>
        <w:rPr/>
        <w:t>essential</w:t>
      </w:r>
      <w:r>
        <w:rPr>
          <w:spacing w:val="-14"/>
        </w:rPr>
        <w:t> </w:t>
      </w:r>
      <w:r>
        <w:rPr/>
        <w:t>in</w:t>
      </w:r>
      <w:r>
        <w:rPr>
          <w:spacing w:val="-15"/>
        </w:rPr>
        <w:t> </w:t>
      </w:r>
      <w:r>
        <w:rPr/>
        <w:t>monitoring</w:t>
      </w:r>
      <w:r>
        <w:rPr>
          <w:spacing w:val="-15"/>
        </w:rPr>
        <w:t> </w:t>
      </w:r>
      <w:r>
        <w:rPr/>
        <w:t>students’</w:t>
      </w:r>
      <w:r>
        <w:rPr>
          <w:spacing w:val="-17"/>
        </w:rPr>
        <w:t> </w:t>
      </w:r>
      <w:r>
        <w:rPr/>
        <w:t>learning</w:t>
      </w:r>
      <w:r>
        <w:rPr>
          <w:spacing w:val="-15"/>
        </w:rPr>
        <w:t> </w:t>
      </w:r>
      <w:r>
        <w:rPr/>
        <w:t>progress, identifying</w:t>
      </w:r>
      <w:r>
        <w:rPr>
          <w:spacing w:val="-6"/>
        </w:rPr>
        <w:t> </w:t>
      </w:r>
      <w:r>
        <w:rPr/>
        <w:t>academic</w:t>
      </w:r>
      <w:r>
        <w:rPr>
          <w:spacing w:val="-5"/>
        </w:rPr>
        <w:t> </w:t>
      </w:r>
      <w:r>
        <w:rPr/>
        <w:t>strengths</w:t>
      </w:r>
      <w:r>
        <w:rPr>
          <w:spacing w:val="-5"/>
        </w:rPr>
        <w:t> </w:t>
      </w:r>
      <w:r>
        <w:rPr/>
        <w:t>and</w:t>
      </w:r>
      <w:r>
        <w:rPr>
          <w:spacing w:val="-6"/>
        </w:rPr>
        <w:t> </w:t>
      </w:r>
      <w:r>
        <w:rPr/>
        <w:t>weaknesses,</w:t>
      </w:r>
      <w:r>
        <w:rPr>
          <w:spacing w:val="-4"/>
        </w:rPr>
        <w:t> </w:t>
      </w:r>
      <w:r>
        <w:rPr/>
        <w:t>and</w:t>
      </w:r>
      <w:r>
        <w:rPr>
          <w:spacing w:val="-6"/>
        </w:rPr>
        <w:t> </w:t>
      </w:r>
      <w:r>
        <w:rPr/>
        <w:t>evaluating</w:t>
      </w:r>
      <w:r>
        <w:rPr>
          <w:spacing w:val="-6"/>
        </w:rPr>
        <w:t> </w:t>
      </w:r>
      <w:r>
        <w:rPr/>
        <w:t>the</w:t>
      </w:r>
      <w:r>
        <w:rPr>
          <w:spacing w:val="-6"/>
        </w:rPr>
        <w:t> </w:t>
      </w:r>
      <w:r>
        <w:rPr/>
        <w:t>effectiveness of instructional strategies. These studies revealed that continuous assessment practices support data-driven instruction, improve learner engagement, and provide</w:t>
      </w:r>
      <w:r>
        <w:rPr>
          <w:spacing w:val="-17"/>
        </w:rPr>
        <w:t> </w:t>
      </w:r>
      <w:r>
        <w:rPr/>
        <w:t>educators</w:t>
      </w:r>
      <w:r>
        <w:rPr>
          <w:spacing w:val="-17"/>
        </w:rPr>
        <w:t> </w:t>
      </w:r>
      <w:r>
        <w:rPr/>
        <w:t>with</w:t>
      </w:r>
      <w:r>
        <w:rPr>
          <w:spacing w:val="-16"/>
        </w:rPr>
        <w:t> </w:t>
      </w:r>
      <w:r>
        <w:rPr/>
        <w:t>reliable</w:t>
      </w:r>
      <w:r>
        <w:rPr>
          <w:spacing w:val="-17"/>
        </w:rPr>
        <w:t> </w:t>
      </w:r>
      <w:r>
        <w:rPr/>
        <w:t>information</w:t>
      </w:r>
      <w:r>
        <w:rPr>
          <w:spacing w:val="-17"/>
        </w:rPr>
        <w:t> </w:t>
      </w:r>
      <w:r>
        <w:rPr/>
        <w:t>necessary</w:t>
      </w:r>
      <w:r>
        <w:rPr>
          <w:spacing w:val="-17"/>
        </w:rPr>
        <w:t> </w:t>
      </w:r>
      <w:r>
        <w:rPr/>
        <w:t>for</w:t>
      </w:r>
      <w:r>
        <w:rPr>
          <w:spacing w:val="-16"/>
        </w:rPr>
        <w:t> </w:t>
      </w:r>
      <w:r>
        <w:rPr/>
        <w:t>intervention</w:t>
      </w:r>
      <w:r>
        <w:rPr>
          <w:spacing w:val="-15"/>
        </w:rPr>
        <w:t> </w:t>
      </w:r>
      <w:r>
        <w:rPr/>
        <w:t>planning</w:t>
      </w:r>
      <w:r>
        <w:rPr>
          <w:spacing w:val="-16"/>
        </w:rPr>
        <w:t> </w:t>
      </w:r>
      <w:r>
        <w:rPr/>
        <w:t>and academic monitoring.</w:t>
      </w:r>
    </w:p>
    <w:p>
      <w:pPr>
        <w:pStyle w:val="BodyText"/>
        <w:spacing w:line="480" w:lineRule="auto" w:before="162"/>
        <w:ind w:right="364" w:firstLine="720"/>
        <w:jc w:val="both"/>
      </w:pPr>
      <w:r>
        <w:rPr/>
        <w:t>The literature also emphasized the significance of student selection and profiling systems in educational management. Kwon et al. (2021) explained that digital</w:t>
      </w:r>
      <w:r>
        <w:rPr>
          <w:spacing w:val="14"/>
        </w:rPr>
        <w:t> </w:t>
      </w:r>
      <w:r>
        <w:rPr/>
        <w:t>educational</w:t>
      </w:r>
      <w:r>
        <w:rPr>
          <w:spacing w:val="17"/>
        </w:rPr>
        <w:t> </w:t>
      </w:r>
      <w:r>
        <w:rPr/>
        <w:t>technologies</w:t>
      </w:r>
      <w:r>
        <w:rPr>
          <w:spacing w:val="19"/>
        </w:rPr>
        <w:t> </w:t>
      </w:r>
      <w:r>
        <w:rPr/>
        <w:t>and</w:t>
      </w:r>
      <w:r>
        <w:rPr>
          <w:spacing w:val="17"/>
        </w:rPr>
        <w:t> </w:t>
      </w:r>
      <w:r>
        <w:rPr/>
        <w:t>learning</w:t>
      </w:r>
      <w:r>
        <w:rPr>
          <w:spacing w:val="16"/>
        </w:rPr>
        <w:t> </w:t>
      </w:r>
      <w:r>
        <w:rPr/>
        <w:t>management</w:t>
      </w:r>
      <w:r>
        <w:rPr>
          <w:spacing w:val="20"/>
        </w:rPr>
        <w:t> </w:t>
      </w:r>
      <w:r>
        <w:rPr/>
        <w:t>systems</w:t>
      </w:r>
      <w:r>
        <w:rPr>
          <w:spacing w:val="19"/>
        </w:rPr>
        <w:t> </w:t>
      </w:r>
      <w:r>
        <w:rPr/>
        <w:t>improve</w:t>
      </w:r>
      <w:r>
        <w:rPr>
          <w:spacing w:val="17"/>
        </w:rPr>
        <w:t> </w:t>
      </w:r>
      <w:r>
        <w:rPr>
          <w:spacing w:val="-5"/>
        </w:rPr>
        <w:t>the</w:t>
      </w:r>
    </w:p>
    <w:p>
      <w:pPr>
        <w:pStyle w:val="BodyText"/>
        <w:spacing w:after="0" w:line="480" w:lineRule="auto"/>
        <w:jc w:val="both"/>
        <w:sectPr>
          <w:pgSz w:w="12240" w:h="15840"/>
          <w:pgMar w:top="1360" w:bottom="280" w:left="1800" w:right="1080"/>
        </w:sectPr>
      </w:pPr>
    </w:p>
    <w:p>
      <w:pPr>
        <w:pStyle w:val="BodyText"/>
        <w:spacing w:line="480" w:lineRule="auto" w:before="79"/>
        <w:ind w:right="364"/>
        <w:jc w:val="both"/>
      </w:pPr>
      <w:r>
        <w:rPr/>
        <w:t>organization, accessibility, and management of learner information. Similarly, Cooksey</w:t>
      </w:r>
      <w:r>
        <w:rPr>
          <w:spacing w:val="-12"/>
        </w:rPr>
        <w:t> </w:t>
      </w:r>
      <w:r>
        <w:rPr/>
        <w:t>and</w:t>
      </w:r>
      <w:r>
        <w:rPr>
          <w:spacing w:val="-14"/>
        </w:rPr>
        <w:t> </w:t>
      </w:r>
      <w:r>
        <w:rPr/>
        <w:t>Jonsson</w:t>
      </w:r>
      <w:r>
        <w:rPr>
          <w:spacing w:val="-14"/>
        </w:rPr>
        <w:t> </w:t>
      </w:r>
      <w:r>
        <w:rPr/>
        <w:t>(2022),</w:t>
      </w:r>
      <w:r>
        <w:rPr>
          <w:spacing w:val="-11"/>
        </w:rPr>
        <w:t> </w:t>
      </w:r>
      <w:r>
        <w:rPr/>
        <w:t>Heydarnejad</w:t>
      </w:r>
      <w:r>
        <w:rPr>
          <w:spacing w:val="-14"/>
        </w:rPr>
        <w:t> </w:t>
      </w:r>
      <w:r>
        <w:rPr/>
        <w:t>et</w:t>
      </w:r>
      <w:r>
        <w:rPr>
          <w:spacing w:val="-11"/>
        </w:rPr>
        <w:t> </w:t>
      </w:r>
      <w:r>
        <w:rPr/>
        <w:t>al.</w:t>
      </w:r>
      <w:r>
        <w:rPr>
          <w:spacing w:val="-11"/>
        </w:rPr>
        <w:t> </w:t>
      </w:r>
      <w:r>
        <w:rPr/>
        <w:t>(2022),</w:t>
      </w:r>
      <w:r>
        <w:rPr>
          <w:spacing w:val="-11"/>
        </w:rPr>
        <w:t> </w:t>
      </w:r>
      <w:r>
        <w:rPr/>
        <w:t>and</w:t>
      </w:r>
      <w:r>
        <w:rPr>
          <w:spacing w:val="-14"/>
        </w:rPr>
        <w:t> </w:t>
      </w:r>
      <w:r>
        <w:rPr/>
        <w:t>Ritonga</w:t>
      </w:r>
      <w:r>
        <w:rPr>
          <w:spacing w:val="-14"/>
        </w:rPr>
        <w:t> </w:t>
      </w:r>
      <w:r>
        <w:rPr/>
        <w:t>et</w:t>
      </w:r>
      <w:r>
        <w:rPr>
          <w:spacing w:val="-11"/>
        </w:rPr>
        <w:t> </w:t>
      </w:r>
      <w:r>
        <w:rPr/>
        <w:t>al.</w:t>
      </w:r>
      <w:r>
        <w:rPr>
          <w:spacing w:val="-11"/>
        </w:rPr>
        <w:t> </w:t>
      </w:r>
      <w:r>
        <w:rPr/>
        <w:t>(2022) highlighted that systematic learner profiling supports effective instructional planning,</w:t>
      </w:r>
      <w:r>
        <w:rPr>
          <w:spacing w:val="-10"/>
        </w:rPr>
        <w:t> </w:t>
      </w:r>
      <w:r>
        <w:rPr/>
        <w:t>targeted</w:t>
      </w:r>
      <w:r>
        <w:rPr>
          <w:spacing w:val="-13"/>
        </w:rPr>
        <w:t> </w:t>
      </w:r>
      <w:r>
        <w:rPr/>
        <w:t>interventions,</w:t>
      </w:r>
      <w:r>
        <w:rPr>
          <w:spacing w:val="-10"/>
        </w:rPr>
        <w:t> </w:t>
      </w:r>
      <w:r>
        <w:rPr/>
        <w:t>and</w:t>
      </w:r>
      <w:r>
        <w:rPr>
          <w:spacing w:val="-13"/>
        </w:rPr>
        <w:t> </w:t>
      </w:r>
      <w:r>
        <w:rPr/>
        <w:t>efficient</w:t>
      </w:r>
      <w:r>
        <w:rPr>
          <w:spacing w:val="-10"/>
        </w:rPr>
        <w:t> </w:t>
      </w:r>
      <w:r>
        <w:rPr/>
        <w:t>academic</w:t>
      </w:r>
      <w:r>
        <w:rPr>
          <w:spacing w:val="-11"/>
        </w:rPr>
        <w:t> </w:t>
      </w:r>
      <w:r>
        <w:rPr/>
        <w:t>monitoring.</w:t>
      </w:r>
      <w:r>
        <w:rPr>
          <w:spacing w:val="-14"/>
        </w:rPr>
        <w:t> </w:t>
      </w:r>
      <w:r>
        <w:rPr/>
        <w:t>These</w:t>
      </w:r>
      <w:r>
        <w:rPr>
          <w:spacing w:val="-13"/>
        </w:rPr>
        <w:t> </w:t>
      </w:r>
      <w:r>
        <w:rPr/>
        <w:t>studies suggest</w:t>
      </w:r>
      <w:r>
        <w:rPr>
          <w:spacing w:val="-15"/>
        </w:rPr>
        <w:t> </w:t>
      </w:r>
      <w:r>
        <w:rPr/>
        <w:t>that</w:t>
      </w:r>
      <w:r>
        <w:rPr>
          <w:spacing w:val="-15"/>
        </w:rPr>
        <w:t> </w:t>
      </w:r>
      <w:r>
        <w:rPr/>
        <w:t>profiling</w:t>
      </w:r>
      <w:r>
        <w:rPr>
          <w:spacing w:val="-17"/>
        </w:rPr>
        <w:t> </w:t>
      </w:r>
      <w:r>
        <w:rPr/>
        <w:t>learners</w:t>
      </w:r>
      <w:r>
        <w:rPr>
          <w:spacing w:val="-15"/>
        </w:rPr>
        <w:t> </w:t>
      </w:r>
      <w:r>
        <w:rPr/>
        <w:t>according</w:t>
      </w:r>
      <w:r>
        <w:rPr>
          <w:spacing w:val="-17"/>
        </w:rPr>
        <w:t> </w:t>
      </w:r>
      <w:r>
        <w:rPr/>
        <w:t>to</w:t>
      </w:r>
      <w:r>
        <w:rPr>
          <w:spacing w:val="-17"/>
        </w:rPr>
        <w:t> </w:t>
      </w:r>
      <w:r>
        <w:rPr/>
        <w:t>their</w:t>
      </w:r>
      <w:r>
        <w:rPr>
          <w:spacing w:val="-15"/>
        </w:rPr>
        <w:t> </w:t>
      </w:r>
      <w:r>
        <w:rPr/>
        <w:t>academic</w:t>
      </w:r>
      <w:r>
        <w:rPr>
          <w:spacing w:val="-16"/>
        </w:rPr>
        <w:t> </w:t>
      </w:r>
      <w:r>
        <w:rPr/>
        <w:t>needs</w:t>
      </w:r>
      <w:r>
        <w:rPr>
          <w:spacing w:val="-16"/>
        </w:rPr>
        <w:t> </w:t>
      </w:r>
      <w:r>
        <w:rPr/>
        <w:t>and</w:t>
      </w:r>
      <w:r>
        <w:rPr>
          <w:spacing w:val="-17"/>
        </w:rPr>
        <w:t> </w:t>
      </w:r>
      <w:r>
        <w:rPr/>
        <w:t>performance allows educators to develop more personalized and appropriate instructional strategies for students.</w:t>
      </w:r>
    </w:p>
    <w:p>
      <w:pPr>
        <w:pStyle w:val="BodyText"/>
        <w:spacing w:line="480" w:lineRule="auto" w:before="162"/>
        <w:ind w:right="359" w:firstLine="720"/>
        <w:jc w:val="both"/>
      </w:pPr>
      <w:r>
        <w:rPr/>
        <w:t>Advancements</w:t>
      </w:r>
      <w:r>
        <w:rPr>
          <w:spacing w:val="-9"/>
        </w:rPr>
        <w:t> </w:t>
      </w:r>
      <w:r>
        <w:rPr/>
        <w:t>in</w:t>
      </w:r>
      <w:r>
        <w:rPr>
          <w:spacing w:val="-11"/>
        </w:rPr>
        <w:t> </w:t>
      </w:r>
      <w:r>
        <w:rPr/>
        <w:t>artificial</w:t>
      </w:r>
      <w:r>
        <w:rPr>
          <w:spacing w:val="-10"/>
        </w:rPr>
        <w:t> </w:t>
      </w:r>
      <w:r>
        <w:rPr/>
        <w:t>intelligence</w:t>
      </w:r>
      <w:r>
        <w:rPr>
          <w:spacing w:val="-11"/>
        </w:rPr>
        <w:t> </w:t>
      </w:r>
      <w:r>
        <w:rPr/>
        <w:t>and</w:t>
      </w:r>
      <w:r>
        <w:rPr>
          <w:spacing w:val="-11"/>
        </w:rPr>
        <w:t> </w:t>
      </w:r>
      <w:r>
        <w:rPr/>
        <w:t>speech</w:t>
      </w:r>
      <w:r>
        <w:rPr>
          <w:spacing w:val="-11"/>
        </w:rPr>
        <w:t> </w:t>
      </w:r>
      <w:r>
        <w:rPr/>
        <w:t>recognition</w:t>
      </w:r>
      <w:r>
        <w:rPr>
          <w:spacing w:val="-11"/>
        </w:rPr>
        <w:t> </w:t>
      </w:r>
      <w:r>
        <w:rPr/>
        <w:t>technologies further support the development of voice-based assessment systems for literacy evaluation.</w:t>
      </w:r>
      <w:r>
        <w:rPr>
          <w:spacing w:val="-1"/>
        </w:rPr>
        <w:t> </w:t>
      </w:r>
      <w:r>
        <w:rPr/>
        <w:t>Molenaar</w:t>
      </w:r>
      <w:r>
        <w:rPr>
          <w:spacing w:val="-2"/>
        </w:rPr>
        <w:t> </w:t>
      </w:r>
      <w:r>
        <w:rPr/>
        <w:t>et</w:t>
      </w:r>
      <w:r>
        <w:rPr>
          <w:spacing w:val="-1"/>
        </w:rPr>
        <w:t> </w:t>
      </w:r>
      <w:r>
        <w:rPr/>
        <w:t>al.</w:t>
      </w:r>
      <w:r>
        <w:rPr>
          <w:spacing w:val="-1"/>
        </w:rPr>
        <w:t> </w:t>
      </w:r>
      <w:r>
        <w:rPr/>
        <w:t>(2023),</w:t>
      </w:r>
      <w:r>
        <w:rPr>
          <w:spacing w:val="-1"/>
        </w:rPr>
        <w:t> </w:t>
      </w:r>
      <w:r>
        <w:rPr/>
        <w:t>Wang</w:t>
      </w:r>
      <w:r>
        <w:rPr>
          <w:spacing w:val="-4"/>
        </w:rPr>
        <w:t> </w:t>
      </w:r>
      <w:r>
        <w:rPr/>
        <w:t>et</w:t>
      </w:r>
      <w:r>
        <w:rPr>
          <w:spacing w:val="-1"/>
        </w:rPr>
        <w:t> </w:t>
      </w:r>
      <w:r>
        <w:rPr/>
        <w:t>al.</w:t>
      </w:r>
      <w:r>
        <w:rPr>
          <w:spacing w:val="-1"/>
        </w:rPr>
        <w:t> </w:t>
      </w:r>
      <w:r>
        <w:rPr/>
        <w:t>(2022),</w:t>
      </w:r>
      <w:r>
        <w:rPr>
          <w:spacing w:val="-1"/>
        </w:rPr>
        <w:t> </w:t>
      </w:r>
      <w:r>
        <w:rPr/>
        <w:t>Inceoglu</w:t>
      </w:r>
      <w:r>
        <w:rPr>
          <w:spacing w:val="-4"/>
        </w:rPr>
        <w:t> </w:t>
      </w:r>
      <w:r>
        <w:rPr/>
        <w:t>et</w:t>
      </w:r>
      <w:r>
        <w:rPr>
          <w:spacing w:val="-1"/>
        </w:rPr>
        <w:t> </w:t>
      </w:r>
      <w:r>
        <w:rPr/>
        <w:t>al.</w:t>
      </w:r>
      <w:r>
        <w:rPr>
          <w:spacing w:val="-1"/>
        </w:rPr>
        <w:t> </w:t>
      </w:r>
      <w:r>
        <w:rPr/>
        <w:t>(2022),</w:t>
      </w:r>
      <w:r>
        <w:rPr>
          <w:spacing w:val="-1"/>
        </w:rPr>
        <w:t> </w:t>
      </w:r>
      <w:r>
        <w:rPr/>
        <w:t>Kim et</w:t>
      </w:r>
      <w:r>
        <w:rPr>
          <w:spacing w:val="-17"/>
        </w:rPr>
        <w:t> </w:t>
      </w:r>
      <w:r>
        <w:rPr/>
        <w:t>al.</w:t>
      </w:r>
      <w:r>
        <w:rPr>
          <w:spacing w:val="-17"/>
        </w:rPr>
        <w:t> </w:t>
      </w:r>
      <w:r>
        <w:rPr/>
        <w:t>(2022),</w:t>
      </w:r>
      <w:r>
        <w:rPr>
          <w:spacing w:val="-15"/>
        </w:rPr>
        <w:t> </w:t>
      </w:r>
      <w:r>
        <w:rPr/>
        <w:t>and</w:t>
      </w:r>
      <w:r>
        <w:rPr>
          <w:spacing w:val="-17"/>
        </w:rPr>
        <w:t> </w:t>
      </w:r>
      <w:r>
        <w:rPr/>
        <w:t>Saito</w:t>
      </w:r>
      <w:r>
        <w:rPr>
          <w:spacing w:val="-17"/>
        </w:rPr>
        <w:t> </w:t>
      </w:r>
      <w:r>
        <w:rPr/>
        <w:t>et</w:t>
      </w:r>
      <w:r>
        <w:rPr>
          <w:spacing w:val="-15"/>
        </w:rPr>
        <w:t> </w:t>
      </w:r>
      <w:r>
        <w:rPr/>
        <w:t>al.</w:t>
      </w:r>
      <w:r>
        <w:rPr>
          <w:spacing w:val="-15"/>
        </w:rPr>
        <w:t> </w:t>
      </w:r>
      <w:r>
        <w:rPr/>
        <w:t>(2022)</w:t>
      </w:r>
      <w:r>
        <w:rPr>
          <w:spacing w:val="-16"/>
        </w:rPr>
        <w:t> </w:t>
      </w:r>
      <w:r>
        <w:rPr/>
        <w:t>emphasized</w:t>
      </w:r>
      <w:r>
        <w:rPr>
          <w:spacing w:val="-17"/>
        </w:rPr>
        <w:t> </w:t>
      </w:r>
      <w:r>
        <w:rPr/>
        <w:t>that</w:t>
      </w:r>
      <w:r>
        <w:rPr>
          <w:spacing w:val="-15"/>
        </w:rPr>
        <w:t> </w:t>
      </w:r>
      <w:r>
        <w:rPr/>
        <w:t>automatic</w:t>
      </w:r>
      <w:r>
        <w:rPr>
          <w:spacing w:val="-16"/>
        </w:rPr>
        <w:t> </w:t>
      </w:r>
      <w:r>
        <w:rPr/>
        <w:t>speech</w:t>
      </w:r>
      <w:r>
        <w:rPr>
          <w:spacing w:val="-17"/>
        </w:rPr>
        <w:t> </w:t>
      </w:r>
      <w:r>
        <w:rPr/>
        <w:t>recognition systems such as OpenAI Whisper can effectively assess oral reading fluency, </w:t>
      </w:r>
      <w:r>
        <w:rPr>
          <w:spacing w:val="-2"/>
        </w:rPr>
        <w:t>pronunciation accuracy,</w:t>
      </w:r>
      <w:r>
        <w:rPr>
          <w:spacing w:val="-3"/>
        </w:rPr>
        <w:t> </w:t>
      </w:r>
      <w:r>
        <w:rPr>
          <w:spacing w:val="-2"/>
        </w:rPr>
        <w:t>and</w:t>
      </w:r>
      <w:r>
        <w:rPr>
          <w:spacing w:val="-7"/>
        </w:rPr>
        <w:t> </w:t>
      </w:r>
      <w:r>
        <w:rPr>
          <w:spacing w:val="-2"/>
        </w:rPr>
        <w:t>oral</w:t>
      </w:r>
      <w:r>
        <w:rPr>
          <w:spacing w:val="-5"/>
        </w:rPr>
        <w:t> </w:t>
      </w:r>
      <w:r>
        <w:rPr>
          <w:spacing w:val="-2"/>
        </w:rPr>
        <w:t>communication</w:t>
      </w:r>
      <w:r>
        <w:rPr>
          <w:spacing w:val="-7"/>
        </w:rPr>
        <w:t> </w:t>
      </w:r>
      <w:r>
        <w:rPr>
          <w:spacing w:val="-2"/>
        </w:rPr>
        <w:t>skills.</w:t>
      </w:r>
      <w:r>
        <w:rPr>
          <w:spacing w:val="-3"/>
        </w:rPr>
        <w:t> </w:t>
      </w:r>
      <w:r>
        <w:rPr>
          <w:spacing w:val="-2"/>
        </w:rPr>
        <w:t>Their</w:t>
      </w:r>
      <w:r>
        <w:rPr>
          <w:spacing w:val="-4"/>
        </w:rPr>
        <w:t> </w:t>
      </w:r>
      <w:r>
        <w:rPr>
          <w:spacing w:val="-2"/>
        </w:rPr>
        <w:t>studies</w:t>
      </w:r>
      <w:r>
        <w:rPr>
          <w:spacing w:val="-4"/>
        </w:rPr>
        <w:t> </w:t>
      </w:r>
      <w:r>
        <w:rPr>
          <w:spacing w:val="-2"/>
        </w:rPr>
        <w:t>demonstrated </w:t>
      </w:r>
      <w:r>
        <w:rPr/>
        <w:t>that AI-driven speech assessment tools provide objective, reliable, and efficient evaluation results comparable to human assessment. These technologies also improve</w:t>
      </w:r>
      <w:r>
        <w:rPr>
          <w:spacing w:val="-17"/>
        </w:rPr>
        <w:t> </w:t>
      </w:r>
      <w:r>
        <w:rPr/>
        <w:t>reading</w:t>
      </w:r>
      <w:r>
        <w:rPr>
          <w:spacing w:val="-17"/>
        </w:rPr>
        <w:t> </w:t>
      </w:r>
      <w:r>
        <w:rPr/>
        <w:t>diagnostics</w:t>
      </w:r>
      <w:r>
        <w:rPr>
          <w:spacing w:val="-16"/>
        </w:rPr>
        <w:t> </w:t>
      </w:r>
      <w:r>
        <w:rPr/>
        <w:t>and</w:t>
      </w:r>
      <w:r>
        <w:rPr>
          <w:spacing w:val="-15"/>
        </w:rPr>
        <w:t> </w:t>
      </w:r>
      <w:r>
        <w:rPr/>
        <w:t>support</w:t>
      </w:r>
      <w:r>
        <w:rPr>
          <w:spacing w:val="-13"/>
        </w:rPr>
        <w:t> </w:t>
      </w:r>
      <w:r>
        <w:rPr/>
        <w:t>educators</w:t>
      </w:r>
      <w:r>
        <w:rPr>
          <w:spacing w:val="-14"/>
        </w:rPr>
        <w:t> </w:t>
      </w:r>
      <w:r>
        <w:rPr/>
        <w:t>in</w:t>
      </w:r>
      <w:r>
        <w:rPr>
          <w:spacing w:val="-16"/>
        </w:rPr>
        <w:t> </w:t>
      </w:r>
      <w:r>
        <w:rPr/>
        <w:t>identifying</w:t>
      </w:r>
      <w:r>
        <w:rPr>
          <w:spacing w:val="-16"/>
        </w:rPr>
        <w:t> </w:t>
      </w:r>
      <w:r>
        <w:rPr/>
        <w:t>students’</w:t>
      </w:r>
      <w:r>
        <w:rPr>
          <w:spacing w:val="-17"/>
        </w:rPr>
        <w:t> </w:t>
      </w:r>
      <w:r>
        <w:rPr/>
        <w:t>reading difficulties more efficiently.</w:t>
      </w:r>
    </w:p>
    <w:p>
      <w:pPr>
        <w:pStyle w:val="BodyText"/>
        <w:spacing w:line="480" w:lineRule="auto" w:before="161"/>
        <w:ind w:right="357" w:firstLine="720"/>
        <w:jc w:val="both"/>
      </w:pPr>
      <w:r>
        <w:rPr/>
        <w:t>The reviewed studies also highlighted the importance of recommendation systems</w:t>
      </w:r>
      <w:r>
        <w:rPr>
          <w:spacing w:val="-5"/>
        </w:rPr>
        <w:t> </w:t>
      </w:r>
      <w:r>
        <w:rPr/>
        <w:t>and</w:t>
      </w:r>
      <w:r>
        <w:rPr>
          <w:spacing w:val="-7"/>
        </w:rPr>
        <w:t> </w:t>
      </w:r>
      <w:r>
        <w:rPr/>
        <w:t>targeted</w:t>
      </w:r>
      <w:r>
        <w:rPr>
          <w:spacing w:val="-7"/>
        </w:rPr>
        <w:t> </w:t>
      </w:r>
      <w:r>
        <w:rPr/>
        <w:t>interventions</w:t>
      </w:r>
      <w:r>
        <w:rPr>
          <w:spacing w:val="-5"/>
        </w:rPr>
        <w:t> </w:t>
      </w:r>
      <w:r>
        <w:rPr/>
        <w:t>in</w:t>
      </w:r>
      <w:r>
        <w:rPr>
          <w:spacing w:val="-3"/>
        </w:rPr>
        <w:t> </w:t>
      </w:r>
      <w:r>
        <w:rPr/>
        <w:t>supporting</w:t>
      </w:r>
      <w:r>
        <w:rPr>
          <w:spacing w:val="-7"/>
        </w:rPr>
        <w:t> </w:t>
      </w:r>
      <w:r>
        <w:rPr/>
        <w:t>struggling</w:t>
      </w:r>
      <w:r>
        <w:rPr>
          <w:spacing w:val="-7"/>
        </w:rPr>
        <w:t> </w:t>
      </w:r>
      <w:r>
        <w:rPr/>
        <w:t>readers.</w:t>
      </w:r>
      <w:r>
        <w:rPr>
          <w:spacing w:val="-4"/>
        </w:rPr>
        <w:t> </w:t>
      </w:r>
      <w:r>
        <w:rPr/>
        <w:t>Heydarnejad et al. (2022) and Ritonga et al. (2022) emphasized that assessment-based educational interventions improve reading comprehension, vocabulary development, and learner motivation by addressing students’ specific academic needs.</w:t>
      </w:r>
      <w:r>
        <w:rPr>
          <w:spacing w:val="30"/>
        </w:rPr>
        <w:t> </w:t>
      </w:r>
      <w:r>
        <w:rPr/>
        <w:t>Similarly,</w:t>
      </w:r>
      <w:r>
        <w:rPr>
          <w:spacing w:val="30"/>
        </w:rPr>
        <w:t> </w:t>
      </w:r>
      <w:r>
        <w:rPr/>
        <w:t>Molenaar</w:t>
      </w:r>
      <w:r>
        <w:rPr>
          <w:spacing w:val="29"/>
        </w:rPr>
        <w:t> </w:t>
      </w:r>
      <w:r>
        <w:rPr/>
        <w:t>et</w:t>
      </w:r>
      <w:r>
        <w:rPr>
          <w:spacing w:val="30"/>
        </w:rPr>
        <w:t> </w:t>
      </w:r>
      <w:r>
        <w:rPr/>
        <w:t>al.</w:t>
      </w:r>
      <w:r>
        <w:rPr>
          <w:spacing w:val="30"/>
        </w:rPr>
        <w:t> </w:t>
      </w:r>
      <w:r>
        <w:rPr/>
        <w:t>(2023)</w:t>
      </w:r>
      <w:r>
        <w:rPr>
          <w:spacing w:val="29"/>
        </w:rPr>
        <w:t> </w:t>
      </w:r>
      <w:r>
        <w:rPr/>
        <w:t>and</w:t>
      </w:r>
      <w:r>
        <w:rPr>
          <w:spacing w:val="27"/>
        </w:rPr>
        <w:t> </w:t>
      </w:r>
      <w:r>
        <w:rPr/>
        <w:t>Wang</w:t>
      </w:r>
      <w:r>
        <w:rPr>
          <w:spacing w:val="27"/>
        </w:rPr>
        <w:t> </w:t>
      </w:r>
      <w:r>
        <w:rPr/>
        <w:t>et</w:t>
      </w:r>
      <w:r>
        <w:rPr>
          <w:spacing w:val="30"/>
        </w:rPr>
        <w:t> </w:t>
      </w:r>
      <w:r>
        <w:rPr/>
        <w:t>al.</w:t>
      </w:r>
      <w:r>
        <w:rPr>
          <w:spacing w:val="30"/>
        </w:rPr>
        <w:t> </w:t>
      </w:r>
      <w:r>
        <w:rPr/>
        <w:t>(2022)</w:t>
      </w:r>
      <w:r>
        <w:rPr>
          <w:spacing w:val="29"/>
        </w:rPr>
        <w:t> </w:t>
      </w:r>
      <w:r>
        <w:rPr/>
        <w:t>explained</w:t>
      </w:r>
      <w:r>
        <w:rPr>
          <w:spacing w:val="27"/>
        </w:rPr>
        <w:t> </w:t>
      </w:r>
      <w:r>
        <w:rPr/>
        <w:t>that</w:t>
      </w:r>
    </w:p>
    <w:p>
      <w:pPr>
        <w:pStyle w:val="BodyText"/>
        <w:spacing w:after="0" w:line="480" w:lineRule="auto"/>
        <w:jc w:val="both"/>
        <w:sectPr>
          <w:pgSz w:w="12240" w:h="15840"/>
          <w:pgMar w:top="1360" w:bottom="280" w:left="1800" w:right="1080"/>
        </w:sectPr>
      </w:pPr>
    </w:p>
    <w:p>
      <w:pPr>
        <w:pStyle w:val="BodyText"/>
        <w:spacing w:line="480" w:lineRule="auto" w:before="79"/>
        <w:ind w:right="356"/>
        <w:jc w:val="both"/>
      </w:pPr>
      <w:r>
        <w:rPr/>
        <w:t>automated reading assessments provide reliable information that can be used to design suitable literacy interventions and reading development strategies. Cooksey</w:t>
      </w:r>
      <w:r>
        <w:rPr>
          <w:spacing w:val="-1"/>
        </w:rPr>
        <w:t> </w:t>
      </w:r>
      <w:r>
        <w:rPr/>
        <w:t>and</w:t>
      </w:r>
      <w:r>
        <w:rPr>
          <w:spacing w:val="-2"/>
        </w:rPr>
        <w:t> </w:t>
      </w:r>
      <w:r>
        <w:rPr/>
        <w:t>Jonsson</w:t>
      </w:r>
      <w:r>
        <w:rPr>
          <w:spacing w:val="-2"/>
        </w:rPr>
        <w:t> </w:t>
      </w:r>
      <w:r>
        <w:rPr/>
        <w:t>(2022)</w:t>
      </w:r>
      <w:r>
        <w:rPr>
          <w:spacing w:val="-1"/>
        </w:rPr>
        <w:t> </w:t>
      </w:r>
      <w:r>
        <w:rPr/>
        <w:t>further emphasized</w:t>
      </w:r>
      <w:r>
        <w:rPr>
          <w:spacing w:val="-2"/>
        </w:rPr>
        <w:t> </w:t>
      </w:r>
      <w:r>
        <w:rPr/>
        <w:t>that assessment results</w:t>
      </w:r>
      <w:r>
        <w:rPr>
          <w:spacing w:val="-1"/>
        </w:rPr>
        <w:t> </w:t>
      </w:r>
      <w:r>
        <w:rPr/>
        <w:t>should be utilized in developing evidence-based instructional recommendations that support continuous learner improvement and curriculum planning.</w:t>
      </w:r>
    </w:p>
    <w:p>
      <w:pPr>
        <w:pStyle w:val="BodyText"/>
        <w:spacing w:line="480" w:lineRule="auto" w:before="161"/>
        <w:ind w:right="356" w:firstLine="720"/>
        <w:jc w:val="both"/>
      </w:pPr>
      <w:r>
        <w:rPr/>
        <w:t>Overall, the reviewed literature converges on the importance of integrating assessment systems, student profiling, speech recognition technologies, and recommendation</w:t>
      </w:r>
      <w:r>
        <w:rPr>
          <w:spacing w:val="-6"/>
        </w:rPr>
        <w:t> </w:t>
      </w:r>
      <w:r>
        <w:rPr/>
        <w:t>systems</w:t>
      </w:r>
      <w:r>
        <w:rPr>
          <w:spacing w:val="-4"/>
        </w:rPr>
        <w:t> </w:t>
      </w:r>
      <w:r>
        <w:rPr/>
        <w:t>in</w:t>
      </w:r>
      <w:r>
        <w:rPr>
          <w:spacing w:val="-6"/>
        </w:rPr>
        <w:t> </w:t>
      </w:r>
      <w:r>
        <w:rPr/>
        <w:t>literacy</w:t>
      </w:r>
      <w:r>
        <w:rPr>
          <w:spacing w:val="-4"/>
        </w:rPr>
        <w:t> </w:t>
      </w:r>
      <w:r>
        <w:rPr/>
        <w:t>programs and</w:t>
      </w:r>
      <w:r>
        <w:rPr>
          <w:spacing w:val="-2"/>
        </w:rPr>
        <w:t> </w:t>
      </w:r>
      <w:r>
        <w:rPr/>
        <w:t>educational</w:t>
      </w:r>
      <w:r>
        <w:rPr>
          <w:spacing w:val="-2"/>
        </w:rPr>
        <w:t> </w:t>
      </w:r>
      <w:r>
        <w:rPr/>
        <w:t>interventions.</w:t>
      </w:r>
      <w:r>
        <w:rPr>
          <w:spacing w:val="-7"/>
        </w:rPr>
        <w:t> </w:t>
      </w:r>
      <w:r>
        <w:rPr/>
        <w:t>The studies</w:t>
      </w:r>
      <w:r>
        <w:rPr>
          <w:spacing w:val="-6"/>
        </w:rPr>
        <w:t> </w:t>
      </w:r>
      <w:r>
        <w:rPr/>
        <w:t>collectively</w:t>
      </w:r>
      <w:r>
        <w:rPr>
          <w:spacing w:val="-6"/>
        </w:rPr>
        <w:t> </w:t>
      </w:r>
      <w:r>
        <w:rPr/>
        <w:t>suggest</w:t>
      </w:r>
      <w:r>
        <w:rPr>
          <w:spacing w:val="-5"/>
        </w:rPr>
        <w:t> </w:t>
      </w:r>
      <w:r>
        <w:rPr/>
        <w:t>that</w:t>
      </w:r>
      <w:r>
        <w:rPr>
          <w:spacing w:val="-5"/>
        </w:rPr>
        <w:t> </w:t>
      </w:r>
      <w:r>
        <w:rPr/>
        <w:t>combining</w:t>
      </w:r>
      <w:r>
        <w:rPr>
          <w:spacing w:val="-8"/>
        </w:rPr>
        <w:t> </w:t>
      </w:r>
      <w:r>
        <w:rPr/>
        <w:t>pre-assessment</w:t>
      </w:r>
      <w:r>
        <w:rPr>
          <w:spacing w:val="-5"/>
        </w:rPr>
        <w:t> </w:t>
      </w:r>
      <w:r>
        <w:rPr/>
        <w:t>and</w:t>
      </w:r>
      <w:r>
        <w:rPr>
          <w:spacing w:val="-8"/>
        </w:rPr>
        <w:t> </w:t>
      </w:r>
      <w:r>
        <w:rPr/>
        <w:t>post-assessment tools, learner profiling, AI-based oral reading evaluation, and intervention recommendation systems provides a comprehensive framework for monitoring students’ progress and supporting struggling readers. In relation to the present study, these findings support the development of a voice-based reading assessment and recommendation system for the ARAL Program that aims to improve learner assessment, academic monitoring, and literacy intervention planning through the use of educational technologies and artificial intelligence.</w:t>
      </w:r>
    </w:p>
    <w:p>
      <w:pPr>
        <w:pStyle w:val="BodyText"/>
        <w:spacing w:after="0" w:line="480" w:lineRule="auto"/>
        <w:jc w:val="both"/>
        <w:sectPr>
          <w:pgSz w:w="12240" w:h="15840"/>
          <w:pgMar w:top="1360" w:bottom="280" w:left="1800" w:right="1080"/>
        </w:sectPr>
      </w:pPr>
    </w:p>
    <w:p>
      <w:pPr>
        <w:pStyle w:val="Heading1"/>
        <w:ind w:left="361"/>
      </w:pPr>
      <w:r>
        <w:rPr>
          <w:spacing w:val="-2"/>
        </w:rPr>
        <w:t>NOTES</w:t>
      </w:r>
    </w:p>
    <w:p>
      <w:pPr>
        <w:pStyle w:val="BodyText"/>
        <w:spacing w:before="160"/>
        <w:ind w:left="0"/>
        <w:rPr>
          <w:rFonts w:ascii="Arial"/>
          <w:b/>
        </w:rPr>
      </w:pPr>
    </w:p>
    <w:p>
      <w:pPr>
        <w:spacing w:before="0"/>
        <w:ind w:left="1081" w:right="358" w:hanging="721"/>
        <w:jc w:val="both"/>
        <w:rPr>
          <w:sz w:val="24"/>
        </w:rPr>
      </w:pPr>
      <w:r>
        <w:rPr>
          <w:sz w:val="24"/>
        </w:rPr>
        <w:t>Heydarnejad, T., Tagavipour, F., &amp; Patra, I. (2022). </w:t>
      </w:r>
      <w:r>
        <w:rPr>
          <w:rFonts w:ascii="Arial" w:hAnsi="Arial"/>
          <w:i/>
          <w:sz w:val="24"/>
        </w:rPr>
        <w:t>The impacts of performance-based assessment on reading comprehension achievement, academic motivation,</w:t>
      </w:r>
      <w:r>
        <w:rPr>
          <w:rFonts w:ascii="Arial" w:hAnsi="Arial"/>
          <w:i/>
          <w:spacing w:val="-8"/>
          <w:sz w:val="24"/>
        </w:rPr>
        <w:t> </w:t>
      </w:r>
      <w:r>
        <w:rPr>
          <w:rFonts w:ascii="Arial" w:hAnsi="Arial"/>
          <w:i/>
          <w:sz w:val="24"/>
        </w:rPr>
        <w:t>foreign</w:t>
      </w:r>
      <w:r>
        <w:rPr>
          <w:rFonts w:ascii="Arial" w:hAnsi="Arial"/>
          <w:i/>
          <w:spacing w:val="-8"/>
          <w:sz w:val="24"/>
        </w:rPr>
        <w:t> </w:t>
      </w:r>
      <w:r>
        <w:rPr>
          <w:rFonts w:ascii="Arial" w:hAnsi="Arial"/>
          <w:i/>
          <w:sz w:val="24"/>
        </w:rPr>
        <w:t>language</w:t>
      </w:r>
      <w:r>
        <w:rPr>
          <w:rFonts w:ascii="Arial" w:hAnsi="Arial"/>
          <w:i/>
          <w:spacing w:val="-8"/>
          <w:sz w:val="24"/>
        </w:rPr>
        <w:t> </w:t>
      </w:r>
      <w:r>
        <w:rPr>
          <w:rFonts w:ascii="Arial" w:hAnsi="Arial"/>
          <w:i/>
          <w:sz w:val="24"/>
        </w:rPr>
        <w:t>anxiety,</w:t>
      </w:r>
      <w:r>
        <w:rPr>
          <w:rFonts w:ascii="Arial" w:hAnsi="Arial"/>
          <w:i/>
          <w:spacing w:val="-6"/>
          <w:sz w:val="24"/>
        </w:rPr>
        <w:t> </w:t>
      </w:r>
      <w:r>
        <w:rPr>
          <w:rFonts w:ascii="Arial" w:hAnsi="Arial"/>
          <w:i/>
          <w:sz w:val="24"/>
        </w:rPr>
        <w:t>and</w:t>
      </w:r>
      <w:r>
        <w:rPr>
          <w:rFonts w:ascii="Arial" w:hAnsi="Arial"/>
          <w:i/>
          <w:spacing w:val="-8"/>
          <w:sz w:val="24"/>
        </w:rPr>
        <w:t> </w:t>
      </w:r>
      <w:r>
        <w:rPr>
          <w:rFonts w:ascii="Arial" w:hAnsi="Arial"/>
          <w:i/>
          <w:sz w:val="24"/>
        </w:rPr>
        <w:t>students’</w:t>
      </w:r>
      <w:r>
        <w:rPr>
          <w:rFonts w:ascii="Arial" w:hAnsi="Arial"/>
          <w:i/>
          <w:spacing w:val="-17"/>
          <w:sz w:val="24"/>
        </w:rPr>
        <w:t> </w:t>
      </w:r>
      <w:r>
        <w:rPr>
          <w:rFonts w:ascii="Arial" w:hAnsi="Arial"/>
          <w:i/>
          <w:sz w:val="24"/>
        </w:rPr>
        <w:t>self-efficacy</w:t>
      </w:r>
      <w:r>
        <w:rPr>
          <w:sz w:val="24"/>
        </w:rPr>
        <w:t>.</w:t>
      </w:r>
      <w:r>
        <w:rPr>
          <w:spacing w:val="-5"/>
          <w:sz w:val="24"/>
        </w:rPr>
        <w:t> </w:t>
      </w:r>
      <w:r>
        <w:rPr>
          <w:rFonts w:ascii="Arial" w:hAnsi="Arial"/>
          <w:i/>
          <w:sz w:val="24"/>
        </w:rPr>
        <w:t>Language Testing in Asia, 12</w:t>
      </w:r>
      <w:r>
        <w:rPr>
          <w:sz w:val="24"/>
        </w:rPr>
        <w:t>(51). Retrieved from </w:t>
      </w:r>
      <w:hyperlink r:id="rId29">
        <w:r>
          <w:rPr>
            <w:sz w:val="24"/>
          </w:rPr>
          <w:t>https://link.springer</w:t>
        </w:r>
      </w:hyperlink>
      <w:r>
        <w:rPr>
          <w:sz w:val="24"/>
        </w:rPr>
        <w:t>. </w:t>
      </w:r>
      <w:r>
        <w:rPr>
          <w:spacing w:val="-2"/>
          <w:sz w:val="24"/>
        </w:rPr>
        <w:t>com/article/10.1186/s40468-022-00202-4</w:t>
      </w:r>
    </w:p>
    <w:p>
      <w:pPr>
        <w:pStyle w:val="BodyText"/>
        <w:spacing w:before="1"/>
        <w:ind w:left="0"/>
      </w:pPr>
    </w:p>
    <w:p>
      <w:pPr>
        <w:spacing w:before="0"/>
        <w:ind w:left="1081" w:right="356" w:hanging="721"/>
        <w:jc w:val="both"/>
        <w:rPr>
          <w:sz w:val="24"/>
        </w:rPr>
      </w:pPr>
      <w:r>
        <w:rPr>
          <w:sz w:val="24"/>
        </w:rPr>
        <w:t>Cooksey, K. L., &amp; Jonsson, P. (2022). </w:t>
      </w:r>
      <w:r>
        <w:rPr>
          <w:rFonts w:ascii="Arial"/>
          <w:i/>
          <w:sz w:val="24"/>
        </w:rPr>
        <w:t>Using pre-/post-quizzes intentionally in curriculum</w:t>
      </w:r>
      <w:r>
        <w:rPr>
          <w:rFonts w:ascii="Arial"/>
          <w:i/>
          <w:spacing w:val="26"/>
          <w:sz w:val="24"/>
        </w:rPr>
        <w:t>  </w:t>
      </w:r>
      <w:r>
        <w:rPr>
          <w:rFonts w:ascii="Arial"/>
          <w:i/>
          <w:sz w:val="24"/>
        </w:rPr>
        <w:t>development</w:t>
      </w:r>
      <w:r>
        <w:rPr>
          <w:rFonts w:ascii="Arial"/>
          <w:i/>
          <w:spacing w:val="26"/>
          <w:sz w:val="24"/>
        </w:rPr>
        <w:t>  </w:t>
      </w:r>
      <w:r>
        <w:rPr>
          <w:rFonts w:ascii="Arial"/>
          <w:i/>
          <w:sz w:val="24"/>
        </w:rPr>
        <w:t>and</w:t>
      </w:r>
      <w:r>
        <w:rPr>
          <w:rFonts w:ascii="Arial"/>
          <w:i/>
          <w:spacing w:val="26"/>
          <w:sz w:val="24"/>
        </w:rPr>
        <w:t>  </w:t>
      </w:r>
      <w:r>
        <w:rPr>
          <w:rFonts w:ascii="Arial"/>
          <w:i/>
          <w:sz w:val="24"/>
        </w:rPr>
        <w:t>evaluation</w:t>
      </w:r>
      <w:r>
        <w:rPr>
          <w:sz w:val="24"/>
        </w:rPr>
        <w:t>.</w:t>
      </w:r>
      <w:r>
        <w:rPr>
          <w:spacing w:val="26"/>
          <w:sz w:val="24"/>
        </w:rPr>
        <w:t>  </w:t>
      </w:r>
      <w:r>
        <w:rPr>
          <w:sz w:val="24"/>
        </w:rPr>
        <w:t>Retrieved</w:t>
      </w:r>
      <w:r>
        <w:rPr>
          <w:spacing w:val="26"/>
          <w:sz w:val="24"/>
        </w:rPr>
        <w:t>  </w:t>
      </w:r>
      <w:r>
        <w:rPr>
          <w:sz w:val="24"/>
        </w:rPr>
        <w:t>from</w:t>
      </w:r>
      <w:r>
        <w:rPr>
          <w:spacing w:val="27"/>
          <w:sz w:val="24"/>
        </w:rPr>
        <w:t>  </w:t>
      </w:r>
      <w:hyperlink r:id="rId30">
        <w:r>
          <w:rPr>
            <w:spacing w:val="-2"/>
            <w:sz w:val="24"/>
          </w:rPr>
          <w:t>https://arxiv</w:t>
        </w:r>
      </w:hyperlink>
    </w:p>
    <w:p>
      <w:pPr>
        <w:pStyle w:val="BodyText"/>
        <w:ind w:left="1081"/>
      </w:pPr>
      <w:hyperlink r:id="rId30">
        <w:r>
          <w:rPr>
            <w:spacing w:val="-2"/>
          </w:rPr>
          <w:t>.org/abs/2210.01823</w:t>
        </w:r>
      </w:hyperlink>
    </w:p>
    <w:p>
      <w:pPr>
        <w:pStyle w:val="BodyText"/>
        <w:ind w:left="0"/>
      </w:pPr>
    </w:p>
    <w:p>
      <w:pPr>
        <w:spacing w:before="0"/>
        <w:ind w:left="1081" w:right="358" w:hanging="721"/>
        <w:jc w:val="both"/>
        <w:rPr>
          <w:sz w:val="24"/>
        </w:rPr>
      </w:pPr>
      <w:r>
        <w:rPr>
          <w:spacing w:val="-2"/>
          <w:sz w:val="24"/>
        </w:rPr>
        <w:t>Ritonga,</w:t>
      </w:r>
      <w:r>
        <w:rPr>
          <w:spacing w:val="-15"/>
          <w:sz w:val="24"/>
        </w:rPr>
        <w:t> </w:t>
      </w:r>
      <w:r>
        <w:rPr>
          <w:spacing w:val="-2"/>
          <w:sz w:val="24"/>
        </w:rPr>
        <w:t>M.,</w:t>
      </w:r>
      <w:r>
        <w:rPr>
          <w:spacing w:val="-11"/>
          <w:sz w:val="24"/>
        </w:rPr>
        <w:t> </w:t>
      </w:r>
      <w:r>
        <w:rPr>
          <w:spacing w:val="-2"/>
          <w:sz w:val="24"/>
        </w:rPr>
        <w:t>Tazik,</w:t>
      </w:r>
      <w:r>
        <w:rPr>
          <w:spacing w:val="-9"/>
          <w:sz w:val="24"/>
        </w:rPr>
        <w:t> </w:t>
      </w:r>
      <w:r>
        <w:rPr>
          <w:spacing w:val="-2"/>
          <w:sz w:val="24"/>
        </w:rPr>
        <w:t>K.,</w:t>
      </w:r>
      <w:r>
        <w:rPr>
          <w:spacing w:val="-14"/>
          <w:sz w:val="24"/>
        </w:rPr>
        <w:t> </w:t>
      </w:r>
      <w:r>
        <w:rPr>
          <w:spacing w:val="-2"/>
          <w:sz w:val="24"/>
        </w:rPr>
        <w:t>&amp;</w:t>
      </w:r>
      <w:r>
        <w:rPr>
          <w:spacing w:val="-11"/>
          <w:sz w:val="24"/>
        </w:rPr>
        <w:t> </w:t>
      </w:r>
      <w:r>
        <w:rPr>
          <w:spacing w:val="-2"/>
          <w:sz w:val="24"/>
        </w:rPr>
        <w:t>Omar,</w:t>
      </w:r>
      <w:r>
        <w:rPr>
          <w:spacing w:val="-15"/>
          <w:sz w:val="24"/>
        </w:rPr>
        <w:t> </w:t>
      </w:r>
      <w:r>
        <w:rPr>
          <w:spacing w:val="-2"/>
          <w:sz w:val="24"/>
        </w:rPr>
        <w:t>A.</w:t>
      </w:r>
      <w:r>
        <w:rPr>
          <w:spacing w:val="-9"/>
          <w:sz w:val="24"/>
        </w:rPr>
        <w:t> </w:t>
      </w:r>
      <w:r>
        <w:rPr>
          <w:spacing w:val="-2"/>
          <w:sz w:val="24"/>
        </w:rPr>
        <w:t>(2022).</w:t>
      </w:r>
      <w:r>
        <w:rPr>
          <w:spacing w:val="-5"/>
          <w:sz w:val="24"/>
        </w:rPr>
        <w:t> </w:t>
      </w:r>
      <w:r>
        <w:rPr>
          <w:rFonts w:ascii="Arial"/>
          <w:i/>
          <w:spacing w:val="-2"/>
          <w:sz w:val="24"/>
        </w:rPr>
        <w:t>Assessment</w:t>
      </w:r>
      <w:r>
        <w:rPr>
          <w:rFonts w:ascii="Arial"/>
          <w:i/>
          <w:spacing w:val="-9"/>
          <w:sz w:val="24"/>
        </w:rPr>
        <w:t> </w:t>
      </w:r>
      <w:r>
        <w:rPr>
          <w:rFonts w:ascii="Arial"/>
          <w:i/>
          <w:spacing w:val="-2"/>
          <w:sz w:val="24"/>
        </w:rPr>
        <w:t>and</w:t>
      </w:r>
      <w:r>
        <w:rPr>
          <w:rFonts w:ascii="Arial"/>
          <w:i/>
          <w:spacing w:val="-13"/>
          <w:sz w:val="24"/>
        </w:rPr>
        <w:t> </w:t>
      </w:r>
      <w:r>
        <w:rPr>
          <w:rFonts w:ascii="Arial"/>
          <w:i/>
          <w:spacing w:val="-2"/>
          <w:sz w:val="24"/>
        </w:rPr>
        <w:t>language</w:t>
      </w:r>
      <w:r>
        <w:rPr>
          <w:rFonts w:ascii="Arial"/>
          <w:i/>
          <w:spacing w:val="-13"/>
          <w:sz w:val="24"/>
        </w:rPr>
        <w:t> </w:t>
      </w:r>
      <w:r>
        <w:rPr>
          <w:rFonts w:ascii="Arial"/>
          <w:i/>
          <w:spacing w:val="-2"/>
          <w:sz w:val="24"/>
        </w:rPr>
        <w:t>improvement: </w:t>
      </w:r>
      <w:r>
        <w:rPr>
          <w:rFonts w:ascii="Arial"/>
          <w:i/>
          <w:sz w:val="24"/>
        </w:rPr>
        <w:t>The effect of peer assessment on reading comprehension, reading </w:t>
      </w:r>
      <w:r>
        <w:rPr>
          <w:rFonts w:ascii="Arial"/>
          <w:i/>
          <w:spacing w:val="-2"/>
          <w:sz w:val="24"/>
        </w:rPr>
        <w:t>motivation,</w:t>
      </w:r>
      <w:r>
        <w:rPr>
          <w:rFonts w:ascii="Arial"/>
          <w:i/>
          <w:spacing w:val="-5"/>
          <w:sz w:val="24"/>
        </w:rPr>
        <w:t> </w:t>
      </w:r>
      <w:r>
        <w:rPr>
          <w:rFonts w:ascii="Arial"/>
          <w:i/>
          <w:spacing w:val="-2"/>
          <w:sz w:val="24"/>
        </w:rPr>
        <w:t>and</w:t>
      </w:r>
      <w:r>
        <w:rPr>
          <w:rFonts w:ascii="Arial"/>
          <w:i/>
          <w:spacing w:val="-9"/>
          <w:sz w:val="24"/>
        </w:rPr>
        <w:t> </w:t>
      </w:r>
      <w:r>
        <w:rPr>
          <w:rFonts w:ascii="Arial"/>
          <w:i/>
          <w:spacing w:val="-2"/>
          <w:sz w:val="24"/>
        </w:rPr>
        <w:t>vocabulary</w:t>
      </w:r>
      <w:r>
        <w:rPr>
          <w:rFonts w:ascii="Arial"/>
          <w:i/>
          <w:spacing w:val="-7"/>
          <w:sz w:val="24"/>
        </w:rPr>
        <w:t> </w:t>
      </w:r>
      <w:r>
        <w:rPr>
          <w:rFonts w:ascii="Arial"/>
          <w:i/>
          <w:spacing w:val="-2"/>
          <w:sz w:val="24"/>
        </w:rPr>
        <w:t>learning</w:t>
      </w:r>
      <w:r>
        <w:rPr>
          <w:rFonts w:ascii="Arial"/>
          <w:i/>
          <w:spacing w:val="-9"/>
          <w:sz w:val="24"/>
        </w:rPr>
        <w:t> </w:t>
      </w:r>
      <w:r>
        <w:rPr>
          <w:rFonts w:ascii="Arial"/>
          <w:i/>
          <w:spacing w:val="-2"/>
          <w:sz w:val="24"/>
        </w:rPr>
        <w:t>among</w:t>
      </w:r>
      <w:r>
        <w:rPr>
          <w:rFonts w:ascii="Arial"/>
          <w:i/>
          <w:spacing w:val="-9"/>
          <w:sz w:val="24"/>
        </w:rPr>
        <w:t> </w:t>
      </w:r>
      <w:r>
        <w:rPr>
          <w:rFonts w:ascii="Arial"/>
          <w:i/>
          <w:spacing w:val="-2"/>
          <w:sz w:val="24"/>
        </w:rPr>
        <w:t>EFL</w:t>
      </w:r>
      <w:r>
        <w:rPr>
          <w:rFonts w:ascii="Arial"/>
          <w:i/>
          <w:spacing w:val="-14"/>
          <w:sz w:val="24"/>
        </w:rPr>
        <w:t> </w:t>
      </w:r>
      <w:r>
        <w:rPr>
          <w:rFonts w:ascii="Arial"/>
          <w:i/>
          <w:spacing w:val="-2"/>
          <w:sz w:val="24"/>
        </w:rPr>
        <w:t>learners</w:t>
      </w:r>
      <w:r>
        <w:rPr>
          <w:spacing w:val="-2"/>
          <w:sz w:val="24"/>
        </w:rPr>
        <w:t>.</w:t>
      </w:r>
      <w:r>
        <w:rPr>
          <w:spacing w:val="-5"/>
          <w:sz w:val="24"/>
        </w:rPr>
        <w:t> </w:t>
      </w:r>
      <w:r>
        <w:rPr>
          <w:rFonts w:ascii="Arial"/>
          <w:i/>
          <w:spacing w:val="-2"/>
          <w:sz w:val="24"/>
        </w:rPr>
        <w:t>Language</w:t>
      </w:r>
      <w:r>
        <w:rPr>
          <w:rFonts w:ascii="Arial"/>
          <w:i/>
          <w:spacing w:val="-9"/>
          <w:sz w:val="24"/>
        </w:rPr>
        <w:t> </w:t>
      </w:r>
      <w:r>
        <w:rPr>
          <w:rFonts w:ascii="Arial"/>
          <w:i/>
          <w:spacing w:val="-2"/>
          <w:sz w:val="24"/>
        </w:rPr>
        <w:t>Testing </w:t>
      </w:r>
      <w:r>
        <w:rPr>
          <w:rFonts w:ascii="Arial"/>
          <w:i/>
          <w:sz w:val="24"/>
        </w:rPr>
        <w:t>in</w:t>
      </w:r>
      <w:r>
        <w:rPr>
          <w:rFonts w:ascii="Arial"/>
          <w:i/>
          <w:spacing w:val="61"/>
          <w:w w:val="150"/>
          <w:sz w:val="24"/>
        </w:rPr>
        <w:t>  </w:t>
      </w:r>
      <w:r>
        <w:rPr>
          <w:rFonts w:ascii="Arial"/>
          <w:i/>
          <w:sz w:val="24"/>
        </w:rPr>
        <w:t>Asia,</w:t>
      </w:r>
      <w:r>
        <w:rPr>
          <w:rFonts w:ascii="Arial"/>
          <w:i/>
          <w:spacing w:val="70"/>
          <w:w w:val="150"/>
          <w:sz w:val="24"/>
        </w:rPr>
        <w:t>  </w:t>
      </w:r>
      <w:r>
        <w:rPr>
          <w:rFonts w:ascii="Arial"/>
          <w:i/>
          <w:sz w:val="24"/>
        </w:rPr>
        <w:t>12</w:t>
      </w:r>
      <w:r>
        <w:rPr>
          <w:sz w:val="24"/>
        </w:rPr>
        <w:t>(36).</w:t>
      </w:r>
      <w:r>
        <w:rPr>
          <w:spacing w:val="71"/>
          <w:w w:val="150"/>
          <w:sz w:val="24"/>
        </w:rPr>
        <w:t>  </w:t>
      </w:r>
      <w:r>
        <w:rPr>
          <w:sz w:val="24"/>
        </w:rPr>
        <w:t>Retrieved</w:t>
      </w:r>
      <w:r>
        <w:rPr>
          <w:spacing w:val="69"/>
          <w:w w:val="150"/>
          <w:sz w:val="24"/>
        </w:rPr>
        <w:t>  </w:t>
      </w:r>
      <w:r>
        <w:rPr>
          <w:sz w:val="24"/>
        </w:rPr>
        <w:t>from</w:t>
      </w:r>
      <w:r>
        <w:rPr>
          <w:spacing w:val="72"/>
          <w:w w:val="150"/>
          <w:sz w:val="24"/>
        </w:rPr>
        <w:t>  </w:t>
      </w:r>
      <w:hyperlink r:id="rId31">
        <w:r>
          <w:rPr>
            <w:spacing w:val="-2"/>
            <w:sz w:val="24"/>
          </w:rPr>
          <w:t>https://link.springer.com/article</w:t>
        </w:r>
      </w:hyperlink>
    </w:p>
    <w:p>
      <w:pPr>
        <w:pStyle w:val="BodyText"/>
        <w:ind w:left="1081"/>
      </w:pPr>
      <w:hyperlink r:id="rId31">
        <w:r>
          <w:rPr>
            <w:spacing w:val="-2"/>
          </w:rPr>
          <w:t>/10.1186/s40468-022-00188-</w:t>
        </w:r>
        <w:r>
          <w:rPr>
            <w:spacing w:val="-10"/>
          </w:rPr>
          <w:t>z</w:t>
        </w:r>
      </w:hyperlink>
    </w:p>
    <w:p>
      <w:pPr>
        <w:pStyle w:val="BodyText"/>
        <w:ind w:left="0"/>
      </w:pPr>
    </w:p>
    <w:p>
      <w:pPr>
        <w:spacing w:before="0"/>
        <w:ind w:left="1081" w:right="358" w:hanging="721"/>
        <w:jc w:val="both"/>
        <w:rPr>
          <w:rFonts w:ascii="Arial" w:hAnsi="Arial"/>
          <w:i/>
          <w:sz w:val="24"/>
        </w:rPr>
      </w:pPr>
      <w:r>
        <w:rPr>
          <w:sz w:val="24"/>
        </w:rPr>
        <w:t>Abdulaal,</w:t>
      </w:r>
      <w:r>
        <w:rPr>
          <w:spacing w:val="-17"/>
          <w:sz w:val="24"/>
        </w:rPr>
        <w:t> </w:t>
      </w:r>
      <w:r>
        <w:rPr>
          <w:sz w:val="24"/>
        </w:rPr>
        <w:t>M.</w:t>
      </w:r>
      <w:r>
        <w:rPr>
          <w:spacing w:val="-17"/>
          <w:sz w:val="24"/>
        </w:rPr>
        <w:t> </w:t>
      </w:r>
      <w:r>
        <w:rPr>
          <w:sz w:val="24"/>
        </w:rPr>
        <w:t>A.</w:t>
      </w:r>
      <w:r>
        <w:rPr>
          <w:spacing w:val="-16"/>
          <w:sz w:val="24"/>
        </w:rPr>
        <w:t> </w:t>
      </w:r>
      <w:r>
        <w:rPr>
          <w:sz w:val="24"/>
        </w:rPr>
        <w:t>A.,</w:t>
      </w:r>
      <w:r>
        <w:rPr>
          <w:spacing w:val="-17"/>
          <w:sz w:val="24"/>
        </w:rPr>
        <w:t> </w:t>
      </w:r>
      <w:r>
        <w:rPr>
          <w:sz w:val="24"/>
        </w:rPr>
        <w:t>Alenazi,</w:t>
      </w:r>
      <w:r>
        <w:rPr>
          <w:spacing w:val="-17"/>
          <w:sz w:val="24"/>
        </w:rPr>
        <w:t> </w:t>
      </w:r>
      <w:r>
        <w:rPr>
          <w:sz w:val="24"/>
        </w:rPr>
        <w:t>M.</w:t>
      </w:r>
      <w:r>
        <w:rPr>
          <w:spacing w:val="-17"/>
          <w:sz w:val="24"/>
        </w:rPr>
        <w:t> </w:t>
      </w:r>
      <w:r>
        <w:rPr>
          <w:sz w:val="24"/>
        </w:rPr>
        <w:t>H.,</w:t>
      </w:r>
      <w:r>
        <w:rPr>
          <w:spacing w:val="-16"/>
          <w:sz w:val="24"/>
        </w:rPr>
        <w:t> </w:t>
      </w:r>
      <w:r>
        <w:rPr>
          <w:sz w:val="24"/>
        </w:rPr>
        <w:t>Tajuddin,</w:t>
      </w:r>
      <w:r>
        <w:rPr>
          <w:spacing w:val="-17"/>
          <w:sz w:val="24"/>
        </w:rPr>
        <w:t> </w:t>
      </w:r>
      <w:r>
        <w:rPr>
          <w:sz w:val="24"/>
        </w:rPr>
        <w:t>A.</w:t>
      </w:r>
      <w:r>
        <w:rPr>
          <w:spacing w:val="-9"/>
          <w:sz w:val="24"/>
        </w:rPr>
        <w:t> </w:t>
      </w:r>
      <w:r>
        <w:rPr>
          <w:sz w:val="24"/>
        </w:rPr>
        <w:t>J.</w:t>
      </w:r>
      <w:r>
        <w:rPr>
          <w:spacing w:val="-17"/>
          <w:sz w:val="24"/>
        </w:rPr>
        <w:t> </w:t>
      </w:r>
      <w:r>
        <w:rPr>
          <w:sz w:val="24"/>
        </w:rPr>
        <w:t>A.,</w:t>
      </w:r>
      <w:r>
        <w:rPr>
          <w:spacing w:val="-9"/>
          <w:sz w:val="24"/>
        </w:rPr>
        <w:t> </w:t>
      </w:r>
      <w:r>
        <w:rPr>
          <w:sz w:val="24"/>
        </w:rPr>
        <w:t>&amp;</w:t>
      </w:r>
      <w:r>
        <w:rPr>
          <w:spacing w:val="-14"/>
          <w:sz w:val="24"/>
        </w:rPr>
        <w:t> </w:t>
      </w:r>
      <w:r>
        <w:rPr>
          <w:sz w:val="24"/>
        </w:rPr>
        <w:t>Hamidi,</w:t>
      </w:r>
      <w:r>
        <w:rPr>
          <w:spacing w:val="-9"/>
          <w:sz w:val="24"/>
        </w:rPr>
        <w:t> </w:t>
      </w:r>
      <w:r>
        <w:rPr>
          <w:sz w:val="24"/>
        </w:rPr>
        <w:t>B.</w:t>
      </w:r>
      <w:r>
        <w:rPr>
          <w:spacing w:val="-9"/>
          <w:sz w:val="24"/>
        </w:rPr>
        <w:t> </w:t>
      </w:r>
      <w:r>
        <w:rPr>
          <w:sz w:val="24"/>
        </w:rPr>
        <w:t>(2022).</w:t>
      </w:r>
      <w:r>
        <w:rPr>
          <w:spacing w:val="-4"/>
          <w:sz w:val="24"/>
        </w:rPr>
        <w:t> </w:t>
      </w:r>
      <w:r>
        <w:rPr>
          <w:rFonts w:ascii="Arial" w:hAnsi="Arial"/>
          <w:i/>
          <w:sz w:val="24"/>
        </w:rPr>
        <w:t>Dynamic vs.</w:t>
      </w:r>
      <w:r>
        <w:rPr>
          <w:rFonts w:ascii="Arial" w:hAnsi="Arial"/>
          <w:i/>
          <w:spacing w:val="-2"/>
          <w:sz w:val="24"/>
        </w:rPr>
        <w:t> </w:t>
      </w:r>
      <w:r>
        <w:rPr>
          <w:rFonts w:ascii="Arial" w:hAnsi="Arial"/>
          <w:i/>
          <w:sz w:val="24"/>
        </w:rPr>
        <w:t>diagnostic</w:t>
      </w:r>
      <w:r>
        <w:rPr>
          <w:rFonts w:ascii="Arial" w:hAnsi="Arial"/>
          <w:i/>
          <w:spacing w:val="-3"/>
          <w:sz w:val="24"/>
        </w:rPr>
        <w:t> </w:t>
      </w:r>
      <w:r>
        <w:rPr>
          <w:rFonts w:ascii="Arial" w:hAnsi="Arial"/>
          <w:i/>
          <w:sz w:val="24"/>
        </w:rPr>
        <w:t>assessment:</w:t>
      </w:r>
      <w:r>
        <w:rPr>
          <w:rFonts w:ascii="Arial" w:hAnsi="Arial"/>
          <w:i/>
          <w:spacing w:val="-2"/>
          <w:sz w:val="24"/>
        </w:rPr>
        <w:t> </w:t>
      </w:r>
      <w:r>
        <w:rPr>
          <w:rFonts w:ascii="Arial" w:hAnsi="Arial"/>
          <w:i/>
          <w:sz w:val="24"/>
        </w:rPr>
        <w:t>Impacts</w:t>
      </w:r>
      <w:r>
        <w:rPr>
          <w:rFonts w:ascii="Arial" w:hAnsi="Arial"/>
          <w:i/>
          <w:spacing w:val="-3"/>
          <w:sz w:val="24"/>
        </w:rPr>
        <w:t> </w:t>
      </w:r>
      <w:r>
        <w:rPr>
          <w:rFonts w:ascii="Arial" w:hAnsi="Arial"/>
          <w:i/>
          <w:sz w:val="24"/>
        </w:rPr>
        <w:t>on</w:t>
      </w:r>
      <w:r>
        <w:rPr>
          <w:rFonts w:ascii="Arial" w:hAnsi="Arial"/>
          <w:i/>
          <w:spacing w:val="-5"/>
          <w:sz w:val="24"/>
        </w:rPr>
        <w:t> </w:t>
      </w:r>
      <w:r>
        <w:rPr>
          <w:rFonts w:ascii="Arial" w:hAnsi="Arial"/>
          <w:i/>
          <w:sz w:val="24"/>
        </w:rPr>
        <w:t>EFL</w:t>
      </w:r>
      <w:r>
        <w:rPr>
          <w:rFonts w:ascii="Arial" w:hAnsi="Arial"/>
          <w:i/>
          <w:spacing w:val="-9"/>
          <w:sz w:val="24"/>
        </w:rPr>
        <w:t> </w:t>
      </w:r>
      <w:r>
        <w:rPr>
          <w:rFonts w:ascii="Arial" w:hAnsi="Arial"/>
          <w:i/>
          <w:sz w:val="24"/>
        </w:rPr>
        <w:t>learners’</w:t>
      </w:r>
      <w:r>
        <w:rPr>
          <w:rFonts w:ascii="Arial" w:hAnsi="Arial"/>
          <w:i/>
          <w:spacing w:val="-16"/>
          <w:sz w:val="24"/>
        </w:rPr>
        <w:t> </w:t>
      </w:r>
      <w:r>
        <w:rPr>
          <w:rFonts w:ascii="Arial" w:hAnsi="Arial"/>
          <w:i/>
          <w:sz w:val="24"/>
        </w:rPr>
        <w:t>speaking</w:t>
      </w:r>
      <w:r>
        <w:rPr>
          <w:rFonts w:ascii="Arial" w:hAnsi="Arial"/>
          <w:i/>
          <w:spacing w:val="-5"/>
          <w:sz w:val="24"/>
        </w:rPr>
        <w:t> </w:t>
      </w:r>
      <w:r>
        <w:rPr>
          <w:rFonts w:ascii="Arial" w:hAnsi="Arial"/>
          <w:i/>
          <w:sz w:val="24"/>
        </w:rPr>
        <w:t>fluency</w:t>
      </w:r>
      <w:r>
        <w:rPr>
          <w:rFonts w:ascii="Arial" w:hAnsi="Arial"/>
          <w:i/>
          <w:spacing w:val="-3"/>
          <w:sz w:val="24"/>
        </w:rPr>
        <w:t> </w:t>
      </w:r>
      <w:r>
        <w:rPr>
          <w:rFonts w:ascii="Arial" w:hAnsi="Arial"/>
          <w:i/>
          <w:sz w:val="24"/>
        </w:rPr>
        <w:t>and accuracy,</w:t>
      </w:r>
      <w:r>
        <w:rPr>
          <w:rFonts w:ascii="Arial" w:hAnsi="Arial"/>
          <w:i/>
          <w:spacing w:val="16"/>
          <w:sz w:val="24"/>
        </w:rPr>
        <w:t> </w:t>
      </w:r>
      <w:r>
        <w:rPr>
          <w:rFonts w:ascii="Arial" w:hAnsi="Arial"/>
          <w:i/>
          <w:sz w:val="24"/>
        </w:rPr>
        <w:t>learning</w:t>
      </w:r>
      <w:r>
        <w:rPr>
          <w:rFonts w:ascii="Arial" w:hAnsi="Arial"/>
          <w:i/>
          <w:spacing w:val="15"/>
          <w:sz w:val="24"/>
        </w:rPr>
        <w:t> </w:t>
      </w:r>
      <w:r>
        <w:rPr>
          <w:rFonts w:ascii="Arial" w:hAnsi="Arial"/>
          <w:i/>
          <w:sz w:val="24"/>
        </w:rPr>
        <w:t>anxiety,</w:t>
      </w:r>
      <w:r>
        <w:rPr>
          <w:rFonts w:ascii="Arial" w:hAnsi="Arial"/>
          <w:i/>
          <w:spacing w:val="18"/>
          <w:sz w:val="24"/>
        </w:rPr>
        <w:t> </w:t>
      </w:r>
      <w:r>
        <w:rPr>
          <w:rFonts w:ascii="Arial" w:hAnsi="Arial"/>
          <w:i/>
          <w:sz w:val="24"/>
        </w:rPr>
        <w:t>and</w:t>
      </w:r>
      <w:r>
        <w:rPr>
          <w:rFonts w:ascii="Arial" w:hAnsi="Arial"/>
          <w:i/>
          <w:spacing w:val="16"/>
          <w:sz w:val="24"/>
        </w:rPr>
        <w:t> </w:t>
      </w:r>
      <w:r>
        <w:rPr>
          <w:rFonts w:ascii="Arial" w:hAnsi="Arial"/>
          <w:i/>
          <w:sz w:val="24"/>
        </w:rPr>
        <w:t>cognitive</w:t>
      </w:r>
      <w:r>
        <w:rPr>
          <w:rFonts w:ascii="Arial" w:hAnsi="Arial"/>
          <w:i/>
          <w:spacing w:val="16"/>
          <w:sz w:val="24"/>
        </w:rPr>
        <w:t> </w:t>
      </w:r>
      <w:r>
        <w:rPr>
          <w:rFonts w:ascii="Arial" w:hAnsi="Arial"/>
          <w:i/>
          <w:sz w:val="24"/>
        </w:rPr>
        <w:t>load</w:t>
      </w:r>
      <w:r>
        <w:rPr>
          <w:sz w:val="24"/>
        </w:rPr>
        <w:t>.</w:t>
      </w:r>
      <w:r>
        <w:rPr>
          <w:spacing w:val="18"/>
          <w:sz w:val="24"/>
        </w:rPr>
        <w:t> </w:t>
      </w:r>
      <w:r>
        <w:rPr>
          <w:rFonts w:ascii="Arial" w:hAnsi="Arial"/>
          <w:i/>
          <w:sz w:val="24"/>
        </w:rPr>
        <w:t>Language</w:t>
      </w:r>
      <w:r>
        <w:rPr>
          <w:rFonts w:ascii="Arial" w:hAnsi="Arial"/>
          <w:i/>
          <w:spacing w:val="15"/>
          <w:sz w:val="24"/>
        </w:rPr>
        <w:t> </w:t>
      </w:r>
      <w:r>
        <w:rPr>
          <w:rFonts w:ascii="Arial" w:hAnsi="Arial"/>
          <w:i/>
          <w:sz w:val="24"/>
        </w:rPr>
        <w:t>Testing</w:t>
      </w:r>
      <w:r>
        <w:rPr>
          <w:rFonts w:ascii="Arial" w:hAnsi="Arial"/>
          <w:i/>
          <w:spacing w:val="16"/>
          <w:sz w:val="24"/>
        </w:rPr>
        <w:t> </w:t>
      </w:r>
      <w:r>
        <w:rPr>
          <w:rFonts w:ascii="Arial" w:hAnsi="Arial"/>
          <w:i/>
          <w:sz w:val="24"/>
        </w:rPr>
        <w:t>in</w:t>
      </w:r>
      <w:r>
        <w:rPr>
          <w:rFonts w:ascii="Arial" w:hAnsi="Arial"/>
          <w:i/>
          <w:spacing w:val="2"/>
          <w:sz w:val="24"/>
        </w:rPr>
        <w:t> </w:t>
      </w:r>
      <w:r>
        <w:rPr>
          <w:rFonts w:ascii="Arial" w:hAnsi="Arial"/>
          <w:i/>
          <w:spacing w:val="-2"/>
          <w:sz w:val="24"/>
        </w:rPr>
        <w:t>Asia,</w:t>
      </w:r>
    </w:p>
    <w:p>
      <w:pPr>
        <w:pStyle w:val="BodyText"/>
        <w:spacing w:before="1"/>
        <w:ind w:left="1081" w:right="358"/>
      </w:pPr>
      <w:r>
        <w:rPr>
          <w:rFonts w:ascii="Arial"/>
          <w:i/>
        </w:rPr>
        <w:t>12</w:t>
      </w:r>
      <w:r>
        <w:rPr/>
        <w:t>(32).</w:t>
      </w:r>
      <w:r>
        <w:rPr>
          <w:spacing w:val="80"/>
        </w:rPr>
        <w:t> </w:t>
      </w:r>
      <w:r>
        <w:rPr/>
        <w:t>Retrieved</w:t>
      </w:r>
      <w:r>
        <w:rPr>
          <w:spacing w:val="80"/>
        </w:rPr>
        <w:t> </w:t>
      </w:r>
      <w:r>
        <w:rPr/>
        <w:t>from</w:t>
      </w:r>
      <w:r>
        <w:rPr>
          <w:spacing w:val="80"/>
        </w:rPr>
        <w:t> </w:t>
      </w:r>
      <w:hyperlink r:id="rId32">
        <w:r>
          <w:rPr/>
          <w:t>https://link.springer.com/article/10.1186/s40468-</w:t>
        </w:r>
      </w:hyperlink>
      <w:hyperlink r:id="rId32">
        <w:r>
          <w:rPr>
            <w:spacing w:val="-2"/>
          </w:rPr>
          <w:t>022-00179-0</w:t>
        </w:r>
      </w:hyperlink>
    </w:p>
    <w:p>
      <w:pPr>
        <w:pStyle w:val="BodyText"/>
        <w:ind w:left="0"/>
      </w:pPr>
    </w:p>
    <w:p>
      <w:pPr>
        <w:spacing w:before="0"/>
        <w:ind w:left="1081" w:right="359" w:hanging="721"/>
        <w:jc w:val="both"/>
        <w:rPr>
          <w:sz w:val="24"/>
        </w:rPr>
      </w:pPr>
      <w:r>
        <w:rPr>
          <w:sz w:val="24"/>
        </w:rPr>
        <w:t>Kwon,</w:t>
      </w:r>
      <w:r>
        <w:rPr>
          <w:spacing w:val="-8"/>
          <w:sz w:val="24"/>
        </w:rPr>
        <w:t> </w:t>
      </w:r>
      <w:r>
        <w:rPr>
          <w:sz w:val="24"/>
        </w:rPr>
        <w:t>S.,</w:t>
      </w:r>
      <w:r>
        <w:rPr>
          <w:spacing w:val="-8"/>
          <w:sz w:val="24"/>
        </w:rPr>
        <w:t> </w:t>
      </w:r>
      <w:r>
        <w:rPr>
          <w:sz w:val="24"/>
        </w:rPr>
        <w:t>Kim,</w:t>
      </w:r>
      <w:r>
        <w:rPr>
          <w:spacing w:val="-8"/>
          <w:sz w:val="24"/>
        </w:rPr>
        <w:t> </w:t>
      </w:r>
      <w:r>
        <w:rPr>
          <w:sz w:val="24"/>
        </w:rPr>
        <w:t>W.,</w:t>
      </w:r>
      <w:r>
        <w:rPr>
          <w:spacing w:val="-8"/>
          <w:sz w:val="24"/>
        </w:rPr>
        <w:t> </w:t>
      </w:r>
      <w:r>
        <w:rPr>
          <w:sz w:val="24"/>
        </w:rPr>
        <w:t>Bae,</w:t>
      </w:r>
      <w:r>
        <w:rPr>
          <w:spacing w:val="-8"/>
          <w:sz w:val="24"/>
        </w:rPr>
        <w:t> </w:t>
      </w:r>
      <w:r>
        <w:rPr>
          <w:sz w:val="24"/>
        </w:rPr>
        <w:t>C.,</w:t>
      </w:r>
      <w:r>
        <w:rPr>
          <w:spacing w:val="-8"/>
          <w:sz w:val="24"/>
        </w:rPr>
        <w:t> </w:t>
      </w:r>
      <w:r>
        <w:rPr>
          <w:sz w:val="24"/>
        </w:rPr>
        <w:t>Cho,</w:t>
      </w:r>
      <w:r>
        <w:rPr>
          <w:spacing w:val="-8"/>
          <w:sz w:val="24"/>
        </w:rPr>
        <w:t> </w:t>
      </w:r>
      <w:r>
        <w:rPr>
          <w:sz w:val="24"/>
        </w:rPr>
        <w:t>M.,</w:t>
      </w:r>
      <w:r>
        <w:rPr>
          <w:spacing w:val="-8"/>
          <w:sz w:val="24"/>
        </w:rPr>
        <w:t> </w:t>
      </w:r>
      <w:r>
        <w:rPr>
          <w:sz w:val="24"/>
        </w:rPr>
        <w:t>Lee,</w:t>
      </w:r>
      <w:r>
        <w:rPr>
          <w:spacing w:val="-8"/>
          <w:sz w:val="24"/>
        </w:rPr>
        <w:t> </w:t>
      </w:r>
      <w:r>
        <w:rPr>
          <w:sz w:val="24"/>
        </w:rPr>
        <w:t>S.,</w:t>
      </w:r>
      <w:r>
        <w:rPr>
          <w:spacing w:val="-8"/>
          <w:sz w:val="24"/>
        </w:rPr>
        <w:t> </w:t>
      </w:r>
      <w:r>
        <w:rPr>
          <w:sz w:val="24"/>
        </w:rPr>
        <w:t>&amp;</w:t>
      </w:r>
      <w:r>
        <w:rPr>
          <w:spacing w:val="-9"/>
          <w:sz w:val="24"/>
        </w:rPr>
        <w:t> </w:t>
      </w:r>
      <w:r>
        <w:rPr>
          <w:sz w:val="24"/>
        </w:rPr>
        <w:t>Dreamson,</w:t>
      </w:r>
      <w:r>
        <w:rPr>
          <w:spacing w:val="-8"/>
          <w:sz w:val="24"/>
        </w:rPr>
        <w:t> </w:t>
      </w:r>
      <w:r>
        <w:rPr>
          <w:sz w:val="24"/>
        </w:rPr>
        <w:t>N.</w:t>
      </w:r>
      <w:r>
        <w:rPr>
          <w:spacing w:val="-8"/>
          <w:sz w:val="24"/>
        </w:rPr>
        <w:t> </w:t>
      </w:r>
      <w:r>
        <w:rPr>
          <w:sz w:val="24"/>
        </w:rPr>
        <w:t>(2021).</w:t>
      </w:r>
      <w:r>
        <w:rPr>
          <w:spacing w:val="-2"/>
          <w:sz w:val="24"/>
        </w:rPr>
        <w:t> </w:t>
      </w:r>
      <w:r>
        <w:rPr>
          <w:rFonts w:ascii="Arial"/>
          <w:i/>
          <w:sz w:val="24"/>
        </w:rPr>
        <w:t>The</w:t>
      </w:r>
      <w:r>
        <w:rPr>
          <w:rFonts w:ascii="Arial"/>
          <w:i/>
          <w:spacing w:val="-11"/>
          <w:sz w:val="24"/>
        </w:rPr>
        <w:t> </w:t>
      </w:r>
      <w:r>
        <w:rPr>
          <w:rFonts w:ascii="Arial"/>
          <w:i/>
          <w:sz w:val="24"/>
        </w:rPr>
        <w:t>identity changes</w:t>
      </w:r>
      <w:r>
        <w:rPr>
          <w:rFonts w:ascii="Arial"/>
          <w:i/>
          <w:spacing w:val="-6"/>
          <w:sz w:val="24"/>
        </w:rPr>
        <w:t> </w:t>
      </w:r>
      <w:r>
        <w:rPr>
          <w:rFonts w:ascii="Arial"/>
          <w:i/>
          <w:sz w:val="24"/>
        </w:rPr>
        <w:t>in</w:t>
      </w:r>
      <w:r>
        <w:rPr>
          <w:rFonts w:ascii="Arial"/>
          <w:i/>
          <w:spacing w:val="-8"/>
          <w:sz w:val="24"/>
        </w:rPr>
        <w:t> </w:t>
      </w:r>
      <w:r>
        <w:rPr>
          <w:rFonts w:ascii="Arial"/>
          <w:i/>
          <w:sz w:val="24"/>
        </w:rPr>
        <w:t>online</w:t>
      </w:r>
      <w:r>
        <w:rPr>
          <w:rFonts w:ascii="Arial"/>
          <w:i/>
          <w:spacing w:val="-8"/>
          <w:sz w:val="24"/>
        </w:rPr>
        <w:t> </w:t>
      </w:r>
      <w:r>
        <w:rPr>
          <w:rFonts w:ascii="Arial"/>
          <w:i/>
          <w:sz w:val="24"/>
        </w:rPr>
        <w:t>learning</w:t>
      </w:r>
      <w:r>
        <w:rPr>
          <w:rFonts w:ascii="Arial"/>
          <w:i/>
          <w:spacing w:val="-8"/>
          <w:sz w:val="24"/>
        </w:rPr>
        <w:t> </w:t>
      </w:r>
      <w:r>
        <w:rPr>
          <w:rFonts w:ascii="Arial"/>
          <w:i/>
          <w:sz w:val="24"/>
        </w:rPr>
        <w:t>and</w:t>
      </w:r>
      <w:r>
        <w:rPr>
          <w:rFonts w:ascii="Arial"/>
          <w:i/>
          <w:spacing w:val="-8"/>
          <w:sz w:val="24"/>
        </w:rPr>
        <w:t> </w:t>
      </w:r>
      <w:r>
        <w:rPr>
          <w:rFonts w:ascii="Arial"/>
          <w:i/>
          <w:sz w:val="24"/>
        </w:rPr>
        <w:t>teaching:</w:t>
      </w:r>
      <w:r>
        <w:rPr>
          <w:rFonts w:ascii="Arial"/>
          <w:i/>
          <w:spacing w:val="-5"/>
          <w:sz w:val="24"/>
        </w:rPr>
        <w:t> </w:t>
      </w:r>
      <w:r>
        <w:rPr>
          <w:rFonts w:ascii="Arial"/>
          <w:i/>
          <w:sz w:val="24"/>
        </w:rPr>
        <w:t>Instructors,</w:t>
      </w:r>
      <w:r>
        <w:rPr>
          <w:rFonts w:ascii="Arial"/>
          <w:i/>
          <w:spacing w:val="-5"/>
          <w:sz w:val="24"/>
        </w:rPr>
        <w:t> </w:t>
      </w:r>
      <w:r>
        <w:rPr>
          <w:rFonts w:ascii="Arial"/>
          <w:i/>
          <w:sz w:val="24"/>
        </w:rPr>
        <w:t>learners,</w:t>
      </w:r>
      <w:r>
        <w:rPr>
          <w:rFonts w:ascii="Arial"/>
          <w:i/>
          <w:spacing w:val="-5"/>
          <w:sz w:val="24"/>
        </w:rPr>
        <w:t> </w:t>
      </w:r>
      <w:r>
        <w:rPr>
          <w:rFonts w:ascii="Arial"/>
          <w:i/>
          <w:sz w:val="24"/>
        </w:rPr>
        <w:t>and</w:t>
      </w:r>
      <w:r>
        <w:rPr>
          <w:rFonts w:ascii="Arial"/>
          <w:i/>
          <w:spacing w:val="-8"/>
          <w:sz w:val="24"/>
        </w:rPr>
        <w:t> </w:t>
      </w:r>
      <w:r>
        <w:rPr>
          <w:rFonts w:ascii="Arial"/>
          <w:i/>
          <w:sz w:val="24"/>
        </w:rPr>
        <w:t>learning management systems</w:t>
      </w:r>
      <w:r>
        <w:rPr>
          <w:sz w:val="24"/>
        </w:rPr>
        <w:t>. </w:t>
      </w:r>
      <w:r>
        <w:rPr>
          <w:rFonts w:ascii="Arial"/>
          <w:i/>
          <w:sz w:val="24"/>
        </w:rPr>
        <w:t>International Journal of Educational Technology in Higher</w:t>
      </w:r>
      <w:r>
        <w:rPr>
          <w:rFonts w:ascii="Arial"/>
          <w:i/>
          <w:spacing w:val="42"/>
          <w:sz w:val="24"/>
        </w:rPr>
        <w:t> </w:t>
      </w:r>
      <w:r>
        <w:rPr>
          <w:rFonts w:ascii="Arial"/>
          <w:i/>
          <w:sz w:val="24"/>
        </w:rPr>
        <w:t>Education,</w:t>
      </w:r>
      <w:r>
        <w:rPr>
          <w:rFonts w:ascii="Arial"/>
          <w:i/>
          <w:spacing w:val="45"/>
          <w:sz w:val="24"/>
        </w:rPr>
        <w:t> </w:t>
      </w:r>
      <w:r>
        <w:rPr>
          <w:rFonts w:ascii="Arial"/>
          <w:i/>
          <w:sz w:val="24"/>
        </w:rPr>
        <w:t>18</w:t>
      </w:r>
      <w:r>
        <w:rPr>
          <w:sz w:val="24"/>
        </w:rPr>
        <w:t>(67).</w:t>
      </w:r>
      <w:r>
        <w:rPr>
          <w:spacing w:val="45"/>
          <w:sz w:val="24"/>
        </w:rPr>
        <w:t> </w:t>
      </w:r>
      <w:r>
        <w:rPr>
          <w:sz w:val="24"/>
        </w:rPr>
        <w:t>Retrieved</w:t>
      </w:r>
      <w:r>
        <w:rPr>
          <w:spacing w:val="46"/>
          <w:sz w:val="24"/>
        </w:rPr>
        <w:t> </w:t>
      </w:r>
      <w:r>
        <w:rPr>
          <w:sz w:val="24"/>
        </w:rPr>
        <w:t>from</w:t>
      </w:r>
      <w:r>
        <w:rPr>
          <w:spacing w:val="49"/>
          <w:sz w:val="24"/>
        </w:rPr>
        <w:t> </w:t>
      </w:r>
      <w:hyperlink r:id="rId33">
        <w:r>
          <w:rPr>
            <w:spacing w:val="-2"/>
            <w:sz w:val="24"/>
          </w:rPr>
          <w:t>https://link.springer.com/article</w:t>
        </w:r>
      </w:hyperlink>
    </w:p>
    <w:p>
      <w:pPr>
        <w:pStyle w:val="BodyText"/>
        <w:spacing w:before="1"/>
        <w:ind w:left="1081"/>
      </w:pPr>
      <w:hyperlink r:id="rId33">
        <w:r>
          <w:rPr>
            <w:spacing w:val="-2"/>
          </w:rPr>
          <w:t>/10.1186/s41239-021-00304-</w:t>
        </w:r>
        <w:r>
          <w:rPr>
            <w:spacing w:val="-10"/>
          </w:rPr>
          <w:t>8</w:t>
        </w:r>
      </w:hyperlink>
    </w:p>
    <w:p>
      <w:pPr>
        <w:spacing w:before="276"/>
        <w:ind w:left="1081" w:right="355" w:hanging="721"/>
        <w:jc w:val="both"/>
        <w:rPr>
          <w:sz w:val="24"/>
        </w:rPr>
      </w:pPr>
      <w:r>
        <w:rPr>
          <w:sz w:val="24"/>
        </w:rPr>
        <w:t>Molenaar, B., Tejedor-Garcia, C., Strik, H., &amp; Cucchiarini, C. (2023). </w:t>
      </w:r>
      <w:r>
        <w:rPr>
          <w:rFonts w:ascii="Arial"/>
          <w:i/>
          <w:sz w:val="24"/>
        </w:rPr>
        <w:t>Automatic assessment of oral reading accuracy for reading diagnostics</w:t>
      </w:r>
      <w:r>
        <w:rPr>
          <w:sz w:val="24"/>
        </w:rPr>
        <w:t>. Retrieved from </w:t>
      </w:r>
      <w:hyperlink r:id="rId34">
        <w:r>
          <w:rPr>
            <w:sz w:val="24"/>
          </w:rPr>
          <w:t>https://arxiv.org/abs/2306.03444</w:t>
        </w:r>
      </w:hyperlink>
    </w:p>
    <w:p>
      <w:pPr>
        <w:pStyle w:val="BodyText"/>
        <w:ind w:left="0"/>
      </w:pPr>
    </w:p>
    <w:p>
      <w:pPr>
        <w:spacing w:before="0"/>
        <w:ind w:left="1081" w:right="357" w:hanging="721"/>
        <w:jc w:val="both"/>
        <w:rPr>
          <w:sz w:val="24"/>
        </w:rPr>
      </w:pPr>
      <w:r>
        <w:rPr>
          <w:sz w:val="24"/>
        </w:rPr>
        <w:t>Wang, F., et al. (2022). </w:t>
      </w:r>
      <w:r>
        <w:rPr>
          <w:rFonts w:ascii="Arial" w:hAnsi="Arial"/>
          <w:i/>
          <w:sz w:val="24"/>
        </w:rPr>
        <w:t>Automatic assessment of oral readings of young pupils</w:t>
      </w:r>
      <w:r>
        <w:rPr>
          <w:sz w:val="24"/>
        </w:rPr>
        <w:t>. </w:t>
      </w:r>
      <w:r>
        <w:rPr>
          <w:rFonts w:ascii="Arial" w:hAnsi="Arial"/>
          <w:i/>
          <w:sz w:val="24"/>
        </w:rPr>
        <w:t>Speech Communication, 138</w:t>
      </w:r>
      <w:r>
        <w:rPr>
          <w:sz w:val="24"/>
        </w:rPr>
        <w:t>, 67–79. Retrieved from </w:t>
      </w:r>
      <w:hyperlink r:id="rId35">
        <w:r>
          <w:rPr>
            <w:sz w:val="24"/>
          </w:rPr>
          <w:t>https://www</w:t>
        </w:r>
      </w:hyperlink>
      <w:r>
        <w:rPr>
          <w:sz w:val="24"/>
        </w:rPr>
        <w:t>. </w:t>
      </w:r>
      <w:r>
        <w:rPr>
          <w:spacing w:val="-2"/>
          <w:sz w:val="24"/>
        </w:rPr>
        <w:t>sciencedirect.com/science/article/pii/S0167639322000164</w:t>
      </w:r>
    </w:p>
    <w:p>
      <w:pPr>
        <w:pStyle w:val="BodyText"/>
        <w:ind w:left="0"/>
      </w:pPr>
    </w:p>
    <w:p>
      <w:pPr>
        <w:spacing w:before="0"/>
        <w:ind w:left="1081" w:right="355" w:hanging="721"/>
        <w:jc w:val="both"/>
        <w:rPr>
          <w:sz w:val="24"/>
        </w:rPr>
      </w:pPr>
      <w:r>
        <w:rPr>
          <w:sz w:val="24"/>
        </w:rPr>
        <w:t>Inceoglu, S., Chen, W.-H., &amp; Lim, H. (2022). </w:t>
      </w:r>
      <w:r>
        <w:rPr>
          <w:rFonts w:ascii="Arial"/>
          <w:i/>
          <w:sz w:val="24"/>
        </w:rPr>
        <w:t>Assessment of L2 intelligibility: Comparing L1 listeners and automatic speech recognition</w:t>
      </w:r>
      <w:r>
        <w:rPr>
          <w:sz w:val="24"/>
        </w:rPr>
        <w:t>. </w:t>
      </w:r>
      <w:r>
        <w:rPr>
          <w:rFonts w:ascii="Arial"/>
          <w:i/>
          <w:sz w:val="24"/>
        </w:rPr>
        <w:t>ReCALL</w:t>
      </w:r>
      <w:r>
        <w:rPr>
          <w:sz w:val="24"/>
        </w:rPr>
        <w:t>. Retrieved</w:t>
      </w:r>
      <w:r>
        <w:rPr>
          <w:spacing w:val="58"/>
          <w:sz w:val="24"/>
        </w:rPr>
        <w:t>  </w:t>
      </w:r>
      <w:r>
        <w:rPr>
          <w:sz w:val="24"/>
        </w:rPr>
        <w:t>from</w:t>
      </w:r>
      <w:r>
        <w:rPr>
          <w:spacing w:val="61"/>
          <w:sz w:val="24"/>
        </w:rPr>
        <w:t>  </w:t>
      </w:r>
      <w:hyperlink r:id="rId36">
        <w:r>
          <w:rPr>
            <w:sz w:val="24"/>
          </w:rPr>
          <w:t>https://www.cambridge.org/core/</w:t>
        </w:r>
        <w:r>
          <w:rPr>
            <w:spacing w:val="62"/>
            <w:sz w:val="24"/>
          </w:rPr>
          <w:t>  </w:t>
        </w:r>
        <w:r>
          <w:rPr>
            <w:spacing w:val="-2"/>
            <w:sz w:val="24"/>
          </w:rPr>
          <w:t>journals/recall/article</w:t>
        </w:r>
      </w:hyperlink>
    </w:p>
    <w:p>
      <w:pPr>
        <w:pStyle w:val="BodyText"/>
        <w:spacing w:before="1"/>
        <w:ind w:left="1081" w:right="514"/>
      </w:pPr>
      <w:hyperlink r:id="rId36">
        <w:r>
          <w:rPr/>
          <w:t>/abs/assessment-of-l2-intelligibility-comparing-l1-listeners-and-automatic-</w:t>
        </w:r>
      </w:hyperlink>
      <w:hyperlink r:id="rId36">
        <w:r>
          <w:rPr>
            <w:spacing w:val="-2"/>
          </w:rPr>
          <w:t>speech-recognition/7E499AD990383AC65A9688BB5BE17887</w:t>
        </w:r>
      </w:hyperlink>
    </w:p>
    <w:p>
      <w:pPr>
        <w:pStyle w:val="BodyText"/>
        <w:spacing w:after="0"/>
        <w:sectPr>
          <w:pgSz w:w="12240" w:h="15840"/>
          <w:pgMar w:top="1360" w:bottom="280" w:left="1800" w:right="1080"/>
        </w:sectPr>
      </w:pPr>
    </w:p>
    <w:p>
      <w:pPr>
        <w:spacing w:before="79"/>
        <w:ind w:left="1081" w:right="359" w:hanging="721"/>
        <w:jc w:val="both"/>
        <w:rPr>
          <w:sz w:val="24"/>
        </w:rPr>
      </w:pPr>
      <w:r>
        <w:rPr>
          <w:sz w:val="24"/>
        </w:rPr>
        <w:t>Kim, E., Jeon, J.-J., Seo, H., &amp; Kim, H. (2022). </w:t>
      </w:r>
      <w:r>
        <w:rPr>
          <w:rFonts w:ascii="Arial"/>
          <w:i/>
          <w:sz w:val="24"/>
        </w:rPr>
        <w:t>Automatic pronunciation assessment using self-supervised speech representation learning</w:t>
      </w:r>
      <w:r>
        <w:rPr>
          <w:sz w:val="24"/>
        </w:rPr>
        <w:t>. Retrieved from </w:t>
      </w:r>
      <w:hyperlink r:id="rId37">
        <w:r>
          <w:rPr>
            <w:sz w:val="24"/>
          </w:rPr>
          <w:t>https://arxiv.org/abs/2204.03863</w:t>
        </w:r>
      </w:hyperlink>
    </w:p>
    <w:p>
      <w:pPr>
        <w:pStyle w:val="BodyText"/>
        <w:ind w:left="0"/>
      </w:pPr>
    </w:p>
    <w:p>
      <w:pPr>
        <w:spacing w:before="0"/>
        <w:ind w:left="1081" w:right="358" w:hanging="721"/>
        <w:jc w:val="both"/>
        <w:rPr>
          <w:sz w:val="24"/>
        </w:rPr>
      </w:pPr>
      <w:r>
        <w:rPr>
          <w:sz w:val="24"/>
        </w:rPr>
        <w:t>Saito, K., Macmillan, K., Kachlicka, M., Kunihara, T., &amp; Minematsu, N. (2022). </w:t>
      </w:r>
      <w:r>
        <w:rPr>
          <w:rFonts w:ascii="Arial"/>
          <w:i/>
          <w:sz w:val="24"/>
        </w:rPr>
        <w:t>Automated assessment of second language comprehensibility: Review, training, validation, and generalization studies</w:t>
      </w:r>
      <w:r>
        <w:rPr>
          <w:sz w:val="24"/>
        </w:rPr>
        <w:t>. </w:t>
      </w:r>
      <w:r>
        <w:rPr>
          <w:rFonts w:ascii="Arial"/>
          <w:i/>
          <w:sz w:val="24"/>
        </w:rPr>
        <w:t>Studies in Second Language</w:t>
      </w:r>
      <w:r>
        <w:rPr>
          <w:rFonts w:ascii="Arial"/>
          <w:i/>
          <w:spacing w:val="72"/>
          <w:w w:val="150"/>
          <w:sz w:val="24"/>
        </w:rPr>
        <w:t> </w:t>
      </w:r>
      <w:r>
        <w:rPr>
          <w:rFonts w:ascii="Arial"/>
          <w:i/>
          <w:sz w:val="24"/>
        </w:rPr>
        <w:t>Acquisition</w:t>
      </w:r>
      <w:r>
        <w:rPr>
          <w:sz w:val="24"/>
        </w:rPr>
        <w:t>.</w:t>
      </w:r>
      <w:r>
        <w:rPr>
          <w:spacing w:val="26"/>
          <w:sz w:val="24"/>
        </w:rPr>
        <w:t>  </w:t>
      </w:r>
      <w:r>
        <w:rPr>
          <w:sz w:val="24"/>
        </w:rPr>
        <w:t>Retrieved</w:t>
      </w:r>
      <w:r>
        <w:rPr>
          <w:spacing w:val="28"/>
          <w:sz w:val="24"/>
        </w:rPr>
        <w:t>  </w:t>
      </w:r>
      <w:r>
        <w:rPr>
          <w:sz w:val="24"/>
        </w:rPr>
        <w:t>from</w:t>
      </w:r>
      <w:r>
        <w:rPr>
          <w:spacing w:val="28"/>
          <w:sz w:val="24"/>
        </w:rPr>
        <w:t>  </w:t>
      </w:r>
      <w:hyperlink r:id="rId38">
        <w:r>
          <w:rPr>
            <w:spacing w:val="-2"/>
            <w:sz w:val="24"/>
          </w:rPr>
          <w:t>https://www.cambridge.org/core</w:t>
        </w:r>
      </w:hyperlink>
    </w:p>
    <w:p>
      <w:pPr>
        <w:pStyle w:val="BodyText"/>
        <w:tabs>
          <w:tab w:pos="7322" w:val="left" w:leader="none"/>
          <w:tab w:pos="8659" w:val="left" w:leader="none"/>
        </w:tabs>
        <w:spacing w:before="1"/>
        <w:ind w:left="1081" w:right="354"/>
      </w:pPr>
      <w:hyperlink r:id="rId38">
        <w:r>
          <w:rPr>
            <w:spacing w:val="-2"/>
          </w:rPr>
          <w:t>/journals/studies-in-second-language-acquisition/article</w:t>
        </w:r>
        <w:r>
          <w:rPr/>
          <w:tab/>
        </w:r>
        <w:r>
          <w:rPr>
            <w:spacing w:val="-2"/>
          </w:rPr>
          <w:t>/automat</w:t>
        </w:r>
        <w:r>
          <w:rPr/>
          <w:tab/>
        </w:r>
        <w:r>
          <w:rPr/>
          <w:t>ed-</w:t>
        </w:r>
      </w:hyperlink>
      <w:hyperlink r:id="rId38">
        <w:r>
          <w:rPr>
            <w:spacing w:val="-2"/>
          </w:rPr>
          <w:t>assessment-of-second-language-comprehensibility-review-training-vali</w:t>
        </w:r>
      </w:hyperlink>
      <w:r>
        <w:rPr>
          <w:spacing w:val="-2"/>
        </w:rPr>
        <w:t> </w:t>
      </w:r>
      <w:hyperlink r:id="rId38">
        <w:r>
          <w:rPr>
            <w:spacing w:val="-2"/>
          </w:rPr>
          <w:t>dation-and-generalization-studies/ED850D916818C7ABA23EA1CA8CF</w:t>
        </w:r>
      </w:hyperlink>
      <w:r>
        <w:rPr>
          <w:spacing w:val="-2"/>
        </w:rPr>
        <w:t> </w:t>
      </w:r>
      <w:hyperlink r:id="rId38">
        <w:r>
          <w:rPr>
            <w:spacing w:val="-2"/>
          </w:rPr>
          <w:t>8A590</w:t>
        </w:r>
      </w:hyperlink>
    </w:p>
    <w:p>
      <w:pPr>
        <w:pStyle w:val="BodyText"/>
        <w:spacing w:after="0"/>
        <w:sectPr>
          <w:pgSz w:w="12240" w:h="15840"/>
          <w:pgMar w:top="1360" w:bottom="280" w:left="1800" w:right="1080"/>
        </w:sectPr>
      </w:pPr>
    </w:p>
    <w:p>
      <w:pPr>
        <w:pStyle w:val="Heading1"/>
        <w:ind w:left="361"/>
      </w:pPr>
      <w:r>
        <w:rPr/>
        <w:t>CHAPTER</w:t>
      </w:r>
      <w:r>
        <w:rPr>
          <w:spacing w:val="-8"/>
        </w:rPr>
        <w:t> </w:t>
      </w:r>
      <w:r>
        <w:rPr>
          <w:spacing w:val="-5"/>
        </w:rPr>
        <w:t>III</w:t>
      </w:r>
    </w:p>
    <w:p>
      <w:pPr>
        <w:spacing w:before="0"/>
        <w:ind w:left="365" w:right="361" w:firstLine="0"/>
        <w:jc w:val="center"/>
        <w:rPr>
          <w:rFonts w:ascii="Arial"/>
          <w:b/>
          <w:sz w:val="24"/>
        </w:rPr>
      </w:pPr>
      <w:r>
        <w:rPr>
          <w:rFonts w:ascii="Arial"/>
          <w:b/>
          <w:sz w:val="24"/>
        </w:rPr>
        <w:t>RESEARCH</w:t>
      </w:r>
      <w:r>
        <w:rPr>
          <w:rFonts w:ascii="Arial"/>
          <w:b/>
          <w:spacing w:val="-5"/>
          <w:sz w:val="24"/>
        </w:rPr>
        <w:t> </w:t>
      </w:r>
      <w:r>
        <w:rPr>
          <w:rFonts w:ascii="Arial"/>
          <w:b/>
          <w:sz w:val="24"/>
        </w:rPr>
        <w:t>DESIGN</w:t>
      </w:r>
      <w:r>
        <w:rPr>
          <w:rFonts w:ascii="Arial"/>
          <w:b/>
          <w:spacing w:val="-5"/>
          <w:sz w:val="24"/>
        </w:rPr>
        <w:t> </w:t>
      </w:r>
      <w:r>
        <w:rPr>
          <w:rFonts w:ascii="Arial"/>
          <w:b/>
          <w:sz w:val="24"/>
        </w:rPr>
        <w:t>AND</w:t>
      </w:r>
      <w:r>
        <w:rPr>
          <w:rFonts w:ascii="Arial"/>
          <w:b/>
          <w:spacing w:val="-4"/>
          <w:sz w:val="24"/>
        </w:rPr>
        <w:t> </w:t>
      </w:r>
      <w:r>
        <w:rPr>
          <w:rFonts w:ascii="Arial"/>
          <w:b/>
          <w:spacing w:val="-2"/>
          <w:sz w:val="24"/>
        </w:rPr>
        <w:t>METHODOLOGY</w:t>
      </w:r>
    </w:p>
    <w:p>
      <w:pPr>
        <w:pStyle w:val="BodyText"/>
        <w:ind w:left="0"/>
        <w:rPr>
          <w:rFonts w:ascii="Arial"/>
          <w:b/>
        </w:rPr>
      </w:pPr>
    </w:p>
    <w:p>
      <w:pPr>
        <w:pStyle w:val="BodyText"/>
        <w:spacing w:line="480" w:lineRule="auto"/>
        <w:ind w:right="358" w:firstLine="720"/>
        <w:jc w:val="both"/>
      </w:pPr>
      <w:r>
        <w:rPr/>
        <w:t>This chapter presents the research design, methodology, system architecture, requirements, and diagrams for the system “a voice-based reading assessment system for enhancing the aral reading program”.</w:t>
      </w:r>
    </w:p>
    <w:p>
      <w:pPr>
        <w:pStyle w:val="Heading2"/>
        <w:spacing w:before="1"/>
      </w:pPr>
      <w:r>
        <w:rPr/>
        <w:t>Research</w:t>
      </w:r>
      <w:r>
        <w:rPr>
          <w:spacing w:val="-4"/>
        </w:rPr>
        <w:t> </w:t>
      </w:r>
      <w:r>
        <w:rPr>
          <w:spacing w:val="-2"/>
        </w:rPr>
        <w:t>Design</w:t>
      </w:r>
    </w:p>
    <w:p>
      <w:pPr>
        <w:pStyle w:val="BodyText"/>
        <w:ind w:left="0"/>
        <w:rPr>
          <w:rFonts w:ascii="Arial"/>
          <w:b/>
        </w:rPr>
      </w:pPr>
    </w:p>
    <w:p>
      <w:pPr>
        <w:pStyle w:val="BodyText"/>
        <w:spacing w:line="480" w:lineRule="auto"/>
        <w:ind w:right="354" w:firstLine="720"/>
        <w:jc w:val="both"/>
      </w:pPr>
      <w:r>
        <w:rPr/>
        <w:t>This study adopted both developmental and descriptive methods of research</w:t>
      </w:r>
      <w:r>
        <w:rPr>
          <w:spacing w:val="-17"/>
        </w:rPr>
        <w:t> </w:t>
      </w:r>
      <w:r>
        <w:rPr/>
        <w:t>to</w:t>
      </w:r>
      <w:r>
        <w:rPr>
          <w:spacing w:val="-16"/>
        </w:rPr>
        <w:t> </w:t>
      </w:r>
      <w:r>
        <w:rPr/>
        <w:t>achieve</w:t>
      </w:r>
      <w:r>
        <w:rPr>
          <w:spacing w:val="-17"/>
        </w:rPr>
        <w:t> </w:t>
      </w:r>
      <w:r>
        <w:rPr/>
        <w:t>its</w:t>
      </w:r>
      <w:r>
        <w:rPr>
          <w:spacing w:val="-15"/>
        </w:rPr>
        <w:t> </w:t>
      </w:r>
      <w:r>
        <w:rPr/>
        <w:t>objectives.</w:t>
      </w:r>
      <w:r>
        <w:rPr>
          <w:spacing w:val="-14"/>
        </w:rPr>
        <w:t> </w:t>
      </w:r>
      <w:r>
        <w:rPr/>
        <w:t>The</w:t>
      </w:r>
      <w:r>
        <w:rPr>
          <w:spacing w:val="-17"/>
        </w:rPr>
        <w:t> </w:t>
      </w:r>
      <w:r>
        <w:rPr/>
        <w:t>descriptive</w:t>
      </w:r>
      <w:r>
        <w:rPr>
          <w:spacing w:val="-16"/>
        </w:rPr>
        <w:t> </w:t>
      </w:r>
      <w:r>
        <w:rPr/>
        <w:t>method</w:t>
      </w:r>
      <w:r>
        <w:rPr>
          <w:spacing w:val="-17"/>
        </w:rPr>
        <w:t> </w:t>
      </w:r>
      <w:r>
        <w:rPr/>
        <w:t>was</w:t>
      </w:r>
      <w:r>
        <w:rPr>
          <w:spacing w:val="-15"/>
        </w:rPr>
        <w:t> </w:t>
      </w:r>
      <w:r>
        <w:rPr/>
        <w:t>employed</w:t>
      </w:r>
      <w:r>
        <w:rPr>
          <w:spacing w:val="-17"/>
        </w:rPr>
        <w:t> </w:t>
      </w:r>
      <w:r>
        <w:rPr/>
        <w:t>to</w:t>
      </w:r>
      <w:r>
        <w:rPr>
          <w:spacing w:val="-16"/>
        </w:rPr>
        <w:t> </w:t>
      </w:r>
      <w:r>
        <w:rPr/>
        <w:t>gather information by observing and documenting the reading behaviors of students enrolled in the ARAL Program. Through this approach, data on reading fluency, pronunciation accuracy, and comprehension levels were collected, providing insights into the current challenges faced by learners and guiding the formulation of</w:t>
      </w:r>
      <w:r>
        <w:rPr>
          <w:spacing w:val="-11"/>
        </w:rPr>
        <w:t> </w:t>
      </w:r>
      <w:r>
        <w:rPr/>
        <w:t>appropriate</w:t>
      </w:r>
      <w:r>
        <w:rPr>
          <w:spacing w:val="-14"/>
        </w:rPr>
        <w:t> </w:t>
      </w:r>
      <w:r>
        <w:rPr/>
        <w:t>solutions.</w:t>
      </w:r>
      <w:r>
        <w:rPr>
          <w:spacing w:val="-11"/>
        </w:rPr>
        <w:t> </w:t>
      </w:r>
      <w:r>
        <w:rPr/>
        <w:t>Meanwhile,</w:t>
      </w:r>
      <w:r>
        <w:rPr>
          <w:spacing w:val="-11"/>
        </w:rPr>
        <w:t> </w:t>
      </w:r>
      <w:r>
        <w:rPr/>
        <w:t>the</w:t>
      </w:r>
      <w:r>
        <w:rPr>
          <w:spacing w:val="-14"/>
        </w:rPr>
        <w:t> </w:t>
      </w:r>
      <w:r>
        <w:rPr/>
        <w:t>developmental</w:t>
      </w:r>
      <w:r>
        <w:rPr>
          <w:spacing w:val="-13"/>
        </w:rPr>
        <w:t> </w:t>
      </w:r>
      <w:r>
        <w:rPr/>
        <w:t>method</w:t>
      </w:r>
      <w:r>
        <w:rPr>
          <w:spacing w:val="-14"/>
        </w:rPr>
        <w:t> </w:t>
      </w:r>
      <w:r>
        <w:rPr/>
        <w:t>was</w:t>
      </w:r>
      <w:r>
        <w:rPr>
          <w:spacing w:val="-12"/>
        </w:rPr>
        <w:t> </w:t>
      </w:r>
      <w:r>
        <w:rPr/>
        <w:t>applied</w:t>
      </w:r>
      <w:r>
        <w:rPr>
          <w:spacing w:val="-14"/>
        </w:rPr>
        <w:t> </w:t>
      </w:r>
      <w:r>
        <w:rPr/>
        <w:t>in</w:t>
      </w:r>
      <w:r>
        <w:rPr>
          <w:spacing w:val="-14"/>
        </w:rPr>
        <w:t> </w:t>
      </w:r>
      <w:r>
        <w:rPr/>
        <w:t>the design and creation of a voice-based reading assessment system. This process involved establishing a business case that led to the development of a software product</w:t>
      </w:r>
      <w:r>
        <w:rPr>
          <w:spacing w:val="-1"/>
        </w:rPr>
        <w:t> </w:t>
      </w:r>
      <w:r>
        <w:rPr/>
        <w:t>capable</w:t>
      </w:r>
      <w:r>
        <w:rPr>
          <w:spacing w:val="-4"/>
        </w:rPr>
        <w:t> </w:t>
      </w:r>
      <w:r>
        <w:rPr/>
        <w:t>of</w:t>
      </w:r>
      <w:r>
        <w:rPr>
          <w:spacing w:val="-1"/>
        </w:rPr>
        <w:t> </w:t>
      </w:r>
      <w:r>
        <w:rPr/>
        <w:t>monitoring</w:t>
      </w:r>
      <w:r>
        <w:rPr>
          <w:spacing w:val="-4"/>
        </w:rPr>
        <w:t> </w:t>
      </w:r>
      <w:r>
        <w:rPr/>
        <w:t>and</w:t>
      </w:r>
      <w:r>
        <w:rPr>
          <w:spacing w:val="-4"/>
        </w:rPr>
        <w:t> </w:t>
      </w:r>
      <w:r>
        <w:rPr/>
        <w:t>evaluating</w:t>
      </w:r>
      <w:r>
        <w:rPr>
          <w:spacing w:val="-4"/>
        </w:rPr>
        <w:t> </w:t>
      </w:r>
      <w:r>
        <w:rPr/>
        <w:t>students’</w:t>
      </w:r>
      <w:r>
        <w:rPr>
          <w:spacing w:val="-4"/>
        </w:rPr>
        <w:t> </w:t>
      </w:r>
      <w:r>
        <w:rPr/>
        <w:t>oral</w:t>
      </w:r>
      <w:r>
        <w:rPr>
          <w:spacing w:val="-4"/>
        </w:rPr>
        <w:t> </w:t>
      </w:r>
      <w:r>
        <w:rPr/>
        <w:t>reading</w:t>
      </w:r>
      <w:r>
        <w:rPr>
          <w:spacing w:val="-4"/>
        </w:rPr>
        <w:t> </w:t>
      </w:r>
      <w:r>
        <w:rPr/>
        <w:t>performance. The system allowed teachers to record and analyze reading outputs, generate reports, and provide timely feedback, while also enabling users to access information about reading progress and areas needing improvement.</w:t>
      </w:r>
    </w:p>
    <w:p>
      <w:pPr>
        <w:pStyle w:val="BodyText"/>
        <w:spacing w:line="480" w:lineRule="auto" w:before="2"/>
        <w:ind w:right="363" w:firstLine="720"/>
        <w:jc w:val="both"/>
      </w:pPr>
      <w:r>
        <w:rPr/>
        <w:t>By</w:t>
      </w:r>
      <w:r>
        <w:rPr>
          <w:spacing w:val="-3"/>
        </w:rPr>
        <w:t> </w:t>
      </w:r>
      <w:r>
        <w:rPr/>
        <w:t>combining</w:t>
      </w:r>
      <w:r>
        <w:rPr>
          <w:spacing w:val="-5"/>
        </w:rPr>
        <w:t> </w:t>
      </w:r>
      <w:r>
        <w:rPr/>
        <w:t>descriptive</w:t>
      </w:r>
      <w:r>
        <w:rPr>
          <w:spacing w:val="-5"/>
        </w:rPr>
        <w:t> </w:t>
      </w:r>
      <w:r>
        <w:rPr/>
        <w:t>observations with</w:t>
      </w:r>
      <w:r>
        <w:rPr>
          <w:spacing w:val="-5"/>
        </w:rPr>
        <w:t> </w:t>
      </w:r>
      <w:r>
        <w:rPr/>
        <w:t>developmental</w:t>
      </w:r>
      <w:r>
        <w:rPr>
          <w:spacing w:val="-5"/>
        </w:rPr>
        <w:t> </w:t>
      </w:r>
      <w:r>
        <w:rPr/>
        <w:t>processes,</w:t>
      </w:r>
      <w:r>
        <w:rPr>
          <w:spacing w:val="-2"/>
        </w:rPr>
        <w:t> </w:t>
      </w:r>
      <w:r>
        <w:rPr/>
        <w:t>and grounding</w:t>
      </w:r>
      <w:r>
        <w:rPr>
          <w:spacing w:val="-9"/>
        </w:rPr>
        <w:t> </w:t>
      </w:r>
      <w:r>
        <w:rPr/>
        <w:t>the</w:t>
      </w:r>
      <w:r>
        <w:rPr>
          <w:spacing w:val="-9"/>
        </w:rPr>
        <w:t> </w:t>
      </w:r>
      <w:r>
        <w:rPr/>
        <w:t>study</w:t>
      </w:r>
      <w:r>
        <w:rPr>
          <w:spacing w:val="-7"/>
        </w:rPr>
        <w:t> </w:t>
      </w:r>
      <w:r>
        <w:rPr/>
        <w:t>in</w:t>
      </w:r>
      <w:r>
        <w:rPr>
          <w:spacing w:val="-9"/>
        </w:rPr>
        <w:t> </w:t>
      </w:r>
      <w:r>
        <w:rPr/>
        <w:t>relevant</w:t>
      </w:r>
      <w:r>
        <w:rPr>
          <w:spacing w:val="-6"/>
        </w:rPr>
        <w:t> </w:t>
      </w:r>
      <w:r>
        <w:rPr/>
        <w:t>literature,</w:t>
      </w:r>
      <w:r>
        <w:rPr>
          <w:spacing w:val="-6"/>
        </w:rPr>
        <w:t> </w:t>
      </w:r>
      <w:r>
        <w:rPr/>
        <w:t>the</w:t>
      </w:r>
      <w:r>
        <w:rPr>
          <w:spacing w:val="-9"/>
        </w:rPr>
        <w:t> </w:t>
      </w:r>
      <w:r>
        <w:rPr/>
        <w:t>researchers</w:t>
      </w:r>
      <w:r>
        <w:rPr>
          <w:spacing w:val="-7"/>
        </w:rPr>
        <w:t> </w:t>
      </w:r>
      <w:r>
        <w:rPr/>
        <w:t>ensured</w:t>
      </w:r>
      <w:r>
        <w:rPr>
          <w:spacing w:val="-9"/>
        </w:rPr>
        <w:t> </w:t>
      </w:r>
      <w:r>
        <w:rPr/>
        <w:t>that</w:t>
      </w:r>
      <w:r>
        <w:rPr>
          <w:spacing w:val="-6"/>
        </w:rPr>
        <w:t> </w:t>
      </w:r>
      <w:r>
        <w:rPr/>
        <w:t>the</w:t>
      </w:r>
      <w:r>
        <w:rPr>
          <w:spacing w:val="-5"/>
        </w:rPr>
        <w:t> </w:t>
      </w:r>
      <w:r>
        <w:rPr/>
        <w:t>project was both researchable and responsive to the needs of the ARAL Reading </w:t>
      </w:r>
      <w:r>
        <w:rPr>
          <w:spacing w:val="-2"/>
        </w:rPr>
        <w:t>Program.</w:t>
      </w:r>
    </w:p>
    <w:p>
      <w:pPr>
        <w:pStyle w:val="BodyText"/>
        <w:spacing w:after="0" w:line="480" w:lineRule="auto"/>
        <w:jc w:val="both"/>
        <w:sectPr>
          <w:pgSz w:w="12240" w:h="15840"/>
          <w:pgMar w:top="1360" w:bottom="280" w:left="1800" w:right="1080"/>
        </w:sectPr>
      </w:pPr>
    </w:p>
    <w:p>
      <w:pPr>
        <w:pStyle w:val="Heading2"/>
        <w:spacing w:before="79"/>
      </w:pPr>
      <w:r>
        <w:rPr/>
        <w:t>Research</w:t>
      </w:r>
      <w:r>
        <w:rPr>
          <w:spacing w:val="-4"/>
        </w:rPr>
        <w:t> </w:t>
      </w:r>
      <w:r>
        <w:rPr>
          <w:spacing w:val="-2"/>
        </w:rPr>
        <w:t>Methodology</w:t>
      </w:r>
    </w:p>
    <w:p>
      <w:pPr>
        <w:pStyle w:val="BodyText"/>
        <w:ind w:left="0"/>
        <w:rPr>
          <w:rFonts w:ascii="Arial"/>
          <w:b/>
        </w:rPr>
      </w:pPr>
    </w:p>
    <w:p>
      <w:pPr>
        <w:pStyle w:val="BodyText"/>
        <w:spacing w:line="480" w:lineRule="auto"/>
        <w:ind w:right="355" w:firstLine="720"/>
        <w:jc w:val="both"/>
      </w:pPr>
      <w:r>
        <w:rPr/>
        <w:t>The Iterative SDLC model was used in developing the system. It explains and</w:t>
      </w:r>
      <w:r>
        <w:rPr>
          <w:spacing w:val="-16"/>
        </w:rPr>
        <w:t> </w:t>
      </w:r>
      <w:r>
        <w:rPr/>
        <w:t>illustrates</w:t>
      </w:r>
      <w:r>
        <w:rPr>
          <w:spacing w:val="-15"/>
        </w:rPr>
        <w:t> </w:t>
      </w:r>
      <w:r>
        <w:rPr/>
        <w:t>the</w:t>
      </w:r>
      <w:r>
        <w:rPr>
          <w:spacing w:val="-16"/>
        </w:rPr>
        <w:t> </w:t>
      </w:r>
      <w:r>
        <w:rPr/>
        <w:t>processes</w:t>
      </w:r>
      <w:r>
        <w:rPr>
          <w:spacing w:val="-15"/>
        </w:rPr>
        <w:t> </w:t>
      </w:r>
      <w:r>
        <w:rPr/>
        <w:t>and</w:t>
      </w:r>
      <w:r>
        <w:rPr>
          <w:spacing w:val="-16"/>
        </w:rPr>
        <w:t> </w:t>
      </w:r>
      <w:r>
        <w:rPr/>
        <w:t>procedures</w:t>
      </w:r>
      <w:r>
        <w:rPr>
          <w:spacing w:val="-11"/>
        </w:rPr>
        <w:t> </w:t>
      </w:r>
      <w:r>
        <w:rPr/>
        <w:t>of</w:t>
      </w:r>
      <w:r>
        <w:rPr>
          <w:spacing w:val="-14"/>
        </w:rPr>
        <w:t> </w:t>
      </w:r>
      <w:r>
        <w:rPr/>
        <w:t>the</w:t>
      </w:r>
      <w:r>
        <w:rPr>
          <w:spacing w:val="-16"/>
        </w:rPr>
        <w:t> </w:t>
      </w:r>
      <w:r>
        <w:rPr/>
        <w:t>project</w:t>
      </w:r>
      <w:r>
        <w:rPr>
          <w:spacing w:val="-14"/>
        </w:rPr>
        <w:t> </w:t>
      </w:r>
      <w:r>
        <w:rPr/>
        <w:t>plan</w:t>
      </w:r>
      <w:r>
        <w:rPr>
          <w:spacing w:val="-16"/>
        </w:rPr>
        <w:t> </w:t>
      </w:r>
      <w:r>
        <w:rPr/>
        <w:t>and</w:t>
      </w:r>
      <w:r>
        <w:rPr>
          <w:spacing w:val="-16"/>
        </w:rPr>
        <w:t> </w:t>
      </w:r>
      <w:r>
        <w:rPr/>
        <w:t>establishment phase.</w:t>
      </w:r>
      <w:r>
        <w:rPr>
          <w:spacing w:val="-17"/>
        </w:rPr>
        <w:t> </w:t>
      </w:r>
      <w:r>
        <w:rPr/>
        <w:t>It</w:t>
      </w:r>
      <w:r>
        <w:rPr>
          <w:spacing w:val="-17"/>
        </w:rPr>
        <w:t> </w:t>
      </w:r>
      <w:r>
        <w:rPr/>
        <w:t>refers</w:t>
      </w:r>
      <w:r>
        <w:rPr>
          <w:spacing w:val="-16"/>
        </w:rPr>
        <w:t> </w:t>
      </w:r>
      <w:r>
        <w:rPr/>
        <w:t>to</w:t>
      </w:r>
      <w:r>
        <w:rPr>
          <w:spacing w:val="-17"/>
        </w:rPr>
        <w:t> </w:t>
      </w:r>
      <w:r>
        <w:rPr/>
        <w:t>a</w:t>
      </w:r>
      <w:r>
        <w:rPr>
          <w:spacing w:val="-17"/>
        </w:rPr>
        <w:t> </w:t>
      </w:r>
      <w:r>
        <w:rPr/>
        <w:t>development</w:t>
      </w:r>
      <w:r>
        <w:rPr>
          <w:spacing w:val="-17"/>
        </w:rPr>
        <w:t> </w:t>
      </w:r>
      <w:r>
        <w:rPr/>
        <w:t>life</w:t>
      </w:r>
      <w:r>
        <w:rPr>
          <w:spacing w:val="-16"/>
        </w:rPr>
        <w:t> </w:t>
      </w:r>
      <w:r>
        <w:rPr/>
        <w:t>cycle</w:t>
      </w:r>
      <w:r>
        <w:rPr>
          <w:spacing w:val="-17"/>
        </w:rPr>
        <w:t> </w:t>
      </w:r>
      <w:r>
        <w:rPr/>
        <w:t>designed</w:t>
      </w:r>
      <w:r>
        <w:rPr>
          <w:spacing w:val="-17"/>
        </w:rPr>
        <w:t> </w:t>
      </w:r>
      <w:r>
        <w:rPr/>
        <w:t>to</w:t>
      </w:r>
      <w:r>
        <w:rPr>
          <w:spacing w:val="-16"/>
        </w:rPr>
        <w:t> </w:t>
      </w:r>
      <w:r>
        <w:rPr/>
        <w:t>deliver</w:t>
      </w:r>
      <w:r>
        <w:rPr>
          <w:spacing w:val="-17"/>
        </w:rPr>
        <w:t> </w:t>
      </w:r>
      <w:r>
        <w:rPr/>
        <w:t>high-quality</w:t>
      </w:r>
      <w:r>
        <w:rPr>
          <w:spacing w:val="-17"/>
        </w:rPr>
        <w:t> </w:t>
      </w:r>
      <w:r>
        <w:rPr/>
        <w:t>systems through</w:t>
      </w:r>
      <w:r>
        <w:rPr>
          <w:spacing w:val="-9"/>
        </w:rPr>
        <w:t> </w:t>
      </w:r>
      <w:r>
        <w:rPr/>
        <w:t>repeated</w:t>
      </w:r>
      <w:r>
        <w:rPr>
          <w:spacing w:val="-9"/>
        </w:rPr>
        <w:t> </w:t>
      </w:r>
      <w:r>
        <w:rPr/>
        <w:t>cycles</w:t>
      </w:r>
      <w:r>
        <w:rPr>
          <w:spacing w:val="-8"/>
        </w:rPr>
        <w:t> </w:t>
      </w:r>
      <w:r>
        <w:rPr/>
        <w:t>of</w:t>
      </w:r>
      <w:r>
        <w:rPr>
          <w:spacing w:val="-7"/>
        </w:rPr>
        <w:t> </w:t>
      </w:r>
      <w:r>
        <w:rPr/>
        <w:t>planning,</w:t>
      </w:r>
      <w:r>
        <w:rPr>
          <w:spacing w:val="-7"/>
        </w:rPr>
        <w:t> </w:t>
      </w:r>
      <w:r>
        <w:rPr/>
        <w:t>design,</w:t>
      </w:r>
      <w:r>
        <w:rPr>
          <w:spacing w:val="-7"/>
        </w:rPr>
        <w:t> </w:t>
      </w:r>
      <w:r>
        <w:rPr/>
        <w:t>implementation,</w:t>
      </w:r>
      <w:r>
        <w:rPr>
          <w:spacing w:val="-7"/>
        </w:rPr>
        <w:t> </w:t>
      </w:r>
      <w:r>
        <w:rPr/>
        <w:t>and</w:t>
      </w:r>
      <w:r>
        <w:rPr>
          <w:spacing w:val="-9"/>
        </w:rPr>
        <w:t> </w:t>
      </w:r>
      <w:r>
        <w:rPr/>
        <w:t>testing</w:t>
      </w:r>
      <w:r>
        <w:rPr>
          <w:spacing w:val="-9"/>
        </w:rPr>
        <w:t> </w:t>
      </w:r>
      <w:r>
        <w:rPr/>
        <w:t>(Larman &amp; Basili, 2003).</w:t>
      </w:r>
    </w:p>
    <w:p>
      <w:pPr>
        <w:pStyle w:val="BodyText"/>
        <w:spacing w:line="480" w:lineRule="auto" w:before="1"/>
        <w:ind w:right="360" w:firstLine="720"/>
        <w:jc w:val="both"/>
      </w:pPr>
      <w:r>
        <w:rPr/>
        <mc:AlternateContent>
          <mc:Choice Requires="wps">
            <w:drawing>
              <wp:anchor distT="0" distB="0" distL="0" distR="0" allowOverlap="1" layoutInCell="1" locked="0" behindDoc="1" simplePos="0" relativeHeight="487588352">
                <wp:simplePos x="0" y="0"/>
                <wp:positionH relativeFrom="page">
                  <wp:posOffset>1368425</wp:posOffset>
                </wp:positionH>
                <wp:positionV relativeFrom="paragraph">
                  <wp:posOffset>3163240</wp:posOffset>
                </wp:positionV>
                <wp:extent cx="5470525" cy="241173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470525" cy="2411730"/>
                          <a:chExt cx="5470525" cy="2411730"/>
                        </a:xfrm>
                      </wpg:grpSpPr>
                      <wps:wsp>
                        <wps:cNvPr id="35" name="Graphic 35"/>
                        <wps:cNvSpPr/>
                        <wps:spPr>
                          <a:xfrm>
                            <a:off x="3175" y="3175"/>
                            <a:ext cx="5464175" cy="2405380"/>
                          </a:xfrm>
                          <a:custGeom>
                            <a:avLst/>
                            <a:gdLst/>
                            <a:ahLst/>
                            <a:cxnLst/>
                            <a:rect l="l" t="t" r="r" b="b"/>
                            <a:pathLst>
                              <a:path w="5464175" h="2405380">
                                <a:moveTo>
                                  <a:pt x="0" y="2405379"/>
                                </a:moveTo>
                                <a:lnTo>
                                  <a:pt x="5464175" y="2405379"/>
                                </a:lnTo>
                                <a:lnTo>
                                  <a:pt x="5464175" y="0"/>
                                </a:lnTo>
                                <a:lnTo>
                                  <a:pt x="0" y="0"/>
                                </a:lnTo>
                                <a:lnTo>
                                  <a:pt x="0" y="2405379"/>
                                </a:lnTo>
                                <a:close/>
                              </a:path>
                            </a:pathLst>
                          </a:custGeom>
                          <a:ln w="6350">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39" cstate="print"/>
                          <a:stretch>
                            <a:fillRect/>
                          </a:stretch>
                        </pic:blipFill>
                        <pic:spPr>
                          <a:xfrm>
                            <a:off x="151764" y="34798"/>
                            <a:ext cx="5141468" cy="2252979"/>
                          </a:xfrm>
                          <a:prstGeom prst="rect">
                            <a:avLst/>
                          </a:prstGeom>
                        </pic:spPr>
                      </pic:pic>
                    </wpg:wgp>
                  </a:graphicData>
                </a:graphic>
              </wp:anchor>
            </w:drawing>
          </mc:Choice>
          <mc:Fallback>
            <w:pict>
              <v:group style="position:absolute;margin-left:107.75pt;margin-top:249.074066pt;width:430.75pt;height:189.9pt;mso-position-horizontal-relative:page;mso-position-vertical-relative:paragraph;z-index:-15728128;mso-wrap-distance-left:0;mso-wrap-distance-right:0" id="docshapegroup34" coordorigin="2155,4981" coordsize="8615,3798">
                <v:rect style="position:absolute;left:2160;top:4986;width:8605;height:3788" id="docshape35" filled="false" stroked="true" strokeweight=".5pt" strokecolor="#000000">
                  <v:stroke dashstyle="solid"/>
                </v:rect>
                <v:shape style="position:absolute;left:2394;top:5036;width:8097;height:3548" type="#_x0000_t75" id="docshape36" stroked="false">
                  <v:imagedata r:id="rId39" o:title=""/>
                </v:shape>
                <w10:wrap type="topAndBottom"/>
              </v:group>
            </w:pict>
          </mc:Fallback>
        </mc:AlternateContent>
      </w:r>
      <w:r>
        <w:rPr/>
        <w:t>Literature about the Iterative model centers on incremental development and</w:t>
      </w:r>
      <w:r>
        <w:rPr>
          <w:spacing w:val="-15"/>
        </w:rPr>
        <w:t> </w:t>
      </w:r>
      <w:r>
        <w:rPr/>
        <w:t>user</w:t>
      </w:r>
      <w:r>
        <w:rPr>
          <w:spacing w:val="-13"/>
        </w:rPr>
        <w:t> </w:t>
      </w:r>
      <w:r>
        <w:rPr/>
        <w:t>involvement,</w:t>
      </w:r>
      <w:r>
        <w:rPr>
          <w:spacing w:val="-12"/>
        </w:rPr>
        <w:t> </w:t>
      </w:r>
      <w:r>
        <w:rPr/>
        <w:t>where</w:t>
      </w:r>
      <w:r>
        <w:rPr>
          <w:spacing w:val="-15"/>
        </w:rPr>
        <w:t> </w:t>
      </w:r>
      <w:r>
        <w:rPr/>
        <w:t>analysis,</w:t>
      </w:r>
      <w:r>
        <w:rPr>
          <w:spacing w:val="-12"/>
        </w:rPr>
        <w:t> </w:t>
      </w:r>
      <w:r>
        <w:rPr/>
        <w:t>design,</w:t>
      </w:r>
      <w:r>
        <w:rPr>
          <w:spacing w:val="-12"/>
        </w:rPr>
        <w:t> </w:t>
      </w:r>
      <w:r>
        <w:rPr/>
        <w:t>build,</w:t>
      </w:r>
      <w:r>
        <w:rPr>
          <w:spacing w:val="-12"/>
        </w:rPr>
        <w:t> </w:t>
      </w:r>
      <w:r>
        <w:rPr/>
        <w:t>and</w:t>
      </w:r>
      <w:r>
        <w:rPr>
          <w:spacing w:val="-15"/>
        </w:rPr>
        <w:t> </w:t>
      </w:r>
      <w:r>
        <w:rPr/>
        <w:t>test</w:t>
      </w:r>
      <w:r>
        <w:rPr>
          <w:spacing w:val="-12"/>
        </w:rPr>
        <w:t> </w:t>
      </w:r>
      <w:r>
        <w:rPr/>
        <w:t>phases</w:t>
      </w:r>
      <w:r>
        <w:rPr>
          <w:spacing w:val="-13"/>
        </w:rPr>
        <w:t> </w:t>
      </w:r>
      <w:r>
        <w:rPr/>
        <w:t>are</w:t>
      </w:r>
      <w:r>
        <w:rPr>
          <w:spacing w:val="-15"/>
        </w:rPr>
        <w:t> </w:t>
      </w:r>
      <w:r>
        <w:rPr/>
        <w:t>repeated in</w:t>
      </w:r>
      <w:r>
        <w:rPr>
          <w:spacing w:val="-2"/>
        </w:rPr>
        <w:t> </w:t>
      </w:r>
      <w:r>
        <w:rPr/>
        <w:t>short cycles until</w:t>
      </w:r>
      <w:r>
        <w:rPr>
          <w:spacing w:val="-2"/>
        </w:rPr>
        <w:t> </w:t>
      </w:r>
      <w:r>
        <w:rPr/>
        <w:t>the</w:t>
      </w:r>
      <w:r>
        <w:rPr>
          <w:spacing w:val="-2"/>
        </w:rPr>
        <w:t> </w:t>
      </w:r>
      <w:r>
        <w:rPr/>
        <w:t>system evolves into</w:t>
      </w:r>
      <w:r>
        <w:rPr>
          <w:spacing w:val="-2"/>
        </w:rPr>
        <w:t> </w:t>
      </w:r>
      <w:r>
        <w:rPr/>
        <w:t>its final</w:t>
      </w:r>
      <w:r>
        <w:rPr>
          <w:spacing w:val="-2"/>
        </w:rPr>
        <w:t> </w:t>
      </w:r>
      <w:r>
        <w:rPr/>
        <w:t>form.</w:t>
      </w:r>
      <w:r>
        <w:rPr>
          <w:spacing w:val="-2"/>
        </w:rPr>
        <w:t> </w:t>
      </w:r>
      <w:r>
        <w:rPr/>
        <w:t>Each</w:t>
      </w:r>
      <w:r>
        <w:rPr>
          <w:spacing w:val="-2"/>
        </w:rPr>
        <w:t> </w:t>
      </w:r>
      <w:r>
        <w:rPr/>
        <w:t>iteration</w:t>
      </w:r>
      <w:r>
        <w:rPr>
          <w:spacing w:val="-2"/>
        </w:rPr>
        <w:t> </w:t>
      </w:r>
      <w:r>
        <w:rPr/>
        <w:t>produces a working prototype that incorporates feedback from stakeholders, allowing requirements to be refined and risks to be reduced. This set of methods was developed to overcome the weaknesses of traditional system development methods</w:t>
      </w:r>
      <w:r>
        <w:rPr>
          <w:spacing w:val="-14"/>
        </w:rPr>
        <w:t> </w:t>
      </w:r>
      <w:r>
        <w:rPr/>
        <w:t>by</w:t>
      </w:r>
      <w:r>
        <w:rPr>
          <w:spacing w:val="-10"/>
        </w:rPr>
        <w:t> </w:t>
      </w:r>
      <w:r>
        <w:rPr/>
        <w:t>emphasizing</w:t>
      </w:r>
      <w:r>
        <w:rPr>
          <w:spacing w:val="-16"/>
        </w:rPr>
        <w:t> </w:t>
      </w:r>
      <w:r>
        <w:rPr/>
        <w:t>adaptability,</w:t>
      </w:r>
      <w:r>
        <w:rPr>
          <w:spacing w:val="-13"/>
        </w:rPr>
        <w:t> </w:t>
      </w:r>
      <w:r>
        <w:rPr/>
        <w:t>continuous</w:t>
      </w:r>
      <w:r>
        <w:rPr>
          <w:spacing w:val="-14"/>
        </w:rPr>
        <w:t> </w:t>
      </w:r>
      <w:r>
        <w:rPr/>
        <w:t>improvement,</w:t>
      </w:r>
      <w:r>
        <w:rPr>
          <w:spacing w:val="-13"/>
        </w:rPr>
        <w:t> </w:t>
      </w:r>
      <w:r>
        <w:rPr/>
        <w:t>and</w:t>
      </w:r>
      <w:r>
        <w:rPr>
          <w:spacing w:val="-12"/>
        </w:rPr>
        <w:t> </w:t>
      </w:r>
      <w:r>
        <w:rPr/>
        <w:t>early</w:t>
      </w:r>
      <w:r>
        <w:rPr>
          <w:spacing w:val="-10"/>
        </w:rPr>
        <w:t> </w:t>
      </w:r>
      <w:r>
        <w:rPr/>
        <w:t>delivery of</w:t>
      </w:r>
      <w:r>
        <w:rPr>
          <w:spacing w:val="-14"/>
        </w:rPr>
        <w:t> </w:t>
      </w:r>
      <w:r>
        <w:rPr/>
        <w:t>functional</w:t>
      </w:r>
      <w:r>
        <w:rPr>
          <w:spacing w:val="-14"/>
        </w:rPr>
        <w:t> </w:t>
      </w:r>
      <w:r>
        <w:rPr/>
        <w:t>components.</w:t>
      </w:r>
      <w:r>
        <w:rPr>
          <w:spacing w:val="-12"/>
        </w:rPr>
        <w:t> </w:t>
      </w:r>
      <w:r>
        <w:rPr/>
        <w:t>Compared</w:t>
      </w:r>
      <w:r>
        <w:rPr>
          <w:spacing w:val="-15"/>
        </w:rPr>
        <w:t> </w:t>
      </w:r>
      <w:r>
        <w:rPr/>
        <w:t>to</w:t>
      </w:r>
      <w:r>
        <w:rPr>
          <w:spacing w:val="-15"/>
        </w:rPr>
        <w:t> </w:t>
      </w:r>
      <w:r>
        <w:rPr/>
        <w:t>traditional</w:t>
      </w:r>
      <w:r>
        <w:rPr>
          <w:spacing w:val="-14"/>
        </w:rPr>
        <w:t> </w:t>
      </w:r>
      <w:r>
        <w:rPr/>
        <w:t>approaches,</w:t>
      </w:r>
      <w:r>
        <w:rPr>
          <w:spacing w:val="-12"/>
        </w:rPr>
        <w:t> </w:t>
      </w:r>
      <w:r>
        <w:rPr/>
        <w:t>the</w:t>
      </w:r>
      <w:r>
        <w:rPr>
          <w:spacing w:val="-15"/>
        </w:rPr>
        <w:t> </w:t>
      </w:r>
      <w:r>
        <w:rPr/>
        <w:t>Iterative</w:t>
      </w:r>
      <w:r>
        <w:rPr>
          <w:spacing w:val="-17"/>
        </w:rPr>
        <w:t> </w:t>
      </w:r>
      <w:r>
        <w:rPr/>
        <w:t>model provides flexibility and better alignment with user needs (Kumar &amp; Bhatia, 2014).</w:t>
      </w:r>
    </w:p>
    <w:p>
      <w:pPr>
        <w:pStyle w:val="BodyText"/>
        <w:spacing w:before="56"/>
        <w:ind w:left="361" w:right="361"/>
        <w:jc w:val="center"/>
      </w:pPr>
      <w:r>
        <w:rPr/>
        <w:t>Figure</w:t>
      </w:r>
      <w:r>
        <w:rPr>
          <w:spacing w:val="-7"/>
        </w:rPr>
        <w:t> </w:t>
      </w:r>
      <w:r>
        <w:rPr>
          <w:spacing w:val="-5"/>
        </w:rPr>
        <w:t>3.1</w:t>
      </w:r>
    </w:p>
    <w:p>
      <w:pPr>
        <w:pStyle w:val="Heading2"/>
        <w:ind w:left="363" w:right="361"/>
        <w:jc w:val="center"/>
      </w:pPr>
      <w:r>
        <w:rPr/>
        <w:t>Iterative</w:t>
      </w:r>
      <w:r>
        <w:rPr>
          <w:spacing w:val="-7"/>
        </w:rPr>
        <w:t> </w:t>
      </w:r>
      <w:r>
        <w:rPr>
          <w:spacing w:val="-2"/>
        </w:rPr>
        <w:t>Model</w:t>
      </w:r>
    </w:p>
    <w:p>
      <w:pPr>
        <w:pStyle w:val="Heading2"/>
        <w:spacing w:after="0"/>
        <w:jc w:val="center"/>
        <w:sectPr>
          <w:pgSz w:w="12240" w:h="15840"/>
          <w:pgMar w:top="1360" w:bottom="280" w:left="1800" w:right="1080"/>
        </w:sectPr>
      </w:pPr>
    </w:p>
    <w:p>
      <w:pPr>
        <w:spacing w:before="79"/>
        <w:ind w:left="360" w:right="0" w:firstLine="0"/>
        <w:jc w:val="left"/>
        <w:rPr>
          <w:rFonts w:ascii="Arial"/>
          <w:b/>
          <w:sz w:val="24"/>
        </w:rPr>
      </w:pPr>
      <w:r>
        <w:rPr>
          <w:rFonts w:ascii="Arial"/>
          <w:b/>
          <w:sz w:val="24"/>
        </w:rPr>
        <w:t>Phase</w:t>
      </w:r>
      <w:r>
        <w:rPr>
          <w:rFonts w:ascii="Arial"/>
          <w:b/>
          <w:spacing w:val="-2"/>
          <w:sz w:val="24"/>
        </w:rPr>
        <w:t> </w:t>
      </w:r>
      <w:r>
        <w:rPr>
          <w:rFonts w:ascii="Arial"/>
          <w:b/>
          <w:sz w:val="24"/>
        </w:rPr>
        <w:t>1: Initial</w:t>
      </w:r>
      <w:r>
        <w:rPr>
          <w:rFonts w:ascii="Arial"/>
          <w:b/>
          <w:spacing w:val="1"/>
          <w:sz w:val="24"/>
        </w:rPr>
        <w:t> </w:t>
      </w:r>
      <w:r>
        <w:rPr>
          <w:rFonts w:ascii="Arial"/>
          <w:b/>
          <w:spacing w:val="-2"/>
          <w:sz w:val="24"/>
        </w:rPr>
        <w:t>Planning/Planning</w:t>
      </w:r>
    </w:p>
    <w:p>
      <w:pPr>
        <w:pStyle w:val="BodyText"/>
        <w:spacing w:before="160"/>
        <w:ind w:left="0"/>
        <w:rPr>
          <w:rFonts w:ascii="Arial"/>
          <w:b/>
        </w:rPr>
      </w:pPr>
    </w:p>
    <w:p>
      <w:pPr>
        <w:pStyle w:val="BodyText"/>
        <w:spacing w:line="480" w:lineRule="auto"/>
        <w:ind w:right="357" w:firstLine="720"/>
        <w:jc w:val="both"/>
      </w:pPr>
      <w:r>
        <w:rPr/>
        <w:t>In</w:t>
      </w:r>
      <w:r>
        <w:rPr>
          <w:spacing w:val="-6"/>
        </w:rPr>
        <w:t> </w:t>
      </w:r>
      <w:r>
        <w:rPr/>
        <w:t>this</w:t>
      </w:r>
      <w:r>
        <w:rPr>
          <w:spacing w:val="-4"/>
        </w:rPr>
        <w:t> </w:t>
      </w:r>
      <w:r>
        <w:rPr/>
        <w:t>phase,</w:t>
      </w:r>
      <w:r>
        <w:rPr>
          <w:spacing w:val="-3"/>
        </w:rPr>
        <w:t> </w:t>
      </w:r>
      <w:r>
        <w:rPr/>
        <w:t>the</w:t>
      </w:r>
      <w:r>
        <w:rPr>
          <w:spacing w:val="-6"/>
        </w:rPr>
        <w:t> </w:t>
      </w:r>
      <w:r>
        <w:rPr/>
        <w:t>researchers</w:t>
      </w:r>
      <w:r>
        <w:rPr>
          <w:spacing w:val="-4"/>
        </w:rPr>
        <w:t> </w:t>
      </w:r>
      <w:r>
        <w:rPr/>
        <w:t>worked</w:t>
      </w:r>
      <w:r>
        <w:rPr>
          <w:spacing w:val="-2"/>
        </w:rPr>
        <w:t> </w:t>
      </w:r>
      <w:r>
        <w:rPr/>
        <w:t>together</w:t>
      </w:r>
      <w:r>
        <w:rPr>
          <w:spacing w:val="-4"/>
        </w:rPr>
        <w:t> </w:t>
      </w:r>
      <w:r>
        <w:rPr/>
        <w:t>with</w:t>
      </w:r>
      <w:r>
        <w:rPr>
          <w:spacing w:val="-6"/>
        </w:rPr>
        <w:t> </w:t>
      </w:r>
      <w:r>
        <w:rPr/>
        <w:t>stakeholders</w:t>
      </w:r>
      <w:r>
        <w:rPr>
          <w:spacing w:val="-4"/>
        </w:rPr>
        <w:t> </w:t>
      </w:r>
      <w:r>
        <w:rPr/>
        <w:t>to</w:t>
      </w:r>
      <w:r>
        <w:rPr>
          <w:spacing w:val="-6"/>
        </w:rPr>
        <w:t> </w:t>
      </w:r>
      <w:r>
        <w:rPr/>
        <w:t>set</w:t>
      </w:r>
      <w:r>
        <w:rPr>
          <w:spacing w:val="-3"/>
        </w:rPr>
        <w:t> </w:t>
      </w:r>
      <w:r>
        <w:rPr/>
        <w:t>the goals and expectations of the project based on the challenges observed in students’ reading performance. They conducted informal consultations and observations with teachers involved in the ARAL Reading Program to better understand common difficulties in fluency, pronunciation, and comprehension. At the</w:t>
      </w:r>
      <w:r>
        <w:rPr>
          <w:spacing w:val="-14"/>
        </w:rPr>
        <w:t> </w:t>
      </w:r>
      <w:r>
        <w:rPr/>
        <w:t>same</w:t>
      </w:r>
      <w:r>
        <w:rPr>
          <w:spacing w:val="-14"/>
        </w:rPr>
        <w:t> </w:t>
      </w:r>
      <w:r>
        <w:rPr/>
        <w:t>time,</w:t>
      </w:r>
      <w:r>
        <w:rPr>
          <w:spacing w:val="-11"/>
        </w:rPr>
        <w:t> </w:t>
      </w:r>
      <w:r>
        <w:rPr/>
        <w:t>the</w:t>
      </w:r>
      <w:r>
        <w:rPr>
          <w:spacing w:val="-14"/>
        </w:rPr>
        <w:t> </w:t>
      </w:r>
      <w:r>
        <w:rPr/>
        <w:t>researchers</w:t>
      </w:r>
      <w:r>
        <w:rPr>
          <w:spacing w:val="-12"/>
        </w:rPr>
        <w:t> </w:t>
      </w:r>
      <w:r>
        <w:rPr/>
        <w:t>planned</w:t>
      </w:r>
      <w:r>
        <w:rPr>
          <w:spacing w:val="-14"/>
        </w:rPr>
        <w:t> </w:t>
      </w:r>
      <w:r>
        <w:rPr/>
        <w:t>the</w:t>
      </w:r>
      <w:r>
        <w:rPr>
          <w:spacing w:val="-14"/>
        </w:rPr>
        <w:t> </w:t>
      </w:r>
      <w:r>
        <w:rPr/>
        <w:t>tasks,</w:t>
      </w:r>
      <w:r>
        <w:rPr>
          <w:spacing w:val="-14"/>
        </w:rPr>
        <w:t> </w:t>
      </w:r>
      <w:r>
        <w:rPr/>
        <w:t>timeline,</w:t>
      </w:r>
      <w:r>
        <w:rPr>
          <w:spacing w:val="-11"/>
        </w:rPr>
        <w:t> </w:t>
      </w:r>
      <w:r>
        <w:rPr/>
        <w:t>and</w:t>
      </w:r>
      <w:r>
        <w:rPr>
          <w:spacing w:val="-14"/>
        </w:rPr>
        <w:t> </w:t>
      </w:r>
      <w:r>
        <w:rPr/>
        <w:t>resources</w:t>
      </w:r>
      <w:r>
        <w:rPr>
          <w:spacing w:val="-12"/>
        </w:rPr>
        <w:t> </w:t>
      </w:r>
      <w:r>
        <w:rPr/>
        <w:t>needed for the system’s development, including the tools and methods to be used. This phase aimed to ensure that the project was well-organized and could be carried out smoothly and efficiently.</w:t>
      </w:r>
    </w:p>
    <w:p>
      <w:pPr>
        <w:pStyle w:val="Heading2"/>
        <w:spacing w:before="162"/>
      </w:pPr>
      <w:r>
        <w:rPr/>
        <w:t>Phase</w:t>
      </w:r>
      <w:r>
        <w:rPr>
          <w:spacing w:val="-3"/>
        </w:rPr>
        <w:t> </w:t>
      </w:r>
      <w:r>
        <w:rPr/>
        <w:t>2:</w:t>
      </w:r>
      <w:r>
        <w:rPr>
          <w:spacing w:val="-3"/>
        </w:rPr>
        <w:t> </w:t>
      </w:r>
      <w:r>
        <w:rPr/>
        <w:t>System</w:t>
      </w:r>
      <w:r>
        <w:rPr>
          <w:spacing w:val="-2"/>
        </w:rPr>
        <w:t> Requirements</w:t>
      </w:r>
    </w:p>
    <w:p>
      <w:pPr>
        <w:pStyle w:val="BodyText"/>
        <w:spacing w:before="160"/>
        <w:ind w:left="0"/>
        <w:rPr>
          <w:rFonts w:ascii="Arial"/>
          <w:b/>
        </w:rPr>
      </w:pPr>
    </w:p>
    <w:p>
      <w:pPr>
        <w:pStyle w:val="BodyText"/>
        <w:spacing w:line="480" w:lineRule="auto"/>
        <w:ind w:right="361" w:firstLine="720"/>
        <w:jc w:val="both"/>
      </w:pPr>
      <w:r>
        <w:rPr/>
        <w:t>In this phase, the developers and program coordinators collaborated in determining the goals and expectations of the project given the current and potential</w:t>
      </w:r>
      <w:r>
        <w:rPr>
          <w:spacing w:val="-3"/>
        </w:rPr>
        <w:t> </w:t>
      </w:r>
      <w:r>
        <w:rPr/>
        <w:t>issues</w:t>
      </w:r>
      <w:r>
        <w:rPr>
          <w:spacing w:val="-1"/>
        </w:rPr>
        <w:t> </w:t>
      </w:r>
      <w:r>
        <w:rPr/>
        <w:t>in</w:t>
      </w:r>
      <w:r>
        <w:rPr>
          <w:spacing w:val="-3"/>
        </w:rPr>
        <w:t> </w:t>
      </w:r>
      <w:r>
        <w:rPr/>
        <w:t>the</w:t>
      </w:r>
      <w:r>
        <w:rPr>
          <w:spacing w:val="-3"/>
        </w:rPr>
        <w:t> </w:t>
      </w:r>
      <w:r>
        <w:rPr/>
        <w:t>ARAL</w:t>
      </w:r>
      <w:r>
        <w:rPr>
          <w:spacing w:val="-3"/>
        </w:rPr>
        <w:t> </w:t>
      </w:r>
      <w:r>
        <w:rPr/>
        <w:t>Reading</w:t>
      </w:r>
      <w:r>
        <w:rPr>
          <w:spacing w:val="-3"/>
        </w:rPr>
        <w:t> </w:t>
      </w:r>
      <w:r>
        <w:rPr/>
        <w:t>Program. For</w:t>
      </w:r>
      <w:r>
        <w:rPr>
          <w:spacing w:val="-1"/>
        </w:rPr>
        <w:t> </w:t>
      </w:r>
      <w:r>
        <w:rPr/>
        <w:t>this</w:t>
      </w:r>
      <w:r>
        <w:rPr>
          <w:spacing w:val="-1"/>
        </w:rPr>
        <w:t> </w:t>
      </w:r>
      <w:r>
        <w:rPr/>
        <w:t>purpose, the</w:t>
      </w:r>
      <w:r>
        <w:rPr>
          <w:spacing w:val="-3"/>
        </w:rPr>
        <w:t> </w:t>
      </w:r>
      <w:r>
        <w:rPr/>
        <w:t>researchers conducted</w:t>
      </w:r>
      <w:r>
        <w:rPr>
          <w:spacing w:val="-1"/>
        </w:rPr>
        <w:t> </w:t>
      </w:r>
      <w:r>
        <w:rPr/>
        <w:t>both</w:t>
      </w:r>
      <w:r>
        <w:rPr>
          <w:spacing w:val="-1"/>
        </w:rPr>
        <w:t> </w:t>
      </w:r>
      <w:r>
        <w:rPr/>
        <w:t>structured and unstructured</w:t>
      </w:r>
      <w:r>
        <w:rPr>
          <w:spacing w:val="-1"/>
        </w:rPr>
        <w:t> </w:t>
      </w:r>
      <w:r>
        <w:rPr/>
        <w:t>interviews with</w:t>
      </w:r>
      <w:r>
        <w:rPr>
          <w:spacing w:val="-1"/>
        </w:rPr>
        <w:t> </w:t>
      </w:r>
      <w:r>
        <w:rPr/>
        <w:t>teachers and</w:t>
      </w:r>
      <w:r>
        <w:rPr>
          <w:spacing w:val="-1"/>
        </w:rPr>
        <w:t> </w:t>
      </w:r>
      <w:r>
        <w:rPr/>
        <w:t>reading coordinators</w:t>
      </w:r>
      <w:r>
        <w:rPr>
          <w:spacing w:val="-15"/>
        </w:rPr>
        <w:t> </w:t>
      </w:r>
      <w:r>
        <w:rPr/>
        <w:t>at</w:t>
      </w:r>
      <w:r>
        <w:rPr>
          <w:spacing w:val="-13"/>
        </w:rPr>
        <w:t> </w:t>
      </w:r>
      <w:r>
        <w:rPr/>
        <w:t>Barcelonita</w:t>
      </w:r>
      <w:r>
        <w:rPr>
          <w:spacing w:val="-17"/>
        </w:rPr>
        <w:t> </w:t>
      </w:r>
      <w:r>
        <w:rPr/>
        <w:t>Fisheries</w:t>
      </w:r>
      <w:r>
        <w:rPr>
          <w:spacing w:val="-15"/>
        </w:rPr>
        <w:t> </w:t>
      </w:r>
      <w:r>
        <w:rPr/>
        <w:t>School.</w:t>
      </w:r>
      <w:r>
        <w:rPr>
          <w:spacing w:val="-14"/>
        </w:rPr>
        <w:t> </w:t>
      </w:r>
      <w:r>
        <w:rPr/>
        <w:t>Its</w:t>
      </w:r>
      <w:r>
        <w:rPr>
          <w:spacing w:val="-15"/>
        </w:rPr>
        <w:t> </w:t>
      </w:r>
      <w:r>
        <w:rPr/>
        <w:t>aim</w:t>
      </w:r>
      <w:r>
        <w:rPr>
          <w:spacing w:val="-15"/>
        </w:rPr>
        <w:t> </w:t>
      </w:r>
      <w:r>
        <w:rPr/>
        <w:t>was</w:t>
      </w:r>
      <w:r>
        <w:rPr>
          <w:spacing w:val="-15"/>
        </w:rPr>
        <w:t> </w:t>
      </w:r>
      <w:r>
        <w:rPr/>
        <w:t>to</w:t>
      </w:r>
      <w:r>
        <w:rPr>
          <w:spacing w:val="-17"/>
        </w:rPr>
        <w:t> </w:t>
      </w:r>
      <w:r>
        <w:rPr/>
        <w:t>gather</w:t>
      </w:r>
      <w:r>
        <w:rPr>
          <w:spacing w:val="-15"/>
        </w:rPr>
        <w:t> </w:t>
      </w:r>
      <w:r>
        <w:rPr/>
        <w:t>information</w:t>
      </w:r>
      <w:r>
        <w:rPr>
          <w:spacing w:val="-17"/>
        </w:rPr>
        <w:t> </w:t>
      </w:r>
      <w:r>
        <w:rPr/>
        <w:t>and identify all encountered problems in assessing students’ oral reading fluency and </w:t>
      </w:r>
      <w:r>
        <w:rPr>
          <w:spacing w:val="-2"/>
        </w:rPr>
        <w:t>comprehension.</w:t>
      </w:r>
    </w:p>
    <w:p>
      <w:pPr>
        <w:pStyle w:val="BodyText"/>
        <w:spacing w:line="480" w:lineRule="auto" w:before="161"/>
        <w:ind w:right="365" w:firstLine="720"/>
        <w:jc w:val="both"/>
      </w:pPr>
      <w:r>
        <w:rPr/>
        <w:t>Based on the data gathered, it was found that teachers experienced difficulties in conducting manual reading assessments, particularly in terms of consistency, time consumption, and subjectivity of scoring.</w:t>
      </w:r>
    </w:p>
    <w:p>
      <w:pPr>
        <w:pStyle w:val="BodyText"/>
        <w:spacing w:after="0" w:line="480" w:lineRule="auto"/>
        <w:jc w:val="both"/>
        <w:sectPr>
          <w:pgSz w:w="12240" w:h="15840"/>
          <w:pgMar w:top="1360" w:bottom="280" w:left="1800" w:right="1080"/>
        </w:sectPr>
      </w:pPr>
    </w:p>
    <w:p>
      <w:pPr>
        <w:pStyle w:val="BodyText"/>
        <w:spacing w:line="480" w:lineRule="auto" w:before="79"/>
        <w:ind w:right="359" w:firstLine="720"/>
        <w:jc w:val="both"/>
      </w:pPr>
      <w:r>
        <w:rPr/>
        <w:t>Furthermore, teachers had limited tools to analyze pronunciation errors, pacing,</w:t>
      </w:r>
      <w:r>
        <w:rPr>
          <w:spacing w:val="-17"/>
        </w:rPr>
        <w:t> </w:t>
      </w:r>
      <w:r>
        <w:rPr/>
        <w:t>and</w:t>
      </w:r>
      <w:r>
        <w:rPr>
          <w:spacing w:val="-17"/>
        </w:rPr>
        <w:t> </w:t>
      </w:r>
      <w:r>
        <w:rPr/>
        <w:t>comprehension</w:t>
      </w:r>
      <w:r>
        <w:rPr>
          <w:spacing w:val="-16"/>
        </w:rPr>
        <w:t> </w:t>
      </w:r>
      <w:r>
        <w:rPr/>
        <w:t>levels</w:t>
      </w:r>
      <w:r>
        <w:rPr>
          <w:spacing w:val="-17"/>
        </w:rPr>
        <w:t> </w:t>
      </w:r>
      <w:r>
        <w:rPr/>
        <w:t>in</w:t>
      </w:r>
      <w:r>
        <w:rPr>
          <w:spacing w:val="-17"/>
        </w:rPr>
        <w:t> </w:t>
      </w:r>
      <w:r>
        <w:rPr/>
        <w:t>real</w:t>
      </w:r>
      <w:r>
        <w:rPr>
          <w:spacing w:val="-16"/>
        </w:rPr>
        <w:t> </w:t>
      </w:r>
      <w:r>
        <w:rPr/>
        <w:t>time.</w:t>
      </w:r>
      <w:r>
        <w:rPr>
          <w:spacing w:val="-15"/>
        </w:rPr>
        <w:t> </w:t>
      </w:r>
      <w:r>
        <w:rPr/>
        <w:t>Experience</w:t>
      </w:r>
      <w:r>
        <w:rPr>
          <w:spacing w:val="-17"/>
        </w:rPr>
        <w:t> </w:t>
      </w:r>
      <w:r>
        <w:rPr/>
        <w:t>and</w:t>
      </w:r>
      <w:r>
        <w:rPr>
          <w:spacing w:val="-17"/>
        </w:rPr>
        <w:t> </w:t>
      </w:r>
      <w:r>
        <w:rPr/>
        <w:t>informal</w:t>
      </w:r>
      <w:r>
        <w:rPr>
          <w:spacing w:val="-16"/>
        </w:rPr>
        <w:t> </w:t>
      </w:r>
      <w:r>
        <w:rPr/>
        <w:t>strategies, such as relying on classroom observations usually used in determining reading performance. These led to issues on credibility and reliability of the assessment results. After assessing the problems of the client (teachers and students), the researchers</w:t>
      </w:r>
      <w:r>
        <w:rPr>
          <w:spacing w:val="-5"/>
        </w:rPr>
        <w:t> </w:t>
      </w:r>
      <w:r>
        <w:rPr/>
        <w:t>decided</w:t>
      </w:r>
      <w:r>
        <w:rPr>
          <w:spacing w:val="-7"/>
        </w:rPr>
        <w:t> </w:t>
      </w:r>
      <w:r>
        <w:rPr/>
        <w:t>to</w:t>
      </w:r>
      <w:r>
        <w:rPr>
          <w:spacing w:val="-7"/>
        </w:rPr>
        <w:t> </w:t>
      </w:r>
      <w:r>
        <w:rPr/>
        <w:t>develop</w:t>
      </w:r>
      <w:r>
        <w:rPr>
          <w:spacing w:val="-7"/>
        </w:rPr>
        <w:t> </w:t>
      </w:r>
      <w:r>
        <w:rPr/>
        <w:t>a</w:t>
      </w:r>
      <w:r>
        <w:rPr>
          <w:spacing w:val="-7"/>
        </w:rPr>
        <w:t> </w:t>
      </w:r>
      <w:r>
        <w:rPr/>
        <w:t>voice-based</w:t>
      </w:r>
      <w:r>
        <w:rPr>
          <w:spacing w:val="-7"/>
        </w:rPr>
        <w:t> </w:t>
      </w:r>
      <w:r>
        <w:rPr/>
        <w:t>reading</w:t>
      </w:r>
      <w:r>
        <w:rPr>
          <w:spacing w:val="-7"/>
        </w:rPr>
        <w:t> </w:t>
      </w:r>
      <w:r>
        <w:rPr/>
        <w:t>assessment</w:t>
      </w:r>
      <w:r>
        <w:rPr>
          <w:spacing w:val="-4"/>
        </w:rPr>
        <w:t> </w:t>
      </w:r>
      <w:r>
        <w:rPr/>
        <w:t>system</w:t>
      </w:r>
      <w:r>
        <w:rPr>
          <w:spacing w:val="-5"/>
        </w:rPr>
        <w:t> </w:t>
      </w:r>
      <w:r>
        <w:rPr/>
        <w:t>that</w:t>
      </w:r>
      <w:r>
        <w:rPr>
          <w:spacing w:val="-4"/>
        </w:rPr>
        <w:t> </w:t>
      </w:r>
      <w:r>
        <w:rPr/>
        <w:t>is able to record, analyze, and provide feedback on students’ oral reading </w:t>
      </w:r>
      <w:r>
        <w:rPr>
          <w:spacing w:val="-2"/>
        </w:rPr>
        <w:t>performance.</w:t>
      </w:r>
    </w:p>
    <w:p>
      <w:pPr>
        <w:pStyle w:val="BodyText"/>
        <w:spacing w:line="274" w:lineRule="exact" w:before="157"/>
        <w:ind w:left="378" w:right="361"/>
        <w:jc w:val="center"/>
      </w:pPr>
      <w:r>
        <w:rPr/>
        <w:t>Table</w:t>
      </w:r>
      <w:r>
        <w:rPr>
          <w:spacing w:val="-6"/>
        </w:rPr>
        <w:t> </w:t>
      </w:r>
      <w:r>
        <w:rPr>
          <w:spacing w:val="-5"/>
        </w:rPr>
        <w:t>3.1</w:t>
      </w:r>
    </w:p>
    <w:p>
      <w:pPr>
        <w:pStyle w:val="Heading2"/>
        <w:spacing w:line="274" w:lineRule="exact"/>
        <w:ind w:left="382" w:right="361"/>
        <w:jc w:val="center"/>
      </w:pPr>
      <w:r>
        <w:rPr>
          <w:spacing w:val="-5"/>
        </w:rPr>
        <w:t>Software</w:t>
      </w:r>
      <w:r>
        <w:rPr>
          <w:spacing w:val="-3"/>
        </w:rPr>
        <w:t> </w:t>
      </w:r>
      <w:r>
        <w:rPr>
          <w:spacing w:val="-2"/>
        </w:rPr>
        <w:t>Requirements</w:t>
      </w:r>
    </w:p>
    <w:p>
      <w:pPr>
        <w:pStyle w:val="BodyText"/>
        <w:spacing w:before="2"/>
        <w:ind w:left="0"/>
        <w:rPr>
          <w:rFonts w:ascii="Arial"/>
          <w:b/>
          <w:sz w:val="9"/>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8"/>
        <w:gridCol w:w="2069"/>
        <w:gridCol w:w="2193"/>
      </w:tblGrid>
      <w:tr>
        <w:trPr>
          <w:trHeight w:val="278" w:hRule="atLeast"/>
        </w:trPr>
        <w:tc>
          <w:tcPr>
            <w:tcW w:w="4298" w:type="dxa"/>
            <w:tcBorders>
              <w:left w:val="single" w:sz="4" w:space="0" w:color="FAFAFA"/>
            </w:tcBorders>
          </w:tcPr>
          <w:p>
            <w:pPr>
              <w:pStyle w:val="TableParagraph"/>
              <w:spacing w:line="240" w:lineRule="auto"/>
              <w:ind w:left="0"/>
              <w:rPr>
                <w:rFonts w:ascii="Times New Roman"/>
                <w:sz w:val="20"/>
              </w:rPr>
            </w:pPr>
          </w:p>
        </w:tc>
        <w:tc>
          <w:tcPr>
            <w:tcW w:w="2069" w:type="dxa"/>
          </w:tcPr>
          <w:p>
            <w:pPr>
              <w:pStyle w:val="TableParagraph"/>
              <w:spacing w:line="258" w:lineRule="exact"/>
              <w:ind w:left="14"/>
              <w:rPr>
                <w:rFonts w:ascii="Arial"/>
                <w:b/>
                <w:sz w:val="24"/>
              </w:rPr>
            </w:pPr>
            <w:r>
              <w:rPr>
                <w:rFonts w:ascii="Arial"/>
                <w:b/>
                <w:spacing w:val="-2"/>
                <w:sz w:val="24"/>
              </w:rPr>
              <w:t>Minimum</w:t>
            </w:r>
          </w:p>
        </w:tc>
        <w:tc>
          <w:tcPr>
            <w:tcW w:w="2193" w:type="dxa"/>
            <w:tcBorders>
              <w:right w:val="single" w:sz="4" w:space="0" w:color="FAFAFA"/>
            </w:tcBorders>
          </w:tcPr>
          <w:p>
            <w:pPr>
              <w:pStyle w:val="TableParagraph"/>
              <w:spacing w:line="258" w:lineRule="exact"/>
              <w:ind w:left="2"/>
              <w:rPr>
                <w:rFonts w:ascii="Arial"/>
                <w:b/>
                <w:sz w:val="24"/>
              </w:rPr>
            </w:pPr>
            <w:r>
              <w:rPr>
                <w:rFonts w:ascii="Arial"/>
                <w:b/>
                <w:spacing w:val="-2"/>
                <w:sz w:val="24"/>
              </w:rPr>
              <w:t>Recommended</w:t>
            </w:r>
          </w:p>
        </w:tc>
      </w:tr>
      <w:tr>
        <w:trPr>
          <w:trHeight w:val="278" w:hRule="atLeast"/>
        </w:trPr>
        <w:tc>
          <w:tcPr>
            <w:tcW w:w="4298" w:type="dxa"/>
            <w:tcBorders>
              <w:left w:val="single" w:sz="4" w:space="0" w:color="FAFAFA"/>
            </w:tcBorders>
          </w:tcPr>
          <w:p>
            <w:pPr>
              <w:pStyle w:val="TableParagraph"/>
              <w:ind w:left="10"/>
              <w:rPr>
                <w:sz w:val="24"/>
              </w:rPr>
            </w:pPr>
            <w:r>
              <w:rPr>
                <w:sz w:val="24"/>
              </w:rPr>
              <w:t>Operating</w:t>
            </w:r>
            <w:r>
              <w:rPr>
                <w:spacing w:val="-16"/>
                <w:sz w:val="24"/>
              </w:rPr>
              <w:t> </w:t>
            </w:r>
            <w:r>
              <w:rPr>
                <w:spacing w:val="-2"/>
                <w:sz w:val="24"/>
              </w:rPr>
              <w:t>System</w:t>
            </w:r>
          </w:p>
        </w:tc>
        <w:tc>
          <w:tcPr>
            <w:tcW w:w="2069" w:type="dxa"/>
          </w:tcPr>
          <w:p>
            <w:pPr>
              <w:pStyle w:val="TableParagraph"/>
              <w:ind w:left="14"/>
              <w:rPr>
                <w:sz w:val="24"/>
              </w:rPr>
            </w:pPr>
            <w:r>
              <w:rPr>
                <w:sz w:val="24"/>
              </w:rPr>
              <w:t>Windows</w:t>
            </w:r>
            <w:r>
              <w:rPr>
                <w:spacing w:val="-7"/>
                <w:sz w:val="24"/>
              </w:rPr>
              <w:t> </w:t>
            </w:r>
            <w:r>
              <w:rPr>
                <w:spacing w:val="-10"/>
                <w:sz w:val="24"/>
              </w:rPr>
              <w:t>7</w:t>
            </w:r>
          </w:p>
        </w:tc>
        <w:tc>
          <w:tcPr>
            <w:tcW w:w="2193" w:type="dxa"/>
            <w:tcBorders>
              <w:right w:val="single" w:sz="4" w:space="0" w:color="FAFAFA"/>
            </w:tcBorders>
          </w:tcPr>
          <w:p>
            <w:pPr>
              <w:pStyle w:val="TableParagraph"/>
              <w:ind w:left="6"/>
              <w:rPr>
                <w:sz w:val="24"/>
              </w:rPr>
            </w:pPr>
            <w:r>
              <w:rPr>
                <w:spacing w:val="-2"/>
                <w:sz w:val="24"/>
              </w:rPr>
              <w:t>Ubuntu</w:t>
            </w:r>
          </w:p>
        </w:tc>
      </w:tr>
      <w:tr>
        <w:trPr>
          <w:trHeight w:val="274" w:hRule="atLeast"/>
        </w:trPr>
        <w:tc>
          <w:tcPr>
            <w:tcW w:w="4298" w:type="dxa"/>
            <w:tcBorders>
              <w:left w:val="single" w:sz="4" w:space="0" w:color="FAFAFA"/>
            </w:tcBorders>
          </w:tcPr>
          <w:p>
            <w:pPr>
              <w:pStyle w:val="TableParagraph"/>
              <w:ind w:left="7"/>
              <w:rPr>
                <w:sz w:val="24"/>
              </w:rPr>
            </w:pPr>
            <w:r>
              <w:rPr>
                <w:spacing w:val="-2"/>
                <w:sz w:val="24"/>
              </w:rPr>
              <w:t>Browser</w:t>
            </w:r>
          </w:p>
        </w:tc>
        <w:tc>
          <w:tcPr>
            <w:tcW w:w="2069" w:type="dxa"/>
          </w:tcPr>
          <w:p>
            <w:pPr>
              <w:pStyle w:val="TableParagraph"/>
              <w:ind w:left="14"/>
              <w:rPr>
                <w:sz w:val="24"/>
              </w:rPr>
            </w:pPr>
            <w:r>
              <w:rPr>
                <w:sz w:val="24"/>
              </w:rPr>
              <w:t>Any</w:t>
            </w:r>
            <w:r>
              <w:rPr>
                <w:spacing w:val="-2"/>
                <w:sz w:val="24"/>
              </w:rPr>
              <w:t> browser</w:t>
            </w:r>
          </w:p>
        </w:tc>
        <w:tc>
          <w:tcPr>
            <w:tcW w:w="2193" w:type="dxa"/>
            <w:tcBorders>
              <w:right w:val="single" w:sz="4" w:space="0" w:color="FAFAFA"/>
            </w:tcBorders>
          </w:tcPr>
          <w:p>
            <w:pPr>
              <w:pStyle w:val="TableParagraph"/>
              <w:ind w:left="2"/>
              <w:rPr>
                <w:sz w:val="24"/>
              </w:rPr>
            </w:pPr>
            <w:r>
              <w:rPr>
                <w:sz w:val="24"/>
              </w:rPr>
              <w:t>Google</w:t>
            </w:r>
            <w:r>
              <w:rPr>
                <w:spacing w:val="-8"/>
                <w:sz w:val="24"/>
              </w:rPr>
              <w:t> </w:t>
            </w:r>
            <w:r>
              <w:rPr>
                <w:spacing w:val="-2"/>
                <w:sz w:val="24"/>
              </w:rPr>
              <w:t>Chrome</w:t>
            </w:r>
          </w:p>
        </w:tc>
      </w:tr>
      <w:tr>
        <w:trPr>
          <w:trHeight w:val="278" w:hRule="atLeast"/>
        </w:trPr>
        <w:tc>
          <w:tcPr>
            <w:tcW w:w="4298" w:type="dxa"/>
            <w:tcBorders>
              <w:left w:val="single" w:sz="4" w:space="0" w:color="FAFAFA"/>
            </w:tcBorders>
          </w:tcPr>
          <w:p>
            <w:pPr>
              <w:pStyle w:val="TableParagraph"/>
              <w:ind w:left="7"/>
              <w:rPr>
                <w:sz w:val="24"/>
              </w:rPr>
            </w:pPr>
            <w:r>
              <w:rPr>
                <w:spacing w:val="-2"/>
                <w:sz w:val="24"/>
              </w:rPr>
              <w:t>Programming</w:t>
            </w:r>
            <w:r>
              <w:rPr>
                <w:spacing w:val="3"/>
                <w:sz w:val="24"/>
              </w:rPr>
              <w:t> </w:t>
            </w:r>
            <w:r>
              <w:rPr>
                <w:spacing w:val="-2"/>
                <w:sz w:val="24"/>
              </w:rPr>
              <w:t>Language</w:t>
            </w:r>
          </w:p>
        </w:tc>
        <w:tc>
          <w:tcPr>
            <w:tcW w:w="4262" w:type="dxa"/>
            <w:gridSpan w:val="2"/>
            <w:tcBorders>
              <w:right w:val="nil"/>
            </w:tcBorders>
          </w:tcPr>
          <w:p>
            <w:pPr>
              <w:pStyle w:val="TableParagraph"/>
              <w:ind w:left="1331"/>
              <w:rPr>
                <w:sz w:val="24"/>
              </w:rPr>
            </w:pPr>
            <w:r>
              <w:rPr>
                <w:sz w:val="24"/>
              </w:rPr>
              <w:t>Php,</w:t>
            </w:r>
            <w:r>
              <w:rPr>
                <w:spacing w:val="-3"/>
                <w:sz w:val="24"/>
              </w:rPr>
              <w:t> </w:t>
            </w:r>
            <w:r>
              <w:rPr>
                <w:spacing w:val="-2"/>
                <w:sz w:val="24"/>
              </w:rPr>
              <w:t>Python,</w:t>
            </w:r>
          </w:p>
        </w:tc>
      </w:tr>
      <w:tr>
        <w:trPr>
          <w:trHeight w:val="273" w:hRule="atLeast"/>
        </w:trPr>
        <w:tc>
          <w:tcPr>
            <w:tcW w:w="4298" w:type="dxa"/>
            <w:tcBorders>
              <w:left w:val="single" w:sz="4" w:space="0" w:color="FAFAFA"/>
            </w:tcBorders>
          </w:tcPr>
          <w:p>
            <w:pPr>
              <w:pStyle w:val="TableParagraph"/>
              <w:ind w:left="7"/>
              <w:rPr>
                <w:sz w:val="24"/>
              </w:rPr>
            </w:pPr>
            <w:r>
              <w:rPr>
                <w:spacing w:val="-2"/>
                <w:sz w:val="24"/>
              </w:rPr>
              <w:t>Database</w:t>
            </w:r>
          </w:p>
        </w:tc>
        <w:tc>
          <w:tcPr>
            <w:tcW w:w="4262" w:type="dxa"/>
            <w:gridSpan w:val="2"/>
            <w:tcBorders>
              <w:right w:val="nil"/>
            </w:tcBorders>
          </w:tcPr>
          <w:p>
            <w:pPr>
              <w:pStyle w:val="TableParagraph"/>
              <w:ind w:left="1039"/>
              <w:rPr>
                <w:sz w:val="24"/>
              </w:rPr>
            </w:pPr>
            <w:r>
              <w:rPr>
                <w:sz w:val="24"/>
              </w:rPr>
              <w:t>MySQL,</w:t>
            </w:r>
            <w:r>
              <w:rPr>
                <w:spacing w:val="-2"/>
                <w:sz w:val="24"/>
              </w:rPr>
              <w:t> </w:t>
            </w:r>
            <w:r>
              <w:rPr>
                <w:sz w:val="24"/>
              </w:rPr>
              <w:t>SQL</w:t>
            </w:r>
            <w:r>
              <w:rPr>
                <w:spacing w:val="-4"/>
                <w:sz w:val="24"/>
              </w:rPr>
              <w:t> </w:t>
            </w:r>
            <w:r>
              <w:rPr>
                <w:spacing w:val="-2"/>
                <w:sz w:val="24"/>
              </w:rPr>
              <w:t>Server</w:t>
            </w:r>
          </w:p>
        </w:tc>
      </w:tr>
    </w:tbl>
    <w:p>
      <w:pPr>
        <w:pStyle w:val="BodyText"/>
        <w:spacing w:before="270"/>
        <w:ind w:left="0"/>
        <w:rPr>
          <w:rFonts w:ascii="Arial"/>
          <w:b/>
        </w:rPr>
      </w:pPr>
    </w:p>
    <w:p>
      <w:pPr>
        <w:pStyle w:val="BodyText"/>
        <w:spacing w:line="480" w:lineRule="auto"/>
        <w:ind w:right="365" w:firstLine="720"/>
        <w:jc w:val="both"/>
      </w:pPr>
      <w:r>
        <w:rPr/>
        <w:t>Table 3.1 shows the software requirements for the system to properly and efficiently</w:t>
      </w:r>
      <w:r>
        <w:rPr>
          <w:spacing w:val="-11"/>
        </w:rPr>
        <w:t> </w:t>
      </w:r>
      <w:r>
        <w:rPr/>
        <w:t>work.</w:t>
      </w:r>
      <w:r>
        <w:rPr>
          <w:spacing w:val="-14"/>
        </w:rPr>
        <w:t> </w:t>
      </w:r>
      <w:r>
        <w:rPr/>
        <w:t>These</w:t>
      </w:r>
      <w:r>
        <w:rPr>
          <w:spacing w:val="-13"/>
        </w:rPr>
        <w:t> </w:t>
      </w:r>
      <w:r>
        <w:rPr/>
        <w:t>requirements</w:t>
      </w:r>
      <w:r>
        <w:rPr>
          <w:spacing w:val="-15"/>
        </w:rPr>
        <w:t> </w:t>
      </w:r>
      <w:r>
        <w:rPr/>
        <w:t>are</w:t>
      </w:r>
      <w:r>
        <w:rPr>
          <w:spacing w:val="-17"/>
        </w:rPr>
        <w:t> </w:t>
      </w:r>
      <w:r>
        <w:rPr/>
        <w:t>based</w:t>
      </w:r>
      <w:r>
        <w:rPr>
          <w:spacing w:val="-17"/>
        </w:rPr>
        <w:t> </w:t>
      </w:r>
      <w:r>
        <w:rPr/>
        <w:t>on</w:t>
      </w:r>
      <w:r>
        <w:rPr>
          <w:spacing w:val="-16"/>
        </w:rPr>
        <w:t> </w:t>
      </w:r>
      <w:r>
        <w:rPr/>
        <w:t>the</w:t>
      </w:r>
      <w:r>
        <w:rPr>
          <w:spacing w:val="-13"/>
        </w:rPr>
        <w:t> </w:t>
      </w:r>
      <w:r>
        <w:rPr/>
        <w:t>studies</w:t>
      </w:r>
      <w:r>
        <w:rPr>
          <w:spacing w:val="-15"/>
        </w:rPr>
        <w:t> </w:t>
      </w:r>
      <w:r>
        <w:rPr/>
        <w:t>and</w:t>
      </w:r>
      <w:r>
        <w:rPr>
          <w:spacing w:val="-17"/>
        </w:rPr>
        <w:t> </w:t>
      </w:r>
      <w:r>
        <w:rPr/>
        <w:t>developers</w:t>
      </w:r>
      <w:r>
        <w:rPr>
          <w:spacing w:val="-11"/>
        </w:rPr>
        <w:t> </w:t>
      </w:r>
      <w:r>
        <w:rPr/>
        <w:t>who used the same algorithm.</w:t>
      </w:r>
    </w:p>
    <w:p>
      <w:pPr>
        <w:pStyle w:val="BodyText"/>
        <w:spacing w:line="274" w:lineRule="exact" w:before="157"/>
        <w:ind w:left="366" w:right="361"/>
        <w:jc w:val="center"/>
      </w:pPr>
      <w:r>
        <w:rPr/>
        <w:t>Table</w:t>
      </w:r>
      <w:r>
        <w:rPr>
          <w:spacing w:val="-10"/>
        </w:rPr>
        <w:t> </w:t>
      </w:r>
      <w:r>
        <w:rPr>
          <w:spacing w:val="-5"/>
        </w:rPr>
        <w:t>3.2</w:t>
      </w:r>
    </w:p>
    <w:p>
      <w:pPr>
        <w:pStyle w:val="Heading2"/>
        <w:spacing w:line="274" w:lineRule="exact" w:after="49"/>
        <w:ind w:left="373" w:right="361"/>
        <w:jc w:val="center"/>
      </w:pPr>
      <w:r>
        <w:rPr>
          <w:spacing w:val="-5"/>
        </w:rPr>
        <w:t>Hardware </w:t>
      </w:r>
      <w:r>
        <w:rPr>
          <w:spacing w:val="-2"/>
        </w:rPr>
        <w:t>Requirements</w:t>
      </w: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2132"/>
        <w:gridCol w:w="3941"/>
      </w:tblGrid>
      <w:tr>
        <w:trPr>
          <w:trHeight w:val="277" w:hRule="atLeast"/>
        </w:trPr>
        <w:tc>
          <w:tcPr>
            <w:tcW w:w="2273" w:type="dxa"/>
            <w:tcBorders>
              <w:left w:val="single" w:sz="4" w:space="0" w:color="FAFAFA"/>
            </w:tcBorders>
          </w:tcPr>
          <w:p>
            <w:pPr>
              <w:pStyle w:val="TableParagraph"/>
              <w:spacing w:line="240" w:lineRule="auto"/>
              <w:ind w:left="0"/>
              <w:rPr>
                <w:rFonts w:ascii="Times New Roman"/>
                <w:sz w:val="20"/>
              </w:rPr>
            </w:pPr>
          </w:p>
        </w:tc>
        <w:tc>
          <w:tcPr>
            <w:tcW w:w="2132" w:type="dxa"/>
          </w:tcPr>
          <w:p>
            <w:pPr>
              <w:pStyle w:val="TableParagraph"/>
              <w:spacing w:line="258" w:lineRule="exact"/>
              <w:rPr>
                <w:rFonts w:ascii="Arial"/>
                <w:b/>
                <w:sz w:val="24"/>
              </w:rPr>
            </w:pPr>
            <w:r>
              <w:rPr>
                <w:rFonts w:ascii="Arial"/>
                <w:b/>
                <w:spacing w:val="-2"/>
                <w:sz w:val="24"/>
              </w:rPr>
              <w:t>Minimum</w:t>
            </w:r>
          </w:p>
        </w:tc>
        <w:tc>
          <w:tcPr>
            <w:tcW w:w="3941" w:type="dxa"/>
            <w:tcBorders>
              <w:right w:val="single" w:sz="4" w:space="0" w:color="FAFAFA"/>
            </w:tcBorders>
          </w:tcPr>
          <w:p>
            <w:pPr>
              <w:pStyle w:val="TableParagraph"/>
              <w:spacing w:line="258" w:lineRule="exact"/>
              <w:rPr>
                <w:rFonts w:ascii="Arial"/>
                <w:b/>
                <w:sz w:val="24"/>
              </w:rPr>
            </w:pPr>
            <w:r>
              <w:rPr>
                <w:rFonts w:ascii="Arial"/>
                <w:b/>
                <w:spacing w:val="-2"/>
                <w:sz w:val="24"/>
              </w:rPr>
              <w:t>Recommended</w:t>
            </w:r>
          </w:p>
        </w:tc>
      </w:tr>
      <w:tr>
        <w:trPr>
          <w:trHeight w:val="274" w:hRule="atLeast"/>
        </w:trPr>
        <w:tc>
          <w:tcPr>
            <w:tcW w:w="2273" w:type="dxa"/>
            <w:tcBorders>
              <w:left w:val="single" w:sz="4" w:space="0" w:color="FAFAFA"/>
            </w:tcBorders>
          </w:tcPr>
          <w:p>
            <w:pPr>
              <w:pStyle w:val="TableParagraph"/>
              <w:rPr>
                <w:sz w:val="24"/>
              </w:rPr>
            </w:pPr>
            <w:r>
              <w:rPr>
                <w:spacing w:val="-2"/>
                <w:sz w:val="24"/>
              </w:rPr>
              <w:t>Processor</w:t>
            </w:r>
          </w:p>
        </w:tc>
        <w:tc>
          <w:tcPr>
            <w:tcW w:w="2132" w:type="dxa"/>
          </w:tcPr>
          <w:p>
            <w:pPr>
              <w:pStyle w:val="TableParagraph"/>
              <w:rPr>
                <w:sz w:val="24"/>
              </w:rPr>
            </w:pPr>
            <w:r>
              <w:rPr>
                <w:sz w:val="24"/>
              </w:rPr>
              <w:t>Intel</w:t>
            </w:r>
            <w:r>
              <w:rPr>
                <w:spacing w:val="-12"/>
                <w:sz w:val="24"/>
              </w:rPr>
              <w:t> </w:t>
            </w:r>
            <w:r>
              <w:rPr>
                <w:sz w:val="24"/>
              </w:rPr>
              <w:t>Core</w:t>
            </w:r>
            <w:r>
              <w:rPr>
                <w:spacing w:val="-5"/>
                <w:sz w:val="24"/>
              </w:rPr>
              <w:t> i3</w:t>
            </w:r>
          </w:p>
        </w:tc>
        <w:tc>
          <w:tcPr>
            <w:tcW w:w="3941" w:type="dxa"/>
            <w:tcBorders>
              <w:right w:val="single" w:sz="4" w:space="0" w:color="FAFAFA"/>
            </w:tcBorders>
          </w:tcPr>
          <w:p>
            <w:pPr>
              <w:pStyle w:val="TableParagraph"/>
              <w:rPr>
                <w:sz w:val="24"/>
              </w:rPr>
            </w:pPr>
            <w:r>
              <w:rPr>
                <w:sz w:val="24"/>
              </w:rPr>
              <w:t>Intel</w:t>
            </w:r>
            <w:r>
              <w:rPr>
                <w:spacing w:val="-12"/>
                <w:sz w:val="24"/>
              </w:rPr>
              <w:t> </w:t>
            </w:r>
            <w:r>
              <w:rPr>
                <w:sz w:val="24"/>
              </w:rPr>
              <w:t>Core</w:t>
            </w:r>
            <w:r>
              <w:rPr>
                <w:spacing w:val="-5"/>
                <w:sz w:val="24"/>
              </w:rPr>
              <w:t> i7</w:t>
            </w:r>
          </w:p>
        </w:tc>
      </w:tr>
      <w:tr>
        <w:trPr>
          <w:trHeight w:val="278" w:hRule="atLeast"/>
        </w:trPr>
        <w:tc>
          <w:tcPr>
            <w:tcW w:w="2273" w:type="dxa"/>
            <w:tcBorders>
              <w:left w:val="single" w:sz="4" w:space="0" w:color="FAFAFA"/>
            </w:tcBorders>
          </w:tcPr>
          <w:p>
            <w:pPr>
              <w:pStyle w:val="TableParagraph"/>
              <w:rPr>
                <w:sz w:val="24"/>
              </w:rPr>
            </w:pPr>
            <w:r>
              <w:rPr>
                <w:spacing w:val="-2"/>
                <w:sz w:val="24"/>
              </w:rPr>
              <w:t>Memory</w:t>
            </w:r>
          </w:p>
        </w:tc>
        <w:tc>
          <w:tcPr>
            <w:tcW w:w="2132" w:type="dxa"/>
          </w:tcPr>
          <w:p>
            <w:pPr>
              <w:pStyle w:val="TableParagraph"/>
              <w:rPr>
                <w:sz w:val="24"/>
              </w:rPr>
            </w:pPr>
            <w:r>
              <w:rPr>
                <w:sz w:val="24"/>
              </w:rPr>
              <w:t>500</w:t>
            </w:r>
            <w:r>
              <w:rPr>
                <w:spacing w:val="-5"/>
                <w:sz w:val="24"/>
              </w:rPr>
              <w:t> GB</w:t>
            </w:r>
          </w:p>
        </w:tc>
        <w:tc>
          <w:tcPr>
            <w:tcW w:w="3941" w:type="dxa"/>
            <w:tcBorders>
              <w:right w:val="single" w:sz="4" w:space="0" w:color="FAFAFA"/>
            </w:tcBorders>
          </w:tcPr>
          <w:p>
            <w:pPr>
              <w:pStyle w:val="TableParagraph"/>
              <w:rPr>
                <w:sz w:val="24"/>
              </w:rPr>
            </w:pPr>
            <w:r>
              <w:rPr>
                <w:sz w:val="24"/>
              </w:rPr>
              <w:t>1</w:t>
            </w:r>
            <w:r>
              <w:rPr>
                <w:spacing w:val="-3"/>
                <w:sz w:val="24"/>
              </w:rPr>
              <w:t> </w:t>
            </w:r>
            <w:r>
              <w:rPr>
                <w:spacing w:val="-7"/>
                <w:sz w:val="24"/>
              </w:rPr>
              <w:t>TB</w:t>
            </w:r>
          </w:p>
        </w:tc>
      </w:tr>
      <w:tr>
        <w:trPr>
          <w:trHeight w:val="273" w:hRule="atLeast"/>
        </w:trPr>
        <w:tc>
          <w:tcPr>
            <w:tcW w:w="2273" w:type="dxa"/>
            <w:tcBorders>
              <w:left w:val="single" w:sz="4" w:space="0" w:color="FAFAFA"/>
            </w:tcBorders>
          </w:tcPr>
          <w:p>
            <w:pPr>
              <w:pStyle w:val="TableParagraph"/>
              <w:rPr>
                <w:sz w:val="24"/>
              </w:rPr>
            </w:pPr>
            <w:r>
              <w:rPr>
                <w:spacing w:val="-5"/>
                <w:sz w:val="24"/>
              </w:rPr>
              <w:t>RAM</w:t>
            </w:r>
          </w:p>
        </w:tc>
        <w:tc>
          <w:tcPr>
            <w:tcW w:w="2132" w:type="dxa"/>
          </w:tcPr>
          <w:p>
            <w:pPr>
              <w:pStyle w:val="TableParagraph"/>
              <w:rPr>
                <w:sz w:val="24"/>
              </w:rPr>
            </w:pPr>
            <w:r>
              <w:rPr>
                <w:sz w:val="24"/>
              </w:rPr>
              <w:t>8</w:t>
            </w:r>
            <w:r>
              <w:rPr>
                <w:spacing w:val="-1"/>
                <w:sz w:val="24"/>
              </w:rPr>
              <w:t> </w:t>
            </w:r>
            <w:r>
              <w:rPr>
                <w:spacing w:val="-7"/>
                <w:sz w:val="24"/>
              </w:rPr>
              <w:t>GB</w:t>
            </w:r>
          </w:p>
        </w:tc>
        <w:tc>
          <w:tcPr>
            <w:tcW w:w="3941" w:type="dxa"/>
            <w:tcBorders>
              <w:right w:val="single" w:sz="4" w:space="0" w:color="FAFAFA"/>
            </w:tcBorders>
          </w:tcPr>
          <w:p>
            <w:pPr>
              <w:pStyle w:val="TableParagraph"/>
              <w:rPr>
                <w:sz w:val="24"/>
              </w:rPr>
            </w:pPr>
            <w:r>
              <w:rPr>
                <w:sz w:val="24"/>
              </w:rPr>
              <w:t>16</w:t>
            </w:r>
            <w:r>
              <w:rPr>
                <w:spacing w:val="-3"/>
                <w:sz w:val="24"/>
              </w:rPr>
              <w:t> </w:t>
            </w:r>
            <w:r>
              <w:rPr>
                <w:spacing w:val="-5"/>
                <w:sz w:val="24"/>
              </w:rPr>
              <w:t>GB</w:t>
            </w:r>
          </w:p>
        </w:tc>
      </w:tr>
    </w:tbl>
    <w:p>
      <w:pPr>
        <w:pStyle w:val="BodyText"/>
        <w:spacing w:before="275"/>
        <w:ind w:left="0"/>
        <w:rPr>
          <w:rFonts w:ascii="Arial"/>
          <w:b/>
        </w:rPr>
      </w:pPr>
    </w:p>
    <w:p>
      <w:pPr>
        <w:pStyle w:val="BodyText"/>
        <w:spacing w:line="480" w:lineRule="auto"/>
        <w:ind w:right="355" w:firstLine="720"/>
        <w:jc w:val="both"/>
      </w:pPr>
      <w:r>
        <w:rPr/>
        <w:t>Hardware requirements are important to utilize the system. Hardware was defined as the physical components that a computer system is required for the system</w:t>
      </w:r>
      <w:r>
        <w:rPr>
          <w:spacing w:val="44"/>
        </w:rPr>
        <w:t> </w:t>
      </w:r>
      <w:r>
        <w:rPr/>
        <w:t>to</w:t>
      </w:r>
      <w:r>
        <w:rPr>
          <w:spacing w:val="44"/>
        </w:rPr>
        <w:t> </w:t>
      </w:r>
      <w:r>
        <w:rPr/>
        <w:t>function.</w:t>
      </w:r>
      <w:r>
        <w:rPr>
          <w:spacing w:val="52"/>
        </w:rPr>
        <w:t> </w:t>
      </w:r>
      <w:r>
        <w:rPr/>
        <w:t>Table</w:t>
      </w:r>
      <w:r>
        <w:rPr>
          <w:spacing w:val="53"/>
        </w:rPr>
        <w:t> </w:t>
      </w:r>
      <w:r>
        <w:rPr/>
        <w:t>3.2</w:t>
      </w:r>
      <w:r>
        <w:rPr>
          <w:spacing w:val="47"/>
        </w:rPr>
        <w:t> </w:t>
      </w:r>
      <w:r>
        <w:rPr/>
        <w:t>shows</w:t>
      </w:r>
      <w:r>
        <w:rPr>
          <w:spacing w:val="53"/>
        </w:rPr>
        <w:t> </w:t>
      </w:r>
      <w:r>
        <w:rPr/>
        <w:t>the</w:t>
      </w:r>
      <w:r>
        <w:rPr>
          <w:spacing w:val="48"/>
        </w:rPr>
        <w:t> </w:t>
      </w:r>
      <w:r>
        <w:rPr/>
        <w:t>hardware</w:t>
      </w:r>
      <w:r>
        <w:rPr>
          <w:spacing w:val="47"/>
        </w:rPr>
        <w:t> </w:t>
      </w:r>
      <w:r>
        <w:rPr/>
        <w:t>requirements.</w:t>
      </w:r>
      <w:r>
        <w:rPr>
          <w:spacing w:val="50"/>
        </w:rPr>
        <w:t> </w:t>
      </w:r>
      <w:r>
        <w:rPr/>
        <w:t>The</w:t>
      </w:r>
      <w:r>
        <w:rPr>
          <w:spacing w:val="45"/>
        </w:rPr>
        <w:t> </w:t>
      </w:r>
      <w:r>
        <w:rPr>
          <w:spacing w:val="-2"/>
        </w:rPr>
        <w:t>system</w:t>
      </w:r>
    </w:p>
    <w:p>
      <w:pPr>
        <w:pStyle w:val="BodyText"/>
        <w:spacing w:after="0" w:line="480" w:lineRule="auto"/>
        <w:jc w:val="both"/>
        <w:sectPr>
          <w:pgSz w:w="12240" w:h="15840"/>
          <w:pgMar w:top="1360" w:bottom="280" w:left="1800" w:right="1080"/>
        </w:sectPr>
      </w:pPr>
    </w:p>
    <w:p>
      <w:pPr>
        <w:pStyle w:val="BodyText"/>
        <w:spacing w:line="480" w:lineRule="auto" w:before="79"/>
        <w:ind w:right="355"/>
        <w:jc w:val="both"/>
      </w:pPr>
      <w:r>
        <w:rPr/>
        <w:t>requires</w:t>
      </w:r>
      <w:r>
        <w:rPr>
          <w:spacing w:val="-2"/>
        </w:rPr>
        <w:t> </w:t>
      </w:r>
      <w:r>
        <w:rPr/>
        <w:t>Intel</w:t>
      </w:r>
      <w:r>
        <w:rPr>
          <w:spacing w:val="-4"/>
        </w:rPr>
        <w:t> </w:t>
      </w:r>
      <w:r>
        <w:rPr/>
        <w:t>Core</w:t>
      </w:r>
      <w:r>
        <w:rPr>
          <w:spacing w:val="-4"/>
        </w:rPr>
        <w:t> </w:t>
      </w:r>
      <w:r>
        <w:rPr/>
        <w:t>i3 or</w:t>
      </w:r>
      <w:r>
        <w:rPr>
          <w:spacing w:val="-2"/>
        </w:rPr>
        <w:t> </w:t>
      </w:r>
      <w:r>
        <w:rPr/>
        <w:t>a</w:t>
      </w:r>
      <w:r>
        <w:rPr>
          <w:spacing w:val="-4"/>
        </w:rPr>
        <w:t> </w:t>
      </w:r>
      <w:r>
        <w:rPr/>
        <w:t>higher</w:t>
      </w:r>
      <w:r>
        <w:rPr>
          <w:spacing w:val="-2"/>
        </w:rPr>
        <w:t> </w:t>
      </w:r>
      <w:r>
        <w:rPr/>
        <w:t>version</w:t>
      </w:r>
      <w:r>
        <w:rPr>
          <w:spacing w:val="-4"/>
        </w:rPr>
        <w:t> </w:t>
      </w:r>
      <w:r>
        <w:rPr/>
        <w:t>of</w:t>
      </w:r>
      <w:r>
        <w:rPr>
          <w:spacing w:val="-1"/>
        </w:rPr>
        <w:t> </w:t>
      </w:r>
      <w:r>
        <w:rPr/>
        <w:t>processor, the</w:t>
      </w:r>
      <w:r>
        <w:rPr>
          <w:spacing w:val="-4"/>
        </w:rPr>
        <w:t> </w:t>
      </w:r>
      <w:r>
        <w:rPr/>
        <w:t>storage</w:t>
      </w:r>
      <w:r>
        <w:rPr>
          <w:spacing w:val="-4"/>
        </w:rPr>
        <w:t> </w:t>
      </w:r>
      <w:r>
        <w:rPr/>
        <w:t>should have</w:t>
      </w:r>
      <w:r>
        <w:rPr>
          <w:spacing w:val="-4"/>
        </w:rPr>
        <w:t> </w:t>
      </w:r>
      <w:r>
        <w:rPr/>
        <w:t>at least 500 GB as the minimum, but 1 TB is the recommended capacity. The RAM should be at least 8 GB but 16 GB is the recommended capacity.</w:t>
      </w:r>
    </w:p>
    <w:p>
      <w:pPr>
        <w:pStyle w:val="BodyText"/>
        <w:spacing w:line="480" w:lineRule="auto" w:before="1"/>
        <w:ind w:right="362" w:firstLine="720"/>
        <w:jc w:val="right"/>
      </w:pPr>
      <w:r>
        <w:rPr/>
        <w:t>Moreover,</w:t>
      </w:r>
      <w:r>
        <w:rPr>
          <w:spacing w:val="-10"/>
        </w:rPr>
        <w:t> </w:t>
      </w:r>
      <w:r>
        <w:rPr/>
        <w:t>the</w:t>
      </w:r>
      <w:r>
        <w:rPr>
          <w:spacing w:val="-13"/>
        </w:rPr>
        <w:t> </w:t>
      </w:r>
      <w:r>
        <w:rPr/>
        <w:t>researchers</w:t>
      </w:r>
      <w:r>
        <w:rPr>
          <w:spacing w:val="-7"/>
        </w:rPr>
        <w:t> </w:t>
      </w:r>
      <w:r>
        <w:rPr/>
        <w:t>developed</w:t>
      </w:r>
      <w:r>
        <w:rPr>
          <w:spacing w:val="-9"/>
        </w:rPr>
        <w:t> </w:t>
      </w:r>
      <w:r>
        <w:rPr/>
        <w:t>a</w:t>
      </w:r>
      <w:r>
        <w:rPr>
          <w:spacing w:val="-13"/>
        </w:rPr>
        <w:t> </w:t>
      </w:r>
      <w:r>
        <w:rPr/>
        <w:t>Gantt</w:t>
      </w:r>
      <w:r>
        <w:rPr>
          <w:spacing w:val="-10"/>
        </w:rPr>
        <w:t> </w:t>
      </w:r>
      <w:r>
        <w:rPr/>
        <w:t>chart</w:t>
      </w:r>
      <w:r>
        <w:rPr>
          <w:spacing w:val="-10"/>
        </w:rPr>
        <w:t> </w:t>
      </w:r>
      <w:r>
        <w:rPr/>
        <w:t>(Figure</w:t>
      </w:r>
      <w:r>
        <w:rPr>
          <w:spacing w:val="-13"/>
        </w:rPr>
        <w:t> </w:t>
      </w:r>
      <w:r>
        <w:rPr/>
        <w:t>3.2)</w:t>
      </w:r>
      <w:r>
        <w:rPr>
          <w:spacing w:val="-11"/>
        </w:rPr>
        <w:t> </w:t>
      </w:r>
      <w:r>
        <w:rPr/>
        <w:t>to</w:t>
      </w:r>
      <w:r>
        <w:rPr>
          <w:spacing w:val="-13"/>
        </w:rPr>
        <w:t> </w:t>
      </w:r>
      <w:r>
        <w:rPr/>
        <w:t>serve</w:t>
      </w:r>
      <w:r>
        <w:rPr>
          <w:spacing w:val="-9"/>
        </w:rPr>
        <w:t> </w:t>
      </w:r>
      <w:r>
        <w:rPr/>
        <w:t>as a</w:t>
      </w:r>
      <w:r>
        <w:rPr>
          <w:spacing w:val="36"/>
        </w:rPr>
        <w:t> </w:t>
      </w:r>
      <w:r>
        <w:rPr/>
        <w:t>guide</w:t>
      </w:r>
      <w:r>
        <w:rPr>
          <w:spacing w:val="40"/>
        </w:rPr>
        <w:t> </w:t>
      </w:r>
      <w:r>
        <w:rPr/>
        <w:t>in</w:t>
      </w:r>
      <w:r>
        <w:rPr>
          <w:spacing w:val="36"/>
        </w:rPr>
        <w:t> </w:t>
      </w:r>
      <w:r>
        <w:rPr/>
        <w:t>monitoring</w:t>
      </w:r>
      <w:r>
        <w:rPr>
          <w:spacing w:val="36"/>
        </w:rPr>
        <w:t> </w:t>
      </w:r>
      <w:r>
        <w:rPr/>
        <w:t>the</w:t>
      </w:r>
      <w:r>
        <w:rPr>
          <w:spacing w:val="36"/>
        </w:rPr>
        <w:t> </w:t>
      </w:r>
      <w:r>
        <w:rPr/>
        <w:t>progress</w:t>
      </w:r>
      <w:r>
        <w:rPr>
          <w:spacing w:val="40"/>
        </w:rPr>
        <w:t> </w:t>
      </w:r>
      <w:r>
        <w:rPr/>
        <w:t>of</w:t>
      </w:r>
      <w:r>
        <w:rPr>
          <w:spacing w:val="39"/>
        </w:rPr>
        <w:t> </w:t>
      </w:r>
      <w:r>
        <w:rPr/>
        <w:t>the</w:t>
      </w:r>
      <w:r>
        <w:rPr>
          <w:spacing w:val="36"/>
        </w:rPr>
        <w:t> </w:t>
      </w:r>
      <w:r>
        <w:rPr/>
        <w:t>project.</w:t>
      </w:r>
      <w:r>
        <w:rPr>
          <w:spacing w:val="39"/>
        </w:rPr>
        <w:t> </w:t>
      </w:r>
      <w:r>
        <w:rPr/>
        <w:t>This</w:t>
      </w:r>
      <w:r>
        <w:rPr>
          <w:spacing w:val="38"/>
        </w:rPr>
        <w:t> </w:t>
      </w:r>
      <w:r>
        <w:rPr/>
        <w:t>chart</w:t>
      </w:r>
      <w:r>
        <w:rPr>
          <w:spacing w:val="39"/>
        </w:rPr>
        <w:t> </w:t>
      </w:r>
      <w:r>
        <w:rPr/>
        <w:t>functioned</w:t>
      </w:r>
      <w:r>
        <w:rPr>
          <w:spacing w:val="36"/>
        </w:rPr>
        <w:t> </w:t>
      </w:r>
      <w:r>
        <w:rPr/>
        <w:t>as</w:t>
      </w:r>
      <w:r>
        <w:rPr>
          <w:spacing w:val="38"/>
        </w:rPr>
        <w:t> </w:t>
      </w:r>
      <w:r>
        <w:rPr/>
        <w:t>an essential project</w:t>
      </w:r>
      <w:r>
        <w:rPr>
          <w:spacing w:val="31"/>
        </w:rPr>
        <w:t> </w:t>
      </w:r>
      <w:r>
        <w:rPr/>
        <w:t>management</w:t>
      </w:r>
      <w:r>
        <w:rPr>
          <w:spacing w:val="31"/>
        </w:rPr>
        <w:t> </w:t>
      </w:r>
      <w:r>
        <w:rPr/>
        <w:t>tool that</w:t>
      </w:r>
      <w:r>
        <w:rPr>
          <w:spacing w:val="31"/>
        </w:rPr>
        <w:t> </w:t>
      </w:r>
      <w:r>
        <w:rPr/>
        <w:t>helped organize and present</w:t>
      </w:r>
      <w:r>
        <w:rPr>
          <w:spacing w:val="31"/>
        </w:rPr>
        <w:t> </w:t>
      </w:r>
      <w:r>
        <w:rPr/>
        <w:t>the entire project</w:t>
      </w:r>
      <w:r>
        <w:rPr>
          <w:spacing w:val="-9"/>
        </w:rPr>
        <w:t> </w:t>
      </w:r>
      <w:r>
        <w:rPr/>
        <w:t>timeline</w:t>
      </w:r>
      <w:r>
        <w:rPr>
          <w:spacing w:val="-12"/>
        </w:rPr>
        <w:t> </w:t>
      </w:r>
      <w:r>
        <w:rPr/>
        <w:t>in</w:t>
      </w:r>
      <w:r>
        <w:rPr>
          <w:spacing w:val="-12"/>
        </w:rPr>
        <w:t> </w:t>
      </w:r>
      <w:r>
        <w:rPr/>
        <w:t>a</w:t>
      </w:r>
      <w:r>
        <w:rPr>
          <w:spacing w:val="-12"/>
        </w:rPr>
        <w:t> </w:t>
      </w:r>
      <w:r>
        <w:rPr/>
        <w:t>clear</w:t>
      </w:r>
      <w:r>
        <w:rPr>
          <w:spacing w:val="-6"/>
        </w:rPr>
        <w:t> </w:t>
      </w:r>
      <w:r>
        <w:rPr/>
        <w:t>and</w:t>
      </w:r>
      <w:r>
        <w:rPr>
          <w:spacing w:val="-12"/>
        </w:rPr>
        <w:t> </w:t>
      </w:r>
      <w:r>
        <w:rPr/>
        <w:t>structured</w:t>
      </w:r>
      <w:r>
        <w:rPr>
          <w:spacing w:val="-12"/>
        </w:rPr>
        <w:t> </w:t>
      </w:r>
      <w:r>
        <w:rPr/>
        <w:t>manner.</w:t>
      </w:r>
      <w:r>
        <w:rPr>
          <w:spacing w:val="-9"/>
        </w:rPr>
        <w:t> </w:t>
      </w:r>
      <w:r>
        <w:rPr/>
        <w:t>It</w:t>
      </w:r>
      <w:r>
        <w:rPr>
          <w:spacing w:val="-9"/>
        </w:rPr>
        <w:t> </w:t>
      </w:r>
      <w:r>
        <w:rPr/>
        <w:t>showed</w:t>
      </w:r>
      <w:r>
        <w:rPr>
          <w:spacing w:val="-12"/>
        </w:rPr>
        <w:t> </w:t>
      </w:r>
      <w:r>
        <w:rPr/>
        <w:t>the</w:t>
      </w:r>
      <w:r>
        <w:rPr>
          <w:spacing w:val="-8"/>
        </w:rPr>
        <w:t> </w:t>
      </w:r>
      <w:r>
        <w:rPr/>
        <w:t>different</w:t>
      </w:r>
      <w:r>
        <w:rPr>
          <w:spacing w:val="-9"/>
        </w:rPr>
        <w:t> </w:t>
      </w:r>
      <w:r>
        <w:rPr/>
        <w:t>tasks</w:t>
      </w:r>
      <w:r>
        <w:rPr>
          <w:spacing w:val="-10"/>
        </w:rPr>
        <w:t> </w:t>
      </w:r>
      <w:r>
        <w:rPr/>
        <w:t>and milestones,</w:t>
      </w:r>
      <w:r>
        <w:rPr>
          <w:spacing w:val="-6"/>
        </w:rPr>
        <w:t> </w:t>
      </w:r>
      <w:r>
        <w:rPr/>
        <w:t>along</w:t>
      </w:r>
      <w:r>
        <w:rPr>
          <w:spacing w:val="-6"/>
        </w:rPr>
        <w:t> </w:t>
      </w:r>
      <w:r>
        <w:rPr/>
        <w:t>with</w:t>
      </w:r>
      <w:r>
        <w:rPr>
          <w:spacing w:val="-6"/>
        </w:rPr>
        <w:t> </w:t>
      </w:r>
      <w:r>
        <w:rPr/>
        <w:t>their</w:t>
      </w:r>
      <w:r>
        <w:rPr>
          <w:spacing w:val="-5"/>
        </w:rPr>
        <w:t> </w:t>
      </w:r>
      <w:r>
        <w:rPr/>
        <w:t>corresponding</w:t>
      </w:r>
      <w:r>
        <w:rPr>
          <w:spacing w:val="-6"/>
        </w:rPr>
        <w:t> </w:t>
      </w:r>
      <w:r>
        <w:rPr/>
        <w:t>schedules</w:t>
      </w:r>
      <w:r>
        <w:rPr>
          <w:spacing w:val="-4"/>
        </w:rPr>
        <w:t> </w:t>
      </w:r>
      <w:r>
        <w:rPr/>
        <w:t>for</w:t>
      </w:r>
      <w:r>
        <w:rPr>
          <w:spacing w:val="-5"/>
        </w:rPr>
        <w:t> </w:t>
      </w:r>
      <w:r>
        <w:rPr/>
        <w:t>each</w:t>
      </w:r>
      <w:r>
        <w:rPr>
          <w:spacing w:val="-6"/>
        </w:rPr>
        <w:t> </w:t>
      </w:r>
      <w:r>
        <w:rPr/>
        <w:t>phase</w:t>
      </w:r>
      <w:r>
        <w:rPr>
          <w:spacing w:val="-6"/>
        </w:rPr>
        <w:t> </w:t>
      </w:r>
      <w:r>
        <w:rPr/>
        <w:t>of</w:t>
      </w:r>
      <w:r>
        <w:rPr>
          <w:spacing w:val="-4"/>
        </w:rPr>
        <w:t> </w:t>
      </w:r>
      <w:r>
        <w:rPr/>
        <w:t>the</w:t>
      </w:r>
      <w:r>
        <w:rPr>
          <w:spacing w:val="-9"/>
        </w:rPr>
        <w:t> </w:t>
      </w:r>
      <w:r>
        <w:rPr>
          <w:spacing w:val="-2"/>
        </w:rPr>
        <w:t>study.</w:t>
      </w:r>
    </w:p>
    <w:p>
      <w:pPr>
        <w:pStyle w:val="BodyText"/>
        <w:spacing w:line="480" w:lineRule="auto"/>
        <w:ind w:right="360" w:firstLine="720"/>
        <w:jc w:val="both"/>
      </w:pPr>
      <w:r>
        <w:rPr/>
        <w:t>Through</w:t>
      </w:r>
      <w:r>
        <w:rPr>
          <w:spacing w:val="-3"/>
        </w:rPr>
        <w:t> </w:t>
      </w:r>
      <w:r>
        <w:rPr/>
        <w:t>this</w:t>
      </w:r>
      <w:r>
        <w:rPr>
          <w:spacing w:val="-1"/>
        </w:rPr>
        <w:t> </w:t>
      </w:r>
      <w:r>
        <w:rPr/>
        <w:t>visual</w:t>
      </w:r>
      <w:r>
        <w:rPr>
          <w:spacing w:val="-3"/>
        </w:rPr>
        <w:t> </w:t>
      </w:r>
      <w:r>
        <w:rPr/>
        <w:t>guide, the</w:t>
      </w:r>
      <w:r>
        <w:rPr>
          <w:spacing w:val="-3"/>
        </w:rPr>
        <w:t> </w:t>
      </w:r>
      <w:r>
        <w:rPr/>
        <w:t>researchers</w:t>
      </w:r>
      <w:r>
        <w:rPr>
          <w:spacing w:val="-1"/>
        </w:rPr>
        <w:t> </w:t>
      </w:r>
      <w:r>
        <w:rPr/>
        <w:t>were</w:t>
      </w:r>
      <w:r>
        <w:rPr>
          <w:spacing w:val="-3"/>
        </w:rPr>
        <w:t> </w:t>
      </w:r>
      <w:r>
        <w:rPr/>
        <w:t>able</w:t>
      </w:r>
      <w:r>
        <w:rPr>
          <w:spacing w:val="-3"/>
        </w:rPr>
        <w:t> </w:t>
      </w:r>
      <w:r>
        <w:rPr/>
        <w:t>to</w:t>
      </w:r>
      <w:r>
        <w:rPr>
          <w:spacing w:val="-3"/>
        </w:rPr>
        <w:t> </w:t>
      </w:r>
      <w:r>
        <w:rPr/>
        <w:t>manage</w:t>
      </w:r>
      <w:r>
        <w:rPr>
          <w:spacing w:val="-3"/>
        </w:rPr>
        <w:t> </w:t>
      </w:r>
      <w:r>
        <w:rPr/>
        <w:t>resources more effectively, anticipate possible delays, and maintain a steady flow of activities.</w:t>
      </w:r>
      <w:r>
        <w:rPr>
          <w:spacing w:val="-2"/>
        </w:rPr>
        <w:t> </w:t>
      </w:r>
      <w:r>
        <w:rPr/>
        <w:t>As</w:t>
      </w:r>
      <w:r>
        <w:rPr>
          <w:spacing w:val="-3"/>
        </w:rPr>
        <w:t> </w:t>
      </w:r>
      <w:r>
        <w:rPr/>
        <w:t>the</w:t>
      </w:r>
      <w:r>
        <w:rPr>
          <w:spacing w:val="-1"/>
        </w:rPr>
        <w:t> </w:t>
      </w:r>
      <w:r>
        <w:rPr/>
        <w:t>project</w:t>
      </w:r>
      <w:r>
        <w:rPr>
          <w:spacing w:val="-2"/>
        </w:rPr>
        <w:t> </w:t>
      </w:r>
      <w:r>
        <w:rPr/>
        <w:t>progressed,</w:t>
      </w:r>
      <w:r>
        <w:rPr>
          <w:spacing w:val="-2"/>
        </w:rPr>
        <w:t> </w:t>
      </w:r>
      <w:r>
        <w:rPr/>
        <w:t>the</w:t>
      </w:r>
      <w:r>
        <w:rPr>
          <w:spacing w:val="-4"/>
        </w:rPr>
        <w:t> </w:t>
      </w:r>
      <w:r>
        <w:rPr/>
        <w:t>Gantt</w:t>
      </w:r>
      <w:r>
        <w:rPr>
          <w:spacing w:val="-2"/>
        </w:rPr>
        <w:t> </w:t>
      </w:r>
      <w:r>
        <w:rPr/>
        <w:t>chart also</w:t>
      </w:r>
      <w:r>
        <w:rPr>
          <w:spacing w:val="-1"/>
        </w:rPr>
        <w:t> </w:t>
      </w:r>
      <w:r>
        <w:rPr/>
        <w:t>acted</w:t>
      </w:r>
      <w:r>
        <w:rPr>
          <w:spacing w:val="-1"/>
        </w:rPr>
        <w:t> </w:t>
      </w:r>
      <w:r>
        <w:rPr/>
        <w:t>as</w:t>
      </w:r>
      <w:r>
        <w:rPr>
          <w:spacing w:val="-3"/>
        </w:rPr>
        <w:t> </w:t>
      </w:r>
      <w:r>
        <w:rPr/>
        <w:t>a</w:t>
      </w:r>
      <w:r>
        <w:rPr>
          <w:spacing w:val="-4"/>
        </w:rPr>
        <w:t> </w:t>
      </w:r>
      <w:r>
        <w:rPr/>
        <w:t>reference</w:t>
      </w:r>
      <w:r>
        <w:rPr>
          <w:spacing w:val="-4"/>
        </w:rPr>
        <w:t> </w:t>
      </w:r>
      <w:r>
        <w:rPr/>
        <w:t>for comparing actual accomplishments with the planned timeline, making it an important tool in ensuring the successful completion of the study.</w:t>
      </w:r>
    </w:p>
    <w:p>
      <w:pPr>
        <w:pStyle w:val="BodyText"/>
        <w:spacing w:after="0" w:line="480" w:lineRule="auto"/>
        <w:jc w:val="both"/>
        <w:sectPr>
          <w:pgSz w:w="12240" w:h="15840"/>
          <w:pgMar w:top="1360" w:bottom="280" w:left="1800" w:right="1080"/>
        </w:sectPr>
      </w:pPr>
    </w:p>
    <w:p>
      <w:pPr>
        <w:spacing w:line="240" w:lineRule="auto"/>
        <w:ind w:left="339" w:right="0" w:firstLine="0"/>
        <w:rPr>
          <w:sz w:val="20"/>
        </w:rPr>
      </w:pPr>
      <w:r>
        <w:rPr>
          <w:sz w:val="20"/>
        </w:rPr>
        <w:drawing>
          <wp:inline distT="0" distB="0" distL="0" distR="0">
            <wp:extent cx="9732676" cy="557698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0" cstate="print"/>
                    <a:stretch>
                      <a:fillRect/>
                    </a:stretch>
                  </pic:blipFill>
                  <pic:spPr>
                    <a:xfrm>
                      <a:off x="0" y="0"/>
                      <a:ext cx="9732676" cy="5576982"/>
                    </a:xfrm>
                    <a:prstGeom prst="rect">
                      <a:avLst/>
                    </a:prstGeom>
                  </pic:spPr>
                </pic:pic>
              </a:graphicData>
            </a:graphic>
          </wp:inline>
        </w:drawing>
      </w:r>
      <w:r>
        <w:rPr>
          <w:sz w:val="20"/>
        </w:rPr>
      </w:r>
    </w:p>
    <w:p>
      <w:pPr>
        <w:pStyle w:val="BodyText"/>
        <w:spacing w:before="139"/>
        <w:ind w:left="449"/>
        <w:jc w:val="center"/>
      </w:pPr>
      <w:r>
        <w:rPr/>
        <w:t>Figure</w:t>
      </w:r>
      <w:r>
        <w:rPr>
          <w:spacing w:val="-14"/>
        </w:rPr>
        <w:t> </w:t>
      </w:r>
      <w:r>
        <w:rPr>
          <w:spacing w:val="-5"/>
        </w:rPr>
        <w:t>3.2</w:t>
      </w:r>
    </w:p>
    <w:p>
      <w:pPr>
        <w:pStyle w:val="Heading2"/>
        <w:spacing w:line="256" w:lineRule="auto" w:before="12"/>
        <w:ind w:left="7722" w:right="1713" w:hanging="4549"/>
      </w:pPr>
      <w:r>
        <w:rPr/>
        <w:t>Gantt</w:t>
      </w:r>
      <w:r>
        <w:rPr>
          <w:spacing w:val="-8"/>
        </w:rPr>
        <w:t> </w:t>
      </w:r>
      <w:r>
        <w:rPr/>
        <w:t>chart</w:t>
      </w:r>
      <w:r>
        <w:rPr>
          <w:spacing w:val="-4"/>
        </w:rPr>
        <w:t> </w:t>
      </w:r>
      <w:r>
        <w:rPr/>
        <w:t>of</w:t>
      </w:r>
      <w:r>
        <w:rPr>
          <w:spacing w:val="-4"/>
        </w:rPr>
        <w:t> </w:t>
      </w:r>
      <w:r>
        <w:rPr/>
        <w:t>a</w:t>
      </w:r>
      <w:r>
        <w:rPr>
          <w:spacing w:val="-6"/>
        </w:rPr>
        <w:t> </w:t>
      </w:r>
      <w:r>
        <w:rPr/>
        <w:t>Voice-based</w:t>
      </w:r>
      <w:r>
        <w:rPr>
          <w:spacing w:val="-3"/>
        </w:rPr>
        <w:t> </w:t>
      </w:r>
      <w:r>
        <w:rPr/>
        <w:t>reading</w:t>
      </w:r>
      <w:r>
        <w:rPr>
          <w:spacing w:val="-3"/>
        </w:rPr>
        <w:t> </w:t>
      </w:r>
      <w:r>
        <w:rPr/>
        <w:t>assessment</w:t>
      </w:r>
      <w:r>
        <w:rPr>
          <w:spacing w:val="-4"/>
        </w:rPr>
        <w:t> </w:t>
      </w:r>
      <w:r>
        <w:rPr/>
        <w:t>system</w:t>
      </w:r>
      <w:r>
        <w:rPr>
          <w:spacing w:val="-6"/>
        </w:rPr>
        <w:t> </w:t>
      </w:r>
      <w:r>
        <w:rPr/>
        <w:t>for</w:t>
      </w:r>
      <w:r>
        <w:rPr>
          <w:spacing w:val="-6"/>
        </w:rPr>
        <w:t> </w:t>
      </w:r>
      <w:r>
        <w:rPr/>
        <w:t>enhancing</w:t>
      </w:r>
      <w:r>
        <w:rPr>
          <w:spacing w:val="-3"/>
        </w:rPr>
        <w:t> </w:t>
      </w:r>
      <w:r>
        <w:rPr/>
        <w:t>the</w:t>
      </w:r>
      <w:r>
        <w:rPr>
          <w:spacing w:val="-6"/>
        </w:rPr>
        <w:t> </w:t>
      </w:r>
      <w:r>
        <w:rPr/>
        <w:t>Aral</w:t>
      </w:r>
      <w:r>
        <w:rPr>
          <w:spacing w:val="-3"/>
        </w:rPr>
        <w:t> </w:t>
      </w:r>
      <w:r>
        <w:rPr/>
        <w:t>reading </w:t>
      </w:r>
      <w:r>
        <w:rPr>
          <w:spacing w:val="-2"/>
        </w:rPr>
        <w:t>program</w:t>
      </w:r>
    </w:p>
    <w:p>
      <w:pPr>
        <w:pStyle w:val="Heading2"/>
        <w:spacing w:after="0" w:line="256" w:lineRule="auto"/>
        <w:sectPr>
          <w:pgSz w:w="15840" w:h="12240" w:orient="landscape"/>
          <w:pgMar w:top="780" w:bottom="280" w:left="0" w:right="0"/>
        </w:sectPr>
      </w:pPr>
    </w:p>
    <w:p>
      <w:pPr>
        <w:spacing w:before="79"/>
        <w:ind w:left="360" w:right="0" w:firstLine="0"/>
        <w:jc w:val="left"/>
        <w:rPr>
          <w:rFonts w:ascii="Arial"/>
          <w:b/>
          <w:sz w:val="24"/>
        </w:rPr>
      </w:pPr>
      <w:r>
        <w:rPr>
          <w:rFonts w:ascii="Arial"/>
          <w:b/>
          <w:sz w:val="24"/>
        </w:rPr>
        <w:t>Phase</w:t>
      </w:r>
      <w:r>
        <w:rPr>
          <w:rFonts w:ascii="Arial"/>
          <w:b/>
          <w:spacing w:val="-3"/>
          <w:sz w:val="24"/>
        </w:rPr>
        <w:t> </w:t>
      </w:r>
      <w:r>
        <w:rPr>
          <w:rFonts w:ascii="Arial"/>
          <w:b/>
          <w:sz w:val="24"/>
        </w:rPr>
        <w:t>3:</w:t>
      </w:r>
      <w:r>
        <w:rPr>
          <w:rFonts w:ascii="Arial"/>
          <w:b/>
          <w:spacing w:val="-2"/>
          <w:sz w:val="24"/>
        </w:rPr>
        <w:t> </w:t>
      </w:r>
      <w:r>
        <w:rPr>
          <w:rFonts w:ascii="Arial"/>
          <w:b/>
          <w:sz w:val="24"/>
        </w:rPr>
        <w:t>Analysis</w:t>
      </w:r>
      <w:r>
        <w:rPr>
          <w:rFonts w:ascii="Arial"/>
          <w:b/>
          <w:spacing w:val="-4"/>
          <w:sz w:val="24"/>
        </w:rPr>
        <w:t> </w:t>
      </w:r>
      <w:r>
        <w:rPr>
          <w:rFonts w:ascii="Arial"/>
          <w:b/>
          <w:sz w:val="24"/>
        </w:rPr>
        <w:t>and</w:t>
      </w:r>
      <w:r>
        <w:rPr>
          <w:rFonts w:ascii="Arial"/>
          <w:b/>
          <w:spacing w:val="2"/>
          <w:sz w:val="24"/>
        </w:rPr>
        <w:t> </w:t>
      </w:r>
      <w:r>
        <w:rPr>
          <w:rFonts w:ascii="Arial"/>
          <w:b/>
          <w:spacing w:val="-2"/>
          <w:sz w:val="24"/>
        </w:rPr>
        <w:t>Design</w:t>
      </w:r>
    </w:p>
    <w:p>
      <w:pPr>
        <w:pStyle w:val="BodyText"/>
        <w:ind w:left="0"/>
        <w:rPr>
          <w:rFonts w:ascii="Arial"/>
          <w:b/>
        </w:rPr>
      </w:pPr>
    </w:p>
    <w:p>
      <w:pPr>
        <w:pStyle w:val="BodyText"/>
        <w:spacing w:line="480" w:lineRule="auto"/>
        <w:ind w:right="359" w:firstLine="720"/>
        <w:jc w:val="both"/>
      </w:pPr>
      <w:r>
        <w:rPr/>
        <mc:AlternateContent>
          <mc:Choice Requires="wps">
            <w:drawing>
              <wp:anchor distT="0" distB="0" distL="0" distR="0" allowOverlap="1" layoutInCell="1" locked="0" behindDoc="1" simplePos="0" relativeHeight="487588864">
                <wp:simplePos x="0" y="0"/>
                <wp:positionH relativeFrom="page">
                  <wp:posOffset>1305560</wp:posOffset>
                </wp:positionH>
                <wp:positionV relativeFrom="paragraph">
                  <wp:posOffset>1407824</wp:posOffset>
                </wp:positionV>
                <wp:extent cx="5601335" cy="246951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601335" cy="2469515"/>
                          <a:chExt cx="5601335" cy="2469515"/>
                        </a:xfrm>
                      </wpg:grpSpPr>
                      <pic:pic>
                        <pic:nvPicPr>
                          <pic:cNvPr id="39" name="Image 39"/>
                          <pic:cNvPicPr/>
                        </pic:nvPicPr>
                        <pic:blipFill>
                          <a:blip r:embed="rId41" cstate="print"/>
                          <a:stretch>
                            <a:fillRect/>
                          </a:stretch>
                        </pic:blipFill>
                        <pic:spPr>
                          <a:xfrm>
                            <a:off x="0" y="0"/>
                            <a:ext cx="5600953" cy="2469134"/>
                          </a:xfrm>
                          <a:prstGeom prst="rect">
                            <a:avLst/>
                          </a:prstGeom>
                        </pic:spPr>
                      </pic:pic>
                      <wps:wsp>
                        <wps:cNvPr id="40" name="Graphic 40"/>
                        <wps:cNvSpPr/>
                        <wps:spPr>
                          <a:xfrm>
                            <a:off x="46990" y="24638"/>
                            <a:ext cx="5509260" cy="2375535"/>
                          </a:xfrm>
                          <a:custGeom>
                            <a:avLst/>
                            <a:gdLst/>
                            <a:ahLst/>
                            <a:cxnLst/>
                            <a:rect l="l" t="t" r="r" b="b"/>
                            <a:pathLst>
                              <a:path w="5509260" h="2375535">
                                <a:moveTo>
                                  <a:pt x="0" y="2375535"/>
                                </a:moveTo>
                                <a:lnTo>
                                  <a:pt x="5509259" y="2375535"/>
                                </a:lnTo>
                                <a:lnTo>
                                  <a:pt x="5509259" y="0"/>
                                </a:lnTo>
                                <a:lnTo>
                                  <a:pt x="0" y="0"/>
                                </a:lnTo>
                                <a:lnTo>
                                  <a:pt x="0" y="2375535"/>
                                </a:lnTo>
                                <a:close/>
                              </a:path>
                            </a:pathLst>
                          </a:custGeom>
                          <a:ln w="9525">
                            <a:solidFill>
                              <a:srgbClr val="000000"/>
                            </a:solidFill>
                            <a:prstDash val="solid"/>
                          </a:ln>
                        </wps:spPr>
                        <wps:bodyPr wrap="square" lIns="0" tIns="0" rIns="0" bIns="0" rtlCol="0">
                          <a:prstTxWarp prst="textNoShape">
                            <a:avLst/>
                          </a:prstTxWarp>
                          <a:noAutofit/>
                        </wps:bodyPr>
                      </wps:wsp>
                      <pic:pic>
                        <pic:nvPicPr>
                          <pic:cNvPr id="41" name="Image 41" descr="The image depicts a flowchart illustrating a system where a student interacts with a computer, which connects to the internet through a backend server, utilizing Flask as a web framework, and communicates with a MySQL database via an API, overseen by a teacher.  AI-generated content may be incorrect."/>
                          <pic:cNvPicPr/>
                        </pic:nvPicPr>
                        <pic:blipFill>
                          <a:blip r:embed="rId42" cstate="print"/>
                          <a:stretch>
                            <a:fillRect/>
                          </a:stretch>
                        </pic:blipFill>
                        <pic:spPr>
                          <a:xfrm>
                            <a:off x="250825" y="125095"/>
                            <a:ext cx="5211445" cy="2175383"/>
                          </a:xfrm>
                          <a:prstGeom prst="rect">
                            <a:avLst/>
                          </a:prstGeom>
                        </pic:spPr>
                      </pic:pic>
                    </wpg:wgp>
                  </a:graphicData>
                </a:graphic>
              </wp:anchor>
            </w:drawing>
          </mc:Choice>
          <mc:Fallback>
            <w:pict>
              <v:group style="position:absolute;margin-left:102.800003pt;margin-top:110.852341pt;width:441.05pt;height:194.45pt;mso-position-horizontal-relative:page;mso-position-vertical-relative:paragraph;z-index:-15727616;mso-wrap-distance-left:0;mso-wrap-distance-right:0" id="docshapegroup37" coordorigin="2056,2217" coordsize="8821,3889">
                <v:shape style="position:absolute;left:2056;top:2217;width:8821;height:3889" type="#_x0000_t75" id="docshape38" stroked="false">
                  <v:imagedata r:id="rId41" o:title=""/>
                </v:shape>
                <v:rect style="position:absolute;left:2130;top:2255;width:8676;height:3741" id="docshape39" filled="false" stroked="true" strokeweight=".75pt" strokecolor="#000000">
                  <v:stroke dashstyle="solid"/>
                </v:rect>
                <v:shape style="position:absolute;left:2451;top:2414;width:8207;height:3426" type="#_x0000_t75" id="docshape40" alt="The image depicts a flowchart illustrating a system where a student interacts with a computer, which connects to the internet through a backend server, utilizing Flask as a web framework, and communicates with a MySQL database via an API, overseen by a teacher.  AI-generated content may be incorrect." stroked="false">
                  <v:imagedata r:id="rId42" o:title=""/>
                </v:shape>
                <w10:wrap type="topAndBottom"/>
              </v:group>
            </w:pict>
          </mc:Fallback>
        </mc:AlternateContent>
      </w:r>
      <w:r>
        <w:rPr/>
        <w:t>During this phase, the systems architecture determines the component’s interfaces and behavior. Requirements or data were transformed into designs, </w:t>
      </w:r>
      <w:r>
        <w:rPr>
          <w:spacing w:val="-2"/>
        </w:rPr>
        <w:t>which</w:t>
      </w:r>
      <w:r>
        <w:rPr>
          <w:spacing w:val="-4"/>
        </w:rPr>
        <w:t> </w:t>
      </w:r>
      <w:r>
        <w:rPr>
          <w:spacing w:val="-2"/>
        </w:rPr>
        <w:t>are then used</w:t>
      </w:r>
      <w:r>
        <w:rPr>
          <w:spacing w:val="-15"/>
        </w:rPr>
        <w:t> </w:t>
      </w:r>
      <w:r>
        <w:rPr>
          <w:spacing w:val="-2"/>
        </w:rPr>
        <w:t>to</w:t>
      </w:r>
      <w:r>
        <w:rPr>
          <w:spacing w:val="-15"/>
        </w:rPr>
        <w:t> </w:t>
      </w:r>
      <w:r>
        <w:rPr>
          <w:spacing w:val="-2"/>
        </w:rPr>
        <w:t>develop</w:t>
      </w:r>
      <w:r>
        <w:rPr>
          <w:spacing w:val="-12"/>
        </w:rPr>
        <w:t> </w:t>
      </w:r>
      <w:r>
        <w:rPr>
          <w:spacing w:val="-2"/>
        </w:rPr>
        <w:t>the</w:t>
      </w:r>
      <w:r>
        <w:rPr>
          <w:spacing w:val="-12"/>
        </w:rPr>
        <w:t> </w:t>
      </w:r>
      <w:r>
        <w:rPr>
          <w:spacing w:val="-2"/>
        </w:rPr>
        <w:t>system</w:t>
      </w:r>
      <w:r>
        <w:rPr>
          <w:spacing w:val="-15"/>
        </w:rPr>
        <w:t> </w:t>
      </w:r>
      <w:r>
        <w:rPr>
          <w:spacing w:val="-2"/>
        </w:rPr>
        <w:t>interface.</w:t>
      </w:r>
      <w:r>
        <w:rPr>
          <w:spacing w:val="-9"/>
        </w:rPr>
        <w:t> </w:t>
      </w:r>
      <w:r>
        <w:rPr>
          <w:spacing w:val="-2"/>
        </w:rPr>
        <w:t>This</w:t>
      </w:r>
      <w:r>
        <w:rPr>
          <w:spacing w:val="-11"/>
        </w:rPr>
        <w:t> </w:t>
      </w:r>
      <w:r>
        <w:rPr>
          <w:spacing w:val="-2"/>
        </w:rPr>
        <w:t>phase</w:t>
      </w:r>
      <w:r>
        <w:rPr>
          <w:spacing w:val="-12"/>
        </w:rPr>
        <w:t> </w:t>
      </w:r>
      <w:r>
        <w:rPr>
          <w:spacing w:val="-2"/>
        </w:rPr>
        <w:t>contains</w:t>
      </w:r>
      <w:r>
        <w:rPr>
          <w:spacing w:val="-11"/>
        </w:rPr>
        <w:t> </w:t>
      </w:r>
      <w:r>
        <w:rPr>
          <w:spacing w:val="-2"/>
        </w:rPr>
        <w:t>the</w:t>
      </w:r>
      <w:r>
        <w:rPr>
          <w:spacing w:val="-12"/>
        </w:rPr>
        <w:t> </w:t>
      </w:r>
      <w:r>
        <w:rPr>
          <w:spacing w:val="-2"/>
        </w:rPr>
        <w:t>flow's </w:t>
      </w:r>
      <w:r>
        <w:rPr/>
        <w:t>main</w:t>
      </w:r>
      <w:r>
        <w:rPr>
          <w:spacing w:val="-11"/>
        </w:rPr>
        <w:t> </w:t>
      </w:r>
      <w:r>
        <w:rPr/>
        <w:t>diagram and acts as a blueprint and basis for creating the system structure.</w:t>
      </w:r>
    </w:p>
    <w:p>
      <w:pPr>
        <w:pStyle w:val="BodyText"/>
        <w:ind w:left="361" w:right="361"/>
        <w:jc w:val="center"/>
      </w:pPr>
      <w:r>
        <w:rPr/>
        <w:t>Figure</w:t>
      </w:r>
      <w:r>
        <w:rPr>
          <w:spacing w:val="-7"/>
        </w:rPr>
        <w:t> </w:t>
      </w:r>
      <w:r>
        <w:rPr>
          <w:spacing w:val="-5"/>
        </w:rPr>
        <w:t>3.3</w:t>
      </w:r>
    </w:p>
    <w:p>
      <w:pPr>
        <w:pStyle w:val="Heading2"/>
        <w:ind w:left="364" w:right="361"/>
        <w:jc w:val="center"/>
      </w:pPr>
      <w:r>
        <w:rPr/>
        <w:t>System</w:t>
      </w:r>
      <w:r>
        <w:rPr>
          <w:spacing w:val="-7"/>
        </w:rPr>
        <w:t> </w:t>
      </w:r>
      <w:r>
        <w:rPr/>
        <w:t>Architecture</w:t>
      </w:r>
      <w:r>
        <w:rPr>
          <w:spacing w:val="-7"/>
        </w:rPr>
        <w:t> </w:t>
      </w:r>
      <w:r>
        <w:rPr/>
        <w:t>of</w:t>
      </w:r>
      <w:r>
        <w:rPr>
          <w:spacing w:val="-2"/>
        </w:rPr>
        <w:t> </w:t>
      </w:r>
      <w:r>
        <w:rPr/>
        <w:t>a</w:t>
      </w:r>
      <w:r>
        <w:rPr>
          <w:spacing w:val="-7"/>
        </w:rPr>
        <w:t> </w:t>
      </w:r>
      <w:r>
        <w:rPr/>
        <w:t>Voice-based</w:t>
      </w:r>
      <w:r>
        <w:rPr>
          <w:spacing w:val="-4"/>
        </w:rPr>
        <w:t> </w:t>
      </w:r>
      <w:r>
        <w:rPr/>
        <w:t>reading</w:t>
      </w:r>
      <w:r>
        <w:rPr>
          <w:spacing w:val="-4"/>
        </w:rPr>
        <w:t> </w:t>
      </w:r>
      <w:r>
        <w:rPr/>
        <w:t>assessment</w:t>
      </w:r>
      <w:r>
        <w:rPr>
          <w:spacing w:val="-5"/>
        </w:rPr>
        <w:t> </w:t>
      </w:r>
      <w:r>
        <w:rPr/>
        <w:t>system</w:t>
      </w:r>
      <w:r>
        <w:rPr>
          <w:spacing w:val="-7"/>
        </w:rPr>
        <w:t> </w:t>
      </w:r>
      <w:r>
        <w:rPr/>
        <w:t>for enhancing the Aral reading program</w:t>
      </w:r>
    </w:p>
    <w:p>
      <w:pPr>
        <w:pStyle w:val="BodyText"/>
        <w:spacing w:line="480" w:lineRule="auto" w:before="245"/>
        <w:ind w:right="358" w:firstLine="720"/>
        <w:jc w:val="both"/>
      </w:pPr>
      <w:r>
        <w:rPr/>
        <w:t>Figure 3.3 illustrates how the different components of the system interact with</w:t>
      </w:r>
      <w:r>
        <w:rPr>
          <w:spacing w:val="-12"/>
        </w:rPr>
        <w:t> </w:t>
      </w:r>
      <w:r>
        <w:rPr/>
        <w:t>each</w:t>
      </w:r>
      <w:r>
        <w:rPr>
          <w:spacing w:val="-12"/>
        </w:rPr>
        <w:t> </w:t>
      </w:r>
      <w:r>
        <w:rPr/>
        <w:t>other.</w:t>
      </w:r>
      <w:r>
        <w:rPr>
          <w:spacing w:val="-9"/>
        </w:rPr>
        <w:t> </w:t>
      </w:r>
      <w:r>
        <w:rPr/>
        <w:t>The</w:t>
      </w:r>
      <w:r>
        <w:rPr>
          <w:spacing w:val="-12"/>
        </w:rPr>
        <w:t> </w:t>
      </w:r>
      <w:r>
        <w:rPr/>
        <w:t>system</w:t>
      </w:r>
      <w:r>
        <w:rPr>
          <w:spacing w:val="-10"/>
        </w:rPr>
        <w:t> </w:t>
      </w:r>
      <w:r>
        <w:rPr/>
        <w:t>involves</w:t>
      </w:r>
      <w:r>
        <w:rPr>
          <w:spacing w:val="-10"/>
        </w:rPr>
        <w:t> </w:t>
      </w:r>
      <w:r>
        <w:rPr/>
        <w:t>two</w:t>
      </w:r>
      <w:r>
        <w:rPr>
          <w:spacing w:val="-12"/>
        </w:rPr>
        <w:t> </w:t>
      </w:r>
      <w:r>
        <w:rPr/>
        <w:t>main</w:t>
      </w:r>
      <w:r>
        <w:rPr>
          <w:spacing w:val="-12"/>
        </w:rPr>
        <w:t> </w:t>
      </w:r>
      <w:r>
        <w:rPr/>
        <w:t>users:</w:t>
      </w:r>
      <w:r>
        <w:rPr>
          <w:spacing w:val="-9"/>
        </w:rPr>
        <w:t> </w:t>
      </w:r>
      <w:r>
        <w:rPr/>
        <w:t>the</w:t>
      </w:r>
      <w:r>
        <w:rPr>
          <w:spacing w:val="-12"/>
        </w:rPr>
        <w:t> </w:t>
      </w:r>
      <w:r>
        <w:rPr/>
        <w:t>student</w:t>
      </w:r>
      <w:r>
        <w:rPr>
          <w:spacing w:val="-9"/>
        </w:rPr>
        <w:t> </w:t>
      </w:r>
      <w:r>
        <w:rPr/>
        <w:t>and</w:t>
      </w:r>
      <w:r>
        <w:rPr>
          <w:spacing w:val="-12"/>
        </w:rPr>
        <w:t> </w:t>
      </w:r>
      <w:r>
        <w:rPr/>
        <w:t>the</w:t>
      </w:r>
      <w:r>
        <w:rPr>
          <w:spacing w:val="-12"/>
        </w:rPr>
        <w:t> </w:t>
      </w:r>
      <w:r>
        <w:rPr/>
        <w:t>teacher, who both access the platform using computer devices. These devices are connected to the internet, which serves as the communication link between the users</w:t>
      </w:r>
      <w:r>
        <w:rPr>
          <w:spacing w:val="-4"/>
        </w:rPr>
        <w:t> </w:t>
      </w:r>
      <w:r>
        <w:rPr/>
        <w:t>and</w:t>
      </w:r>
      <w:r>
        <w:rPr>
          <w:spacing w:val="-6"/>
        </w:rPr>
        <w:t> </w:t>
      </w:r>
      <w:r>
        <w:rPr/>
        <w:t>the</w:t>
      </w:r>
      <w:r>
        <w:rPr>
          <w:spacing w:val="-6"/>
        </w:rPr>
        <w:t> </w:t>
      </w:r>
      <w:r>
        <w:rPr/>
        <w:t>system.</w:t>
      </w:r>
      <w:r>
        <w:rPr>
          <w:spacing w:val="-3"/>
        </w:rPr>
        <w:t> </w:t>
      </w:r>
      <w:r>
        <w:rPr/>
        <w:t>Through</w:t>
      </w:r>
      <w:r>
        <w:rPr>
          <w:spacing w:val="-6"/>
        </w:rPr>
        <w:t> </w:t>
      </w:r>
      <w:r>
        <w:rPr/>
        <w:t>the</w:t>
      </w:r>
      <w:r>
        <w:rPr>
          <w:spacing w:val="-6"/>
        </w:rPr>
        <w:t> </w:t>
      </w:r>
      <w:r>
        <w:rPr/>
        <w:t>internet,</w:t>
      </w:r>
      <w:r>
        <w:rPr>
          <w:spacing w:val="-3"/>
        </w:rPr>
        <w:t> </w:t>
      </w:r>
      <w:r>
        <w:rPr/>
        <w:t>requests</w:t>
      </w:r>
      <w:r>
        <w:rPr>
          <w:spacing w:val="-4"/>
        </w:rPr>
        <w:t> </w:t>
      </w:r>
      <w:r>
        <w:rPr/>
        <w:t>are</w:t>
      </w:r>
      <w:r>
        <w:rPr>
          <w:spacing w:val="-6"/>
        </w:rPr>
        <w:t> </w:t>
      </w:r>
      <w:r>
        <w:rPr/>
        <w:t>sent</w:t>
      </w:r>
      <w:r>
        <w:rPr>
          <w:spacing w:val="-3"/>
        </w:rPr>
        <w:t> </w:t>
      </w:r>
      <w:r>
        <w:rPr/>
        <w:t>to</w:t>
      </w:r>
      <w:r>
        <w:rPr>
          <w:spacing w:val="-6"/>
        </w:rPr>
        <w:t> </w:t>
      </w:r>
      <w:r>
        <w:rPr/>
        <w:t>the</w:t>
      </w:r>
      <w:r>
        <w:rPr>
          <w:spacing w:val="-6"/>
        </w:rPr>
        <w:t> </w:t>
      </w:r>
      <w:r>
        <w:rPr/>
        <w:t>backend</w:t>
      </w:r>
      <w:r>
        <w:rPr>
          <w:spacing w:val="-6"/>
        </w:rPr>
        <w:t> </w:t>
      </w:r>
      <w:r>
        <w:rPr/>
        <w:t>API developed</w:t>
      </w:r>
      <w:r>
        <w:rPr>
          <w:spacing w:val="-5"/>
        </w:rPr>
        <w:t> </w:t>
      </w:r>
      <w:r>
        <w:rPr/>
        <w:t>using</w:t>
      </w:r>
      <w:r>
        <w:rPr>
          <w:spacing w:val="-5"/>
        </w:rPr>
        <w:t> </w:t>
      </w:r>
      <w:r>
        <w:rPr/>
        <w:t>Flask,</w:t>
      </w:r>
      <w:r>
        <w:rPr>
          <w:spacing w:val="-2"/>
        </w:rPr>
        <w:t> </w:t>
      </w:r>
      <w:r>
        <w:rPr/>
        <w:t>which</w:t>
      </w:r>
      <w:r>
        <w:rPr>
          <w:spacing w:val="-1"/>
        </w:rPr>
        <w:t> </w:t>
      </w:r>
      <w:r>
        <w:rPr/>
        <w:t>processes</w:t>
      </w:r>
      <w:r>
        <w:rPr>
          <w:spacing w:val="-3"/>
        </w:rPr>
        <w:t> </w:t>
      </w:r>
      <w:r>
        <w:rPr/>
        <w:t>the</w:t>
      </w:r>
      <w:r>
        <w:rPr>
          <w:spacing w:val="-5"/>
        </w:rPr>
        <w:t> </w:t>
      </w:r>
      <w:r>
        <w:rPr/>
        <w:t>data</w:t>
      </w:r>
      <w:r>
        <w:rPr>
          <w:spacing w:val="-1"/>
        </w:rPr>
        <w:t> </w:t>
      </w:r>
      <w:r>
        <w:rPr/>
        <w:t>and</w:t>
      </w:r>
      <w:r>
        <w:rPr>
          <w:spacing w:val="-5"/>
        </w:rPr>
        <w:t> </w:t>
      </w:r>
      <w:r>
        <w:rPr/>
        <w:t>handles</w:t>
      </w:r>
      <w:r>
        <w:rPr>
          <w:spacing w:val="-3"/>
        </w:rPr>
        <w:t> </w:t>
      </w:r>
      <w:r>
        <w:rPr/>
        <w:t>the</w:t>
      </w:r>
      <w:r>
        <w:rPr>
          <w:spacing w:val="-5"/>
        </w:rPr>
        <w:t> </w:t>
      </w:r>
      <w:r>
        <w:rPr/>
        <w:t>system’s</w:t>
      </w:r>
      <w:r>
        <w:rPr>
          <w:spacing w:val="-3"/>
        </w:rPr>
        <w:t> </w:t>
      </w:r>
      <w:r>
        <w:rPr/>
        <w:t>logic. The backend then communicates with the OpenAi-Whisper to process speech-related</w:t>
      </w:r>
      <w:r>
        <w:rPr>
          <w:spacing w:val="-9"/>
        </w:rPr>
        <w:t> </w:t>
      </w:r>
      <w:r>
        <w:rPr/>
        <w:t>tasks,</w:t>
      </w:r>
      <w:r>
        <w:rPr>
          <w:spacing w:val="-6"/>
        </w:rPr>
        <w:t> </w:t>
      </w:r>
      <w:r>
        <w:rPr/>
        <w:t>such</w:t>
      </w:r>
      <w:r>
        <w:rPr>
          <w:spacing w:val="-9"/>
        </w:rPr>
        <w:t> </w:t>
      </w:r>
      <w:r>
        <w:rPr/>
        <w:t>as</w:t>
      </w:r>
      <w:r>
        <w:rPr>
          <w:spacing w:val="-7"/>
        </w:rPr>
        <w:t> </w:t>
      </w:r>
      <w:r>
        <w:rPr/>
        <w:t>recognizing</w:t>
      </w:r>
      <w:r>
        <w:rPr>
          <w:spacing w:val="-9"/>
        </w:rPr>
        <w:t> </w:t>
      </w:r>
      <w:r>
        <w:rPr/>
        <w:t>and</w:t>
      </w:r>
      <w:r>
        <w:rPr>
          <w:spacing w:val="-6"/>
        </w:rPr>
        <w:t> </w:t>
      </w:r>
      <w:r>
        <w:rPr/>
        <w:t>analyzing</w:t>
      </w:r>
      <w:r>
        <w:rPr>
          <w:spacing w:val="-9"/>
        </w:rPr>
        <w:t> </w:t>
      </w:r>
      <w:r>
        <w:rPr/>
        <w:t>the</w:t>
      </w:r>
      <w:r>
        <w:rPr>
          <w:spacing w:val="-9"/>
        </w:rPr>
        <w:t> </w:t>
      </w:r>
      <w:r>
        <w:rPr/>
        <w:t>student’s</w:t>
      </w:r>
      <w:r>
        <w:rPr>
          <w:spacing w:val="-7"/>
        </w:rPr>
        <w:t> </w:t>
      </w:r>
      <w:r>
        <w:rPr/>
        <w:t>reading</w:t>
      </w:r>
      <w:r>
        <w:rPr>
          <w:spacing w:val="-9"/>
        </w:rPr>
        <w:t> </w:t>
      </w:r>
      <w:r>
        <w:rPr/>
        <w:t>input.</w:t>
      </w:r>
      <w:r>
        <w:rPr>
          <w:spacing w:val="-6"/>
        </w:rPr>
        <w:t> </w:t>
      </w:r>
      <w:r>
        <w:rPr/>
        <w:t>After</w:t>
      </w:r>
    </w:p>
    <w:p>
      <w:pPr>
        <w:pStyle w:val="BodyText"/>
        <w:spacing w:after="0" w:line="480" w:lineRule="auto"/>
        <w:jc w:val="both"/>
        <w:sectPr>
          <w:pgSz w:w="12240" w:h="15840"/>
          <w:pgMar w:top="1360" w:bottom="280" w:left="1800" w:right="1080"/>
        </w:sectPr>
      </w:pPr>
    </w:p>
    <w:p>
      <w:pPr>
        <w:pStyle w:val="BodyText"/>
        <w:spacing w:line="480" w:lineRule="auto" w:before="79"/>
        <w:ind w:right="368"/>
        <w:jc w:val="both"/>
      </w:pPr>
      <w:r>
        <w:rPr/>
        <w:t>processing,</w:t>
      </w:r>
      <w:r>
        <w:rPr>
          <w:spacing w:val="-2"/>
        </w:rPr>
        <w:t> </w:t>
      </w:r>
      <w:r>
        <w:rPr/>
        <w:t>the</w:t>
      </w:r>
      <w:r>
        <w:rPr>
          <w:spacing w:val="-5"/>
        </w:rPr>
        <w:t> </w:t>
      </w:r>
      <w:r>
        <w:rPr/>
        <w:t>data</w:t>
      </w:r>
      <w:r>
        <w:rPr>
          <w:spacing w:val="-5"/>
        </w:rPr>
        <w:t> </w:t>
      </w:r>
      <w:r>
        <w:rPr/>
        <w:t>is</w:t>
      </w:r>
      <w:r>
        <w:rPr>
          <w:spacing w:val="-3"/>
        </w:rPr>
        <w:t> </w:t>
      </w:r>
      <w:r>
        <w:rPr/>
        <w:t>stored</w:t>
      </w:r>
      <w:r>
        <w:rPr>
          <w:spacing w:val="-5"/>
        </w:rPr>
        <w:t> </w:t>
      </w:r>
      <w:r>
        <w:rPr/>
        <w:t>in</w:t>
      </w:r>
      <w:r>
        <w:rPr>
          <w:spacing w:val="-5"/>
        </w:rPr>
        <w:t> </w:t>
      </w:r>
      <w:r>
        <w:rPr/>
        <w:t>the</w:t>
      </w:r>
      <w:r>
        <w:rPr>
          <w:spacing w:val="-5"/>
        </w:rPr>
        <w:t> </w:t>
      </w:r>
      <w:r>
        <w:rPr/>
        <w:t>MySQL</w:t>
      </w:r>
      <w:r>
        <w:rPr>
          <w:spacing w:val="-5"/>
        </w:rPr>
        <w:t> </w:t>
      </w:r>
      <w:r>
        <w:rPr/>
        <w:t>database,</w:t>
      </w:r>
      <w:r>
        <w:rPr>
          <w:spacing w:val="-2"/>
        </w:rPr>
        <w:t> </w:t>
      </w:r>
      <w:r>
        <w:rPr/>
        <w:t>where</w:t>
      </w:r>
      <w:r>
        <w:rPr>
          <w:spacing w:val="-5"/>
        </w:rPr>
        <w:t> </w:t>
      </w:r>
      <w:r>
        <w:rPr/>
        <w:t>it</w:t>
      </w:r>
      <w:r>
        <w:rPr>
          <w:spacing w:val="-2"/>
        </w:rPr>
        <w:t> </w:t>
      </w:r>
      <w:r>
        <w:rPr/>
        <w:t>can</w:t>
      </w:r>
      <w:r>
        <w:rPr>
          <w:spacing w:val="-5"/>
        </w:rPr>
        <w:t> </w:t>
      </w:r>
      <w:r>
        <w:rPr/>
        <w:t>be</w:t>
      </w:r>
      <w:r>
        <w:rPr>
          <w:spacing w:val="-5"/>
        </w:rPr>
        <w:t> </w:t>
      </w:r>
      <w:r>
        <w:rPr/>
        <w:t>saved</w:t>
      </w:r>
      <w:r>
        <w:rPr>
          <w:spacing w:val="-5"/>
        </w:rPr>
        <w:t> </w:t>
      </w:r>
      <w:r>
        <w:rPr/>
        <w:t>and retrieved when needed.</w:t>
      </w:r>
    </w:p>
    <w:p>
      <w:pPr>
        <w:pStyle w:val="BodyText"/>
        <w:spacing w:line="480" w:lineRule="auto"/>
        <w:ind w:right="365" w:firstLine="720"/>
        <w:jc w:val="both"/>
      </w:pPr>
      <w:r>
        <w:rPr/>
        <w:t>After</w:t>
      </w:r>
      <w:r>
        <w:rPr>
          <w:spacing w:val="-4"/>
        </w:rPr>
        <w:t> </w:t>
      </w:r>
      <w:r>
        <w:rPr/>
        <w:t>creating</w:t>
      </w:r>
      <w:r>
        <w:rPr>
          <w:spacing w:val="-6"/>
        </w:rPr>
        <w:t> </w:t>
      </w:r>
      <w:r>
        <w:rPr/>
        <w:t>the</w:t>
      </w:r>
      <w:r>
        <w:rPr>
          <w:spacing w:val="-6"/>
        </w:rPr>
        <w:t> </w:t>
      </w:r>
      <w:r>
        <w:rPr/>
        <w:t>system</w:t>
      </w:r>
      <w:r>
        <w:rPr>
          <w:spacing w:val="-1"/>
        </w:rPr>
        <w:t> </w:t>
      </w:r>
      <w:r>
        <w:rPr/>
        <w:t>architecture</w:t>
      </w:r>
      <w:r>
        <w:rPr>
          <w:spacing w:val="-2"/>
        </w:rPr>
        <w:t> </w:t>
      </w:r>
      <w:r>
        <w:rPr/>
        <w:t>diagram,</w:t>
      </w:r>
      <w:r>
        <w:rPr>
          <w:spacing w:val="-3"/>
        </w:rPr>
        <w:t> </w:t>
      </w:r>
      <w:r>
        <w:rPr/>
        <w:t>the</w:t>
      </w:r>
      <w:r>
        <w:rPr>
          <w:spacing w:val="-6"/>
        </w:rPr>
        <w:t> </w:t>
      </w:r>
      <w:r>
        <w:rPr/>
        <w:t>researchers</w:t>
      </w:r>
      <w:r>
        <w:rPr>
          <w:spacing w:val="-4"/>
        </w:rPr>
        <w:t> </w:t>
      </w:r>
      <w:r>
        <w:rPr/>
        <w:t>crafted</w:t>
      </w:r>
      <w:r>
        <w:rPr>
          <w:spacing w:val="-6"/>
        </w:rPr>
        <w:t> </w:t>
      </w:r>
      <w:r>
        <w:rPr/>
        <w:t>the Data Flow Diagram (DFD) of the project. This diagram is important as it helps clearly identify and explain the different processes involved in the system, particularly how data moves from input to storage and eventually to report generation. In</w:t>
      </w:r>
      <w:r>
        <w:rPr>
          <w:spacing w:val="-2"/>
        </w:rPr>
        <w:t> </w:t>
      </w:r>
      <w:r>
        <w:rPr/>
        <w:t>this</w:t>
      </w:r>
      <w:r>
        <w:rPr>
          <w:spacing w:val="-1"/>
        </w:rPr>
        <w:t> </w:t>
      </w:r>
      <w:r>
        <w:rPr/>
        <w:t>phase, the</w:t>
      </w:r>
      <w:r>
        <w:rPr>
          <w:spacing w:val="-2"/>
        </w:rPr>
        <w:t> </w:t>
      </w:r>
      <w:r>
        <w:rPr/>
        <w:t>researchers</w:t>
      </w:r>
      <w:r>
        <w:rPr>
          <w:spacing w:val="-1"/>
        </w:rPr>
        <w:t> </w:t>
      </w:r>
      <w:r>
        <w:rPr/>
        <w:t>initially</w:t>
      </w:r>
      <w:r>
        <w:rPr>
          <w:spacing w:val="-1"/>
        </w:rPr>
        <w:t> </w:t>
      </w:r>
      <w:r>
        <w:rPr/>
        <w:t>developed</w:t>
      </w:r>
      <w:r>
        <w:rPr>
          <w:spacing w:val="-2"/>
        </w:rPr>
        <w:t> </w:t>
      </w:r>
      <w:r>
        <w:rPr/>
        <w:t>the</w:t>
      </w:r>
      <w:r>
        <w:rPr>
          <w:spacing w:val="-2"/>
        </w:rPr>
        <w:t> </w:t>
      </w:r>
      <w:r>
        <w:rPr/>
        <w:t>Level</w:t>
      </w:r>
      <w:r>
        <w:rPr>
          <w:spacing w:val="-2"/>
        </w:rPr>
        <w:t> </w:t>
      </w:r>
      <w:r>
        <w:rPr/>
        <w:t>0</w:t>
      </w:r>
      <w:r>
        <w:rPr>
          <w:spacing w:val="-2"/>
        </w:rPr>
        <w:t> </w:t>
      </w:r>
      <w:r>
        <w:rPr/>
        <w:t>(Context Diagram)</w:t>
      </w:r>
      <w:r>
        <w:rPr>
          <w:spacing w:val="-2"/>
        </w:rPr>
        <w:t> </w:t>
      </w:r>
      <w:r>
        <w:rPr/>
        <w:t>followed</w:t>
      </w:r>
      <w:r>
        <w:rPr>
          <w:spacing w:val="-4"/>
        </w:rPr>
        <w:t> </w:t>
      </w:r>
      <w:r>
        <w:rPr/>
        <w:t>by the</w:t>
      </w:r>
      <w:r>
        <w:rPr>
          <w:spacing w:val="-1"/>
        </w:rPr>
        <w:t> </w:t>
      </w:r>
      <w:r>
        <w:rPr/>
        <w:t>Level</w:t>
      </w:r>
      <w:r>
        <w:rPr>
          <w:spacing w:val="-4"/>
        </w:rPr>
        <w:t> </w:t>
      </w:r>
      <w:r>
        <w:rPr/>
        <w:t>1</w:t>
      </w:r>
      <w:r>
        <w:rPr>
          <w:spacing w:val="-1"/>
        </w:rPr>
        <w:t> </w:t>
      </w:r>
      <w:r>
        <w:rPr/>
        <w:t>DFDs</w:t>
      </w:r>
      <w:r>
        <w:rPr>
          <w:spacing w:val="-2"/>
        </w:rPr>
        <w:t> </w:t>
      </w:r>
      <w:r>
        <w:rPr/>
        <w:t>to</w:t>
      </w:r>
      <w:r>
        <w:rPr>
          <w:spacing w:val="-4"/>
        </w:rPr>
        <w:t> </w:t>
      </w:r>
      <w:r>
        <w:rPr/>
        <w:t>provide</w:t>
      </w:r>
      <w:r>
        <w:rPr>
          <w:spacing w:val="-1"/>
        </w:rPr>
        <w:t> </w:t>
      </w:r>
      <w:r>
        <w:rPr/>
        <w:t>a</w:t>
      </w:r>
      <w:r>
        <w:rPr>
          <w:spacing w:val="-4"/>
        </w:rPr>
        <w:t> </w:t>
      </w:r>
      <w:r>
        <w:rPr/>
        <w:t>more</w:t>
      </w:r>
      <w:r>
        <w:rPr>
          <w:spacing w:val="-1"/>
        </w:rPr>
        <w:t> </w:t>
      </w:r>
      <w:r>
        <w:rPr/>
        <w:t>detailed</w:t>
      </w:r>
      <w:r>
        <w:rPr>
          <w:spacing w:val="-4"/>
        </w:rPr>
        <w:t> </w:t>
      </w:r>
      <w:r>
        <w:rPr/>
        <w:t>representation</w:t>
      </w:r>
    </w:p>
    <w:p>
      <w:pPr>
        <w:pStyle w:val="BodyText"/>
        <w:spacing w:before="1"/>
        <w:jc w:val="both"/>
      </w:pPr>
      <w:r>
        <w:rPr/>
        <w:t>of</w:t>
      </w:r>
      <w:r>
        <w:rPr>
          <w:spacing w:val="-1"/>
        </w:rPr>
        <w:t> </w:t>
      </w:r>
      <w:r>
        <w:rPr/>
        <w:t>the</w:t>
      </w:r>
      <w:r>
        <w:rPr>
          <w:spacing w:val="-3"/>
        </w:rPr>
        <w:t> </w:t>
      </w:r>
      <w:r>
        <w:rPr/>
        <w:t>system’s</w:t>
      </w:r>
      <w:r>
        <w:rPr>
          <w:spacing w:val="-1"/>
        </w:rPr>
        <w:t> </w:t>
      </w:r>
      <w:r>
        <w:rPr>
          <w:spacing w:val="-2"/>
        </w:rPr>
        <w:t>processes.</w:t>
      </w:r>
    </w:p>
    <w:p>
      <w:pPr>
        <w:pStyle w:val="BodyText"/>
        <w:spacing w:before="9"/>
        <w:ind w:left="0"/>
        <w:rPr>
          <w:sz w:val="11"/>
        </w:rPr>
      </w:pPr>
      <w:r>
        <w:rPr>
          <w:sz w:val="11"/>
        </w:rPr>
        <mc:AlternateContent>
          <mc:Choice Requires="wps">
            <w:drawing>
              <wp:anchor distT="0" distB="0" distL="0" distR="0" allowOverlap="1" layoutInCell="1" locked="0" behindDoc="1" simplePos="0" relativeHeight="487589376">
                <wp:simplePos x="0" y="0"/>
                <wp:positionH relativeFrom="page">
                  <wp:posOffset>1297939</wp:posOffset>
                </wp:positionH>
                <wp:positionV relativeFrom="paragraph">
                  <wp:posOffset>101853</wp:posOffset>
                </wp:positionV>
                <wp:extent cx="5644515" cy="289877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644515" cy="2898775"/>
                          <a:chExt cx="5644515" cy="2898775"/>
                        </a:xfrm>
                      </wpg:grpSpPr>
                      <pic:pic>
                        <pic:nvPicPr>
                          <pic:cNvPr id="43" name="Image 43"/>
                          <pic:cNvPicPr/>
                        </pic:nvPicPr>
                        <pic:blipFill>
                          <a:blip r:embed="rId43" cstate="print"/>
                          <a:stretch>
                            <a:fillRect/>
                          </a:stretch>
                        </pic:blipFill>
                        <pic:spPr>
                          <a:xfrm>
                            <a:off x="73660" y="73660"/>
                            <a:ext cx="5486400" cy="2755646"/>
                          </a:xfrm>
                          <a:prstGeom prst="rect">
                            <a:avLst/>
                          </a:prstGeom>
                        </pic:spPr>
                      </pic:pic>
                      <pic:pic>
                        <pic:nvPicPr>
                          <pic:cNvPr id="44" name="Image 44"/>
                          <pic:cNvPicPr/>
                        </pic:nvPicPr>
                        <pic:blipFill>
                          <a:blip r:embed="rId44" cstate="print"/>
                          <a:stretch>
                            <a:fillRect/>
                          </a:stretch>
                        </pic:blipFill>
                        <pic:spPr>
                          <a:xfrm>
                            <a:off x="0" y="0"/>
                            <a:ext cx="5644134" cy="2898393"/>
                          </a:xfrm>
                          <a:prstGeom prst="rect">
                            <a:avLst/>
                          </a:prstGeom>
                        </pic:spPr>
                      </pic:pic>
                      <wps:wsp>
                        <wps:cNvPr id="45" name="Graphic 45"/>
                        <wps:cNvSpPr/>
                        <wps:spPr>
                          <a:xfrm>
                            <a:off x="46990" y="24129"/>
                            <a:ext cx="5551170" cy="2805430"/>
                          </a:xfrm>
                          <a:custGeom>
                            <a:avLst/>
                            <a:gdLst/>
                            <a:ahLst/>
                            <a:cxnLst/>
                            <a:rect l="l" t="t" r="r" b="b"/>
                            <a:pathLst>
                              <a:path w="5551170" h="2805430">
                                <a:moveTo>
                                  <a:pt x="0" y="2805430"/>
                                </a:moveTo>
                                <a:lnTo>
                                  <a:pt x="5551170" y="2805430"/>
                                </a:lnTo>
                                <a:lnTo>
                                  <a:pt x="5551170" y="0"/>
                                </a:lnTo>
                                <a:lnTo>
                                  <a:pt x="0" y="0"/>
                                </a:lnTo>
                                <a:lnTo>
                                  <a:pt x="0" y="28054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199997pt;margin-top:8.019922pt;width:444.45pt;height:228.25pt;mso-position-horizontal-relative:page;mso-position-vertical-relative:paragraph;z-index:-15727104;mso-wrap-distance-left:0;mso-wrap-distance-right:0" id="docshapegroup41" coordorigin="2044,160" coordsize="8889,4565">
                <v:shape style="position:absolute;left:2160;top:276;width:8640;height:4340" type="#_x0000_t75" id="docshape42" stroked="false">
                  <v:imagedata r:id="rId43" o:title=""/>
                </v:shape>
                <v:shape style="position:absolute;left:2044;top:160;width:8889;height:4565" type="#_x0000_t75" id="docshape43" stroked="false">
                  <v:imagedata r:id="rId44" o:title=""/>
                </v:shape>
                <v:rect style="position:absolute;left:2118;top:198;width:8742;height:4418" id="docshape44" filled="false" stroked="true" strokeweight=".75pt" strokecolor="#000000">
                  <v:stroke dashstyle="solid"/>
                </v:rect>
                <w10:wrap type="topAndBottom"/>
              </v:group>
            </w:pict>
          </mc:Fallback>
        </mc:AlternateContent>
      </w:r>
    </w:p>
    <w:p>
      <w:pPr>
        <w:pStyle w:val="BodyText"/>
        <w:spacing w:before="177"/>
        <w:ind w:left="361" w:right="361"/>
        <w:jc w:val="center"/>
      </w:pPr>
      <w:r>
        <w:rPr/>
        <w:t>Figure</w:t>
      </w:r>
      <w:r>
        <w:rPr>
          <w:spacing w:val="-7"/>
        </w:rPr>
        <w:t> </w:t>
      </w:r>
      <w:r>
        <w:rPr>
          <w:spacing w:val="-5"/>
        </w:rPr>
        <w:t>3.4</w:t>
      </w:r>
    </w:p>
    <w:p>
      <w:pPr>
        <w:pStyle w:val="Heading2"/>
        <w:ind w:right="361"/>
        <w:jc w:val="center"/>
      </w:pPr>
      <w:r>
        <w:rPr/>
        <w:t>Context</w:t>
      </w:r>
      <w:r>
        <w:rPr>
          <w:spacing w:val="-12"/>
        </w:rPr>
        <w:t> </w:t>
      </w:r>
      <w:r>
        <w:rPr/>
        <w:t>Diagram</w:t>
      </w:r>
      <w:r>
        <w:rPr>
          <w:spacing w:val="-13"/>
        </w:rPr>
        <w:t> </w:t>
      </w:r>
      <w:r>
        <w:rPr/>
        <w:t>of</w:t>
      </w:r>
      <w:r>
        <w:rPr>
          <w:spacing w:val="-5"/>
        </w:rPr>
        <w:t> </w:t>
      </w:r>
      <w:r>
        <w:rPr/>
        <w:t>a</w:t>
      </w:r>
      <w:r>
        <w:rPr>
          <w:spacing w:val="-7"/>
        </w:rPr>
        <w:t> </w:t>
      </w:r>
      <w:r>
        <w:rPr/>
        <w:t>Voice-based</w:t>
      </w:r>
      <w:r>
        <w:rPr>
          <w:spacing w:val="-4"/>
        </w:rPr>
        <w:t> </w:t>
      </w:r>
      <w:r>
        <w:rPr/>
        <w:t>reading</w:t>
      </w:r>
      <w:r>
        <w:rPr>
          <w:spacing w:val="-4"/>
        </w:rPr>
        <w:t> </w:t>
      </w:r>
      <w:r>
        <w:rPr/>
        <w:t>assessment</w:t>
      </w:r>
      <w:r>
        <w:rPr>
          <w:spacing w:val="-5"/>
        </w:rPr>
        <w:t> </w:t>
      </w:r>
      <w:r>
        <w:rPr/>
        <w:t>system</w:t>
      </w:r>
      <w:r>
        <w:rPr>
          <w:spacing w:val="-7"/>
        </w:rPr>
        <w:t> </w:t>
      </w:r>
      <w:r>
        <w:rPr/>
        <w:t>for enhancing the Aral reading program</w:t>
      </w:r>
    </w:p>
    <w:p>
      <w:pPr>
        <w:pStyle w:val="BodyText"/>
        <w:ind w:left="0"/>
        <w:rPr>
          <w:rFonts w:ascii="Arial"/>
          <w:b/>
        </w:rPr>
      </w:pPr>
    </w:p>
    <w:p>
      <w:pPr>
        <w:pStyle w:val="BodyText"/>
        <w:spacing w:line="480" w:lineRule="auto"/>
        <w:ind w:right="358" w:firstLine="720"/>
        <w:jc w:val="both"/>
      </w:pPr>
      <w:r>
        <w:rPr/>
        <w:t>Figure 3.4 shows the context diagram of the Voice-Based Reading Assessment System for Enhancing the ARAL Reading Program, highlighting the interaction between two main external entities: the teacher and the student.</w:t>
      </w:r>
    </w:p>
    <w:p>
      <w:pPr>
        <w:pStyle w:val="BodyText"/>
        <w:spacing w:after="0" w:line="480" w:lineRule="auto"/>
        <w:jc w:val="both"/>
        <w:sectPr>
          <w:pgSz w:w="12240" w:h="15840"/>
          <w:pgMar w:top="1360" w:bottom="280" w:left="1800" w:right="1080"/>
        </w:sectPr>
      </w:pPr>
    </w:p>
    <w:p>
      <w:pPr>
        <w:pStyle w:val="BodyText"/>
        <w:spacing w:line="480" w:lineRule="auto" w:before="79"/>
        <w:ind w:right="356" w:firstLine="720"/>
        <w:jc w:val="both"/>
      </w:pPr>
      <w:r>
        <w:rPr/>
        <w:t>The</w:t>
      </w:r>
      <w:r>
        <w:rPr>
          <w:spacing w:val="-1"/>
        </w:rPr>
        <w:t> </w:t>
      </w:r>
      <w:r>
        <w:rPr/>
        <w:t>student first provides their login</w:t>
      </w:r>
      <w:r>
        <w:rPr>
          <w:spacing w:val="-1"/>
        </w:rPr>
        <w:t> </w:t>
      </w:r>
      <w:r>
        <w:rPr/>
        <w:t>credentials (ID) to</w:t>
      </w:r>
      <w:r>
        <w:rPr>
          <w:spacing w:val="-1"/>
        </w:rPr>
        <w:t> </w:t>
      </w:r>
      <w:r>
        <w:rPr/>
        <w:t>access the</w:t>
      </w:r>
      <w:r>
        <w:rPr>
          <w:spacing w:val="-1"/>
        </w:rPr>
        <w:t> </w:t>
      </w:r>
      <w:r>
        <w:rPr/>
        <w:t>system. Once authenticated, the system allows the student to participate in reading activities by accessing reading materials, questionnaires, and a timer. During the </w:t>
      </w:r>
      <w:r>
        <w:rPr>
          <w:spacing w:val="-2"/>
        </w:rPr>
        <w:t>assessment,</w:t>
      </w:r>
      <w:r>
        <w:rPr>
          <w:spacing w:val="-6"/>
        </w:rPr>
        <w:t> </w:t>
      </w:r>
      <w:r>
        <w:rPr>
          <w:spacing w:val="-2"/>
        </w:rPr>
        <w:t>the</w:t>
      </w:r>
      <w:r>
        <w:rPr>
          <w:spacing w:val="-9"/>
        </w:rPr>
        <w:t> </w:t>
      </w:r>
      <w:r>
        <w:rPr>
          <w:spacing w:val="-2"/>
        </w:rPr>
        <w:t>student</w:t>
      </w:r>
      <w:r>
        <w:rPr>
          <w:spacing w:val="-6"/>
        </w:rPr>
        <w:t> </w:t>
      </w:r>
      <w:r>
        <w:rPr>
          <w:spacing w:val="-2"/>
        </w:rPr>
        <w:t>submits</w:t>
      </w:r>
      <w:r>
        <w:rPr>
          <w:spacing w:val="-7"/>
        </w:rPr>
        <w:t> </w:t>
      </w:r>
      <w:r>
        <w:rPr>
          <w:spacing w:val="-2"/>
        </w:rPr>
        <w:t>voice</w:t>
      </w:r>
      <w:r>
        <w:rPr>
          <w:spacing w:val="-5"/>
        </w:rPr>
        <w:t> </w:t>
      </w:r>
      <w:r>
        <w:rPr>
          <w:spacing w:val="-2"/>
        </w:rPr>
        <w:t>input</w:t>
      </w:r>
      <w:r>
        <w:rPr>
          <w:spacing w:val="-6"/>
        </w:rPr>
        <w:t> </w:t>
      </w:r>
      <w:r>
        <w:rPr>
          <w:spacing w:val="-2"/>
        </w:rPr>
        <w:t>(oral</w:t>
      </w:r>
      <w:r>
        <w:rPr>
          <w:spacing w:val="-8"/>
        </w:rPr>
        <w:t> </w:t>
      </w:r>
      <w:r>
        <w:rPr>
          <w:spacing w:val="-2"/>
        </w:rPr>
        <w:t>reading</w:t>
      </w:r>
      <w:r>
        <w:rPr>
          <w:spacing w:val="-9"/>
        </w:rPr>
        <w:t> </w:t>
      </w:r>
      <w:r>
        <w:rPr>
          <w:spacing w:val="-2"/>
        </w:rPr>
        <w:t>data)</w:t>
      </w:r>
      <w:r>
        <w:rPr>
          <w:spacing w:val="-7"/>
        </w:rPr>
        <w:t> </w:t>
      </w:r>
      <w:r>
        <w:rPr>
          <w:spacing w:val="-2"/>
        </w:rPr>
        <w:t>and</w:t>
      </w:r>
      <w:r>
        <w:rPr>
          <w:spacing w:val="-9"/>
        </w:rPr>
        <w:t> </w:t>
      </w:r>
      <w:r>
        <w:rPr>
          <w:spacing w:val="-2"/>
        </w:rPr>
        <w:t>answers</w:t>
      </w:r>
      <w:r>
        <w:rPr>
          <w:spacing w:val="-7"/>
        </w:rPr>
        <w:t> </w:t>
      </w:r>
      <w:r>
        <w:rPr>
          <w:spacing w:val="-2"/>
        </w:rPr>
        <w:t>timed </w:t>
      </w:r>
      <w:r>
        <w:rPr/>
        <w:t>quiz responses. These inputs are processed by the system to evaluate the student’s reading performance. In return, the system provides enrollment verification and access, ensuring that only authorized students can use the </w:t>
      </w:r>
      <w:r>
        <w:rPr>
          <w:spacing w:val="-2"/>
        </w:rPr>
        <w:t>platform.</w:t>
      </w:r>
    </w:p>
    <w:p>
      <w:pPr>
        <w:pStyle w:val="BodyText"/>
        <w:spacing w:line="480" w:lineRule="auto" w:before="1"/>
        <w:ind w:right="359" w:firstLine="720"/>
        <w:jc w:val="both"/>
      </w:pPr>
      <w:r>
        <w:rPr/>
        <w:t>On the other hand, the teacher interacts with the system primarily for monitoring</w:t>
      </w:r>
      <w:r>
        <w:rPr>
          <w:spacing w:val="-2"/>
        </w:rPr>
        <w:t> </w:t>
      </w:r>
      <w:r>
        <w:rPr/>
        <w:t>and</w:t>
      </w:r>
      <w:r>
        <w:rPr>
          <w:spacing w:val="-2"/>
        </w:rPr>
        <w:t> </w:t>
      </w:r>
      <w:r>
        <w:rPr/>
        <w:t>management purposes. The</w:t>
      </w:r>
      <w:r>
        <w:rPr>
          <w:spacing w:val="-2"/>
        </w:rPr>
        <w:t> </w:t>
      </w:r>
      <w:r>
        <w:rPr/>
        <w:t>teacher inputs and</w:t>
      </w:r>
      <w:r>
        <w:rPr>
          <w:spacing w:val="-2"/>
        </w:rPr>
        <w:t> </w:t>
      </w:r>
      <w:r>
        <w:rPr/>
        <w:t>manages student profiles (ID, name, grade level), prepares reading materials and timed questionnaires, and can perform manual judgment edits or overrides when necessary. After the student completes the assessments, the system generates data such as voice logs, word error rate (WER), reading speed, and hesitation metrics, which the teacher can review. Additionally, the system produces assessment reports (e.g., non-reader, struggling, instructional levels) to help the teacher evaluate student progress.</w:t>
      </w:r>
    </w:p>
    <w:p>
      <w:pPr>
        <w:pStyle w:val="BodyText"/>
        <w:spacing w:line="480" w:lineRule="auto" w:before="2"/>
        <w:ind w:right="364" w:firstLine="720"/>
        <w:jc w:val="both"/>
      </w:pPr>
      <w:r>
        <w:rPr/>
        <w:t>Overall,</w:t>
      </w:r>
      <w:r>
        <w:rPr>
          <w:spacing w:val="-10"/>
        </w:rPr>
        <w:t> </w:t>
      </w:r>
      <w:r>
        <w:rPr/>
        <w:t>the</w:t>
      </w:r>
      <w:r>
        <w:rPr>
          <w:spacing w:val="-9"/>
        </w:rPr>
        <w:t> </w:t>
      </w:r>
      <w:r>
        <w:rPr/>
        <w:t>diagram</w:t>
      </w:r>
      <w:r>
        <w:rPr>
          <w:spacing w:val="-11"/>
        </w:rPr>
        <w:t> </w:t>
      </w:r>
      <w:r>
        <w:rPr/>
        <w:t>illustrates</w:t>
      </w:r>
      <w:r>
        <w:rPr>
          <w:spacing w:val="-11"/>
        </w:rPr>
        <w:t> </w:t>
      </w:r>
      <w:r>
        <w:rPr/>
        <w:t>how</w:t>
      </w:r>
      <w:r>
        <w:rPr>
          <w:spacing w:val="-12"/>
        </w:rPr>
        <w:t> </w:t>
      </w:r>
      <w:r>
        <w:rPr/>
        <w:t>the</w:t>
      </w:r>
      <w:r>
        <w:rPr>
          <w:spacing w:val="-13"/>
        </w:rPr>
        <w:t> </w:t>
      </w:r>
      <w:r>
        <w:rPr/>
        <w:t>system</w:t>
      </w:r>
      <w:r>
        <w:rPr>
          <w:spacing w:val="-11"/>
        </w:rPr>
        <w:t> </w:t>
      </w:r>
      <w:r>
        <w:rPr/>
        <w:t>serves</w:t>
      </w:r>
      <w:r>
        <w:rPr>
          <w:spacing w:val="-8"/>
        </w:rPr>
        <w:t> </w:t>
      </w:r>
      <w:r>
        <w:rPr/>
        <w:t>as</w:t>
      </w:r>
      <w:r>
        <w:rPr>
          <w:spacing w:val="-11"/>
        </w:rPr>
        <w:t> </w:t>
      </w:r>
      <w:r>
        <w:rPr/>
        <w:t>a</w:t>
      </w:r>
      <w:r>
        <w:rPr>
          <w:spacing w:val="-13"/>
        </w:rPr>
        <w:t> </w:t>
      </w:r>
      <w:r>
        <w:rPr/>
        <w:t>central</w:t>
      </w:r>
      <w:r>
        <w:rPr>
          <w:spacing w:val="-8"/>
        </w:rPr>
        <w:t> </w:t>
      </w:r>
      <w:r>
        <w:rPr/>
        <w:t>platform that</w:t>
      </w:r>
      <w:r>
        <w:rPr>
          <w:spacing w:val="-17"/>
        </w:rPr>
        <w:t> </w:t>
      </w:r>
      <w:r>
        <w:rPr/>
        <w:t>processes</w:t>
      </w:r>
      <w:r>
        <w:rPr>
          <w:spacing w:val="-17"/>
        </w:rPr>
        <w:t> </w:t>
      </w:r>
      <w:r>
        <w:rPr/>
        <w:t>student</w:t>
      </w:r>
      <w:r>
        <w:rPr>
          <w:spacing w:val="-16"/>
        </w:rPr>
        <w:t> </w:t>
      </w:r>
      <w:r>
        <w:rPr/>
        <w:t>inputs</w:t>
      </w:r>
      <w:r>
        <w:rPr>
          <w:spacing w:val="-17"/>
        </w:rPr>
        <w:t> </w:t>
      </w:r>
      <w:r>
        <w:rPr/>
        <w:t>and</w:t>
      </w:r>
      <w:r>
        <w:rPr>
          <w:spacing w:val="-17"/>
        </w:rPr>
        <w:t> </w:t>
      </w:r>
      <w:r>
        <w:rPr/>
        <w:t>provides</w:t>
      </w:r>
      <w:r>
        <w:rPr>
          <w:spacing w:val="-17"/>
        </w:rPr>
        <w:t> </w:t>
      </w:r>
      <w:r>
        <w:rPr/>
        <w:t>meaningful</w:t>
      </w:r>
      <w:r>
        <w:rPr>
          <w:spacing w:val="-16"/>
        </w:rPr>
        <w:t> </w:t>
      </w:r>
      <w:r>
        <w:rPr/>
        <w:t>outputs,</w:t>
      </w:r>
      <w:r>
        <w:rPr>
          <w:spacing w:val="-17"/>
        </w:rPr>
        <w:t> </w:t>
      </w:r>
      <w:r>
        <w:rPr/>
        <w:t>while</w:t>
      </w:r>
      <w:r>
        <w:rPr>
          <w:spacing w:val="-17"/>
        </w:rPr>
        <w:t> </w:t>
      </w:r>
      <w:r>
        <w:rPr/>
        <w:t>also</w:t>
      </w:r>
      <w:r>
        <w:rPr>
          <w:spacing w:val="-16"/>
        </w:rPr>
        <w:t> </w:t>
      </w:r>
      <w:r>
        <w:rPr/>
        <w:t>allowing the teacher to manage content and monitor students’ reading performance </w:t>
      </w:r>
      <w:r>
        <w:rPr>
          <w:spacing w:val="-2"/>
        </w:rPr>
        <w:t>efficiently.</w:t>
      </w:r>
    </w:p>
    <w:p>
      <w:pPr>
        <w:pStyle w:val="BodyText"/>
        <w:spacing w:after="0" w:line="480" w:lineRule="auto"/>
        <w:jc w:val="both"/>
        <w:sectPr>
          <w:pgSz w:w="12240" w:h="15840"/>
          <w:pgMar w:top="1360" w:bottom="280" w:left="1800" w:right="1080"/>
        </w:sectPr>
      </w:pPr>
    </w:p>
    <w:p>
      <w:pPr>
        <w:spacing w:line="240" w:lineRule="auto"/>
        <w:ind w:left="284" w:right="0" w:firstLine="0"/>
        <w:rPr>
          <w:sz w:val="20"/>
        </w:rPr>
      </w:pPr>
      <w:r>
        <w:rPr>
          <w:sz w:val="20"/>
        </w:rPr>
        <mc:AlternateContent>
          <mc:Choice Requires="wps">
            <w:drawing>
              <wp:inline distT="0" distB="0" distL="0" distR="0">
                <wp:extent cx="5507355" cy="3241675"/>
                <wp:effectExtent l="0" t="0" r="0" b="6350"/>
                <wp:docPr id="46" name="Group 46"/>
                <wp:cNvGraphicFramePr>
                  <a:graphicFrameLocks/>
                </wp:cNvGraphicFramePr>
                <a:graphic>
                  <a:graphicData uri="http://schemas.microsoft.com/office/word/2010/wordprocessingGroup">
                    <wpg:wgp>
                      <wpg:cNvPr id="46" name="Group 46"/>
                      <wpg:cNvGrpSpPr/>
                      <wpg:grpSpPr>
                        <a:xfrm>
                          <a:off x="0" y="0"/>
                          <a:ext cx="5507355" cy="3241675"/>
                          <a:chExt cx="5507355" cy="3241675"/>
                        </a:xfrm>
                      </wpg:grpSpPr>
                      <pic:pic>
                        <pic:nvPicPr>
                          <pic:cNvPr id="47" name="Image 47"/>
                          <pic:cNvPicPr/>
                        </pic:nvPicPr>
                        <pic:blipFill>
                          <a:blip r:embed="rId45" cstate="print"/>
                          <a:stretch>
                            <a:fillRect/>
                          </a:stretch>
                        </pic:blipFill>
                        <pic:spPr>
                          <a:xfrm>
                            <a:off x="58609" y="417726"/>
                            <a:ext cx="5381597" cy="2703593"/>
                          </a:xfrm>
                          <a:prstGeom prst="rect">
                            <a:avLst/>
                          </a:prstGeom>
                        </pic:spPr>
                      </pic:pic>
                      <pic:pic>
                        <pic:nvPicPr>
                          <pic:cNvPr id="48" name="Image 48"/>
                          <pic:cNvPicPr/>
                        </pic:nvPicPr>
                        <pic:blipFill>
                          <a:blip r:embed="rId46" cstate="print"/>
                          <a:stretch>
                            <a:fillRect/>
                          </a:stretch>
                        </pic:blipFill>
                        <pic:spPr>
                          <a:xfrm>
                            <a:off x="0" y="0"/>
                            <a:ext cx="5506974" cy="3241294"/>
                          </a:xfrm>
                          <a:prstGeom prst="rect">
                            <a:avLst/>
                          </a:prstGeom>
                        </pic:spPr>
                      </pic:pic>
                      <wps:wsp>
                        <wps:cNvPr id="49" name="Graphic 49"/>
                        <wps:cNvSpPr/>
                        <wps:spPr>
                          <a:xfrm>
                            <a:off x="48259" y="24129"/>
                            <a:ext cx="5414010" cy="3149600"/>
                          </a:xfrm>
                          <a:custGeom>
                            <a:avLst/>
                            <a:gdLst/>
                            <a:ahLst/>
                            <a:cxnLst/>
                            <a:rect l="l" t="t" r="r" b="b"/>
                            <a:pathLst>
                              <a:path w="5414010" h="3149600">
                                <a:moveTo>
                                  <a:pt x="0" y="3149600"/>
                                </a:moveTo>
                                <a:lnTo>
                                  <a:pt x="5414009" y="3149600"/>
                                </a:lnTo>
                                <a:lnTo>
                                  <a:pt x="5414009" y="0"/>
                                </a:lnTo>
                                <a:lnTo>
                                  <a:pt x="0" y="0"/>
                                </a:lnTo>
                                <a:lnTo>
                                  <a:pt x="0" y="31496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3.65pt;height:255.25pt;mso-position-horizontal-relative:char;mso-position-vertical-relative:line" id="docshapegroup45" coordorigin="0,0" coordsize="8673,5105">
                <v:shape style="position:absolute;left:92;top:657;width:8475;height:4258" type="#_x0000_t75" id="docshape46" stroked="false">
                  <v:imagedata r:id="rId45" o:title=""/>
                </v:shape>
                <v:shape style="position:absolute;left:0;top:0;width:8673;height:5105" type="#_x0000_t75" id="docshape47" stroked="false">
                  <v:imagedata r:id="rId46" o:title=""/>
                </v:shape>
                <v:rect style="position:absolute;left:76;top:38;width:8526;height:4960" id="docshape48" filled="false" stroked="true" strokeweight=".75pt" strokecolor="#000000">
                  <v:stroke dashstyle="solid"/>
                </v:rect>
              </v:group>
            </w:pict>
          </mc:Fallback>
        </mc:AlternateContent>
      </w:r>
      <w:r>
        <w:rPr>
          <w:sz w:val="20"/>
        </w:rPr>
      </w:r>
    </w:p>
    <w:p>
      <w:pPr>
        <w:pStyle w:val="BodyText"/>
        <w:spacing w:before="205"/>
        <w:ind w:left="365" w:right="361"/>
        <w:jc w:val="center"/>
      </w:pPr>
      <w:r>
        <w:rPr/>
        <w:t>Figure</w:t>
      </w:r>
      <w:r>
        <w:rPr>
          <w:spacing w:val="-12"/>
        </w:rPr>
        <w:t> </w:t>
      </w:r>
      <w:r>
        <w:rPr>
          <w:spacing w:val="-2"/>
        </w:rPr>
        <w:t>3.5.1</w:t>
      </w:r>
    </w:p>
    <w:p>
      <w:pPr>
        <w:pStyle w:val="Heading2"/>
        <w:spacing w:before="161"/>
        <w:ind w:right="361"/>
        <w:jc w:val="center"/>
      </w:pPr>
      <w:r>
        <w:rPr/>
        <w:t>Part</w:t>
      </w:r>
      <w:r>
        <w:rPr>
          <w:spacing w:val="-4"/>
        </w:rPr>
        <w:t> </w:t>
      </w:r>
      <w:r>
        <w:rPr/>
        <w:t>1</w:t>
      </w:r>
      <w:r>
        <w:rPr>
          <w:spacing w:val="-6"/>
        </w:rPr>
        <w:t> </w:t>
      </w:r>
      <w:r>
        <w:rPr/>
        <w:t>of</w:t>
      </w:r>
      <w:r>
        <w:rPr>
          <w:spacing w:val="-4"/>
        </w:rPr>
        <w:t> </w:t>
      </w:r>
      <w:r>
        <w:rPr/>
        <w:t>Data</w:t>
      </w:r>
      <w:r>
        <w:rPr>
          <w:spacing w:val="-6"/>
        </w:rPr>
        <w:t> </w:t>
      </w:r>
      <w:r>
        <w:rPr/>
        <w:t>Flow</w:t>
      </w:r>
      <w:r>
        <w:rPr>
          <w:spacing w:val="-3"/>
        </w:rPr>
        <w:t> </w:t>
      </w:r>
      <w:r>
        <w:rPr/>
        <w:t>Diagram</w:t>
      </w:r>
      <w:r>
        <w:rPr>
          <w:spacing w:val="-2"/>
        </w:rPr>
        <w:t> </w:t>
      </w:r>
      <w:r>
        <w:rPr/>
        <w:t>of</w:t>
      </w:r>
      <w:r>
        <w:rPr>
          <w:spacing w:val="-3"/>
        </w:rPr>
        <w:t> </w:t>
      </w:r>
      <w:r>
        <w:rPr/>
        <w:t>a</w:t>
      </w:r>
      <w:r>
        <w:rPr>
          <w:spacing w:val="-6"/>
        </w:rPr>
        <w:t> </w:t>
      </w:r>
      <w:r>
        <w:rPr/>
        <w:t>Voice-based</w:t>
      </w:r>
      <w:r>
        <w:rPr>
          <w:spacing w:val="-3"/>
        </w:rPr>
        <w:t> </w:t>
      </w:r>
      <w:r>
        <w:rPr/>
        <w:t>reading</w:t>
      </w:r>
      <w:r>
        <w:rPr>
          <w:spacing w:val="-3"/>
        </w:rPr>
        <w:t> </w:t>
      </w:r>
      <w:r>
        <w:rPr/>
        <w:t>assessment</w:t>
      </w:r>
      <w:r>
        <w:rPr>
          <w:spacing w:val="-4"/>
        </w:rPr>
        <w:t> </w:t>
      </w:r>
      <w:r>
        <w:rPr/>
        <w:t>system for enhancing the Aral reading program</w:t>
      </w:r>
    </w:p>
    <w:p>
      <w:pPr>
        <w:pStyle w:val="BodyText"/>
        <w:spacing w:line="480" w:lineRule="auto" w:before="160"/>
        <w:ind w:right="356" w:firstLine="720"/>
        <w:jc w:val="both"/>
      </w:pPr>
      <w:r>
        <w:rPr/>
        <w:t>Figure</w:t>
      </w:r>
      <w:r>
        <w:rPr>
          <w:spacing w:val="-1"/>
        </w:rPr>
        <w:t> </w:t>
      </w:r>
      <w:r>
        <w:rPr/>
        <w:t>3.5.1</w:t>
      </w:r>
      <w:r>
        <w:rPr>
          <w:spacing w:val="-1"/>
        </w:rPr>
        <w:t> </w:t>
      </w:r>
      <w:r>
        <w:rPr/>
        <w:t>shows the</w:t>
      </w:r>
      <w:r>
        <w:rPr>
          <w:spacing w:val="-1"/>
        </w:rPr>
        <w:t> </w:t>
      </w:r>
      <w:r>
        <w:rPr/>
        <w:t>teacher-side</w:t>
      </w:r>
      <w:r>
        <w:rPr>
          <w:spacing w:val="-1"/>
        </w:rPr>
        <w:t> </w:t>
      </w:r>
      <w:r>
        <w:rPr/>
        <w:t>administrative</w:t>
      </w:r>
      <w:r>
        <w:rPr>
          <w:spacing w:val="-1"/>
        </w:rPr>
        <w:t> </w:t>
      </w:r>
      <w:r>
        <w:rPr/>
        <w:t>functions of the</w:t>
      </w:r>
      <w:r>
        <w:rPr>
          <w:spacing w:val="-1"/>
        </w:rPr>
        <w:t> </w:t>
      </w:r>
      <w:r>
        <w:rPr/>
        <w:t>system into five specific sub-processes. This segment focuses on how data is managed and stored to facilitate the Aral Reading Program. The process begins with Process 1.0 (Verify Login), where the teacher's credentials are authenticated against the D1 (Users) data store. Once authorized, the teacher can engage in </w:t>
      </w:r>
      <w:r>
        <w:rPr>
          <w:spacing w:val="-2"/>
        </w:rPr>
        <w:t>Process</w:t>
      </w:r>
      <w:r>
        <w:rPr>
          <w:spacing w:val="-6"/>
        </w:rPr>
        <w:t> </w:t>
      </w:r>
      <w:r>
        <w:rPr>
          <w:spacing w:val="-2"/>
        </w:rPr>
        <w:t>1.1</w:t>
      </w:r>
      <w:r>
        <w:rPr>
          <w:spacing w:val="-8"/>
        </w:rPr>
        <w:t> </w:t>
      </w:r>
      <w:r>
        <w:rPr>
          <w:spacing w:val="-2"/>
        </w:rPr>
        <w:t>(Manage</w:t>
      </w:r>
      <w:r>
        <w:rPr>
          <w:spacing w:val="-8"/>
        </w:rPr>
        <w:t> </w:t>
      </w:r>
      <w:r>
        <w:rPr>
          <w:spacing w:val="-2"/>
        </w:rPr>
        <w:t>Student</w:t>
      </w:r>
      <w:r>
        <w:rPr>
          <w:spacing w:val="-5"/>
        </w:rPr>
        <w:t> </w:t>
      </w:r>
      <w:r>
        <w:rPr>
          <w:spacing w:val="-2"/>
        </w:rPr>
        <w:t>Records),</w:t>
      </w:r>
      <w:r>
        <w:rPr>
          <w:spacing w:val="-5"/>
        </w:rPr>
        <w:t> </w:t>
      </w:r>
      <w:r>
        <w:rPr>
          <w:spacing w:val="-2"/>
        </w:rPr>
        <w:t>which</w:t>
      </w:r>
      <w:r>
        <w:rPr>
          <w:spacing w:val="-8"/>
        </w:rPr>
        <w:t> </w:t>
      </w:r>
      <w:r>
        <w:rPr>
          <w:spacing w:val="-2"/>
        </w:rPr>
        <w:t>involves</w:t>
      </w:r>
      <w:r>
        <w:rPr>
          <w:spacing w:val="-6"/>
        </w:rPr>
        <w:t> </w:t>
      </w:r>
      <w:r>
        <w:rPr>
          <w:spacing w:val="-2"/>
        </w:rPr>
        <w:t>adding</w:t>
      </w:r>
      <w:r>
        <w:rPr>
          <w:spacing w:val="-8"/>
        </w:rPr>
        <w:t> </w:t>
      </w:r>
      <w:r>
        <w:rPr>
          <w:spacing w:val="-2"/>
        </w:rPr>
        <w:t>or</w:t>
      </w:r>
      <w:r>
        <w:rPr>
          <w:spacing w:val="-6"/>
        </w:rPr>
        <w:t> </w:t>
      </w:r>
      <w:r>
        <w:rPr>
          <w:spacing w:val="-2"/>
        </w:rPr>
        <w:t>updating</w:t>
      </w:r>
      <w:r>
        <w:rPr>
          <w:spacing w:val="-8"/>
        </w:rPr>
        <w:t> </w:t>
      </w:r>
      <w:r>
        <w:rPr>
          <w:spacing w:val="-2"/>
        </w:rPr>
        <w:t>student </w:t>
      </w:r>
      <w:r>
        <w:rPr/>
        <w:t>information in D2 (Student Records). To populate the system with curriculum, Process 1.2 (Manage Content Repository) allows the teacher to upload and organize reading sets and questionnaires, which are then saved in D3 (Content Repository).</w:t>
      </w:r>
      <w:r>
        <w:rPr>
          <w:spacing w:val="-2"/>
        </w:rPr>
        <w:t> </w:t>
      </w:r>
      <w:r>
        <w:rPr/>
        <w:t>The</w:t>
      </w:r>
      <w:r>
        <w:rPr>
          <w:spacing w:val="-4"/>
        </w:rPr>
        <w:t> </w:t>
      </w:r>
      <w:r>
        <w:rPr/>
        <w:t>output</w:t>
      </w:r>
      <w:r>
        <w:rPr>
          <w:spacing w:val="-2"/>
        </w:rPr>
        <w:t> </w:t>
      </w:r>
      <w:r>
        <w:rPr/>
        <w:t>phase</w:t>
      </w:r>
      <w:r>
        <w:rPr>
          <w:spacing w:val="-4"/>
        </w:rPr>
        <w:t> </w:t>
      </w:r>
      <w:r>
        <w:rPr/>
        <w:t>is</w:t>
      </w:r>
      <w:r>
        <w:rPr>
          <w:spacing w:val="-2"/>
        </w:rPr>
        <w:t> </w:t>
      </w:r>
      <w:r>
        <w:rPr/>
        <w:t>handled</w:t>
      </w:r>
      <w:r>
        <w:rPr>
          <w:spacing w:val="-4"/>
        </w:rPr>
        <w:t> </w:t>
      </w:r>
      <w:r>
        <w:rPr/>
        <w:t>by</w:t>
      </w:r>
      <w:r>
        <w:rPr>
          <w:spacing w:val="-2"/>
        </w:rPr>
        <w:t> </w:t>
      </w:r>
      <w:r>
        <w:rPr/>
        <w:t>Process</w:t>
      </w:r>
      <w:r>
        <w:rPr>
          <w:spacing w:val="-2"/>
        </w:rPr>
        <w:t> </w:t>
      </w:r>
      <w:r>
        <w:rPr/>
        <w:t>1.3</w:t>
      </w:r>
      <w:r>
        <w:rPr>
          <w:spacing w:val="-4"/>
        </w:rPr>
        <w:t> </w:t>
      </w:r>
      <w:r>
        <w:rPr/>
        <w:t>(Generate</w:t>
      </w:r>
      <w:r>
        <w:rPr>
          <w:spacing w:val="-4"/>
        </w:rPr>
        <w:t> </w:t>
      </w:r>
      <w:r>
        <w:rPr/>
        <w:t>Performance Reports), which retrieves data from D4 (Assessment Results) to provide the teacher with detailed analytics on student progress.</w:t>
      </w:r>
    </w:p>
    <w:p>
      <w:pPr>
        <w:pStyle w:val="BodyText"/>
        <w:spacing w:after="0" w:line="480" w:lineRule="auto"/>
        <w:jc w:val="both"/>
        <w:sectPr>
          <w:pgSz w:w="12240" w:h="15840"/>
          <w:pgMar w:top="1360" w:bottom="280" w:left="1800" w:right="1080"/>
        </w:sectPr>
      </w:pPr>
    </w:p>
    <w:p>
      <w:pPr>
        <w:pStyle w:val="BodyText"/>
        <w:spacing w:line="480" w:lineRule="auto" w:before="79"/>
        <w:ind w:right="362" w:firstLine="720"/>
        <w:jc w:val="both"/>
      </w:pPr>
      <w:r>
        <w:rPr/>
        <mc:AlternateContent>
          <mc:Choice Requires="wps">
            <w:drawing>
              <wp:anchor distT="0" distB="0" distL="0" distR="0" allowOverlap="1" layoutInCell="1" locked="0" behindDoc="1" simplePos="0" relativeHeight="487590400">
                <wp:simplePos x="0" y="0"/>
                <wp:positionH relativeFrom="page">
                  <wp:posOffset>1381760</wp:posOffset>
                </wp:positionH>
                <wp:positionV relativeFrom="paragraph">
                  <wp:posOffset>1115060</wp:posOffset>
                </wp:positionV>
                <wp:extent cx="5446395" cy="289369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5446395" cy="2893695"/>
                          <a:chExt cx="5446395" cy="2893695"/>
                        </a:xfrm>
                      </wpg:grpSpPr>
                      <pic:pic>
                        <pic:nvPicPr>
                          <pic:cNvPr id="51" name="Image 51"/>
                          <pic:cNvPicPr/>
                        </pic:nvPicPr>
                        <pic:blipFill>
                          <a:blip r:embed="rId47" cstate="print"/>
                          <a:stretch>
                            <a:fillRect/>
                          </a:stretch>
                        </pic:blipFill>
                        <pic:spPr>
                          <a:xfrm>
                            <a:off x="98831" y="287673"/>
                            <a:ext cx="5157335" cy="2151722"/>
                          </a:xfrm>
                          <a:prstGeom prst="rect">
                            <a:avLst/>
                          </a:prstGeom>
                        </pic:spPr>
                      </pic:pic>
                      <pic:pic>
                        <pic:nvPicPr>
                          <pic:cNvPr id="52" name="Image 52"/>
                          <pic:cNvPicPr/>
                        </pic:nvPicPr>
                        <pic:blipFill>
                          <a:blip r:embed="rId48" cstate="print"/>
                          <a:stretch>
                            <a:fillRect/>
                          </a:stretch>
                        </pic:blipFill>
                        <pic:spPr>
                          <a:xfrm>
                            <a:off x="0" y="0"/>
                            <a:ext cx="5446014" cy="2893314"/>
                          </a:xfrm>
                          <a:prstGeom prst="rect">
                            <a:avLst/>
                          </a:prstGeom>
                        </pic:spPr>
                      </pic:pic>
                      <wps:wsp>
                        <wps:cNvPr id="53" name="Graphic 53"/>
                        <wps:cNvSpPr/>
                        <wps:spPr>
                          <a:xfrm>
                            <a:off x="46990" y="25400"/>
                            <a:ext cx="5353050" cy="2800350"/>
                          </a:xfrm>
                          <a:custGeom>
                            <a:avLst/>
                            <a:gdLst/>
                            <a:ahLst/>
                            <a:cxnLst/>
                            <a:rect l="l" t="t" r="r" b="b"/>
                            <a:pathLst>
                              <a:path w="5353050" h="2800350">
                                <a:moveTo>
                                  <a:pt x="0" y="2800350"/>
                                </a:moveTo>
                                <a:lnTo>
                                  <a:pt x="5353050" y="2800350"/>
                                </a:lnTo>
                                <a:lnTo>
                                  <a:pt x="5353050" y="0"/>
                                </a:lnTo>
                                <a:lnTo>
                                  <a:pt x="0" y="0"/>
                                </a:lnTo>
                                <a:lnTo>
                                  <a:pt x="0" y="28003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800003pt;margin-top:87.800003pt;width:428.85pt;height:227.85pt;mso-position-horizontal-relative:page;mso-position-vertical-relative:paragraph;z-index:-15726080;mso-wrap-distance-left:0;mso-wrap-distance-right:0" id="docshapegroup49" coordorigin="2176,1756" coordsize="8577,4557">
                <v:shape style="position:absolute;left:2331;top:2209;width:8122;height:3389" type="#_x0000_t75" id="docshape50" stroked="false">
                  <v:imagedata r:id="rId47" o:title=""/>
                </v:shape>
                <v:shape style="position:absolute;left:2176;top:1756;width:8577;height:4557" type="#_x0000_t75" id="docshape51" stroked="false">
                  <v:imagedata r:id="rId48" o:title=""/>
                </v:shape>
                <v:rect style="position:absolute;left:2250;top:1796;width:8430;height:4410" id="docshape52" filled="false" stroked="true" strokeweight=".75pt" strokecolor="#000000">
                  <v:stroke dashstyle="solid"/>
                </v:rect>
                <w10:wrap type="topAndBottom"/>
              </v:group>
            </w:pict>
          </mc:Fallback>
        </mc:AlternateContent>
      </w:r>
      <w:r>
        <w:rPr/>
        <w:t>Finally,</w:t>
      </w:r>
      <w:r>
        <w:rPr>
          <w:spacing w:val="-1"/>
        </w:rPr>
        <w:t> </w:t>
      </w:r>
      <w:r>
        <w:rPr/>
        <w:t>Process</w:t>
      </w:r>
      <w:r>
        <w:rPr>
          <w:spacing w:val="-2"/>
        </w:rPr>
        <w:t> </w:t>
      </w:r>
      <w:r>
        <w:rPr/>
        <w:t>1.4</w:t>
      </w:r>
      <w:r>
        <w:rPr>
          <w:spacing w:val="-2"/>
        </w:rPr>
        <w:t> </w:t>
      </w:r>
      <w:r>
        <w:rPr/>
        <w:t>(Refine</w:t>
      </w:r>
      <w:r>
        <w:rPr>
          <w:spacing w:val="-4"/>
        </w:rPr>
        <w:t> </w:t>
      </w:r>
      <w:r>
        <w:rPr/>
        <w:t>Assessment</w:t>
      </w:r>
      <w:r>
        <w:rPr>
          <w:spacing w:val="-1"/>
        </w:rPr>
        <w:t> </w:t>
      </w:r>
      <w:r>
        <w:rPr/>
        <w:t>Judgments)</w:t>
      </w:r>
      <w:r>
        <w:rPr>
          <w:spacing w:val="-2"/>
        </w:rPr>
        <w:t> </w:t>
      </w:r>
      <w:r>
        <w:rPr/>
        <w:t>allows</w:t>
      </w:r>
      <w:r>
        <w:rPr>
          <w:spacing w:val="-2"/>
        </w:rPr>
        <w:t> </w:t>
      </w:r>
      <w:r>
        <w:rPr/>
        <w:t>the</w:t>
      </w:r>
      <w:r>
        <w:rPr>
          <w:spacing w:val="-4"/>
        </w:rPr>
        <w:t> </w:t>
      </w:r>
      <w:r>
        <w:rPr/>
        <w:t>teacher</w:t>
      </w:r>
      <w:r>
        <w:rPr>
          <w:spacing w:val="-2"/>
        </w:rPr>
        <w:t> </w:t>
      </w:r>
      <w:r>
        <w:rPr/>
        <w:t>to review the automated ASR classifications and apply manual overrides if necessary, ensuring the accuracy of the final data stored in D4.</w:t>
      </w:r>
    </w:p>
    <w:p>
      <w:pPr>
        <w:pStyle w:val="BodyText"/>
        <w:spacing w:before="64"/>
        <w:ind w:left="365" w:right="361"/>
        <w:jc w:val="center"/>
      </w:pPr>
      <w:r>
        <w:rPr/>
        <w:t>Figure</w:t>
      </w:r>
      <w:r>
        <w:rPr>
          <w:spacing w:val="-12"/>
        </w:rPr>
        <w:t> </w:t>
      </w:r>
      <w:r>
        <w:rPr>
          <w:spacing w:val="-2"/>
        </w:rPr>
        <w:t>3.5.2</w:t>
      </w:r>
    </w:p>
    <w:p>
      <w:pPr>
        <w:pStyle w:val="Heading2"/>
        <w:spacing w:before="160"/>
        <w:ind w:right="361"/>
        <w:jc w:val="center"/>
      </w:pPr>
      <w:r>
        <w:rPr/>
        <w:t>Part</w:t>
      </w:r>
      <w:r>
        <w:rPr>
          <w:spacing w:val="-4"/>
        </w:rPr>
        <w:t> </w:t>
      </w:r>
      <w:r>
        <w:rPr/>
        <w:t>2</w:t>
      </w:r>
      <w:r>
        <w:rPr>
          <w:spacing w:val="-6"/>
        </w:rPr>
        <w:t> </w:t>
      </w:r>
      <w:r>
        <w:rPr/>
        <w:t>of</w:t>
      </w:r>
      <w:r>
        <w:rPr>
          <w:spacing w:val="-4"/>
        </w:rPr>
        <w:t> </w:t>
      </w:r>
      <w:r>
        <w:rPr/>
        <w:t>Data</w:t>
      </w:r>
      <w:r>
        <w:rPr>
          <w:spacing w:val="-6"/>
        </w:rPr>
        <w:t> </w:t>
      </w:r>
      <w:r>
        <w:rPr/>
        <w:t>Flow</w:t>
      </w:r>
      <w:r>
        <w:rPr>
          <w:spacing w:val="-3"/>
        </w:rPr>
        <w:t> </w:t>
      </w:r>
      <w:r>
        <w:rPr/>
        <w:t>Diagram</w:t>
      </w:r>
      <w:r>
        <w:rPr>
          <w:spacing w:val="-2"/>
        </w:rPr>
        <w:t> </w:t>
      </w:r>
      <w:r>
        <w:rPr/>
        <w:t>of</w:t>
      </w:r>
      <w:r>
        <w:rPr>
          <w:spacing w:val="-3"/>
        </w:rPr>
        <w:t> </w:t>
      </w:r>
      <w:r>
        <w:rPr/>
        <w:t>a</w:t>
      </w:r>
      <w:r>
        <w:rPr>
          <w:spacing w:val="-6"/>
        </w:rPr>
        <w:t> </w:t>
      </w:r>
      <w:r>
        <w:rPr/>
        <w:t>Voice-based</w:t>
      </w:r>
      <w:r>
        <w:rPr>
          <w:spacing w:val="-3"/>
        </w:rPr>
        <w:t> </w:t>
      </w:r>
      <w:r>
        <w:rPr/>
        <w:t>reading</w:t>
      </w:r>
      <w:r>
        <w:rPr>
          <w:spacing w:val="-3"/>
        </w:rPr>
        <w:t> </w:t>
      </w:r>
      <w:r>
        <w:rPr/>
        <w:t>assessment</w:t>
      </w:r>
      <w:r>
        <w:rPr>
          <w:spacing w:val="-4"/>
        </w:rPr>
        <w:t> </w:t>
      </w:r>
      <w:r>
        <w:rPr/>
        <w:t>system for enhancing the Aral reading program</w:t>
      </w:r>
    </w:p>
    <w:p>
      <w:pPr>
        <w:pStyle w:val="BodyText"/>
        <w:spacing w:line="480" w:lineRule="auto" w:before="160"/>
        <w:ind w:right="355" w:firstLine="720"/>
        <w:jc w:val="both"/>
      </w:pPr>
      <w:r>
        <w:rPr/>
        <w:t>For</w:t>
      </w:r>
      <w:r>
        <w:rPr>
          <w:spacing w:val="-4"/>
        </w:rPr>
        <w:t> </w:t>
      </w:r>
      <w:r>
        <w:rPr/>
        <w:t>student-side</w:t>
      </w:r>
      <w:r>
        <w:rPr>
          <w:spacing w:val="-6"/>
        </w:rPr>
        <w:t> </w:t>
      </w:r>
      <w:r>
        <w:rPr/>
        <w:t>illustrates</w:t>
      </w:r>
      <w:r>
        <w:rPr>
          <w:spacing w:val="-4"/>
        </w:rPr>
        <w:t> </w:t>
      </w:r>
      <w:r>
        <w:rPr/>
        <w:t>the</w:t>
      </w:r>
      <w:r>
        <w:rPr>
          <w:spacing w:val="-6"/>
        </w:rPr>
        <w:t> </w:t>
      </w:r>
      <w:r>
        <w:rPr/>
        <w:t>operational</w:t>
      </w:r>
      <w:r>
        <w:rPr>
          <w:spacing w:val="-6"/>
        </w:rPr>
        <w:t> </w:t>
      </w:r>
      <w:r>
        <w:rPr/>
        <w:t>flow</w:t>
      </w:r>
      <w:r>
        <w:rPr>
          <w:spacing w:val="-6"/>
        </w:rPr>
        <w:t> </w:t>
      </w:r>
      <w:r>
        <w:rPr/>
        <w:t>of</w:t>
      </w:r>
      <w:r>
        <w:rPr>
          <w:spacing w:val="-3"/>
        </w:rPr>
        <w:t> </w:t>
      </w:r>
      <w:r>
        <w:rPr/>
        <w:t>the</w:t>
      </w:r>
      <w:r>
        <w:rPr>
          <w:spacing w:val="-6"/>
        </w:rPr>
        <w:t> </w:t>
      </w:r>
      <w:r>
        <w:rPr/>
        <w:t>assessment</w:t>
      </w:r>
      <w:r>
        <w:rPr>
          <w:spacing w:val="-3"/>
        </w:rPr>
        <w:t> </w:t>
      </w:r>
      <w:r>
        <w:rPr/>
        <w:t>from</w:t>
      </w:r>
      <w:r>
        <w:rPr>
          <w:spacing w:val="-4"/>
        </w:rPr>
        <w:t> </w:t>
      </w:r>
      <w:r>
        <w:rPr/>
        <w:t>the perspective of the learner, The cycle starts with Process 1.0 (Verify Student Enrollment), where the system checks the student's ID against D2 (Student Records) to ensure they are registered in the program. Upon successful verification,</w:t>
      </w:r>
      <w:r>
        <w:rPr>
          <w:spacing w:val="-11"/>
        </w:rPr>
        <w:t> </w:t>
      </w:r>
      <w:r>
        <w:rPr/>
        <w:t>Process</w:t>
      </w:r>
      <w:r>
        <w:rPr>
          <w:spacing w:val="-12"/>
        </w:rPr>
        <w:t> </w:t>
      </w:r>
      <w:r>
        <w:rPr/>
        <w:t>1.1</w:t>
      </w:r>
      <w:r>
        <w:rPr>
          <w:spacing w:val="-14"/>
        </w:rPr>
        <w:t> </w:t>
      </w:r>
      <w:r>
        <w:rPr/>
        <w:t>(Load</w:t>
      </w:r>
      <w:r>
        <w:rPr>
          <w:spacing w:val="-14"/>
        </w:rPr>
        <w:t> </w:t>
      </w:r>
      <w:r>
        <w:rPr/>
        <w:t>Reading</w:t>
      </w:r>
      <w:r>
        <w:rPr>
          <w:spacing w:val="-14"/>
        </w:rPr>
        <w:t> </w:t>
      </w:r>
      <w:r>
        <w:rPr/>
        <w:t>Material</w:t>
      </w:r>
      <w:r>
        <w:rPr>
          <w:spacing w:val="-13"/>
        </w:rPr>
        <w:t> </w:t>
      </w:r>
      <w:r>
        <w:rPr/>
        <w:t>&amp;</w:t>
      </w:r>
      <w:r>
        <w:rPr>
          <w:spacing w:val="-12"/>
        </w:rPr>
        <w:t> </w:t>
      </w:r>
      <w:r>
        <w:rPr/>
        <w:t>Timer)</w:t>
      </w:r>
      <w:r>
        <w:rPr>
          <w:spacing w:val="-12"/>
        </w:rPr>
        <w:t> </w:t>
      </w:r>
      <w:r>
        <w:rPr/>
        <w:t>retrieves</w:t>
      </w:r>
      <w:r>
        <w:rPr>
          <w:spacing w:val="-12"/>
        </w:rPr>
        <w:t> </w:t>
      </w:r>
      <w:r>
        <w:rPr/>
        <w:t>the</w:t>
      </w:r>
      <w:r>
        <w:rPr>
          <w:spacing w:val="-14"/>
        </w:rPr>
        <w:t> </w:t>
      </w:r>
      <w:r>
        <w:rPr/>
        <w:t>specific</w:t>
      </w:r>
      <w:r>
        <w:rPr>
          <w:spacing w:val="-12"/>
        </w:rPr>
        <w:t> </w:t>
      </w:r>
      <w:r>
        <w:rPr/>
        <w:t>set assigned</w:t>
      </w:r>
      <w:r>
        <w:rPr>
          <w:spacing w:val="-17"/>
        </w:rPr>
        <w:t> </w:t>
      </w:r>
      <w:r>
        <w:rPr/>
        <w:t>to</w:t>
      </w:r>
      <w:r>
        <w:rPr>
          <w:spacing w:val="-17"/>
        </w:rPr>
        <w:t> </w:t>
      </w:r>
      <w:r>
        <w:rPr/>
        <w:t>the</w:t>
      </w:r>
      <w:r>
        <w:rPr>
          <w:spacing w:val="-16"/>
        </w:rPr>
        <w:t> </w:t>
      </w:r>
      <w:r>
        <w:rPr/>
        <w:t>student</w:t>
      </w:r>
      <w:r>
        <w:rPr>
          <w:spacing w:val="-15"/>
        </w:rPr>
        <w:t> </w:t>
      </w:r>
      <w:r>
        <w:rPr/>
        <w:t>from</w:t>
      </w:r>
      <w:r>
        <w:rPr>
          <w:spacing w:val="-15"/>
        </w:rPr>
        <w:t> </w:t>
      </w:r>
      <w:r>
        <w:rPr/>
        <w:t>D3</w:t>
      </w:r>
      <w:r>
        <w:rPr>
          <w:spacing w:val="-17"/>
        </w:rPr>
        <w:t> </w:t>
      </w:r>
      <w:r>
        <w:rPr/>
        <w:t>(Content</w:t>
      </w:r>
      <w:r>
        <w:rPr>
          <w:spacing w:val="-14"/>
        </w:rPr>
        <w:t> </w:t>
      </w:r>
      <w:r>
        <w:rPr/>
        <w:t>Repository)</w:t>
      </w:r>
      <w:r>
        <w:rPr>
          <w:spacing w:val="-15"/>
        </w:rPr>
        <w:t> </w:t>
      </w:r>
      <w:r>
        <w:rPr/>
        <w:t>and</w:t>
      </w:r>
      <w:r>
        <w:rPr>
          <w:spacing w:val="-17"/>
        </w:rPr>
        <w:t> </w:t>
      </w:r>
      <w:r>
        <w:rPr/>
        <w:t>initiates</w:t>
      </w:r>
      <w:r>
        <w:rPr>
          <w:spacing w:val="-15"/>
        </w:rPr>
        <w:t> </w:t>
      </w:r>
      <w:r>
        <w:rPr/>
        <w:t>the</w:t>
      </w:r>
      <w:r>
        <w:rPr>
          <w:spacing w:val="-17"/>
        </w:rPr>
        <w:t> </w:t>
      </w:r>
      <w:r>
        <w:rPr/>
        <w:t>assessment clock.</w:t>
      </w:r>
      <w:r>
        <w:rPr>
          <w:spacing w:val="-1"/>
        </w:rPr>
        <w:t> </w:t>
      </w:r>
      <w:r>
        <w:rPr/>
        <w:t>The</w:t>
      </w:r>
      <w:r>
        <w:rPr>
          <w:spacing w:val="-4"/>
        </w:rPr>
        <w:t> </w:t>
      </w:r>
      <w:r>
        <w:rPr/>
        <w:t>core</w:t>
      </w:r>
      <w:r>
        <w:rPr>
          <w:spacing w:val="-4"/>
        </w:rPr>
        <w:t> </w:t>
      </w:r>
      <w:r>
        <w:rPr/>
        <w:t>technical</w:t>
      </w:r>
      <w:r>
        <w:rPr>
          <w:spacing w:val="-4"/>
        </w:rPr>
        <w:t> </w:t>
      </w:r>
      <w:r>
        <w:rPr/>
        <w:t>function</w:t>
      </w:r>
      <w:r>
        <w:rPr>
          <w:spacing w:val="-4"/>
        </w:rPr>
        <w:t> </w:t>
      </w:r>
      <w:r>
        <w:rPr/>
        <w:t>is</w:t>
      </w:r>
      <w:r>
        <w:rPr>
          <w:spacing w:val="-2"/>
        </w:rPr>
        <w:t> </w:t>
      </w:r>
      <w:r>
        <w:rPr/>
        <w:t>performed</w:t>
      </w:r>
      <w:r>
        <w:rPr>
          <w:spacing w:val="-4"/>
        </w:rPr>
        <w:t> </w:t>
      </w:r>
      <w:r>
        <w:rPr/>
        <w:t>by</w:t>
      </w:r>
      <w:r>
        <w:rPr>
          <w:spacing w:val="-2"/>
        </w:rPr>
        <w:t> </w:t>
      </w:r>
      <w:r>
        <w:rPr/>
        <w:t>Process</w:t>
      </w:r>
      <w:r>
        <w:rPr>
          <w:spacing w:val="-2"/>
        </w:rPr>
        <w:t> </w:t>
      </w:r>
      <w:r>
        <w:rPr/>
        <w:t>1.2</w:t>
      </w:r>
      <w:r>
        <w:rPr>
          <w:spacing w:val="-4"/>
        </w:rPr>
        <w:t> </w:t>
      </w:r>
      <w:r>
        <w:rPr/>
        <w:t>(Analyze</w:t>
      </w:r>
      <w:r>
        <w:rPr>
          <w:spacing w:val="-4"/>
        </w:rPr>
        <w:t> </w:t>
      </w:r>
      <w:r>
        <w:rPr/>
        <w:t>Speech), where</w:t>
      </w:r>
      <w:r>
        <w:rPr>
          <w:spacing w:val="-8"/>
        </w:rPr>
        <w:t> </w:t>
      </w:r>
      <w:r>
        <w:rPr/>
        <w:t>the</w:t>
      </w:r>
      <w:r>
        <w:rPr>
          <w:spacing w:val="-8"/>
        </w:rPr>
        <w:t> </w:t>
      </w:r>
      <w:r>
        <w:rPr/>
        <w:t>system</w:t>
      </w:r>
      <w:r>
        <w:rPr>
          <w:spacing w:val="-6"/>
        </w:rPr>
        <w:t> </w:t>
      </w:r>
      <w:r>
        <w:rPr/>
        <w:t>utilizes</w:t>
      </w:r>
      <w:r>
        <w:rPr>
          <w:spacing w:val="-6"/>
        </w:rPr>
        <w:t> </w:t>
      </w:r>
      <w:r>
        <w:rPr/>
        <w:t>an</w:t>
      </w:r>
      <w:r>
        <w:rPr>
          <w:spacing w:val="-8"/>
        </w:rPr>
        <w:t> </w:t>
      </w:r>
      <w:r>
        <w:rPr/>
        <w:t>ASR</w:t>
      </w:r>
      <w:r>
        <w:rPr>
          <w:spacing w:val="-8"/>
        </w:rPr>
        <w:t> </w:t>
      </w:r>
      <w:r>
        <w:rPr/>
        <w:t>engine</w:t>
      </w:r>
      <w:r>
        <w:rPr>
          <w:spacing w:val="-8"/>
        </w:rPr>
        <w:t> </w:t>
      </w:r>
      <w:r>
        <w:rPr/>
        <w:t>(Whisper)</w:t>
      </w:r>
      <w:r>
        <w:rPr>
          <w:spacing w:val="-6"/>
        </w:rPr>
        <w:t> </w:t>
      </w:r>
      <w:r>
        <w:rPr/>
        <w:t>to</w:t>
      </w:r>
      <w:r>
        <w:rPr>
          <w:spacing w:val="-8"/>
        </w:rPr>
        <w:t> </w:t>
      </w:r>
      <w:r>
        <w:rPr/>
        <w:t>process</w:t>
      </w:r>
      <w:r>
        <w:rPr>
          <w:spacing w:val="-6"/>
        </w:rPr>
        <w:t> </w:t>
      </w:r>
      <w:r>
        <w:rPr/>
        <w:t>the</w:t>
      </w:r>
      <w:r>
        <w:rPr>
          <w:spacing w:val="-8"/>
        </w:rPr>
        <w:t> </w:t>
      </w:r>
      <w:r>
        <w:rPr/>
        <w:t>student's</w:t>
      </w:r>
      <w:r>
        <w:rPr>
          <w:spacing w:val="-6"/>
        </w:rPr>
        <w:t> </w:t>
      </w:r>
      <w:r>
        <w:rPr/>
        <w:t>voice input. This process compares the audio against the reference text from D3 to calculate</w:t>
      </w:r>
      <w:r>
        <w:rPr>
          <w:spacing w:val="-17"/>
        </w:rPr>
        <w:t> </w:t>
      </w:r>
      <w:r>
        <w:rPr/>
        <w:t>the</w:t>
      </w:r>
      <w:r>
        <w:rPr>
          <w:spacing w:val="-16"/>
        </w:rPr>
        <w:t> </w:t>
      </w:r>
      <w:r>
        <w:rPr/>
        <w:t>Word</w:t>
      </w:r>
      <w:r>
        <w:rPr>
          <w:spacing w:val="-17"/>
        </w:rPr>
        <w:t> </w:t>
      </w:r>
      <w:r>
        <w:rPr/>
        <w:t>Error</w:t>
      </w:r>
      <w:r>
        <w:rPr>
          <w:spacing w:val="-15"/>
        </w:rPr>
        <w:t> </w:t>
      </w:r>
      <w:r>
        <w:rPr/>
        <w:t>Rate</w:t>
      </w:r>
      <w:r>
        <w:rPr>
          <w:spacing w:val="-16"/>
        </w:rPr>
        <w:t> </w:t>
      </w:r>
      <w:r>
        <w:rPr/>
        <w:t>(WER),</w:t>
      </w:r>
      <w:r>
        <w:rPr>
          <w:spacing w:val="-14"/>
        </w:rPr>
        <w:t> </w:t>
      </w:r>
      <w:r>
        <w:rPr/>
        <w:t>hesitation,</w:t>
      </w:r>
      <w:r>
        <w:rPr>
          <w:spacing w:val="-13"/>
        </w:rPr>
        <w:t> </w:t>
      </w:r>
      <w:r>
        <w:rPr/>
        <w:t>and</w:t>
      </w:r>
      <w:r>
        <w:rPr>
          <w:spacing w:val="-17"/>
        </w:rPr>
        <w:t> </w:t>
      </w:r>
      <w:r>
        <w:rPr/>
        <w:t>reading</w:t>
      </w:r>
      <w:r>
        <w:rPr>
          <w:spacing w:val="-16"/>
        </w:rPr>
        <w:t> </w:t>
      </w:r>
      <w:r>
        <w:rPr/>
        <w:t>speed.</w:t>
      </w:r>
      <w:r>
        <w:rPr>
          <w:spacing w:val="-14"/>
        </w:rPr>
        <w:t> </w:t>
      </w:r>
      <w:r>
        <w:rPr/>
        <w:t>Following</w:t>
      </w:r>
      <w:r>
        <w:rPr>
          <w:spacing w:val="-16"/>
        </w:rPr>
        <w:t> </w:t>
      </w:r>
      <w:r>
        <w:rPr>
          <w:spacing w:val="-5"/>
        </w:rPr>
        <w:t>the</w:t>
      </w:r>
    </w:p>
    <w:p>
      <w:pPr>
        <w:pStyle w:val="BodyText"/>
        <w:spacing w:after="0" w:line="480" w:lineRule="auto"/>
        <w:jc w:val="both"/>
        <w:sectPr>
          <w:pgSz w:w="12240" w:h="15840"/>
          <w:pgMar w:top="1360" w:bottom="280" w:left="1800" w:right="1080"/>
        </w:sectPr>
      </w:pPr>
    </w:p>
    <w:p>
      <w:pPr>
        <w:pStyle w:val="BodyText"/>
        <w:spacing w:line="480" w:lineRule="auto" w:before="79"/>
        <w:ind w:right="362"/>
        <w:jc w:val="both"/>
      </w:pPr>
      <w:r>
        <w:rPr/>
        <w:t>reading phase, Process 1.3 (Manage Timed Questionnaire) presents the comprehension quiz and records student answers.</w:t>
      </w:r>
    </w:p>
    <w:p>
      <w:pPr>
        <w:pStyle w:val="BodyText"/>
        <w:spacing w:line="480" w:lineRule="auto" w:before="160"/>
        <w:ind w:right="359" w:firstLine="720"/>
        <w:jc w:val="both"/>
      </w:pPr>
      <w:r>
        <w:rPr/>
        <w:t>The final logical step is Process 1.3 (Calculate Reading Classification), which aggregates the fluency metrics from Process 1.2 and the quiz score from Process</w:t>
      </w:r>
      <w:r>
        <w:rPr>
          <w:spacing w:val="-13"/>
        </w:rPr>
        <w:t> </w:t>
      </w:r>
      <w:r>
        <w:rPr/>
        <w:t>1.3</w:t>
      </w:r>
      <w:r>
        <w:rPr>
          <w:spacing w:val="-14"/>
        </w:rPr>
        <w:t> </w:t>
      </w:r>
      <w:r>
        <w:rPr/>
        <w:t>to</w:t>
      </w:r>
      <w:r>
        <w:rPr>
          <w:spacing w:val="-14"/>
        </w:rPr>
        <w:t> </w:t>
      </w:r>
      <w:r>
        <w:rPr/>
        <w:t>determine</w:t>
      </w:r>
      <w:r>
        <w:rPr>
          <w:spacing w:val="-14"/>
        </w:rPr>
        <w:t> </w:t>
      </w:r>
      <w:r>
        <w:rPr/>
        <w:t>if</w:t>
      </w:r>
      <w:r>
        <w:rPr>
          <w:spacing w:val="-12"/>
        </w:rPr>
        <w:t> </w:t>
      </w:r>
      <w:r>
        <w:rPr/>
        <w:t>the</w:t>
      </w:r>
      <w:r>
        <w:rPr>
          <w:spacing w:val="-14"/>
        </w:rPr>
        <w:t> </w:t>
      </w:r>
      <w:r>
        <w:rPr/>
        <w:t>student</w:t>
      </w:r>
      <w:r>
        <w:rPr>
          <w:spacing w:val="-12"/>
        </w:rPr>
        <w:t> </w:t>
      </w:r>
      <w:r>
        <w:rPr/>
        <w:t>is</w:t>
      </w:r>
      <w:r>
        <w:rPr>
          <w:spacing w:val="-13"/>
        </w:rPr>
        <w:t> </w:t>
      </w:r>
      <w:r>
        <w:rPr/>
        <w:t>a</w:t>
      </w:r>
      <w:r>
        <w:rPr>
          <w:spacing w:val="-14"/>
        </w:rPr>
        <w:t> </w:t>
      </w:r>
      <w:r>
        <w:rPr/>
        <w:t>Non-reader,</w:t>
      </w:r>
      <w:r>
        <w:rPr>
          <w:spacing w:val="-12"/>
        </w:rPr>
        <w:t> </w:t>
      </w:r>
      <w:r>
        <w:rPr/>
        <w:t>Struggling,</w:t>
      </w:r>
      <w:r>
        <w:rPr>
          <w:spacing w:val="-12"/>
        </w:rPr>
        <w:t> </w:t>
      </w:r>
      <w:r>
        <w:rPr/>
        <w:t>or</w:t>
      </w:r>
      <w:r>
        <w:rPr>
          <w:spacing w:val="-13"/>
        </w:rPr>
        <w:t> </w:t>
      </w:r>
      <w:r>
        <w:rPr/>
        <w:t>Instructional reader. This final judgment is then recorded in D4 (Assessment Results).</w:t>
      </w:r>
    </w:p>
    <w:p>
      <w:pPr>
        <w:pStyle w:val="BodyText"/>
        <w:spacing w:before="6"/>
        <w:ind w:left="0"/>
        <w:rPr>
          <w:sz w:val="7"/>
        </w:rPr>
      </w:pPr>
      <w:r>
        <w:rPr>
          <w:sz w:val="7"/>
        </w:rPr>
        <mc:AlternateContent>
          <mc:Choice Requires="wps">
            <w:drawing>
              <wp:anchor distT="0" distB="0" distL="0" distR="0" allowOverlap="1" layoutInCell="1" locked="0" behindDoc="1" simplePos="0" relativeHeight="487590912">
                <wp:simplePos x="0" y="0"/>
                <wp:positionH relativeFrom="page">
                  <wp:posOffset>1266440</wp:posOffset>
                </wp:positionH>
                <wp:positionV relativeFrom="paragraph">
                  <wp:posOffset>70405</wp:posOffset>
                </wp:positionV>
                <wp:extent cx="5671820" cy="271081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671820" cy="2710815"/>
                          <a:chExt cx="5671820" cy="2710815"/>
                        </a:xfrm>
                      </wpg:grpSpPr>
                      <pic:pic>
                        <pic:nvPicPr>
                          <pic:cNvPr id="55" name="Image 55"/>
                          <pic:cNvPicPr/>
                        </pic:nvPicPr>
                        <pic:blipFill>
                          <a:blip r:embed="rId49" cstate="print"/>
                          <a:stretch>
                            <a:fillRect/>
                          </a:stretch>
                        </pic:blipFill>
                        <pic:spPr>
                          <a:xfrm>
                            <a:off x="0" y="0"/>
                            <a:ext cx="5671573" cy="2710440"/>
                          </a:xfrm>
                          <a:prstGeom prst="rect">
                            <a:avLst/>
                          </a:prstGeom>
                        </pic:spPr>
                      </pic:pic>
                      <wps:wsp>
                        <wps:cNvPr id="56" name="Graphic 56"/>
                        <wps:cNvSpPr/>
                        <wps:spPr>
                          <a:xfrm>
                            <a:off x="38484" y="12322"/>
                            <a:ext cx="5595620" cy="2639060"/>
                          </a:xfrm>
                          <a:custGeom>
                            <a:avLst/>
                            <a:gdLst/>
                            <a:ahLst/>
                            <a:cxnLst/>
                            <a:rect l="l" t="t" r="r" b="b"/>
                            <a:pathLst>
                              <a:path w="5595620" h="2639060">
                                <a:moveTo>
                                  <a:pt x="0" y="2639060"/>
                                </a:moveTo>
                                <a:lnTo>
                                  <a:pt x="5595620" y="2639060"/>
                                </a:lnTo>
                                <a:lnTo>
                                  <a:pt x="5595620" y="0"/>
                                </a:lnTo>
                                <a:lnTo>
                                  <a:pt x="0" y="0"/>
                                </a:lnTo>
                                <a:lnTo>
                                  <a:pt x="0" y="2639060"/>
                                </a:lnTo>
                                <a:close/>
                              </a:path>
                            </a:pathLst>
                          </a:custGeom>
                          <a:ln w="9525">
                            <a:solidFill>
                              <a:srgbClr val="000000"/>
                            </a:solidFill>
                            <a:prstDash val="solid"/>
                          </a:ln>
                        </wps:spPr>
                        <wps:bodyPr wrap="square" lIns="0" tIns="0" rIns="0" bIns="0" rtlCol="0">
                          <a:prstTxWarp prst="textNoShape">
                            <a:avLst/>
                          </a:prstTxWarp>
                          <a:noAutofit/>
                        </wps:bodyPr>
                      </wps:wsp>
                      <pic:pic>
                        <pic:nvPicPr>
                          <pic:cNvPr id="57" name="Image 57"/>
                          <pic:cNvPicPr/>
                        </pic:nvPicPr>
                        <pic:blipFill>
                          <a:blip r:embed="rId50" cstate="print"/>
                          <a:stretch>
                            <a:fillRect/>
                          </a:stretch>
                        </pic:blipFill>
                        <pic:spPr>
                          <a:xfrm>
                            <a:off x="105159" y="72647"/>
                            <a:ext cx="5486400" cy="2499360"/>
                          </a:xfrm>
                          <a:prstGeom prst="rect">
                            <a:avLst/>
                          </a:prstGeom>
                        </pic:spPr>
                      </pic:pic>
                    </wpg:wgp>
                  </a:graphicData>
                </a:graphic>
              </wp:anchor>
            </w:drawing>
          </mc:Choice>
          <mc:Fallback>
            <w:pict>
              <v:group style="position:absolute;margin-left:99.719711pt;margin-top:5.543762pt;width:446.6pt;height:213.45pt;mso-position-horizontal-relative:page;mso-position-vertical-relative:paragraph;z-index:-15725568;mso-wrap-distance-left:0;mso-wrap-distance-right:0" id="docshapegroup53" coordorigin="1994,111" coordsize="8932,4269">
                <v:shape style="position:absolute;left:1994;top:110;width:8932;height:4269" type="#_x0000_t75" id="docshape54" stroked="false">
                  <v:imagedata r:id="rId49" o:title=""/>
                </v:shape>
                <v:rect style="position:absolute;left:2055;top:130;width:8812;height:4156" id="docshape55" filled="false" stroked="true" strokeweight=".75pt" strokecolor="#000000">
                  <v:stroke dashstyle="solid"/>
                </v:rect>
                <v:shape style="position:absolute;left:2160;top:225;width:8640;height:3936" type="#_x0000_t75" id="docshape56" stroked="false">
                  <v:imagedata r:id="rId50" o:title=""/>
                </v:shape>
                <w10:wrap type="topAndBottom"/>
              </v:group>
            </w:pict>
          </mc:Fallback>
        </mc:AlternateContent>
      </w:r>
    </w:p>
    <w:p>
      <w:pPr>
        <w:pStyle w:val="BodyText"/>
        <w:spacing w:before="219"/>
        <w:ind w:left="362" w:right="361"/>
        <w:jc w:val="center"/>
      </w:pPr>
      <w:r>
        <w:rPr/>
        <w:t>Figure</w:t>
      </w:r>
      <w:r>
        <w:rPr>
          <w:spacing w:val="-10"/>
        </w:rPr>
        <w:t> </w:t>
      </w:r>
      <w:r>
        <w:rPr>
          <w:spacing w:val="-5"/>
        </w:rPr>
        <w:t>3.6</w:t>
      </w:r>
    </w:p>
    <w:p>
      <w:pPr>
        <w:pStyle w:val="Heading2"/>
        <w:spacing w:before="160"/>
        <w:ind w:left="364" w:right="361"/>
        <w:jc w:val="center"/>
      </w:pPr>
      <w:r>
        <w:rPr/>
        <w:t>Entity</w:t>
      </w:r>
      <w:r>
        <w:rPr>
          <w:spacing w:val="-7"/>
        </w:rPr>
        <w:t> </w:t>
      </w:r>
      <w:r>
        <w:rPr/>
        <w:t>Relationship</w:t>
      </w:r>
      <w:r>
        <w:rPr>
          <w:spacing w:val="-5"/>
        </w:rPr>
        <w:t> </w:t>
      </w:r>
      <w:r>
        <w:rPr/>
        <w:t>Diagram</w:t>
      </w:r>
      <w:r>
        <w:rPr>
          <w:spacing w:val="-4"/>
        </w:rPr>
        <w:t> </w:t>
      </w:r>
      <w:r>
        <w:rPr/>
        <w:t>of</w:t>
      </w:r>
      <w:r>
        <w:rPr>
          <w:spacing w:val="-6"/>
        </w:rPr>
        <w:t> </w:t>
      </w:r>
      <w:r>
        <w:rPr/>
        <w:t>a</w:t>
      </w:r>
      <w:r>
        <w:rPr>
          <w:spacing w:val="-7"/>
        </w:rPr>
        <w:t> </w:t>
      </w:r>
      <w:r>
        <w:rPr/>
        <w:t>Voice-based</w:t>
      </w:r>
      <w:r>
        <w:rPr>
          <w:spacing w:val="-5"/>
        </w:rPr>
        <w:t> </w:t>
      </w:r>
      <w:r>
        <w:rPr/>
        <w:t>reading</w:t>
      </w:r>
      <w:r>
        <w:rPr>
          <w:spacing w:val="-5"/>
        </w:rPr>
        <w:t> </w:t>
      </w:r>
      <w:r>
        <w:rPr/>
        <w:t>assessment</w:t>
      </w:r>
      <w:r>
        <w:rPr>
          <w:spacing w:val="-6"/>
        </w:rPr>
        <w:t> </w:t>
      </w:r>
      <w:r>
        <w:rPr/>
        <w:t>system for enhancing the Aral reading program</w:t>
      </w:r>
    </w:p>
    <w:p>
      <w:pPr>
        <w:pStyle w:val="BodyText"/>
        <w:spacing w:line="480" w:lineRule="auto" w:before="160"/>
        <w:ind w:right="358" w:firstLine="720"/>
        <w:jc w:val="both"/>
      </w:pPr>
      <w:r>
        <w:rPr/>
        <w:t>The</w:t>
      </w:r>
      <w:r>
        <w:rPr>
          <w:spacing w:val="-2"/>
        </w:rPr>
        <w:t> </w:t>
      </w:r>
      <w:r>
        <w:rPr/>
        <w:t>Entity Relationship</w:t>
      </w:r>
      <w:r>
        <w:rPr>
          <w:spacing w:val="-2"/>
        </w:rPr>
        <w:t> </w:t>
      </w:r>
      <w:r>
        <w:rPr/>
        <w:t>Diagram (ERD) outlines the</w:t>
      </w:r>
      <w:r>
        <w:rPr>
          <w:spacing w:val="-2"/>
        </w:rPr>
        <w:t> </w:t>
      </w:r>
      <w:r>
        <w:rPr/>
        <w:t>logical</w:t>
      </w:r>
      <w:r>
        <w:rPr>
          <w:spacing w:val="-2"/>
        </w:rPr>
        <w:t> </w:t>
      </w:r>
      <w:r>
        <w:rPr/>
        <w:t>structure</w:t>
      </w:r>
      <w:r>
        <w:rPr>
          <w:spacing w:val="-2"/>
        </w:rPr>
        <w:t> </w:t>
      </w:r>
      <w:r>
        <w:rPr/>
        <w:t>of the system's database, ensuring that data is stored in a normalized and relational format. The primary entity is the User, which represents the administrative or teaching</w:t>
      </w:r>
      <w:r>
        <w:rPr>
          <w:spacing w:val="-12"/>
        </w:rPr>
        <w:t> </w:t>
      </w:r>
      <w:r>
        <w:rPr/>
        <w:t>staff</w:t>
      </w:r>
      <w:r>
        <w:rPr>
          <w:spacing w:val="-9"/>
        </w:rPr>
        <w:t> </w:t>
      </w:r>
      <w:r>
        <w:rPr/>
        <w:t>and</w:t>
      </w:r>
      <w:r>
        <w:rPr>
          <w:spacing w:val="-12"/>
        </w:rPr>
        <w:t> </w:t>
      </w:r>
      <w:r>
        <w:rPr/>
        <w:t>maintains</w:t>
      </w:r>
      <w:r>
        <w:rPr>
          <w:spacing w:val="-6"/>
        </w:rPr>
        <w:t> </w:t>
      </w:r>
      <w:r>
        <w:rPr/>
        <w:t>a</w:t>
      </w:r>
      <w:r>
        <w:rPr>
          <w:spacing w:val="-12"/>
        </w:rPr>
        <w:t> </w:t>
      </w:r>
      <w:r>
        <w:rPr/>
        <w:t>one-to-many</w:t>
      </w:r>
      <w:r>
        <w:rPr>
          <w:spacing w:val="-10"/>
        </w:rPr>
        <w:t> </w:t>
      </w:r>
      <w:r>
        <w:rPr/>
        <w:t>relationship</w:t>
      </w:r>
      <w:r>
        <w:rPr>
          <w:spacing w:val="-12"/>
        </w:rPr>
        <w:t> </w:t>
      </w:r>
      <w:r>
        <w:rPr/>
        <w:t>with</w:t>
      </w:r>
      <w:r>
        <w:rPr>
          <w:spacing w:val="-12"/>
        </w:rPr>
        <w:t> </w:t>
      </w:r>
      <w:r>
        <w:rPr/>
        <w:t>the</w:t>
      </w:r>
      <w:r>
        <w:rPr>
          <w:spacing w:val="-12"/>
        </w:rPr>
        <w:t> </w:t>
      </w:r>
      <w:r>
        <w:rPr/>
        <w:t>Student</w:t>
      </w:r>
      <w:r>
        <w:rPr>
          <w:spacing w:val="-9"/>
        </w:rPr>
        <w:t> </w:t>
      </w:r>
      <w:r>
        <w:rPr/>
        <w:t>entity,</w:t>
      </w:r>
      <w:r>
        <w:rPr>
          <w:spacing w:val="-9"/>
        </w:rPr>
        <w:t> </w:t>
      </w:r>
      <w:r>
        <w:rPr/>
        <w:t>as one teacher may manage multiple students. The User entity also manages the Reading Material entity, which serves as the parent for the Question entity. Each reading</w:t>
      </w:r>
      <w:r>
        <w:rPr>
          <w:spacing w:val="39"/>
        </w:rPr>
        <w:t> </w:t>
      </w:r>
      <w:r>
        <w:rPr/>
        <w:t>set</w:t>
      </w:r>
      <w:r>
        <w:rPr>
          <w:spacing w:val="43"/>
        </w:rPr>
        <w:t> </w:t>
      </w:r>
      <w:r>
        <w:rPr/>
        <w:t>contains</w:t>
      </w:r>
      <w:r>
        <w:rPr>
          <w:spacing w:val="42"/>
        </w:rPr>
        <w:t> </w:t>
      </w:r>
      <w:r>
        <w:rPr/>
        <w:t>multiple</w:t>
      </w:r>
      <w:r>
        <w:rPr>
          <w:spacing w:val="40"/>
        </w:rPr>
        <w:t> </w:t>
      </w:r>
      <w:r>
        <w:rPr/>
        <w:t>comprehension</w:t>
      </w:r>
      <w:r>
        <w:rPr>
          <w:spacing w:val="40"/>
        </w:rPr>
        <w:t> </w:t>
      </w:r>
      <w:r>
        <w:rPr/>
        <w:t>questions,</w:t>
      </w:r>
      <w:r>
        <w:rPr>
          <w:spacing w:val="43"/>
        </w:rPr>
        <w:t> </w:t>
      </w:r>
      <w:r>
        <w:rPr/>
        <w:t>establishing</w:t>
      </w:r>
      <w:r>
        <w:rPr>
          <w:spacing w:val="40"/>
        </w:rPr>
        <w:t> </w:t>
      </w:r>
      <w:r>
        <w:rPr/>
        <w:t>a</w:t>
      </w:r>
      <w:r>
        <w:rPr>
          <w:spacing w:val="40"/>
        </w:rPr>
        <w:t> </w:t>
      </w:r>
      <w:r>
        <w:rPr/>
        <w:t>one-</w:t>
      </w:r>
      <w:r>
        <w:rPr>
          <w:spacing w:val="-5"/>
        </w:rPr>
        <w:t>to-</w:t>
      </w:r>
    </w:p>
    <w:p>
      <w:pPr>
        <w:pStyle w:val="BodyText"/>
        <w:spacing w:after="0" w:line="480" w:lineRule="auto"/>
        <w:jc w:val="both"/>
        <w:sectPr>
          <w:pgSz w:w="12240" w:h="15840"/>
          <w:pgMar w:top="1360" w:bottom="280" w:left="1800" w:right="1080"/>
        </w:sectPr>
      </w:pPr>
    </w:p>
    <w:p>
      <w:pPr>
        <w:pStyle w:val="BodyText"/>
        <w:spacing w:line="480" w:lineRule="auto" w:before="79"/>
        <w:ind w:right="360"/>
        <w:jc w:val="both"/>
      </w:pPr>
      <w:r>
        <w:rPr/>
        <w:t>many</w:t>
      </w:r>
      <w:r>
        <w:rPr>
          <w:spacing w:val="-17"/>
        </w:rPr>
        <w:t> </w:t>
      </w:r>
      <w:r>
        <w:rPr/>
        <w:t>relationship</w:t>
      </w:r>
      <w:r>
        <w:rPr>
          <w:spacing w:val="-17"/>
        </w:rPr>
        <w:t> </w:t>
      </w:r>
      <w:r>
        <w:rPr/>
        <w:t>between</w:t>
      </w:r>
      <w:r>
        <w:rPr>
          <w:spacing w:val="-16"/>
        </w:rPr>
        <w:t> </w:t>
      </w:r>
      <w:r>
        <w:rPr/>
        <w:t>the</w:t>
      </w:r>
      <w:r>
        <w:rPr>
          <w:spacing w:val="-17"/>
        </w:rPr>
        <w:t> </w:t>
      </w:r>
      <w:r>
        <w:rPr/>
        <w:t>material</w:t>
      </w:r>
      <w:r>
        <w:rPr>
          <w:spacing w:val="-17"/>
        </w:rPr>
        <w:t> </w:t>
      </w:r>
      <w:r>
        <w:rPr/>
        <w:t>and</w:t>
      </w:r>
      <w:r>
        <w:rPr>
          <w:spacing w:val="-17"/>
        </w:rPr>
        <w:t> </w:t>
      </w:r>
      <w:r>
        <w:rPr/>
        <w:t>its</w:t>
      </w:r>
      <w:r>
        <w:rPr>
          <w:spacing w:val="-16"/>
        </w:rPr>
        <w:t> </w:t>
      </w:r>
      <w:r>
        <w:rPr/>
        <w:t>associated</w:t>
      </w:r>
      <w:r>
        <w:rPr>
          <w:spacing w:val="-17"/>
        </w:rPr>
        <w:t> </w:t>
      </w:r>
      <w:r>
        <w:rPr/>
        <w:t>quiz</w:t>
      </w:r>
      <w:r>
        <w:rPr>
          <w:spacing w:val="-17"/>
        </w:rPr>
        <w:t> </w:t>
      </w:r>
      <w:r>
        <w:rPr/>
        <w:t>items.</w:t>
      </w:r>
      <w:r>
        <w:rPr>
          <w:spacing w:val="-16"/>
        </w:rPr>
        <w:t> </w:t>
      </w:r>
      <w:r>
        <w:rPr/>
        <w:t>At</w:t>
      </w:r>
      <w:r>
        <w:rPr>
          <w:spacing w:val="-17"/>
        </w:rPr>
        <w:t> </w:t>
      </w:r>
      <w:r>
        <w:rPr/>
        <w:t>the</w:t>
      </w:r>
      <w:r>
        <w:rPr>
          <w:spacing w:val="-17"/>
        </w:rPr>
        <w:t> </w:t>
      </w:r>
      <w:r>
        <w:rPr/>
        <w:t>center of the system is the Assessment Result entity, which serves as an associative record</w:t>
      </w:r>
      <w:r>
        <w:rPr>
          <w:spacing w:val="-1"/>
        </w:rPr>
        <w:t> </w:t>
      </w:r>
      <w:r>
        <w:rPr/>
        <w:t>linking</w:t>
      </w:r>
      <w:r>
        <w:rPr>
          <w:spacing w:val="-1"/>
        </w:rPr>
        <w:t> </w:t>
      </w:r>
      <w:r>
        <w:rPr/>
        <w:t>a</w:t>
      </w:r>
      <w:r>
        <w:rPr>
          <w:spacing w:val="-1"/>
        </w:rPr>
        <w:t> </w:t>
      </w:r>
      <w:r>
        <w:rPr/>
        <w:t>Student to</w:t>
      </w:r>
      <w:r>
        <w:rPr>
          <w:spacing w:val="-1"/>
        </w:rPr>
        <w:t> </w:t>
      </w:r>
      <w:r>
        <w:rPr/>
        <w:t>a</w:t>
      </w:r>
      <w:r>
        <w:rPr>
          <w:spacing w:val="-1"/>
        </w:rPr>
        <w:t> </w:t>
      </w:r>
      <w:r>
        <w:rPr/>
        <w:t>specific piece</w:t>
      </w:r>
      <w:r>
        <w:rPr>
          <w:spacing w:val="-1"/>
        </w:rPr>
        <w:t> </w:t>
      </w:r>
      <w:r>
        <w:rPr/>
        <w:t>of Reading</w:t>
      </w:r>
      <w:r>
        <w:rPr>
          <w:spacing w:val="-1"/>
        </w:rPr>
        <w:t> </w:t>
      </w:r>
      <w:r>
        <w:rPr/>
        <w:t>Material. This entity stores the critical metrics generated during a session, including the Word Error Rate (WER), Words Per Minute (WPM), and the final reading category. Because one student</w:t>
      </w:r>
      <w:r>
        <w:rPr>
          <w:spacing w:val="-5"/>
        </w:rPr>
        <w:t> </w:t>
      </w:r>
      <w:r>
        <w:rPr/>
        <w:t>can</w:t>
      </w:r>
      <w:r>
        <w:rPr>
          <w:spacing w:val="-8"/>
        </w:rPr>
        <w:t> </w:t>
      </w:r>
      <w:r>
        <w:rPr/>
        <w:t>take</w:t>
      </w:r>
      <w:r>
        <w:rPr>
          <w:spacing w:val="-8"/>
        </w:rPr>
        <w:t> </w:t>
      </w:r>
      <w:r>
        <w:rPr/>
        <w:t>multiple</w:t>
      </w:r>
      <w:r>
        <w:rPr>
          <w:spacing w:val="-8"/>
        </w:rPr>
        <w:t> </w:t>
      </w:r>
      <w:r>
        <w:rPr/>
        <w:t>assessments</w:t>
      </w:r>
      <w:r>
        <w:rPr>
          <w:spacing w:val="-6"/>
        </w:rPr>
        <w:t> </w:t>
      </w:r>
      <w:r>
        <w:rPr/>
        <w:t>over</w:t>
      </w:r>
      <w:r>
        <w:rPr>
          <w:spacing w:val="-6"/>
        </w:rPr>
        <w:t> </w:t>
      </w:r>
      <w:r>
        <w:rPr/>
        <w:t>time</w:t>
      </w:r>
      <w:r>
        <w:rPr>
          <w:spacing w:val="-8"/>
        </w:rPr>
        <w:t> </w:t>
      </w:r>
      <w:r>
        <w:rPr/>
        <w:t>and</w:t>
      </w:r>
      <w:r>
        <w:rPr>
          <w:spacing w:val="-8"/>
        </w:rPr>
        <w:t> </w:t>
      </w:r>
      <w:r>
        <w:rPr/>
        <w:t>one</w:t>
      </w:r>
      <w:r>
        <w:rPr>
          <w:spacing w:val="-8"/>
        </w:rPr>
        <w:t> </w:t>
      </w:r>
      <w:r>
        <w:rPr/>
        <w:t>reading</w:t>
      </w:r>
      <w:r>
        <w:rPr>
          <w:spacing w:val="-8"/>
        </w:rPr>
        <w:t> </w:t>
      </w:r>
      <w:r>
        <w:rPr/>
        <w:t>material</w:t>
      </w:r>
      <w:r>
        <w:rPr>
          <w:spacing w:val="-7"/>
        </w:rPr>
        <w:t> </w:t>
      </w:r>
      <w:r>
        <w:rPr/>
        <w:t>can</w:t>
      </w:r>
      <w:r>
        <w:rPr>
          <w:spacing w:val="-8"/>
        </w:rPr>
        <w:t> </w:t>
      </w:r>
      <w:r>
        <w:rPr/>
        <w:t>be assigned</w:t>
      </w:r>
      <w:r>
        <w:rPr>
          <w:spacing w:val="-1"/>
        </w:rPr>
        <w:t> </w:t>
      </w:r>
      <w:r>
        <w:rPr/>
        <w:t>to</w:t>
      </w:r>
      <w:r>
        <w:rPr>
          <w:spacing w:val="-1"/>
        </w:rPr>
        <w:t> </w:t>
      </w:r>
      <w:r>
        <w:rPr/>
        <w:t>many students, the relationships surrounding</w:t>
      </w:r>
      <w:r>
        <w:rPr>
          <w:spacing w:val="-1"/>
        </w:rPr>
        <w:t> </w:t>
      </w:r>
      <w:r>
        <w:rPr/>
        <w:t>the</w:t>
      </w:r>
      <w:r>
        <w:rPr>
          <w:spacing w:val="-1"/>
        </w:rPr>
        <w:t> </w:t>
      </w:r>
      <w:r>
        <w:rPr/>
        <w:t>Assessment Result ensure</w:t>
      </w:r>
      <w:r>
        <w:rPr>
          <w:spacing w:val="-8"/>
        </w:rPr>
        <w:t> </w:t>
      </w:r>
      <w:r>
        <w:rPr/>
        <w:t>that</w:t>
      </w:r>
      <w:r>
        <w:rPr>
          <w:spacing w:val="-5"/>
        </w:rPr>
        <w:t> </w:t>
      </w:r>
      <w:r>
        <w:rPr/>
        <w:t>every</w:t>
      </w:r>
      <w:r>
        <w:rPr>
          <w:spacing w:val="-6"/>
        </w:rPr>
        <w:t> </w:t>
      </w:r>
      <w:r>
        <w:rPr/>
        <w:t>session</w:t>
      </w:r>
      <w:r>
        <w:rPr>
          <w:spacing w:val="-8"/>
        </w:rPr>
        <w:t> </w:t>
      </w:r>
      <w:r>
        <w:rPr/>
        <w:t>is</w:t>
      </w:r>
      <w:r>
        <w:rPr>
          <w:spacing w:val="-6"/>
        </w:rPr>
        <w:t> </w:t>
      </w:r>
      <w:r>
        <w:rPr/>
        <w:t>unique</w:t>
      </w:r>
      <w:r>
        <w:rPr>
          <w:spacing w:val="-8"/>
        </w:rPr>
        <w:t> </w:t>
      </w:r>
      <w:r>
        <w:rPr/>
        <w:t>and</w:t>
      </w:r>
      <w:r>
        <w:rPr>
          <w:spacing w:val="-8"/>
        </w:rPr>
        <w:t> </w:t>
      </w:r>
      <w:r>
        <w:rPr/>
        <w:t>traceable.</w:t>
      </w:r>
      <w:r>
        <w:rPr>
          <w:spacing w:val="-5"/>
        </w:rPr>
        <w:t> </w:t>
      </w:r>
      <w:r>
        <w:rPr/>
        <w:t>This</w:t>
      </w:r>
      <w:r>
        <w:rPr>
          <w:spacing w:val="-6"/>
        </w:rPr>
        <w:t> </w:t>
      </w:r>
      <w:r>
        <w:rPr/>
        <w:t>database</w:t>
      </w:r>
      <w:r>
        <w:rPr>
          <w:spacing w:val="-8"/>
        </w:rPr>
        <w:t> </w:t>
      </w:r>
      <w:r>
        <w:rPr/>
        <w:t>design</w:t>
      </w:r>
      <w:r>
        <w:rPr>
          <w:spacing w:val="-8"/>
        </w:rPr>
        <w:t> </w:t>
      </w:r>
      <w:r>
        <w:rPr/>
        <w:t>provides the necessary architecture to support the data flows described in the DFDs.</w:t>
      </w:r>
    </w:p>
    <w:p>
      <w:pPr>
        <w:pStyle w:val="Heading2"/>
        <w:spacing w:before="161"/>
        <w:jc w:val="both"/>
      </w:pPr>
      <w:r>
        <w:rPr/>
        <w:t>Phase</w:t>
      </w:r>
      <w:r>
        <w:rPr>
          <w:spacing w:val="-3"/>
        </w:rPr>
        <w:t> </w:t>
      </w:r>
      <w:r>
        <w:rPr/>
        <w:t>4:</w:t>
      </w:r>
      <w:r>
        <w:rPr>
          <w:spacing w:val="-1"/>
        </w:rPr>
        <w:t> </w:t>
      </w:r>
      <w:r>
        <w:rPr>
          <w:spacing w:val="-2"/>
        </w:rPr>
        <w:t>Testing</w:t>
      </w:r>
    </w:p>
    <w:p>
      <w:pPr>
        <w:pStyle w:val="BodyText"/>
        <w:spacing w:before="1"/>
        <w:ind w:left="0"/>
        <w:rPr>
          <w:rFonts w:ascii="Arial"/>
          <w:b/>
        </w:rPr>
      </w:pPr>
    </w:p>
    <w:p>
      <w:pPr>
        <w:pStyle w:val="BodyText"/>
        <w:spacing w:line="480" w:lineRule="auto"/>
        <w:ind w:right="356" w:firstLine="720"/>
        <w:jc w:val="both"/>
      </w:pPr>
      <w:r>
        <w:rPr/>
        <w:t>In this phase, the system was tested by selected students and teachers from Barcelonita Fishers School. The researchers scheduled testing sessions to evaluate</w:t>
      </w:r>
      <w:r>
        <w:rPr>
          <w:spacing w:val="-10"/>
        </w:rPr>
        <w:t> </w:t>
      </w:r>
      <w:r>
        <w:rPr/>
        <w:t>the</w:t>
      </w:r>
      <w:r>
        <w:rPr>
          <w:spacing w:val="-10"/>
        </w:rPr>
        <w:t> </w:t>
      </w:r>
      <w:r>
        <w:rPr/>
        <w:t>system’s</w:t>
      </w:r>
      <w:r>
        <w:rPr>
          <w:spacing w:val="-8"/>
        </w:rPr>
        <w:t> </w:t>
      </w:r>
      <w:r>
        <w:rPr/>
        <w:t>performance</w:t>
      </w:r>
      <w:r>
        <w:rPr>
          <w:spacing w:val="-10"/>
        </w:rPr>
        <w:t> </w:t>
      </w:r>
      <w:r>
        <w:rPr/>
        <w:t>in</w:t>
      </w:r>
      <w:r>
        <w:rPr>
          <w:spacing w:val="-10"/>
        </w:rPr>
        <w:t> </w:t>
      </w:r>
      <w:r>
        <w:rPr/>
        <w:t>real</w:t>
      </w:r>
      <w:r>
        <w:rPr>
          <w:spacing w:val="-9"/>
        </w:rPr>
        <w:t> </w:t>
      </w:r>
      <w:r>
        <w:rPr/>
        <w:t>scenarios.</w:t>
      </w:r>
      <w:r>
        <w:rPr>
          <w:spacing w:val="-7"/>
        </w:rPr>
        <w:t> </w:t>
      </w:r>
      <w:r>
        <w:rPr/>
        <w:t>Students</w:t>
      </w:r>
      <w:r>
        <w:rPr>
          <w:spacing w:val="-8"/>
        </w:rPr>
        <w:t> </w:t>
      </w:r>
      <w:r>
        <w:rPr/>
        <w:t>used</w:t>
      </w:r>
      <w:r>
        <w:rPr>
          <w:spacing w:val="-10"/>
        </w:rPr>
        <w:t> </w:t>
      </w:r>
      <w:r>
        <w:rPr/>
        <w:t>the</w:t>
      </w:r>
      <w:r>
        <w:rPr>
          <w:spacing w:val="-10"/>
        </w:rPr>
        <w:t> </w:t>
      </w:r>
      <w:r>
        <w:rPr/>
        <w:t>system</w:t>
      </w:r>
      <w:r>
        <w:rPr>
          <w:spacing w:val="-8"/>
        </w:rPr>
        <w:t> </w:t>
      </w:r>
      <w:r>
        <w:rPr/>
        <w:t>to complete reading tasks using their computers, while teachers monitored the outputs. If an error occurred the researchers will fix the system and will schedule another test. Multiple testing cycles were conducted to ensure that the system is reliable, accurate, and user-friendly.</w:t>
      </w:r>
    </w:p>
    <w:p>
      <w:pPr>
        <w:pStyle w:val="Heading2"/>
        <w:spacing w:before="1"/>
        <w:jc w:val="both"/>
      </w:pPr>
      <w:r>
        <w:rPr/>
        <w:t>Phase</w:t>
      </w:r>
      <w:r>
        <w:rPr>
          <w:spacing w:val="-3"/>
        </w:rPr>
        <w:t> </w:t>
      </w:r>
      <w:r>
        <w:rPr/>
        <w:t>5:</w:t>
      </w:r>
      <w:r>
        <w:rPr>
          <w:spacing w:val="-1"/>
        </w:rPr>
        <w:t> </w:t>
      </w:r>
      <w:r>
        <w:rPr>
          <w:spacing w:val="-2"/>
        </w:rPr>
        <w:t>Evaluation</w:t>
      </w:r>
    </w:p>
    <w:p>
      <w:pPr>
        <w:pStyle w:val="BodyText"/>
        <w:ind w:left="0"/>
        <w:rPr>
          <w:rFonts w:ascii="Arial"/>
          <w:b/>
        </w:rPr>
      </w:pPr>
    </w:p>
    <w:p>
      <w:pPr>
        <w:pStyle w:val="BodyText"/>
        <w:spacing w:line="480" w:lineRule="auto"/>
        <w:ind w:right="363" w:firstLine="720"/>
        <w:jc w:val="both"/>
      </w:pPr>
      <w:r>
        <w:rPr/>
        <w:t>In this phase, the researchers evaluated the system’s overall performance and</w:t>
      </w:r>
      <w:r>
        <w:rPr>
          <w:spacing w:val="-4"/>
        </w:rPr>
        <w:t> </w:t>
      </w:r>
      <w:r>
        <w:rPr/>
        <w:t>effectiveness.</w:t>
      </w:r>
      <w:r>
        <w:rPr>
          <w:spacing w:val="-1"/>
        </w:rPr>
        <w:t> </w:t>
      </w:r>
      <w:r>
        <w:rPr/>
        <w:t>Feedback</w:t>
      </w:r>
      <w:r>
        <w:rPr>
          <w:spacing w:val="-2"/>
        </w:rPr>
        <w:t> </w:t>
      </w:r>
      <w:r>
        <w:rPr/>
        <w:t>from</w:t>
      </w:r>
      <w:r>
        <w:rPr>
          <w:spacing w:val="-2"/>
        </w:rPr>
        <w:t> </w:t>
      </w:r>
      <w:r>
        <w:rPr/>
        <w:t>teachers</w:t>
      </w:r>
      <w:r>
        <w:rPr>
          <w:spacing w:val="-2"/>
        </w:rPr>
        <w:t> </w:t>
      </w:r>
      <w:r>
        <w:rPr/>
        <w:t>and</w:t>
      </w:r>
      <w:r>
        <w:rPr>
          <w:spacing w:val="-4"/>
        </w:rPr>
        <w:t> </w:t>
      </w:r>
      <w:r>
        <w:rPr/>
        <w:t>students</w:t>
      </w:r>
      <w:r>
        <w:rPr>
          <w:spacing w:val="-2"/>
        </w:rPr>
        <w:t> </w:t>
      </w:r>
      <w:r>
        <w:rPr/>
        <w:t>was</w:t>
      </w:r>
      <w:r>
        <w:rPr>
          <w:spacing w:val="-2"/>
        </w:rPr>
        <w:t> </w:t>
      </w:r>
      <w:r>
        <w:rPr/>
        <w:t>gathered</w:t>
      </w:r>
      <w:r>
        <w:rPr>
          <w:spacing w:val="-4"/>
        </w:rPr>
        <w:t> </w:t>
      </w:r>
      <w:r>
        <w:rPr/>
        <w:t>to</w:t>
      </w:r>
      <w:r>
        <w:rPr>
          <w:spacing w:val="-4"/>
        </w:rPr>
        <w:t> </w:t>
      </w:r>
      <w:r>
        <w:rPr/>
        <w:t>assess its usability, accuracy, and functionality in supporting students’ reading skills, particularly in fluency, pronunciation, and comprehension. The results served as the basis for conclusions and recommendations for further system improvement.</w:t>
      </w:r>
    </w:p>
    <w:p>
      <w:pPr>
        <w:pStyle w:val="BodyText"/>
        <w:spacing w:after="0" w:line="480" w:lineRule="auto"/>
        <w:jc w:val="both"/>
        <w:sectPr>
          <w:pgSz w:w="12240" w:h="15840"/>
          <w:pgMar w:top="1360" w:bottom="280" w:left="1800" w:right="1080"/>
        </w:sectPr>
      </w:pPr>
    </w:p>
    <w:p>
      <w:pPr>
        <w:pStyle w:val="Heading1"/>
        <w:ind w:left="364"/>
      </w:pPr>
      <w:r>
        <w:rPr>
          <w:spacing w:val="-2"/>
        </w:rPr>
        <w:t>NOTES</w:t>
      </w:r>
    </w:p>
    <w:p>
      <w:pPr>
        <w:pStyle w:val="BodyText"/>
        <w:ind w:left="0"/>
        <w:rPr>
          <w:rFonts w:ascii="Arial"/>
          <w:b/>
        </w:rPr>
      </w:pPr>
    </w:p>
    <w:p>
      <w:pPr>
        <w:pStyle w:val="BodyText"/>
        <w:ind w:left="1081" w:right="357" w:hanging="721"/>
        <w:jc w:val="both"/>
      </w:pPr>
      <w:r>
        <w:rPr/>
        <w:t>Larman, C., &amp; Basili, V. R. (2003). Iterative and incremental development: A brief history. Computer, 36(6), 47–56. Retrieved from </w:t>
      </w:r>
      <w:hyperlink r:id="rId51">
        <w:r>
          <w:rPr>
            <w:spacing w:val="-2"/>
          </w:rPr>
          <w:t>https://ieeexplore.ieee.org/document/1204375</w:t>
        </w:r>
      </w:hyperlink>
    </w:p>
    <w:p>
      <w:pPr>
        <w:pStyle w:val="BodyText"/>
        <w:spacing w:before="1"/>
        <w:ind w:left="0"/>
      </w:pPr>
    </w:p>
    <w:p>
      <w:pPr>
        <w:pStyle w:val="BodyText"/>
        <w:tabs>
          <w:tab w:pos="2552" w:val="left" w:leader="none"/>
          <w:tab w:pos="4423" w:val="left" w:leader="none"/>
          <w:tab w:pos="5442" w:val="left" w:leader="none"/>
          <w:tab w:pos="6969" w:val="left" w:leader="none"/>
          <w:tab w:pos="8517" w:val="left" w:leader="none"/>
        </w:tabs>
        <w:ind w:left="1081" w:right="361" w:hanging="721"/>
      </w:pPr>
      <w:r>
        <w:rPr/>
        <w:t>Kumar,</w:t>
      </w:r>
      <w:r>
        <w:rPr>
          <w:spacing w:val="80"/>
        </w:rPr>
        <w:t> </w:t>
      </w:r>
      <w:r>
        <w:rPr/>
        <w:t>A.,</w:t>
      </w:r>
      <w:r>
        <w:rPr>
          <w:spacing w:val="80"/>
        </w:rPr>
        <w:t> </w:t>
      </w:r>
      <w:r>
        <w:rPr/>
        <w:t>&amp;</w:t>
      </w:r>
      <w:r>
        <w:rPr>
          <w:spacing w:val="80"/>
        </w:rPr>
        <w:t> </w:t>
      </w:r>
      <w:r>
        <w:rPr/>
        <w:t>Bhatia,</w:t>
      </w:r>
      <w:r>
        <w:rPr>
          <w:spacing w:val="80"/>
        </w:rPr>
        <w:t> </w:t>
      </w:r>
      <w:r>
        <w:rPr/>
        <w:t>P.</w:t>
      </w:r>
      <w:r>
        <w:rPr>
          <w:spacing w:val="80"/>
        </w:rPr>
        <w:t> </w:t>
      </w:r>
      <w:r>
        <w:rPr/>
        <w:t>(2014).</w:t>
      </w:r>
      <w:r>
        <w:rPr>
          <w:spacing w:val="80"/>
        </w:rPr>
        <w:t> </w:t>
      </w:r>
      <w:r>
        <w:rPr/>
        <w:t>Comparative</w:t>
      </w:r>
      <w:r>
        <w:rPr>
          <w:spacing w:val="80"/>
        </w:rPr>
        <w:t> </w:t>
      </w:r>
      <w:r>
        <w:rPr/>
        <w:t>analysis</w:t>
      </w:r>
      <w:r>
        <w:rPr>
          <w:spacing w:val="80"/>
        </w:rPr>
        <w:t> </w:t>
      </w:r>
      <w:r>
        <w:rPr/>
        <w:t>of</w:t>
      </w:r>
      <w:r>
        <w:rPr>
          <w:spacing w:val="80"/>
        </w:rPr>
        <w:t> </w:t>
      </w:r>
      <w:r>
        <w:rPr/>
        <w:t>SDLC</w:t>
      </w:r>
      <w:r>
        <w:rPr>
          <w:spacing w:val="80"/>
        </w:rPr>
        <w:t> </w:t>
      </w:r>
      <w:r>
        <w:rPr/>
        <w:t>models.</w:t>
      </w:r>
      <w:r>
        <w:rPr>
          <w:spacing w:val="40"/>
        </w:rPr>
        <w:t> </w:t>
      </w:r>
      <w:r>
        <w:rPr/>
        <w:t>International</w:t>
      </w:r>
      <w:r>
        <w:rPr>
          <w:spacing w:val="40"/>
        </w:rPr>
        <w:t> </w:t>
      </w:r>
      <w:r>
        <w:rPr/>
        <w:t>Journal</w:t>
      </w:r>
      <w:r>
        <w:rPr>
          <w:spacing w:val="40"/>
        </w:rPr>
        <w:t> </w:t>
      </w:r>
      <w:r>
        <w:rPr/>
        <w:t>of</w:t>
      </w:r>
      <w:r>
        <w:rPr>
          <w:spacing w:val="40"/>
        </w:rPr>
        <w:t> </w:t>
      </w:r>
      <w:r>
        <w:rPr/>
        <w:t>Advanced</w:t>
      </w:r>
      <w:r>
        <w:rPr>
          <w:spacing w:val="40"/>
        </w:rPr>
        <w:t> </w:t>
      </w:r>
      <w:r>
        <w:rPr/>
        <w:t>Research</w:t>
      </w:r>
      <w:r>
        <w:rPr>
          <w:spacing w:val="40"/>
        </w:rPr>
        <w:t> </w:t>
      </w:r>
      <w:r>
        <w:rPr/>
        <w:t>in</w:t>
      </w:r>
      <w:r>
        <w:rPr>
          <w:spacing w:val="40"/>
        </w:rPr>
        <w:t> </w:t>
      </w:r>
      <w:r>
        <w:rPr/>
        <w:t>Computer</w:t>
      </w:r>
      <w:r>
        <w:rPr>
          <w:spacing w:val="40"/>
        </w:rPr>
        <w:t> </w:t>
      </w:r>
      <w:r>
        <w:rPr/>
        <w:t>Science</w:t>
      </w:r>
      <w:r>
        <w:rPr>
          <w:spacing w:val="40"/>
        </w:rPr>
        <w:t> </w:t>
      </w:r>
      <w:r>
        <w:rPr/>
        <w:t>and </w:t>
      </w:r>
      <w:r>
        <w:rPr>
          <w:spacing w:val="-2"/>
        </w:rPr>
        <w:t>Software</w:t>
      </w:r>
      <w:r>
        <w:rPr/>
        <w:tab/>
      </w:r>
      <w:r>
        <w:rPr>
          <w:spacing w:val="-2"/>
        </w:rPr>
        <w:t>Engineering,</w:t>
      </w:r>
      <w:r>
        <w:rPr/>
        <w:tab/>
      </w:r>
      <w:r>
        <w:rPr>
          <w:spacing w:val="-4"/>
        </w:rPr>
        <w:t>4(6),</w:t>
      </w:r>
      <w:r>
        <w:rPr/>
        <w:tab/>
      </w:r>
      <w:r>
        <w:rPr>
          <w:spacing w:val="-2"/>
        </w:rPr>
        <w:t>372–376.</w:t>
      </w:r>
      <w:r>
        <w:rPr/>
        <w:tab/>
      </w:r>
      <w:r>
        <w:rPr>
          <w:spacing w:val="-2"/>
        </w:rPr>
        <w:t>Retrieved</w:t>
      </w:r>
      <w:r>
        <w:rPr/>
        <w:tab/>
      </w:r>
      <w:r>
        <w:rPr>
          <w:spacing w:val="-4"/>
        </w:rPr>
        <w:t>from </w:t>
      </w:r>
      <w:hyperlink r:id="rId52">
        <w:r>
          <w:rPr>
            <w:spacing w:val="-2"/>
          </w:rPr>
          <w:t>https://www.researchgate.net/publication/273885661_Comparative_Analy</w:t>
        </w:r>
      </w:hyperlink>
      <w:r>
        <w:rPr>
          <w:spacing w:val="-2"/>
        </w:rPr>
        <w:t> </w:t>
      </w:r>
      <w:hyperlink r:id="rId52">
        <w:r>
          <w:rPr>
            <w:spacing w:val="-2"/>
          </w:rPr>
          <w:t>sis_of_SDLC_Models</w:t>
        </w:r>
      </w:hyperlink>
    </w:p>
    <w:sectPr>
      <w:pgSz w:w="12240" w:h="15840"/>
      <w:pgMar w:top="136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0"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512" w:hanging="361"/>
      </w:pPr>
      <w:rPr>
        <w:rFonts w:hint="default"/>
        <w:lang w:val="en-US" w:eastAsia="en-US" w:bidi="ar-SA"/>
      </w:rPr>
    </w:lvl>
    <w:lvl w:ilvl="2">
      <w:start w:val="0"/>
      <w:numFmt w:val="bullet"/>
      <w:lvlText w:val="•"/>
      <w:lvlJc w:val="left"/>
      <w:pPr>
        <w:ind w:left="664" w:hanging="361"/>
      </w:pPr>
      <w:rPr>
        <w:rFonts w:hint="default"/>
        <w:lang w:val="en-US" w:eastAsia="en-US" w:bidi="ar-SA"/>
      </w:rPr>
    </w:lvl>
    <w:lvl w:ilvl="3">
      <w:start w:val="0"/>
      <w:numFmt w:val="bullet"/>
      <w:lvlText w:val="•"/>
      <w:lvlJc w:val="left"/>
      <w:pPr>
        <w:ind w:left="817" w:hanging="361"/>
      </w:pPr>
      <w:rPr>
        <w:rFonts w:hint="default"/>
        <w:lang w:val="en-US" w:eastAsia="en-US" w:bidi="ar-SA"/>
      </w:rPr>
    </w:lvl>
    <w:lvl w:ilvl="4">
      <w:start w:val="0"/>
      <w:numFmt w:val="bullet"/>
      <w:lvlText w:val="•"/>
      <w:lvlJc w:val="left"/>
      <w:pPr>
        <w:ind w:left="969" w:hanging="361"/>
      </w:pPr>
      <w:rPr>
        <w:rFonts w:hint="default"/>
        <w:lang w:val="en-US" w:eastAsia="en-US" w:bidi="ar-SA"/>
      </w:rPr>
    </w:lvl>
    <w:lvl w:ilvl="5">
      <w:start w:val="0"/>
      <w:numFmt w:val="bullet"/>
      <w:lvlText w:val="•"/>
      <w:lvlJc w:val="left"/>
      <w:pPr>
        <w:ind w:left="1122" w:hanging="361"/>
      </w:pPr>
      <w:rPr>
        <w:rFonts w:hint="default"/>
        <w:lang w:val="en-US" w:eastAsia="en-US" w:bidi="ar-SA"/>
      </w:rPr>
    </w:lvl>
    <w:lvl w:ilvl="6">
      <w:start w:val="0"/>
      <w:numFmt w:val="bullet"/>
      <w:lvlText w:val="•"/>
      <w:lvlJc w:val="left"/>
      <w:pPr>
        <w:ind w:left="1274" w:hanging="361"/>
      </w:pPr>
      <w:rPr>
        <w:rFonts w:hint="default"/>
        <w:lang w:val="en-US" w:eastAsia="en-US" w:bidi="ar-SA"/>
      </w:rPr>
    </w:lvl>
    <w:lvl w:ilvl="7">
      <w:start w:val="0"/>
      <w:numFmt w:val="bullet"/>
      <w:lvlText w:val="•"/>
      <w:lvlJc w:val="left"/>
      <w:pPr>
        <w:ind w:left="1427" w:hanging="361"/>
      </w:pPr>
      <w:rPr>
        <w:rFonts w:hint="default"/>
        <w:lang w:val="en-US" w:eastAsia="en-US" w:bidi="ar-SA"/>
      </w:rPr>
    </w:lvl>
    <w:lvl w:ilvl="8">
      <w:start w:val="0"/>
      <w:numFmt w:val="bullet"/>
      <w:lvlText w:val="•"/>
      <w:lvlJc w:val="left"/>
      <w:pPr>
        <w:ind w:left="1579" w:hanging="361"/>
      </w:pPr>
      <w:rPr>
        <w:rFonts w:hint="default"/>
        <w:lang w:val="en-US" w:eastAsia="en-US" w:bidi="ar-SA"/>
      </w:rPr>
    </w:lvl>
  </w:abstractNum>
  <w:abstractNum w:abstractNumId="0">
    <w:multiLevelType w:val="hybridMultilevel"/>
    <w:lvl w:ilvl="0">
      <w:start w:val="1"/>
      <w:numFmt w:val="decimal"/>
      <w:lvlText w:val="%1."/>
      <w:lvlJc w:val="left"/>
      <w:pPr>
        <w:ind w:left="1441" w:hanging="360"/>
        <w:jc w:val="left"/>
      </w:pPr>
      <w:rPr>
        <w:rFonts w:hint="default" w:ascii="Arial MT" w:hAnsi="Arial MT" w:eastAsia="Arial MT" w:cs="Arial MT"/>
        <w:b w:val="0"/>
        <w:bCs w:val="0"/>
        <w:i w:val="0"/>
        <w:iCs w:val="0"/>
        <w:spacing w:val="-2"/>
        <w:w w:val="100"/>
        <w:sz w:val="24"/>
        <w:szCs w:val="24"/>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81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77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360"/>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79"/>
      <w:ind w:right="361"/>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60"/>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441" w:right="365" w:hanging="360"/>
      <w:jc w:val="both"/>
    </w:pPr>
    <w:rPr>
      <w:rFonts w:ascii="Arial MT" w:hAnsi="Arial MT" w:eastAsia="Arial MT" w:cs="Arial MT"/>
      <w:lang w:val="en-US" w:eastAsia="en-US" w:bidi="ar-SA"/>
    </w:rPr>
  </w:style>
  <w:style w:styleId="TableParagraph" w:type="paragraph">
    <w:name w:val="Table Paragraph"/>
    <w:basedOn w:val="Normal"/>
    <w:uiPriority w:val="1"/>
    <w:qFormat/>
    <w:pPr>
      <w:spacing w:line="254" w:lineRule="exact"/>
      <w:ind w:left="1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doi/" TargetMode="External"/><Relationship Id="rId15" Type="http://schemas.openxmlformats.org/officeDocument/2006/relationships/hyperlink" Target="https://doi.org/10.3389/fpsyg.2022.876485" TargetMode="External"/><Relationship Id="rId16" Type="http://schemas.openxmlformats.org/officeDocument/2006/relationships/hyperlink" Target="https://doi.org/10.3102/0013189X231153112" TargetMode="External"/><Relationship Id="rId17" Type="http://schemas.openxmlformats.org/officeDocument/2006/relationships/hyperlink" Target="https://ed.stanford.edu/news/new-stanford-study-sheds-light-how-much-learning-young-students-have-lost-during-stages" TargetMode="External"/><Relationship Id="rId18" Type="http://schemas.openxmlformats.org/officeDocument/2006/relationships/hyperlink" Target="https://elibrary.judiciary.gov.ph/thebookshelf/showdocs/2/97912" TargetMode="External"/><Relationship Id="rId19" Type="http://schemas.openxmlformats.org/officeDocument/2006/relationships/hyperlink" Target="https://www.ibm.com/think/topics/artificial-intelligence" TargetMode="External"/><Relationship Id="rId20" Type="http://schemas.openxmlformats.org/officeDocument/2006/relationships/hyperlink" Target="https://dictionary.cambridge/" TargetMode="External"/><Relationship Id="rId21" Type="http://schemas.openxmlformats.org/officeDocument/2006/relationships/hyperlink" Target="http://dssresources.com/history/dsshistory.html" TargetMode="External"/><Relationship Id="rId22" Type="http://schemas.openxmlformats.org/officeDocument/2006/relationships/hyperlink" Target="https://github.com/SYSTRAN/" TargetMode="External"/><Relationship Id="rId23" Type="http://schemas.openxmlformats.org/officeDocument/2006/relationships/hyperlink" Target="https://www.geeksforgeeks.org/jaro-and-jaro-winkler-similarity/" TargetMode="External"/><Relationship Id="rId24" Type="http://schemas.openxmlformats.org/officeDocument/2006/relationships/hyperlink" Target="https://tilores.io/metaphone-phonetic-algorithm-online-tool" TargetMode="External"/><Relationship Id="rId25" Type="http://schemas.openxmlformats.org/officeDocument/2006/relationships/hyperlink" Target="https://www.superannotate.com/" TargetMode="External"/><Relationship Id="rId26" Type="http://schemas.openxmlformats.org/officeDocument/2006/relationships/hyperlink" Target="https://www.researchgate.net/publication/389891863_RealTime_Fee%20dback_Systems_in_Assistive_E_Learning_A_Step_Toward_Inclusive_Education" TargetMode="External"/><Relationship Id="rId27" Type="http://schemas.openxmlformats.org/officeDocument/2006/relationships/hyperlink" Target="https://www.ibm.com/think/topics/speech-to-text" TargetMode="External"/><Relationship Id="rId28" Type="http://schemas.openxmlformats.org/officeDocument/2006/relationships/hyperlink" Target="https://www.ibm.com/think/topics/zero-shot-learning" TargetMode="External"/><Relationship Id="rId29" Type="http://schemas.openxmlformats.org/officeDocument/2006/relationships/hyperlink" Target="https://link.springer/" TargetMode="External"/><Relationship Id="rId30" Type="http://schemas.openxmlformats.org/officeDocument/2006/relationships/hyperlink" Target="https://arxiv.org/abs/2210.01823" TargetMode="External"/><Relationship Id="rId31" Type="http://schemas.openxmlformats.org/officeDocument/2006/relationships/hyperlink" Target="https://link.springer.com/article/10.1186/s40468-022-00188-z" TargetMode="External"/><Relationship Id="rId32" Type="http://schemas.openxmlformats.org/officeDocument/2006/relationships/hyperlink" Target="https://link.springer.com/article/10.1186/s40468-022-00179-0" TargetMode="External"/><Relationship Id="rId33" Type="http://schemas.openxmlformats.org/officeDocument/2006/relationships/hyperlink" Target="https://link.springer.com/article/10.1186/s41239-021-00304-8" TargetMode="External"/><Relationship Id="rId34" Type="http://schemas.openxmlformats.org/officeDocument/2006/relationships/hyperlink" Target="https://arxiv.org/abs/2306.03444" TargetMode="External"/><Relationship Id="rId35" Type="http://schemas.openxmlformats.org/officeDocument/2006/relationships/hyperlink" Target="https://www/" TargetMode="External"/><Relationship Id="rId36" Type="http://schemas.openxmlformats.org/officeDocument/2006/relationships/hyperlink" Target="https://www.cambridge.org/core/%20journals/recall/article/abs/assessment-of-l2-intelligibility-comparing-l1-listeners-and-automatic-speech-recognition/7E499AD990383AC65A9688BB5BE17887" TargetMode="External"/><Relationship Id="rId37" Type="http://schemas.openxmlformats.org/officeDocument/2006/relationships/hyperlink" Target="https://arxiv.org/abs/2204.03863" TargetMode="External"/><Relationship Id="rId38" Type="http://schemas.openxmlformats.org/officeDocument/2006/relationships/hyperlink" Target="https://www.cambridge.org/core/journals/studies-in-second-language-acquisition/article/automat%20ed-assessment-of-second-language-comprehensibility-review-training-vali%20dation-and-generalization-studies/ED850D916818C7ABA23EA1CA8CF%208A590" TargetMode="External"/><Relationship Id="rId39" Type="http://schemas.openxmlformats.org/officeDocument/2006/relationships/image" Target="media/image10.jpeg"/><Relationship Id="rId40" Type="http://schemas.openxmlformats.org/officeDocument/2006/relationships/image" Target="media/image11.jpeg"/><Relationship Id="rId41" Type="http://schemas.openxmlformats.org/officeDocument/2006/relationships/image" Target="media/image12.png"/><Relationship Id="rId42" Type="http://schemas.openxmlformats.org/officeDocument/2006/relationships/image" Target="media/image13.jpeg"/><Relationship Id="rId43" Type="http://schemas.openxmlformats.org/officeDocument/2006/relationships/image" Target="media/image14.jpe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hyperlink" Target="https://medium.com/%40nld.anuradha/the-iterative-model-in-sdlc-a-practical-approach-to-software-development-a8eebf87fda7" TargetMode="External"/><Relationship Id="rId52" Type="http://schemas.openxmlformats.org/officeDocument/2006/relationships/hyperlink" Target="https://www.researchgate.net/publication/375266501_Comparative_Analysis_of_Software_Development_Lifecycle_Methods_in_Software_Development_A_Systematic_Literature_Review"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researchoffice</dc:creator>
  <dcterms:created xsi:type="dcterms:W3CDTF">2026-08-31T05:19:47Z</dcterms:created>
  <dcterms:modified xsi:type="dcterms:W3CDTF">2026-08-31T05:19:47Z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