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5B285" w14:textId="2AF96D99" w:rsidR="0080213D" w:rsidRDefault="0080213D" w:rsidP="0080213D">
      <w:pPr>
        <w:jc w:val="center"/>
        <w:rPr>
          <w:u w:val="single"/>
          <w:lang w:val="en-US"/>
        </w:rPr>
      </w:pPr>
      <w:r w:rsidRPr="0080213D">
        <w:rPr>
          <w:u w:val="single"/>
          <w:lang w:val="en-US"/>
        </w:rPr>
        <w:t>Converting ATT&amp;CK Playbooks to Incident Response – Homework</w:t>
      </w:r>
    </w:p>
    <w:p w14:paraId="3DEE4C91" w14:textId="77777777" w:rsidR="0080213D" w:rsidRPr="0080213D" w:rsidRDefault="0080213D" w:rsidP="0080213D">
      <w:pPr>
        <w:rPr>
          <w:lang w:val="en-US"/>
        </w:rPr>
      </w:pPr>
    </w:p>
    <w:p w14:paraId="7E6A5886" w14:textId="066DEF65" w:rsidR="002D1FBD" w:rsidRPr="002D1FBD" w:rsidRDefault="002D1FBD" w:rsidP="002D1FBD">
      <w:pPr>
        <w:rPr>
          <w:b/>
          <w:bCs/>
          <w:lang w:val="en-US"/>
        </w:rPr>
      </w:pPr>
      <w:r w:rsidRPr="002D1FBD">
        <w:rPr>
          <w:b/>
          <w:bCs/>
          <w:lang w:val="en-US"/>
        </w:rPr>
        <w:t>What key evolutions happened with this campaign in its 4 main iterations?</w:t>
      </w:r>
    </w:p>
    <w:p w14:paraId="4285A738" w14:textId="4D9BFD22" w:rsidR="002D1FBD" w:rsidRDefault="002D1FBD" w:rsidP="002D1FBD">
      <w:pPr>
        <w:pStyle w:val="ListParagraph"/>
        <w:numPr>
          <w:ilvl w:val="0"/>
          <w:numId w:val="4"/>
        </w:numPr>
      </w:pPr>
      <w:r>
        <w:t>Launched phishing emails</w:t>
      </w:r>
    </w:p>
    <w:p w14:paraId="744AD711" w14:textId="16C80D9A" w:rsidR="002D1FBD" w:rsidRDefault="002D1FBD" w:rsidP="002D1FBD">
      <w:pPr>
        <w:pStyle w:val="ListParagraph"/>
        <w:numPr>
          <w:ilvl w:val="1"/>
          <w:numId w:val="4"/>
        </w:numPr>
      </w:pPr>
      <w:r>
        <w:t>They continued to rely on phishing as their main source of luring the victim</w:t>
      </w:r>
    </w:p>
    <w:p w14:paraId="13BE8ECF" w14:textId="5322EF84" w:rsidR="002D1FBD" w:rsidRDefault="002D1FBD" w:rsidP="002D1FBD">
      <w:pPr>
        <w:pStyle w:val="ListParagraph"/>
        <w:numPr>
          <w:ilvl w:val="1"/>
          <w:numId w:val="4"/>
        </w:numPr>
      </w:pPr>
      <w:r>
        <w:t>They also relied on having the victim click on their files</w:t>
      </w:r>
    </w:p>
    <w:p w14:paraId="35385830" w14:textId="3907DB40" w:rsidR="002D1FBD" w:rsidRDefault="002D1FBD" w:rsidP="002D1FBD">
      <w:pPr>
        <w:pStyle w:val="ListParagraph"/>
        <w:numPr>
          <w:ilvl w:val="0"/>
          <w:numId w:val="4"/>
        </w:numPr>
      </w:pPr>
      <w:r>
        <w:t>Sofacy used updated versions of tools seen before in the industry</w:t>
      </w:r>
    </w:p>
    <w:p w14:paraId="41A94BA7" w14:textId="18B0CA24" w:rsidR="002D1FBD" w:rsidRDefault="002D1FBD" w:rsidP="002D1FBD">
      <w:pPr>
        <w:pStyle w:val="ListParagraph"/>
        <w:numPr>
          <w:ilvl w:val="0"/>
          <w:numId w:val="4"/>
        </w:numPr>
      </w:pPr>
      <w:r>
        <w:t>Eventually they faced failure by their code being unable to execute (mis-coded)</w:t>
      </w:r>
    </w:p>
    <w:p w14:paraId="514789D7" w14:textId="30AFDBFF" w:rsidR="002D1FBD" w:rsidRPr="002D1FBD" w:rsidRDefault="002D1FBD" w:rsidP="002D1FBD">
      <w:pPr>
        <w:pStyle w:val="ListParagraph"/>
        <w:numPr>
          <w:ilvl w:val="0"/>
          <w:numId w:val="4"/>
        </w:numPr>
      </w:pPr>
      <w:r>
        <w:t xml:space="preserve">They are still continuing to launch attacks </w:t>
      </w:r>
      <w:r w:rsidR="0094032A">
        <w:t xml:space="preserve">(with their malware </w:t>
      </w:r>
      <w:r w:rsidR="00D80DBA">
        <w:t xml:space="preserve">and techniques </w:t>
      </w:r>
      <w:r w:rsidR="0094032A">
        <w:t xml:space="preserve">evolving) </w:t>
      </w:r>
      <w:r>
        <w:t>primarily at NATO-aligned states</w:t>
      </w:r>
    </w:p>
    <w:p w14:paraId="6D303A67" w14:textId="77777777" w:rsidR="002D1FBD" w:rsidRPr="002D1FBD" w:rsidRDefault="002D1FBD" w:rsidP="002D1FBD">
      <w:pPr>
        <w:rPr>
          <w:b/>
          <w:bCs/>
        </w:rPr>
      </w:pPr>
    </w:p>
    <w:p w14:paraId="401A3789" w14:textId="3F2260FD" w:rsidR="00EB4D10" w:rsidRPr="00EB4D10" w:rsidRDefault="002D1FBD" w:rsidP="00EB4D10">
      <w:pPr>
        <w:rPr>
          <w:b/>
          <w:bCs/>
          <w:lang w:val="en-US"/>
        </w:rPr>
      </w:pPr>
      <w:r w:rsidRPr="002D1FBD">
        <w:rPr>
          <w:b/>
          <w:bCs/>
          <w:lang w:val="en-US"/>
        </w:rPr>
        <w:t>What datasets/data feeds would we need to have coming into the SIEM to detect SOFACY?</w:t>
      </w:r>
    </w:p>
    <w:p w14:paraId="19995D7B" w14:textId="7B13252A" w:rsidR="002D1FBD" w:rsidRDefault="00EB4D10" w:rsidP="002D1FBD">
      <w:pPr>
        <w:pStyle w:val="ListParagraph"/>
        <w:numPr>
          <w:ilvl w:val="0"/>
          <w:numId w:val="4"/>
        </w:numPr>
        <w:rPr>
          <w:lang w:val="en-US"/>
        </w:rPr>
      </w:pPr>
      <w:r w:rsidRPr="00EB4D10">
        <w:rPr>
          <w:lang w:val="en-US"/>
        </w:rPr>
        <w:t>Windows event log</w:t>
      </w:r>
      <w:r w:rsidR="00344B9B">
        <w:rPr>
          <w:lang w:val="en-US"/>
        </w:rPr>
        <w:t>s</w:t>
      </w:r>
    </w:p>
    <w:p w14:paraId="6E07D470" w14:textId="1A19B284" w:rsidR="00EB4D10" w:rsidRDefault="00EB4D10" w:rsidP="00344B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Monitor processes and command line arguments </w:t>
      </w:r>
    </w:p>
    <w:p w14:paraId="7AA97DB5" w14:textId="056A9603" w:rsidR="00344B9B" w:rsidRDefault="00EB4D10" w:rsidP="00344B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Event logging for task creation/modification</w:t>
      </w:r>
    </w:p>
    <w:p w14:paraId="6509A71C" w14:textId="6CBCA8A7" w:rsidR="00344B9B" w:rsidRDefault="00344B9B" w:rsidP="00344B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Changed/added registry keys</w:t>
      </w:r>
    </w:p>
    <w:p w14:paraId="29F39847" w14:textId="28F4DAE1" w:rsidR="00344B9B" w:rsidRPr="00344B9B" w:rsidRDefault="00344B9B" w:rsidP="00344B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</w:t>
      </w:r>
      <w:r w:rsidR="00EB4D10" w:rsidRPr="00344B9B">
        <w:rPr>
          <w:lang w:val="en-US"/>
        </w:rPr>
        <w:t>mails</w:t>
      </w:r>
      <w:r>
        <w:rPr>
          <w:lang w:val="en-US"/>
        </w:rPr>
        <w:t xml:space="preserve"> logs</w:t>
      </w:r>
      <w:r w:rsidR="00EB4D10" w:rsidRPr="00344B9B">
        <w:rPr>
          <w:lang w:val="en-US"/>
        </w:rPr>
        <w:t xml:space="preserve"> (?) </w:t>
      </w:r>
    </w:p>
    <w:p w14:paraId="677F8551" w14:textId="77777777" w:rsidR="00EB4D10" w:rsidRPr="00EB4D10" w:rsidRDefault="00EB4D10" w:rsidP="00EB4D10">
      <w:pPr>
        <w:rPr>
          <w:lang w:val="en-US"/>
        </w:rPr>
      </w:pPr>
    </w:p>
    <w:p w14:paraId="4C994C44" w14:textId="77777777" w:rsidR="002D1FBD" w:rsidRPr="002D1FBD" w:rsidRDefault="002D1FBD" w:rsidP="002D1FBD">
      <w:pPr>
        <w:rPr>
          <w:b/>
          <w:bCs/>
        </w:rPr>
      </w:pPr>
      <w:r w:rsidRPr="002D1FBD">
        <w:rPr>
          <w:b/>
          <w:bCs/>
          <w:lang w:val="en-US"/>
        </w:rPr>
        <w:t>Would we use static correlation or user/entity behavior analytics, or both?</w:t>
      </w:r>
    </w:p>
    <w:p w14:paraId="33DBBED8" w14:textId="10354488" w:rsidR="00EB4D10" w:rsidRPr="002D1FBD" w:rsidRDefault="002D1FBD" w:rsidP="002D1FBD">
      <w:pPr>
        <w:rPr>
          <w:u w:val="single"/>
          <w:lang w:val="en-US"/>
        </w:rPr>
      </w:pPr>
      <w:r w:rsidRPr="002D1FBD">
        <w:rPr>
          <w:u w:val="single"/>
          <w:lang w:val="en-US"/>
        </w:rPr>
        <w:t>For static - list how we could write a SIEM rule (refer to security event correlation documentation from prior class)</w:t>
      </w:r>
    </w:p>
    <w:p w14:paraId="6B8EF96D" w14:textId="77777777" w:rsidR="002D1FBD" w:rsidRPr="002D1FBD" w:rsidRDefault="002D1FBD" w:rsidP="002D1FBD">
      <w:pPr>
        <w:rPr>
          <w:b/>
          <w:bCs/>
        </w:rPr>
      </w:pPr>
    </w:p>
    <w:p w14:paraId="62E81A81" w14:textId="199F720E" w:rsidR="002D1FBD" w:rsidRPr="002D1FBD" w:rsidRDefault="002D1FBD" w:rsidP="002D1FBD">
      <w:pPr>
        <w:rPr>
          <w:u w:val="single"/>
          <w:lang w:val="en-US"/>
        </w:rPr>
      </w:pPr>
      <w:r w:rsidRPr="002D1FBD">
        <w:rPr>
          <w:u w:val="single"/>
          <w:lang w:val="en-US"/>
        </w:rPr>
        <w:t>For U/EBA – list what behaviors we would be interested in defining, and what populations of interest we would need to create (i.e. privileged users)</w:t>
      </w:r>
    </w:p>
    <w:p w14:paraId="14E74819" w14:textId="77777777" w:rsidR="002D1FBD" w:rsidRPr="002D1FBD" w:rsidRDefault="002D1FBD" w:rsidP="002D1FBD">
      <w:pPr>
        <w:ind w:left="720"/>
        <w:rPr>
          <w:u w:val="single"/>
        </w:rPr>
      </w:pPr>
    </w:p>
    <w:p w14:paraId="7D4DAA5D" w14:textId="5A425960" w:rsidR="002D1FBD" w:rsidRDefault="002D1FBD" w:rsidP="002D1FBD">
      <w:pPr>
        <w:rPr>
          <w:u w:val="single"/>
          <w:lang w:val="en-US"/>
        </w:rPr>
      </w:pPr>
      <w:r w:rsidRPr="002D1FBD">
        <w:rPr>
          <w:highlight w:val="yellow"/>
          <w:u w:val="single"/>
          <w:lang w:val="en-US"/>
        </w:rPr>
        <w:t>If both, how will the static content and the U/EBA models interact?</w:t>
      </w:r>
      <w:r w:rsidRPr="002D1FBD">
        <w:rPr>
          <w:u w:val="single"/>
          <w:lang w:val="en-US"/>
        </w:rPr>
        <w:t xml:space="preserve"> </w:t>
      </w:r>
    </w:p>
    <w:p w14:paraId="43768EC9" w14:textId="18137DD6" w:rsidR="0094032A" w:rsidRDefault="00EB4D10" w:rsidP="00EB4D10">
      <w:pPr>
        <w:rPr>
          <w:lang w:val="en-US"/>
        </w:rPr>
      </w:pPr>
      <w:r>
        <w:rPr>
          <w:lang w:val="en-US"/>
        </w:rPr>
        <w:t>The static content will give us</w:t>
      </w:r>
      <w:r w:rsidR="00344B9B">
        <w:rPr>
          <w:lang w:val="en-US"/>
        </w:rPr>
        <w:t xml:space="preserve"> relevant</w:t>
      </w:r>
      <w:r>
        <w:rPr>
          <w:lang w:val="en-US"/>
        </w:rPr>
        <w:t xml:space="preserve"> data </w:t>
      </w:r>
      <w:r w:rsidR="00344B9B">
        <w:rPr>
          <w:lang w:val="en-US"/>
        </w:rPr>
        <w:t xml:space="preserve">on what </w:t>
      </w:r>
      <w:r w:rsidR="0094032A">
        <w:rPr>
          <w:lang w:val="en-US"/>
        </w:rPr>
        <w:t>suspicious</w:t>
      </w:r>
      <w:r w:rsidR="00344B9B">
        <w:rPr>
          <w:lang w:val="en-US"/>
        </w:rPr>
        <w:t xml:space="preserve"> </w:t>
      </w:r>
      <w:r w:rsidR="0094032A">
        <w:rPr>
          <w:lang w:val="en-US"/>
        </w:rPr>
        <w:t xml:space="preserve">activity the </w:t>
      </w:r>
      <w:r w:rsidR="00344B9B">
        <w:rPr>
          <w:lang w:val="en-US"/>
        </w:rPr>
        <w:t xml:space="preserve">‘user’ has done. </w:t>
      </w:r>
    </w:p>
    <w:p w14:paraId="5493A5F5" w14:textId="6F7AEE55" w:rsidR="0094032A" w:rsidRDefault="00EB4D10" w:rsidP="00EB4D10">
      <w:pPr>
        <w:rPr>
          <w:lang w:val="en-US"/>
        </w:rPr>
      </w:pPr>
      <w:r>
        <w:rPr>
          <w:lang w:val="en-US"/>
        </w:rPr>
        <w:t xml:space="preserve">The U/EBA model </w:t>
      </w:r>
      <w:r w:rsidR="0094032A">
        <w:rPr>
          <w:lang w:val="en-US"/>
        </w:rPr>
        <w:t>will then assign points to activities that it deems suspicious or out of the ordinary for our ‘user’</w:t>
      </w:r>
      <w:r>
        <w:rPr>
          <w:lang w:val="en-US"/>
        </w:rPr>
        <w:t xml:space="preserve">. If the malware is able to bypass U/EBA, we will have the static content which allows us to </w:t>
      </w:r>
      <w:r w:rsidR="00344B9B">
        <w:rPr>
          <w:lang w:val="en-US"/>
        </w:rPr>
        <w:t>trace backwards</w:t>
      </w:r>
      <w:r>
        <w:rPr>
          <w:lang w:val="en-US"/>
        </w:rPr>
        <w:t xml:space="preserve"> to find the root cause of the problem (and also what the adversary has done from there)</w:t>
      </w:r>
      <w:r w:rsidR="0094032A">
        <w:rPr>
          <w:lang w:val="en-US"/>
        </w:rPr>
        <w:t>.</w:t>
      </w:r>
      <w:r>
        <w:rPr>
          <w:lang w:val="en-US"/>
        </w:rPr>
        <w:t xml:space="preserve"> </w:t>
      </w:r>
      <w:r w:rsidR="0094032A">
        <w:rPr>
          <w:lang w:val="en-US"/>
        </w:rPr>
        <w:t>I</w:t>
      </w:r>
      <w:r>
        <w:rPr>
          <w:lang w:val="en-US"/>
        </w:rPr>
        <w:t>f the U/EBA model did not detect anything</w:t>
      </w:r>
      <w:r w:rsidR="0094032A">
        <w:rPr>
          <w:lang w:val="en-US"/>
        </w:rPr>
        <w:t>, the static content also serves as another means of detection</w:t>
      </w:r>
      <w:r>
        <w:rPr>
          <w:lang w:val="en-US"/>
        </w:rPr>
        <w:t>.</w:t>
      </w:r>
      <w:r w:rsidR="0094032A">
        <w:rPr>
          <w:lang w:val="en-US"/>
        </w:rPr>
        <w:t xml:space="preserve"> If an analyst fails to determine any pattern in the static content, then the U/EBA model could help with detection. </w:t>
      </w:r>
    </w:p>
    <w:p w14:paraId="5AB693DD" w14:textId="77777777" w:rsidR="0094032A" w:rsidRDefault="0094032A" w:rsidP="00EB4D10">
      <w:pPr>
        <w:rPr>
          <w:lang w:val="en-US"/>
        </w:rPr>
      </w:pPr>
    </w:p>
    <w:p w14:paraId="18E4208B" w14:textId="44553344" w:rsidR="0094032A" w:rsidRDefault="0094032A" w:rsidP="00EB4D10">
      <w:pPr>
        <w:rPr>
          <w:lang w:val="en-US"/>
        </w:rPr>
      </w:pPr>
      <w:r>
        <w:rPr>
          <w:lang w:val="en-US"/>
        </w:rPr>
        <w:t>The U/EBA model could be created in a way such that they interact with the static content to piece together whether these activities map to patterns seen in previous forms of cyber-attacks.</w:t>
      </w:r>
    </w:p>
    <w:p w14:paraId="3E7BF3F4" w14:textId="77777777" w:rsidR="002D1FBD" w:rsidRPr="002D1FBD" w:rsidRDefault="002D1FBD" w:rsidP="00EB4D10">
      <w:pPr>
        <w:rPr>
          <w:lang w:val="en-US"/>
        </w:rPr>
      </w:pPr>
    </w:p>
    <w:p w14:paraId="278DBA62" w14:textId="361B1272" w:rsidR="002D1FBD" w:rsidRDefault="002D1FBD" w:rsidP="002D1FBD">
      <w:pPr>
        <w:rPr>
          <w:b/>
          <w:bCs/>
          <w:lang w:val="en-US"/>
        </w:rPr>
      </w:pPr>
      <w:r w:rsidRPr="002D1FBD">
        <w:rPr>
          <w:b/>
          <w:bCs/>
          <w:lang w:val="en-US"/>
        </w:rPr>
        <w:t>Thinking proactively, if we had some level of confidence that SOFACY was active in our environment, list and prioritise (triage) what incident response activities we would want to carry out?</w:t>
      </w:r>
    </w:p>
    <w:p w14:paraId="6E094B5F" w14:textId="50DE9A2D" w:rsidR="00344B9B" w:rsidRP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Detect where the source of attack is coming from i.e. it could be a .exe file downloaded from an email</w:t>
      </w:r>
    </w:p>
    <w:p w14:paraId="58CDE249" w14:textId="36DBDF10" w:rsid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 w:rsidRPr="00344B9B">
        <w:rPr>
          <w:lang w:val="en-US"/>
        </w:rPr>
        <w:t xml:space="preserve">From there, if the attacker is still in our system we </w:t>
      </w:r>
      <w:r>
        <w:rPr>
          <w:lang w:val="en-US"/>
        </w:rPr>
        <w:t xml:space="preserve">contain them </w:t>
      </w:r>
      <w:r w:rsidR="0094032A">
        <w:rPr>
          <w:lang w:val="en-US"/>
        </w:rPr>
        <w:t>if we are able to</w:t>
      </w:r>
      <w:r>
        <w:rPr>
          <w:lang w:val="en-US"/>
        </w:rPr>
        <w:t xml:space="preserve"> (maybe through disabling network access from infected PCs)</w:t>
      </w:r>
    </w:p>
    <w:p w14:paraId="124750E7" w14:textId="2EB234CA" w:rsid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If the attacker has little control over our system, we would perhaps allow them to continue their moves to get a grasp on what their motive is</w:t>
      </w:r>
      <w:r w:rsidR="0094032A">
        <w:rPr>
          <w:lang w:val="en-US"/>
        </w:rPr>
        <w:t xml:space="preserve"> and what methods they are using</w:t>
      </w:r>
    </w:p>
    <w:p w14:paraId="20D73174" w14:textId="63CB745B" w:rsid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Recover the accounts/PCs that were compromised by removing all means that were used to gain access </w:t>
      </w:r>
      <w:r w:rsidR="0094032A">
        <w:rPr>
          <w:lang w:val="en-US"/>
        </w:rPr>
        <w:t>(</w:t>
      </w:r>
      <w:r>
        <w:rPr>
          <w:lang w:val="en-US"/>
        </w:rPr>
        <w:t>e.g. backdoor access</w:t>
      </w:r>
      <w:r w:rsidR="0094032A">
        <w:rPr>
          <w:lang w:val="en-US"/>
        </w:rPr>
        <w:t>)</w:t>
      </w:r>
      <w:r>
        <w:rPr>
          <w:lang w:val="en-US"/>
        </w:rPr>
        <w:t xml:space="preserve"> and purge the attacker from system</w:t>
      </w:r>
    </w:p>
    <w:p w14:paraId="479F816C" w14:textId="144D5ED1" w:rsid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344B9B">
        <w:rPr>
          <w:lang w:val="en-US"/>
        </w:rPr>
        <w:t xml:space="preserve">dentify what the adversary has compromised and also get some depth on </w:t>
      </w:r>
      <w:r w:rsidR="0094032A">
        <w:rPr>
          <w:lang w:val="en-US"/>
        </w:rPr>
        <w:t>the methods they employed to achieve it</w:t>
      </w:r>
    </w:p>
    <w:p w14:paraId="5966B306" w14:textId="18FFE2E8" w:rsid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Begin a write up of a report detailing the breach</w:t>
      </w:r>
    </w:p>
    <w:p w14:paraId="2BB08FE3" w14:textId="537A6288" w:rsidR="00344B9B" w:rsidRPr="00344B9B" w:rsidRDefault="00344B9B" w:rsidP="00344B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Formulate plans to better prevent the system from a breach happening again in the future</w:t>
      </w:r>
    </w:p>
    <w:p w14:paraId="44737E5A" w14:textId="77777777" w:rsidR="002D1FBD" w:rsidRPr="002D1FBD" w:rsidRDefault="002D1FBD" w:rsidP="002D1FBD">
      <w:pPr>
        <w:rPr>
          <w:b/>
          <w:bCs/>
          <w:lang w:val="en-US"/>
        </w:rPr>
      </w:pPr>
    </w:p>
    <w:p w14:paraId="0333FA2D" w14:textId="77777777" w:rsidR="002D1FBD" w:rsidRPr="002D1FBD" w:rsidRDefault="002D1FBD" w:rsidP="002D1FBD">
      <w:pPr>
        <w:rPr>
          <w:b/>
          <w:bCs/>
        </w:rPr>
      </w:pPr>
      <w:r w:rsidRPr="002D1FBD">
        <w:rPr>
          <w:b/>
          <w:bCs/>
          <w:lang w:val="en-US"/>
        </w:rPr>
        <w:t>How could we work ahead of the adversary? List some specific technical controls you would work with the IT/tech teams to implement in order to prevent key SOFACY techniques.</w:t>
      </w:r>
    </w:p>
    <w:p w14:paraId="72579D2D" w14:textId="6811CAD6" w:rsidR="00344B9B" w:rsidRDefault="00344B9B" w:rsidP="002D1FBD">
      <w:r>
        <w:t>We know that SOFACY is very reliant on using spear phishing attachments as a means to get into the system. As such a preventative measure would be related to email control, namely we could:</w:t>
      </w:r>
    </w:p>
    <w:p w14:paraId="0D9F6064" w14:textId="1FC27108" w:rsidR="00344B9B" w:rsidRDefault="00344B9B" w:rsidP="00344B9B">
      <w:pPr>
        <w:pStyle w:val="ListParagraph"/>
        <w:numPr>
          <w:ilvl w:val="0"/>
          <w:numId w:val="4"/>
        </w:numPr>
      </w:pPr>
      <w:r>
        <w:t>Using network intrusion prevention to remove links and attachments from emails</w:t>
      </w:r>
    </w:p>
    <w:p w14:paraId="69E0971B" w14:textId="20A84D0B" w:rsidR="00344B9B" w:rsidRDefault="00344B9B" w:rsidP="00344B9B">
      <w:pPr>
        <w:pStyle w:val="ListParagraph"/>
        <w:numPr>
          <w:ilvl w:val="0"/>
          <w:numId w:val="4"/>
        </w:numPr>
      </w:pPr>
      <w:r>
        <w:t>Train users to be vary of emails</w:t>
      </w:r>
    </w:p>
    <w:p w14:paraId="5AC570CF" w14:textId="215E05A2" w:rsidR="0094032A" w:rsidRDefault="0094032A" w:rsidP="0094032A">
      <w:r>
        <w:t>Next we have seen that SOFACY attach malware with the emails. If we assume our user is going to eventually fall for the phishing emails, we need to also employ a prevention layer here, namely:</w:t>
      </w:r>
    </w:p>
    <w:p w14:paraId="3999EBC8" w14:textId="0A5A8ED5" w:rsidR="0094032A" w:rsidRDefault="0094032A" w:rsidP="0094032A">
      <w:pPr>
        <w:pStyle w:val="ListParagraph"/>
        <w:numPr>
          <w:ilvl w:val="0"/>
          <w:numId w:val="4"/>
        </w:numPr>
      </w:pPr>
      <w:r>
        <w:t>Use antivirus and antimalware</w:t>
      </w:r>
    </w:p>
    <w:p w14:paraId="090E387E" w14:textId="77777777" w:rsidR="0094032A" w:rsidRDefault="0094032A" w:rsidP="0094032A">
      <w:pPr>
        <w:pStyle w:val="ListParagraph"/>
        <w:numPr>
          <w:ilvl w:val="0"/>
          <w:numId w:val="4"/>
        </w:numPr>
      </w:pPr>
      <w:r>
        <w:t xml:space="preserve">Restrict some web-based content from being downloaded </w:t>
      </w:r>
    </w:p>
    <w:p w14:paraId="4F263D65" w14:textId="77777777" w:rsidR="0094032A" w:rsidRDefault="0094032A" w:rsidP="0094032A"/>
    <w:p w14:paraId="2F0AD9F1" w14:textId="14B9DE82" w:rsidR="0094032A" w:rsidRDefault="0094032A" w:rsidP="0094032A"/>
    <w:sectPr w:rsidR="0094032A" w:rsidSect="007A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463B1"/>
    <w:multiLevelType w:val="hybridMultilevel"/>
    <w:tmpl w:val="AFC0D1CE"/>
    <w:lvl w:ilvl="0" w:tplc="5F98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EF2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41E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4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E2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CD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A7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8B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27DA2"/>
    <w:multiLevelType w:val="hybridMultilevel"/>
    <w:tmpl w:val="7E783BE0"/>
    <w:lvl w:ilvl="0" w:tplc="C6CACCE2">
      <w:start w:val="1234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5A0B66"/>
    <w:multiLevelType w:val="hybridMultilevel"/>
    <w:tmpl w:val="0C96492C"/>
    <w:lvl w:ilvl="0" w:tplc="81D2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4F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A41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E223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29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1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41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80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E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391B73"/>
    <w:multiLevelType w:val="hybridMultilevel"/>
    <w:tmpl w:val="5950A9D0"/>
    <w:lvl w:ilvl="0" w:tplc="01568CB4">
      <w:start w:val="1234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3D"/>
    <w:rsid w:val="002D1FBD"/>
    <w:rsid w:val="00344B9B"/>
    <w:rsid w:val="004178FB"/>
    <w:rsid w:val="007A2EF7"/>
    <w:rsid w:val="0080213D"/>
    <w:rsid w:val="0094032A"/>
    <w:rsid w:val="00D80DBA"/>
    <w:rsid w:val="00E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74EEA"/>
  <w15:chartTrackingRefBased/>
  <w15:docId w15:val="{B637FD2B-8163-0743-8DDB-E39838B4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127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370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44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162">
          <w:marLeft w:val="129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507">
          <w:marLeft w:val="129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524">
          <w:marLeft w:val="129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637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641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555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595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345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933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423">
          <w:marLeft w:val="129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47">
          <w:marLeft w:val="129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774">
          <w:marLeft w:val="129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313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291">
          <w:marLeft w:val="92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Phung</dc:creator>
  <cp:keywords/>
  <dc:description/>
  <cp:lastModifiedBy>Steven Phung</cp:lastModifiedBy>
  <cp:revision>6</cp:revision>
  <dcterms:created xsi:type="dcterms:W3CDTF">2020-07-11T09:59:00Z</dcterms:created>
  <dcterms:modified xsi:type="dcterms:W3CDTF">2020-07-12T01:49:00Z</dcterms:modified>
</cp:coreProperties>
</file>