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F28" w:rsidRDefault="00C60F28" w:rsidP="00C60F28">
      <w:pPr>
        <w:spacing w:after="0" w:line="240" w:lineRule="auto"/>
      </w:pPr>
      <w:r w:rsidRPr="00DC480E">
        <w:rPr>
          <w:b/>
        </w:rPr>
        <w:t>Scope</w:t>
      </w:r>
      <w:r>
        <w:t xml:space="preserve">: Migrating </w:t>
      </w:r>
      <w:r w:rsidR="00EF09DA">
        <w:t>the 10K filings to MongoDB</w:t>
      </w:r>
      <w:r>
        <w:t xml:space="preserve"> and conducting quer</w:t>
      </w:r>
      <w:r w:rsidR="00DC480E">
        <w:t xml:space="preserve">ies </w:t>
      </w:r>
      <w:r>
        <w:t>and analysis.</w:t>
      </w:r>
    </w:p>
    <w:p w:rsidR="00C60F28" w:rsidRDefault="00C60F28" w:rsidP="00B108DE">
      <w:pPr>
        <w:spacing w:after="0" w:line="240" w:lineRule="auto"/>
      </w:pPr>
    </w:p>
    <w:p w:rsidR="00B108DE" w:rsidRDefault="00C60F28" w:rsidP="00B108DE">
      <w:pPr>
        <w:spacing w:after="0" w:line="240" w:lineRule="auto"/>
      </w:pPr>
      <w:r w:rsidRPr="00DC480E">
        <w:rPr>
          <w:b/>
        </w:rPr>
        <w:t>Dataset</w:t>
      </w:r>
      <w:r>
        <w:t xml:space="preserve">: </w:t>
      </w:r>
      <w:r w:rsidR="00EF09DA">
        <w:t>Data has been collected for Dow Jones 30 companies and is available in a shared online folder</w:t>
      </w:r>
      <w:r w:rsidR="0023129F">
        <w:t xml:space="preserve"> (see instructions below)</w:t>
      </w:r>
      <w:r w:rsidR="00EF09DA">
        <w:t>. The files of interest for this mini-project are the 10K filings. This type of filing typically includes several parts (Item 1, Item 1A</w:t>
      </w:r>
      <w:r w:rsidR="0023129F">
        <w:t>…</w:t>
      </w:r>
      <w:r w:rsidR="00EF09DA">
        <w:t>) and sub-parts (company background, business strategy, products…)</w:t>
      </w:r>
      <w:r w:rsidR="00422F0B">
        <w:t xml:space="preserve">. </w:t>
      </w:r>
      <w:r w:rsidR="0023129F">
        <w:t xml:space="preserve">It also includes several </w:t>
      </w:r>
      <w:r w:rsidR="0023129F">
        <w:t>Financial Statements section</w:t>
      </w:r>
      <w:r w:rsidR="0023129F" w:rsidRPr="00DC480E">
        <w:rPr>
          <w:u w:val="single"/>
        </w:rPr>
        <w:t>s</w:t>
      </w:r>
      <w:r w:rsidR="0023129F">
        <w:t xml:space="preserve">. </w:t>
      </w:r>
      <w:r w:rsidR="00422F0B">
        <w:t>Your group will handle 3-4 companies.</w:t>
      </w:r>
    </w:p>
    <w:p w:rsidR="00C60F28" w:rsidRDefault="007418CF" w:rsidP="00B108DE">
      <w:pPr>
        <w:spacing w:after="0" w:line="240" w:lineRule="auto"/>
      </w:pPr>
      <w:r>
        <w:t>Th</w:t>
      </w:r>
      <w:r w:rsidR="0023129F">
        <w:t xml:space="preserve">e data </w:t>
      </w:r>
      <w:r w:rsidR="00850D94">
        <w:t xml:space="preserve">in the 10K </w:t>
      </w:r>
      <w:r>
        <w:t>needs to be supplemented with additional firm level data (</w:t>
      </w:r>
      <w:r w:rsidR="00850D94">
        <w:t xml:space="preserve">e.g., </w:t>
      </w:r>
      <w:r w:rsidR="0023129F">
        <w:t>SEC identifier, company address</w:t>
      </w:r>
      <w:r>
        <w:t>)</w:t>
      </w:r>
      <w:r w:rsidR="00850D94">
        <w:t xml:space="preserve"> that you choose</w:t>
      </w:r>
      <w:r>
        <w:t>.</w:t>
      </w:r>
    </w:p>
    <w:p w:rsidR="00C60F28" w:rsidRDefault="00C60F28" w:rsidP="00B108DE">
      <w:pPr>
        <w:spacing w:after="0" w:line="240" w:lineRule="auto"/>
      </w:pPr>
    </w:p>
    <w:p w:rsidR="00B108DE" w:rsidRDefault="00B108DE" w:rsidP="00B108DE">
      <w:pPr>
        <w:pStyle w:val="ListParagraph"/>
        <w:numPr>
          <w:ilvl w:val="0"/>
          <w:numId w:val="1"/>
        </w:numPr>
        <w:spacing w:after="0" w:line="240" w:lineRule="auto"/>
      </w:pPr>
      <w:r w:rsidRPr="00DC480E">
        <w:rPr>
          <w:b/>
        </w:rPr>
        <w:t>Data Modeling</w:t>
      </w:r>
      <w:r>
        <w:t>: Explain the pseudo data model that you used to store the data in MongoDB. In your answer make sure you also address the following</w:t>
      </w:r>
    </w:p>
    <w:p w:rsidR="00B108DE" w:rsidRDefault="00B108DE" w:rsidP="00B108DE">
      <w:pPr>
        <w:spacing w:after="0" w:line="240" w:lineRule="auto"/>
        <w:ind w:left="360"/>
      </w:pPr>
      <w:r>
        <w:t xml:space="preserve">- What databases, collections, </w:t>
      </w:r>
      <w:proofErr w:type="gramStart"/>
      <w:r>
        <w:t>documents</w:t>
      </w:r>
      <w:proofErr w:type="gramEnd"/>
      <w:r>
        <w:t xml:space="preserve"> will you create?</w:t>
      </w:r>
    </w:p>
    <w:p w:rsidR="00B108DE" w:rsidRDefault="00B108DE" w:rsidP="00B108DE">
      <w:pPr>
        <w:spacing w:after="0" w:line="240" w:lineRule="auto"/>
        <w:ind w:left="360"/>
      </w:pPr>
      <w:r>
        <w:t>- What constraints have you used, what indexes...?</w:t>
      </w:r>
    </w:p>
    <w:p w:rsidR="00B108DE" w:rsidRDefault="00B108DE" w:rsidP="00B108DE">
      <w:pPr>
        <w:spacing w:after="0" w:line="240" w:lineRule="auto"/>
        <w:ind w:left="360"/>
      </w:pPr>
      <w:r>
        <w:t>- What format will you convert the data into?</w:t>
      </w:r>
    </w:p>
    <w:p w:rsidR="00B108DE" w:rsidRPr="0072354B" w:rsidRDefault="00B108DE" w:rsidP="00B108DE">
      <w:pPr>
        <w:spacing w:after="0" w:line="240" w:lineRule="auto"/>
        <w:rPr>
          <w:sz w:val="12"/>
          <w:szCs w:val="12"/>
        </w:rPr>
      </w:pPr>
    </w:p>
    <w:p w:rsidR="00B108DE" w:rsidRDefault="00B108DE" w:rsidP="00B108DE">
      <w:pPr>
        <w:pStyle w:val="ListParagraph"/>
        <w:numPr>
          <w:ilvl w:val="0"/>
          <w:numId w:val="1"/>
        </w:numPr>
        <w:spacing w:after="0" w:line="240" w:lineRule="auto"/>
      </w:pPr>
      <w:r w:rsidRPr="00DC480E">
        <w:rPr>
          <w:b/>
        </w:rPr>
        <w:t>Data Migration</w:t>
      </w:r>
      <w:r>
        <w:t xml:space="preserve">: Explain in detail your process of migrating the data from its current format </w:t>
      </w:r>
      <w:r w:rsidR="00EF09DA">
        <w:t xml:space="preserve">(be it html or txt) </w:t>
      </w:r>
      <w:r>
        <w:t xml:space="preserve">to MongoDB. </w:t>
      </w:r>
      <w:r w:rsidR="0023129F">
        <w:t xml:space="preserve">The </w:t>
      </w:r>
      <w:r w:rsidR="0023129F">
        <w:t>numeric data in the Financial Statements section</w:t>
      </w:r>
      <w:r w:rsidR="0023129F" w:rsidRPr="00DC480E">
        <w:rPr>
          <w:u w:val="single"/>
        </w:rPr>
        <w:t>s</w:t>
      </w:r>
      <w:r w:rsidR="0023129F">
        <w:t xml:space="preserve"> </w:t>
      </w:r>
      <w:r w:rsidR="0023129F">
        <w:t xml:space="preserve">need to be carefully migrated. </w:t>
      </w:r>
      <w:r w:rsidR="00422F0B">
        <w:t>Include a discussion of the intermediary steps (</w:t>
      </w:r>
      <w:proofErr w:type="spellStart"/>
      <w:r w:rsidR="00422F0B">
        <w:t>i.e</w:t>
      </w:r>
      <w:proofErr w:type="spellEnd"/>
      <w:r w:rsidR="00422F0B">
        <w:t xml:space="preserve">, how to break down the full 10K filing into its parts and sub-parts). </w:t>
      </w:r>
      <w:r>
        <w:t>Implement your migration procedure into MongoDB for all the company datasets in your group.</w:t>
      </w:r>
      <w:r w:rsidR="00422F0B">
        <w:t xml:space="preserve"> You will have to supplement the data in the 10K filing</w:t>
      </w:r>
      <w:r w:rsidR="0023129F">
        <w:t>.</w:t>
      </w:r>
      <w:r w:rsidR="00422F0B">
        <w:t xml:space="preserve"> </w:t>
      </w:r>
    </w:p>
    <w:p w:rsidR="00B108DE" w:rsidRDefault="00B108DE" w:rsidP="00B108DE">
      <w:pPr>
        <w:spacing w:after="0" w:line="240" w:lineRule="auto"/>
        <w:ind w:left="360"/>
      </w:pPr>
      <w:r>
        <w:t>- Provide the needed details about the process as well as the implementation.</w:t>
      </w:r>
    </w:p>
    <w:p w:rsidR="00B108DE" w:rsidRDefault="00B108DE" w:rsidP="00B108DE">
      <w:pPr>
        <w:spacing w:after="0" w:line="240" w:lineRule="auto"/>
        <w:ind w:left="360"/>
      </w:pPr>
      <w:r>
        <w:t>- Include snapshots when needed</w:t>
      </w:r>
    </w:p>
    <w:p w:rsidR="00B108DE" w:rsidRPr="0072354B" w:rsidRDefault="00B108DE" w:rsidP="00B108DE">
      <w:pPr>
        <w:spacing w:after="0" w:line="240" w:lineRule="auto"/>
        <w:rPr>
          <w:sz w:val="12"/>
          <w:szCs w:val="12"/>
        </w:rPr>
      </w:pPr>
    </w:p>
    <w:p w:rsidR="00B108DE" w:rsidRPr="0023129F" w:rsidRDefault="0023129F" w:rsidP="00B108DE">
      <w:pPr>
        <w:pStyle w:val="ListParagraph"/>
        <w:numPr>
          <w:ilvl w:val="0"/>
          <w:numId w:val="1"/>
        </w:numPr>
        <w:spacing w:after="0" w:line="240" w:lineRule="auto"/>
      </w:pPr>
      <w:r>
        <w:rPr>
          <w:b/>
        </w:rPr>
        <w:t>Company health</w:t>
      </w:r>
      <w:r w:rsidR="00B108DE" w:rsidRPr="0023129F">
        <w:t xml:space="preserve">: Derive </w:t>
      </w:r>
      <w:r>
        <w:t xml:space="preserve">a metric for evaluating the company health using </w:t>
      </w:r>
      <w:r>
        <w:t>the Financial Statements section</w:t>
      </w:r>
      <w:r w:rsidRPr="00DC480E">
        <w:rPr>
          <w:u w:val="single"/>
        </w:rPr>
        <w:t>s</w:t>
      </w:r>
      <w:r w:rsidR="00B108DE" w:rsidRPr="0023129F">
        <w:t xml:space="preserve">. </w:t>
      </w:r>
    </w:p>
    <w:p w:rsidR="00B108DE" w:rsidRPr="0023129F" w:rsidRDefault="00B108DE" w:rsidP="00B108DE">
      <w:pPr>
        <w:spacing w:after="0" w:line="240" w:lineRule="auto"/>
        <w:ind w:left="360"/>
      </w:pPr>
      <w:r w:rsidRPr="0023129F">
        <w:t>- Explain the rationale you use</w:t>
      </w:r>
      <w:r w:rsidR="0023129F">
        <w:t>.</w:t>
      </w:r>
    </w:p>
    <w:p w:rsidR="00B108DE" w:rsidRDefault="00B108DE" w:rsidP="00B108DE">
      <w:pPr>
        <w:spacing w:after="0" w:line="240" w:lineRule="auto"/>
        <w:ind w:left="360"/>
      </w:pPr>
      <w:r w:rsidRPr="0023129F">
        <w:t>- Write the needed queries</w:t>
      </w:r>
      <w:r w:rsidR="0023129F">
        <w:t>.</w:t>
      </w:r>
    </w:p>
    <w:p w:rsidR="0023129F" w:rsidRPr="0023129F" w:rsidRDefault="0023129F" w:rsidP="00B108DE">
      <w:pPr>
        <w:spacing w:after="0" w:line="240" w:lineRule="auto"/>
        <w:ind w:left="360"/>
      </w:pPr>
      <w:r>
        <w:t>- Summarize and present your findings.</w:t>
      </w:r>
    </w:p>
    <w:p w:rsidR="00B108DE" w:rsidRPr="0072354B" w:rsidRDefault="00B108DE" w:rsidP="00B108DE">
      <w:pPr>
        <w:spacing w:after="0" w:line="240" w:lineRule="auto"/>
        <w:rPr>
          <w:strike/>
          <w:sz w:val="12"/>
          <w:szCs w:val="12"/>
        </w:rPr>
      </w:pPr>
    </w:p>
    <w:p w:rsidR="00B108DE" w:rsidRDefault="00B108DE" w:rsidP="00B108DE">
      <w:pPr>
        <w:pStyle w:val="ListParagraph"/>
        <w:numPr>
          <w:ilvl w:val="0"/>
          <w:numId w:val="1"/>
        </w:numPr>
        <w:spacing w:after="0" w:line="240" w:lineRule="auto"/>
      </w:pPr>
      <w:r w:rsidRPr="00A35AFA">
        <w:rPr>
          <w:b/>
        </w:rPr>
        <w:t>Acquisitions</w:t>
      </w:r>
      <w:r>
        <w:t>: These events are typically reported in the 10K. Devise a way to identify the number of companies acquired by the mother company and the dollar value of these acquisitions.</w:t>
      </w:r>
    </w:p>
    <w:p w:rsidR="00B108DE" w:rsidRDefault="00B108DE" w:rsidP="00B108DE">
      <w:pPr>
        <w:spacing w:after="0" w:line="240" w:lineRule="auto"/>
        <w:ind w:left="360"/>
      </w:pPr>
      <w:r>
        <w:t>- Explain the rationale you use</w:t>
      </w:r>
      <w:r w:rsidR="007418CF">
        <w:t xml:space="preserve"> for identifying the companies and the transaction values.</w:t>
      </w:r>
    </w:p>
    <w:p w:rsidR="00B108DE" w:rsidRDefault="007418CF" w:rsidP="00B108DE">
      <w:pPr>
        <w:spacing w:after="0" w:line="240" w:lineRule="auto"/>
        <w:ind w:left="360"/>
      </w:pPr>
      <w:r>
        <w:t>- How would you automate this process?</w:t>
      </w:r>
    </w:p>
    <w:p w:rsidR="00B108DE" w:rsidRDefault="00B108DE" w:rsidP="00B108DE">
      <w:pPr>
        <w:spacing w:after="0" w:line="240" w:lineRule="auto"/>
        <w:ind w:left="360"/>
      </w:pPr>
      <w:r>
        <w:t>- What were the difficulties you encountered (which might result in inaccurate derivations of the values)</w:t>
      </w:r>
      <w:r w:rsidR="007418CF">
        <w:t>?</w:t>
      </w:r>
    </w:p>
    <w:p w:rsidR="00B108DE" w:rsidRDefault="00B108DE" w:rsidP="00B108DE">
      <w:pPr>
        <w:spacing w:after="0" w:line="240" w:lineRule="auto"/>
      </w:pPr>
    </w:p>
    <w:p w:rsidR="00EF09DA" w:rsidRPr="00233F48" w:rsidRDefault="00EF09DA" w:rsidP="00EF09DA">
      <w:pPr>
        <w:spacing w:after="0" w:line="240" w:lineRule="auto"/>
        <w:rPr>
          <w:u w:val="single"/>
        </w:rPr>
      </w:pPr>
      <w:r w:rsidRPr="00233F48">
        <w:rPr>
          <w:u w:val="single"/>
        </w:rPr>
        <w:t>Shared Drive Access:</w:t>
      </w:r>
    </w:p>
    <w:p w:rsidR="00EF09DA" w:rsidRDefault="00EF09DA" w:rsidP="00EF09DA">
      <w:pPr>
        <w:spacing w:after="0" w:line="240" w:lineRule="auto"/>
      </w:pPr>
      <w:r>
        <w:t xml:space="preserve">Instructions on how to access the shared drive is available at </w:t>
      </w:r>
      <w:hyperlink r:id="rId5" w:history="1">
        <w:r w:rsidRPr="00FF2ED9">
          <w:rPr>
            <w:rStyle w:val="Hyperlink"/>
          </w:rPr>
          <w:t>http://technology.gsu.edu/2014/02/10/access-department-shared-drive-windows/</w:t>
        </w:r>
      </w:hyperlink>
      <w:r>
        <w:t xml:space="preserve"> or </w:t>
      </w:r>
      <w:hyperlink r:id="rId6" w:history="1">
        <w:r w:rsidRPr="00FF2ED9">
          <w:rPr>
            <w:rStyle w:val="Hyperlink"/>
          </w:rPr>
          <w:t>http://technology.gsu.edu/2014/03/10/access-department-drive-mac/</w:t>
        </w:r>
      </w:hyperlink>
      <w:r>
        <w:t xml:space="preserve"> for connectivity</w:t>
      </w:r>
    </w:p>
    <w:p w:rsidR="00EF09DA" w:rsidRDefault="00EF09DA" w:rsidP="00EF09DA">
      <w:pPr>
        <w:spacing w:after="0" w:line="240" w:lineRule="auto"/>
      </w:pPr>
      <w:r>
        <w:t xml:space="preserve">Access using </w:t>
      </w:r>
      <w:proofErr w:type="spellStart"/>
      <w:r>
        <w:t>gsuad</w:t>
      </w:r>
      <w:proofErr w:type="spellEnd"/>
      <w:r>
        <w:t>\</w:t>
      </w:r>
      <w:proofErr w:type="spellStart"/>
      <w:r>
        <w:t>CampusID</w:t>
      </w:r>
      <w:proofErr w:type="spellEnd"/>
      <w:r>
        <w:t xml:space="preserve"> (in lieu of step 2B)</w:t>
      </w:r>
    </w:p>
    <w:p w:rsidR="00EF09DA" w:rsidRPr="0072354B" w:rsidRDefault="00EF09DA" w:rsidP="00EF09DA">
      <w:pPr>
        <w:spacing w:after="0" w:line="240" w:lineRule="auto"/>
        <w:rPr>
          <w:color w:val="000000"/>
          <w:sz w:val="6"/>
          <w:szCs w:val="6"/>
        </w:rPr>
      </w:pPr>
      <w:bookmarkStart w:id="0" w:name="_GoBack"/>
      <w:bookmarkEnd w:id="0"/>
    </w:p>
    <w:p w:rsidR="00EF09DA" w:rsidRPr="00233F48" w:rsidRDefault="00EF09DA" w:rsidP="00EF09DA">
      <w:pPr>
        <w:spacing w:after="0" w:line="240" w:lineRule="auto"/>
        <w:rPr>
          <w:color w:val="000000"/>
        </w:rPr>
      </w:pPr>
      <w:r w:rsidRPr="00233F48">
        <w:rPr>
          <w:color w:val="000000"/>
        </w:rPr>
        <w:t xml:space="preserve">The path to the </w:t>
      </w:r>
      <w:proofErr w:type="gramStart"/>
      <w:r w:rsidRPr="00447360">
        <w:rPr>
          <w:color w:val="000000"/>
        </w:rPr>
        <w:t>Secure</w:t>
      </w:r>
      <w:proofErr w:type="gramEnd"/>
      <w:r w:rsidRPr="00447360">
        <w:rPr>
          <w:color w:val="000000"/>
        </w:rPr>
        <w:t xml:space="preserve"> share access: </w:t>
      </w:r>
      <w:hyperlink r:id="rId7" w:history="1">
        <w:r w:rsidRPr="00FF2ED9">
          <w:rPr>
            <w:rStyle w:val="Hyperlink"/>
          </w:rPr>
          <w:t>\\fsurprdext01.dmd.gsuad.gsu.edu\public</w:t>
        </w:r>
      </w:hyperlink>
      <w:r>
        <w:rPr>
          <w:color w:val="000000"/>
        </w:rPr>
        <w:t xml:space="preserve"> (look for folder </w:t>
      </w:r>
      <w:proofErr w:type="spellStart"/>
      <w:r>
        <w:rPr>
          <w:color w:val="000000"/>
        </w:rPr>
        <w:t>SECdata</w:t>
      </w:r>
      <w:proofErr w:type="spellEnd"/>
      <w:r>
        <w:rPr>
          <w:color w:val="000000"/>
        </w:rPr>
        <w:t>\</w:t>
      </w:r>
      <w:r w:rsidRPr="00FE3DDB">
        <w:rPr>
          <w:b/>
          <w:color w:val="000000"/>
        </w:rPr>
        <w:t>I</w:t>
      </w:r>
      <w:r>
        <w:rPr>
          <w:b/>
          <w:color w:val="000000"/>
        </w:rPr>
        <w:t>nstitute</w:t>
      </w:r>
      <w:r w:rsidR="0072354B">
        <w:rPr>
          <w:color w:val="000000"/>
        </w:rPr>
        <w:t xml:space="preserve">). </w:t>
      </w:r>
      <w:r w:rsidRPr="00233F48">
        <w:rPr>
          <w:color w:val="000000"/>
        </w:rPr>
        <w:t>Once the drives are connected as network drives, you can transfer data to</w:t>
      </w:r>
      <w:r>
        <w:rPr>
          <w:color w:val="000000"/>
        </w:rPr>
        <w:t xml:space="preserve"> or</w:t>
      </w:r>
      <w:r w:rsidRPr="00233F48">
        <w:rPr>
          <w:color w:val="000000"/>
        </w:rPr>
        <w:t xml:space="preserve"> fro</w:t>
      </w:r>
      <w:r>
        <w:rPr>
          <w:color w:val="000000"/>
        </w:rPr>
        <w:t>m</w:t>
      </w:r>
      <w:r w:rsidRPr="00233F48">
        <w:rPr>
          <w:color w:val="000000"/>
        </w:rPr>
        <w:t xml:space="preserve"> </w:t>
      </w:r>
      <w:r w:rsidR="0072354B">
        <w:rPr>
          <w:color w:val="000000"/>
        </w:rPr>
        <w:t xml:space="preserve">just </w:t>
      </w:r>
      <w:r w:rsidRPr="00233F48">
        <w:rPr>
          <w:color w:val="000000"/>
        </w:rPr>
        <w:t>like a local data drive.</w:t>
      </w:r>
    </w:p>
    <w:p w:rsidR="00EF09DA" w:rsidRDefault="00EF09DA" w:rsidP="00EF09DA">
      <w:pPr>
        <w:spacing w:after="0" w:line="240" w:lineRule="auto"/>
      </w:pPr>
    </w:p>
    <w:p w:rsidR="0023129F" w:rsidRPr="00F41D07" w:rsidRDefault="00F41D07" w:rsidP="00EF09DA">
      <w:pPr>
        <w:spacing w:after="0" w:line="240" w:lineRule="auto"/>
        <w:rPr>
          <w:u w:val="single"/>
        </w:rPr>
      </w:pPr>
      <w:r w:rsidRPr="00F41D07">
        <w:rPr>
          <w:u w:val="single"/>
        </w:rPr>
        <w:t>Additional data:</w:t>
      </w:r>
    </w:p>
    <w:p w:rsidR="00F41D07" w:rsidRDefault="00F41D07" w:rsidP="00EF09DA">
      <w:pPr>
        <w:spacing w:after="0" w:line="240" w:lineRule="auto"/>
      </w:pPr>
      <w:r>
        <w:t xml:space="preserve">This SEC page allows downloading a wealth of company-related data. Note however that you are not required to use this data </w:t>
      </w:r>
      <w:hyperlink r:id="rId8" w:tgtFrame="_blank" w:history="1">
        <w:r>
          <w:rPr>
            <w:rStyle w:val="Hyperlink"/>
            <w:rFonts w:ascii="Calibri" w:hAnsi="Calibri"/>
            <w:shd w:val="clear" w:color="auto" w:fill="FFFFFF"/>
          </w:rPr>
          <w:t>http://www.sec.gov/dera/data/financial-statement-data-sets.html</w:t>
        </w:r>
      </w:hyperlink>
    </w:p>
    <w:p w:rsidR="00F41D07" w:rsidRDefault="00F41D07" w:rsidP="00EF09DA">
      <w:pPr>
        <w:spacing w:after="0" w:line="240" w:lineRule="auto"/>
      </w:pPr>
    </w:p>
    <w:p w:rsidR="00EF09DA" w:rsidRPr="008715C3" w:rsidRDefault="00EF09DA" w:rsidP="00EF09DA">
      <w:pPr>
        <w:spacing w:after="0" w:line="240" w:lineRule="auto"/>
        <w:rPr>
          <w:highlight w:val="yellow"/>
        </w:rPr>
      </w:pPr>
      <w:r w:rsidRPr="008715C3">
        <w:rPr>
          <w:highlight w:val="yellow"/>
        </w:rPr>
        <w:t>Notes</w:t>
      </w:r>
    </w:p>
    <w:p w:rsidR="00EF09DA" w:rsidRPr="008715C3" w:rsidRDefault="00EF09DA" w:rsidP="00EF09DA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7"/>
          <w:szCs w:val="17"/>
          <w:highlight w:val="yellow"/>
        </w:rPr>
      </w:pPr>
      <w:r w:rsidRPr="008715C3">
        <w:rPr>
          <w:rFonts w:ascii="Verdana" w:hAnsi="Verdana"/>
          <w:color w:val="000000"/>
          <w:sz w:val="17"/>
          <w:szCs w:val="17"/>
          <w:highlight w:val="yellow"/>
          <w:lang w:val="en-US"/>
        </w:rPr>
        <w:t xml:space="preserve">- The data </w:t>
      </w:r>
      <w:r>
        <w:rPr>
          <w:rFonts w:ascii="Verdana" w:hAnsi="Verdana"/>
          <w:color w:val="000000"/>
          <w:sz w:val="17"/>
          <w:szCs w:val="17"/>
          <w:highlight w:val="yellow"/>
          <w:lang w:val="en-US"/>
        </w:rPr>
        <w:t xml:space="preserve">was collected </w:t>
      </w:r>
      <w:r w:rsidRPr="008715C3">
        <w:rPr>
          <w:rFonts w:ascii="Verdana" w:hAnsi="Verdana"/>
          <w:color w:val="000000"/>
          <w:sz w:val="17"/>
          <w:szCs w:val="17"/>
          <w:highlight w:val="yellow"/>
          <w:lang w:val="en-US"/>
        </w:rPr>
        <w:t xml:space="preserve">for 10K (with its </w:t>
      </w:r>
      <w:proofErr w:type="spellStart"/>
      <w:r w:rsidRPr="008715C3">
        <w:rPr>
          <w:rFonts w:ascii="Verdana" w:hAnsi="Verdana"/>
          <w:color w:val="000000"/>
          <w:sz w:val="17"/>
          <w:szCs w:val="17"/>
          <w:highlight w:val="yellow"/>
          <w:lang w:val="en-US"/>
        </w:rPr>
        <w:t>htm</w:t>
      </w:r>
      <w:proofErr w:type="spellEnd"/>
      <w:r w:rsidRPr="008715C3">
        <w:rPr>
          <w:rFonts w:ascii="Verdana" w:hAnsi="Verdana"/>
          <w:color w:val="000000"/>
          <w:sz w:val="17"/>
          <w:szCs w:val="17"/>
          <w:highlight w:val="yellow"/>
          <w:lang w:val="en-US"/>
        </w:rPr>
        <w:t>, txt and xml formats) and 8K (with all its formats)</w:t>
      </w:r>
      <w:r>
        <w:rPr>
          <w:rFonts w:ascii="Verdana" w:hAnsi="Verdana"/>
          <w:color w:val="000000"/>
          <w:sz w:val="17"/>
          <w:szCs w:val="17"/>
          <w:highlight w:val="yellow"/>
          <w:lang w:val="en-US"/>
        </w:rPr>
        <w:t>.</w:t>
      </w:r>
    </w:p>
    <w:p w:rsidR="00EF09DA" w:rsidRDefault="00EF09DA" w:rsidP="00EF09DA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7"/>
          <w:szCs w:val="17"/>
          <w:highlight w:val="yellow"/>
          <w:lang w:val="en-US"/>
        </w:rPr>
      </w:pPr>
      <w:r w:rsidRPr="008715C3">
        <w:rPr>
          <w:rFonts w:ascii="Verdana" w:hAnsi="Verdana"/>
          <w:color w:val="000000"/>
          <w:sz w:val="17"/>
          <w:szCs w:val="17"/>
          <w:highlight w:val="yellow"/>
          <w:lang w:val="en-US"/>
        </w:rPr>
        <w:t>- Firms file amendments to their 10K and 8K. These are known as 10K/</w:t>
      </w:r>
      <w:proofErr w:type="gramStart"/>
      <w:r w:rsidRPr="008715C3">
        <w:rPr>
          <w:rFonts w:ascii="Verdana" w:hAnsi="Verdana"/>
          <w:color w:val="000000"/>
          <w:sz w:val="17"/>
          <w:szCs w:val="17"/>
          <w:highlight w:val="yellow"/>
          <w:lang w:val="en-US"/>
        </w:rPr>
        <w:t>A or</w:t>
      </w:r>
      <w:proofErr w:type="gramEnd"/>
      <w:r w:rsidRPr="008715C3">
        <w:rPr>
          <w:rFonts w:ascii="Verdana" w:hAnsi="Verdana"/>
          <w:color w:val="000000"/>
          <w:sz w:val="17"/>
          <w:szCs w:val="17"/>
          <w:highlight w:val="yellow"/>
          <w:lang w:val="en-US"/>
        </w:rPr>
        <w:t xml:space="preserve"> 8K/A. These files </w:t>
      </w:r>
      <w:r>
        <w:rPr>
          <w:rFonts w:ascii="Verdana" w:hAnsi="Verdana"/>
          <w:color w:val="000000"/>
          <w:sz w:val="17"/>
          <w:szCs w:val="17"/>
          <w:highlight w:val="yellow"/>
          <w:lang w:val="en-US"/>
        </w:rPr>
        <w:t>have also been collected.</w:t>
      </w:r>
    </w:p>
    <w:p w:rsidR="00EF09DA" w:rsidRPr="008715C3" w:rsidRDefault="00EF09DA" w:rsidP="00EF09DA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7"/>
          <w:szCs w:val="17"/>
          <w:highlight w:val="yellow"/>
        </w:rPr>
      </w:pPr>
      <w:r>
        <w:rPr>
          <w:rFonts w:ascii="Verdana" w:hAnsi="Verdana"/>
          <w:color w:val="000000"/>
          <w:sz w:val="17"/>
          <w:szCs w:val="17"/>
          <w:highlight w:val="yellow"/>
          <w:lang w:val="en-US"/>
        </w:rPr>
        <w:t>- The data spans years 2010 to 2015.</w:t>
      </w:r>
    </w:p>
    <w:p w:rsidR="00897A6A" w:rsidRPr="00B108DE" w:rsidRDefault="00897A6A" w:rsidP="00EF09DA">
      <w:pPr>
        <w:spacing w:after="0" w:line="240" w:lineRule="auto"/>
      </w:pPr>
    </w:p>
    <w:sectPr w:rsidR="00897A6A" w:rsidRPr="00B108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B30FF"/>
    <w:multiLevelType w:val="hybridMultilevel"/>
    <w:tmpl w:val="EC5292AA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72A27"/>
    <w:multiLevelType w:val="hybridMultilevel"/>
    <w:tmpl w:val="EBD87D70"/>
    <w:lvl w:ilvl="0" w:tplc="10090015">
      <w:start w:val="1"/>
      <w:numFmt w:val="upperLetter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6810775"/>
    <w:multiLevelType w:val="hybridMultilevel"/>
    <w:tmpl w:val="3168C27A"/>
    <w:lvl w:ilvl="0" w:tplc="FC0A9B4C">
      <w:start w:val="5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A6A"/>
    <w:rsid w:val="000B3689"/>
    <w:rsid w:val="000D649A"/>
    <w:rsid w:val="0023129F"/>
    <w:rsid w:val="003005FC"/>
    <w:rsid w:val="00302C3C"/>
    <w:rsid w:val="00422F0B"/>
    <w:rsid w:val="005C56FD"/>
    <w:rsid w:val="006601E8"/>
    <w:rsid w:val="0072354B"/>
    <w:rsid w:val="007418CF"/>
    <w:rsid w:val="00763E48"/>
    <w:rsid w:val="00850D94"/>
    <w:rsid w:val="00897A6A"/>
    <w:rsid w:val="00A35AFA"/>
    <w:rsid w:val="00B108DE"/>
    <w:rsid w:val="00B87386"/>
    <w:rsid w:val="00C60F28"/>
    <w:rsid w:val="00CD79F5"/>
    <w:rsid w:val="00DC480E"/>
    <w:rsid w:val="00EF09DA"/>
    <w:rsid w:val="00F400AA"/>
    <w:rsid w:val="00F4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47C42E-62A4-4C2F-B00C-7D0D5ED1A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8D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F0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c.gov/dera/data/financial-statement-data-sets.html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fsurprdext01.dmd.gsuad.gsu.edu\publi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echnology.gsu.edu/2014/03/10/access-department-drive-mac/" TargetMode="External"/><Relationship Id="rId5" Type="http://schemas.openxmlformats.org/officeDocument/2006/relationships/hyperlink" Target="http://technology.gsu.edu/2014/02/10/access-department-shared-drive-window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 Jabr</dc:creator>
  <cp:keywords/>
  <dc:description/>
  <cp:lastModifiedBy>Wael Jabr</cp:lastModifiedBy>
  <cp:revision>5</cp:revision>
  <dcterms:created xsi:type="dcterms:W3CDTF">2016-01-19T18:47:00Z</dcterms:created>
  <dcterms:modified xsi:type="dcterms:W3CDTF">2016-01-19T20:41:00Z</dcterms:modified>
</cp:coreProperties>
</file>