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B5F69" w14:textId="31548EB0" w:rsidR="00E66A66" w:rsidRPr="0079666F" w:rsidRDefault="003825FA" w:rsidP="4F753900">
      <w:r>
        <w:rPr>
          <w:noProof/>
          <w:lang w:eastAsia="es-ES"/>
        </w:rPr>
        <w:drawing>
          <wp:inline distT="0" distB="0" distL="0" distR="0" wp14:anchorId="2FBCC3F0" wp14:editId="4AE79539">
            <wp:extent cx="6315075" cy="3648075"/>
            <wp:effectExtent l="0" t="0" r="0" b="0"/>
            <wp:docPr id="3" name="Gràfic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9FD22E2" w14:textId="59A50516" w:rsidR="00E66A66" w:rsidRDefault="00E66A66" w:rsidP="4F753900">
      <w:pPr>
        <w:rPr>
          <w:rFonts w:ascii="Calibri" w:eastAsia="Calibri" w:hAnsi="Calibri" w:cs="Calibri"/>
        </w:rPr>
      </w:pPr>
    </w:p>
    <w:p w14:paraId="28D08642" w14:textId="77DFB890" w:rsidR="4F753900" w:rsidRDefault="4F753900" w:rsidP="4F753900">
      <w:pPr>
        <w:rPr>
          <w:rFonts w:ascii="Calibri" w:eastAsia="Calibri" w:hAnsi="Calibri" w:cs="Calibri"/>
        </w:rPr>
      </w:pPr>
    </w:p>
    <w:p w14:paraId="4628F3B1" w14:textId="593796D4" w:rsidR="4F753900" w:rsidRDefault="00851BC7" w:rsidP="4F7539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Podemos ver claramente a través de este gráfico de nuestro programa, que existe un aumento substancial del tiempo al ir aumentando la imagen. Tanto la imagen como el tiempo aumentan una cantidad más o menos similar de 4 veces del tamaño y el tiempo anterior. </w:t>
      </w:r>
    </w:p>
    <w:p w14:paraId="44A215D0" w14:textId="2EB53308" w:rsidR="00851BC7" w:rsidRDefault="00851BC7" w:rsidP="4F7539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 lo cual,  hay una relación directamente proporcional si aumentamos el parámetro x, el tamaño, sobre el parámetro y, el tiempo.</w:t>
      </w:r>
      <w:bookmarkStart w:id="0" w:name="_GoBack"/>
      <w:bookmarkEnd w:id="0"/>
    </w:p>
    <w:p w14:paraId="6658C299" w14:textId="0CDF9AC3" w:rsidR="4F753900" w:rsidRDefault="4F753900" w:rsidP="4F753900">
      <w:pPr>
        <w:rPr>
          <w:rFonts w:ascii="Calibri" w:eastAsia="Calibri" w:hAnsi="Calibri" w:cs="Calibri"/>
        </w:rPr>
      </w:pPr>
    </w:p>
    <w:p w14:paraId="532A2E50" w14:textId="04D36314" w:rsidR="4F753900" w:rsidRDefault="4F753900" w:rsidP="4F753900">
      <w:pPr>
        <w:rPr>
          <w:rFonts w:ascii="Calibri" w:eastAsia="Calibri" w:hAnsi="Calibri" w:cs="Calibri"/>
        </w:rPr>
      </w:pPr>
    </w:p>
    <w:sectPr w:rsidR="4F7539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753900"/>
    <w:rsid w:val="003825FA"/>
    <w:rsid w:val="00445E5C"/>
    <w:rsid w:val="0079666F"/>
    <w:rsid w:val="00851BC7"/>
    <w:rsid w:val="00E66A66"/>
    <w:rsid w:val="4F75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9F8F12A1-18EF-4762-BDD8-80C928E1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a-ES-Valenci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Gráfico de rendimiento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0607538311104778"/>
          <c:y val="0.11283539949151265"/>
          <c:w val="0.87205064483218664"/>
          <c:h val="0.7642687479314352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Full1!$B$1</c:f>
              <c:strCache>
                <c:ptCount val="1"/>
                <c:pt idx="0">
                  <c:v>Valors Y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Full1!$A$2:$A$9</c:f>
              <c:numCache>
                <c:formatCode>General</c:formatCode>
                <c:ptCount val="8"/>
                <c:pt idx="0">
                  <c:v>80</c:v>
                </c:pt>
                <c:pt idx="1">
                  <c:v>320</c:v>
                </c:pt>
                <c:pt idx="2">
                  <c:v>1280</c:v>
                </c:pt>
                <c:pt idx="3">
                  <c:v>5120</c:v>
                </c:pt>
                <c:pt idx="4">
                  <c:v>20480</c:v>
                </c:pt>
                <c:pt idx="5">
                  <c:v>81920</c:v>
                </c:pt>
                <c:pt idx="6">
                  <c:v>327680</c:v>
                </c:pt>
              </c:numCache>
            </c:numRef>
          </c:xVal>
          <c:yVal>
            <c:numRef>
              <c:f>Full1!$B$2:$B$8</c:f>
              <c:numCache>
                <c:formatCode>General</c:formatCode>
                <c:ptCount val="7"/>
                <c:pt idx="0">
                  <c:v>4.0000000000000001E-3</c:v>
                </c:pt>
                <c:pt idx="1">
                  <c:v>0.02</c:v>
                </c:pt>
                <c:pt idx="2">
                  <c:v>6.4000000000000001E-2</c:v>
                </c:pt>
                <c:pt idx="3">
                  <c:v>0.26</c:v>
                </c:pt>
                <c:pt idx="4">
                  <c:v>1.0640000000000001</c:v>
                </c:pt>
                <c:pt idx="5">
                  <c:v>4.2839999999999998</c:v>
                </c:pt>
                <c:pt idx="6">
                  <c:v>17.28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7625744"/>
        <c:axId val="1797623568"/>
      </c:scatterChart>
      <c:valAx>
        <c:axId val="1797625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7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1050" b="1" i="0" cap="all" baseline="0">
                    <a:effectLst/>
                  </a:rPr>
                  <a:t>Tamaño (píxeles)</a:t>
                </a:r>
                <a:endParaRPr lang="es-ES">
                  <a:effectLst/>
                </a:endParaRPr>
              </a:p>
            </c:rich>
          </c:tx>
          <c:layout>
            <c:manualLayout>
              <c:xMode val="edge"/>
              <c:yMode val="edge"/>
              <c:x val="0.42369821419381398"/>
              <c:y val="0.9339947780678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7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97623568"/>
        <c:crosses val="autoZero"/>
        <c:crossBetween val="midCat"/>
      </c:valAx>
      <c:valAx>
        <c:axId val="179762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1000" b="1" i="0" u="none" strike="noStrike" cap="all" baseline="0">
                    <a:effectLst/>
                  </a:rPr>
                  <a:t>TIempo (s)</a:t>
                </a:r>
                <a:endParaRPr lang="es-ES" sz="1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97625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Falcó Herrera</dc:creator>
  <cp:keywords/>
  <dc:description/>
  <cp:lastModifiedBy>EPS</cp:lastModifiedBy>
  <cp:revision>5</cp:revision>
  <dcterms:created xsi:type="dcterms:W3CDTF">2017-09-21T15:01:00Z</dcterms:created>
  <dcterms:modified xsi:type="dcterms:W3CDTF">2017-09-21T16:39:00Z</dcterms:modified>
</cp:coreProperties>
</file>