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using the reference of YouTube Publish + Subscribe service utilized are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Scenario 1 : </w:t>
      </w:r>
      <w:r w:rsidDel="00000000" w:rsidR="00000000" w:rsidRPr="00000000">
        <w:rPr>
          <w:rtl w:val="0"/>
        </w:rPr>
        <w:t xml:space="preserve">Account Creation (Gmail / YouTube)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    :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Account Creation Service: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Handles the creation and management of user accounts on the 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platform.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Subscribers</w:t>
      </w:r>
      <w:r w:rsidDel="00000000" w:rsidR="00000000" w:rsidRPr="00000000">
        <w:rPr>
          <w:rtl w:val="0"/>
        </w:rPr>
        <w:t xml:space="preserve">  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 User Data Management service: 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Stores and manages user information like usernames, email addresses,   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and preferences.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- Authentication Service: 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Handles user login and verifies credentials for platform access.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- Personalized Content Recommendation System: 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Analyzes user behavior and preferences to offer tailored content 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recommendations matching their interests.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 Email Notification Service: 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 xml:space="preserve">Subscribes to send a welcome email or account verification email to newly registered users.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 User Profile Service: 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Subscribes to store and manage user profile data, preferences, and settings.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- Analytics Service: 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Subscribes to collect user registration data and perform analytics on user  demographics.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  Scenario 2 : </w:t>
      </w:r>
      <w:r w:rsidDel="00000000" w:rsidR="00000000" w:rsidRPr="00000000">
        <w:rPr>
          <w:rtl w:val="0"/>
        </w:rPr>
        <w:t xml:space="preserve">User Login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Publisher</w:t>
      </w:r>
      <w:r w:rsidDel="00000000" w:rsidR="00000000" w:rsidRPr="00000000">
        <w:rPr>
          <w:rtl w:val="0"/>
        </w:rPr>
        <w:t xml:space="preserve">     :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  <w:t xml:space="preserve">Authentication Service: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Manages user login and authentication to grant access to platform 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 Subscribers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Personalized Content Recommendation System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- User Interaction Tracking Service: 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  <w:t xml:space="preserve">Tracks user actions and engagement on the platform.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- Usage Statistics Service: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 Collects and analyzes platform usage data for insights.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 Session Management Service: 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  <w:t xml:space="preserve">Subscribes to track and manage user sessions, including login and logout events.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 Third-Party Login Integration: 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  <w:t xml:space="preserve">Subscribes to handle login through third-party services like Google or Facebook.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Scenario 3 : </w:t>
      </w:r>
      <w:r w:rsidDel="00000000" w:rsidR="00000000" w:rsidRPr="00000000">
        <w:rPr>
          <w:rtl w:val="0"/>
        </w:rPr>
        <w:t xml:space="preserve">Subscription Creation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      :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ab/>
        <w:t xml:space="preserve">Subscription Service: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Facilitates the creation and management of user subscriptions to 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channels or content.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Subscribers</w:t>
      </w:r>
      <w:r w:rsidDel="00000000" w:rsidR="00000000" w:rsidRPr="00000000">
        <w:rPr>
          <w:rtl w:val="0"/>
        </w:rPr>
        <w:t xml:space="preserve"> 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 Channel Owner's Service: 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Manages channels, content, and audience interactions for channel owners.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- User Subscription Management Service:</w:t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  <w:t xml:space="preserve"> Handles user subscriptions and preferences for subscribed channels.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- Payment Gateway Service: </w:t>
      </w:r>
    </w:p>
    <w:p w:rsidR="00000000" w:rsidDel="00000000" w:rsidP="00000000" w:rsidRDefault="00000000" w:rsidRPr="00000000" w14:paraId="0000003C">
      <w:pPr>
        <w:ind w:left="1440" w:firstLine="720"/>
        <w:rPr/>
      </w:pPr>
      <w:r w:rsidDel="00000000" w:rsidR="00000000" w:rsidRPr="00000000">
        <w:rPr>
          <w:rtl w:val="0"/>
        </w:rPr>
        <w:t xml:space="preserve">Subscribes to handle payment processing for subscription fees.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- Notification Service: 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Subscribes to notify users about successful subscriptions and payment confirmations.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  Scenario 4 : </w:t>
      </w:r>
      <w:r w:rsidDel="00000000" w:rsidR="00000000" w:rsidRPr="00000000">
        <w:rPr>
          <w:rtl w:val="0"/>
        </w:rPr>
        <w:t xml:space="preserve">Channel Creation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Publisher </w:t>
      </w:r>
      <w:r w:rsidDel="00000000" w:rsidR="00000000" w:rsidRPr="00000000">
        <w:rPr>
          <w:rtl w:val="0"/>
        </w:rPr>
        <w:t xml:space="preserve">    :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ab/>
        <w:t xml:space="preserve">Channel Creation Service: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Enables users to create and manage their own channels.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Subscribers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 Channel Initialization Service: </w:t>
      </w:r>
    </w:p>
    <w:p w:rsidR="00000000" w:rsidDel="00000000" w:rsidP="00000000" w:rsidRDefault="00000000" w:rsidRPr="00000000" w14:paraId="00000048">
      <w:pPr>
        <w:ind w:left="1440" w:firstLine="720"/>
        <w:rPr/>
      </w:pPr>
      <w:r w:rsidDel="00000000" w:rsidR="00000000" w:rsidRPr="00000000">
        <w:rPr>
          <w:rtl w:val="0"/>
        </w:rPr>
        <w:t xml:space="preserve">Sets up new channels with initial configurations.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- User Channel Management Service: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  <w:t xml:space="preserve"> Allows users to manage and customize their channels.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 Metadata Extraction Service: 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  <w:t xml:space="preserve">Subscribes to extract metadata from the channel, such as title, description, and tags.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 Recommendation System: 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  <w:t xml:space="preserve">Subscribes to receive initial data about the newly created channel to start providing relevant recommendations.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  Scenario 5 : </w:t>
      </w:r>
      <w:r w:rsidDel="00000000" w:rsidR="00000000" w:rsidRPr="00000000">
        <w:rPr>
          <w:rtl w:val="0"/>
        </w:rPr>
        <w:t xml:space="preserve">Video Upload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     : 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ab/>
        <w:t xml:space="preserve">Video Upload Service: 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Allows users to upload and publish videos to the platform.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Subscribers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-Video Processing Service:</w:t>
      </w:r>
    </w:p>
    <w:p w:rsidR="00000000" w:rsidDel="00000000" w:rsidP="00000000" w:rsidRDefault="00000000" w:rsidRPr="00000000" w14:paraId="00000058">
      <w:pPr>
        <w:ind w:left="1440" w:firstLine="720"/>
        <w:rPr/>
      </w:pPr>
      <w:r w:rsidDel="00000000" w:rsidR="00000000" w:rsidRPr="00000000">
        <w:rPr>
          <w:rtl w:val="0"/>
        </w:rPr>
        <w:t xml:space="preserve"> Processes and optimizes uploaded videos for playback and storage on 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 the platform.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- Content Delivery Network (CDN) Service: </w:t>
      </w:r>
    </w:p>
    <w:p w:rsidR="00000000" w:rsidDel="00000000" w:rsidP="00000000" w:rsidRDefault="00000000" w:rsidRPr="00000000" w14:paraId="0000005B">
      <w:pPr>
        <w:ind w:left="1440" w:firstLine="720"/>
        <w:rPr/>
      </w:pPr>
      <w:r w:rsidDel="00000000" w:rsidR="00000000" w:rsidRPr="00000000">
        <w:rPr>
          <w:rtl w:val="0"/>
        </w:rPr>
        <w:t xml:space="preserve">Speeds up content delivery by using geographically distributed servers </w:t>
      </w:r>
    </w:p>
    <w:p w:rsidR="00000000" w:rsidDel="00000000" w:rsidP="00000000" w:rsidRDefault="00000000" w:rsidRPr="00000000" w14:paraId="0000005C">
      <w:pPr>
        <w:ind w:left="1440" w:firstLine="720"/>
        <w:rPr/>
      </w:pPr>
      <w:r w:rsidDel="00000000" w:rsidR="00000000" w:rsidRPr="00000000">
        <w:rPr>
          <w:rtl w:val="0"/>
        </w:rPr>
        <w:t xml:space="preserve">closer to users.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- Recommendation System: </w:t>
      </w:r>
    </w:p>
    <w:p w:rsidR="00000000" w:rsidDel="00000000" w:rsidP="00000000" w:rsidRDefault="00000000" w:rsidRPr="00000000" w14:paraId="0000005E">
      <w:pPr>
        <w:ind w:left="1440" w:firstLine="720"/>
        <w:rPr/>
      </w:pPr>
      <w:r w:rsidDel="00000000" w:rsidR="00000000" w:rsidRPr="00000000">
        <w:rPr>
          <w:rtl w:val="0"/>
        </w:rPr>
        <w:t xml:space="preserve">Analyzes user data and behavior to provide personalized content </w:t>
      </w:r>
    </w:p>
    <w:p w:rsidR="00000000" w:rsidDel="00000000" w:rsidP="00000000" w:rsidRDefault="00000000" w:rsidRPr="00000000" w14:paraId="0000005F">
      <w:pPr>
        <w:ind w:left="1440" w:firstLine="720"/>
        <w:rPr/>
      </w:pPr>
      <w:r w:rsidDel="00000000" w:rsidR="00000000" w:rsidRPr="00000000">
        <w:rPr>
          <w:rtl w:val="0"/>
        </w:rPr>
        <w:t xml:space="preserve">suggestions and recommendations.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- Transcoding Service: </w:t>
      </w:r>
    </w:p>
    <w:p w:rsidR="00000000" w:rsidDel="00000000" w:rsidP="00000000" w:rsidRDefault="00000000" w:rsidRPr="00000000" w14:paraId="00000062">
      <w:pPr>
        <w:ind w:left="1440" w:firstLine="720"/>
        <w:rPr/>
      </w:pPr>
      <w:r w:rsidDel="00000000" w:rsidR="00000000" w:rsidRPr="00000000">
        <w:rPr>
          <w:rtl w:val="0"/>
        </w:rPr>
        <w:t xml:space="preserve">Subscribes to transcode uploaded videos into various  formats for 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tl w:val="0"/>
        </w:rPr>
        <w:t xml:space="preserve">adaptive streaming.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- Video Metadata Service: </w:t>
      </w:r>
    </w:p>
    <w:p w:rsidR="00000000" w:rsidDel="00000000" w:rsidP="00000000" w:rsidRDefault="00000000" w:rsidRPr="00000000" w14:paraId="00000065">
      <w:pPr>
        <w:ind w:left="1440" w:firstLine="720"/>
        <w:rPr/>
      </w:pPr>
      <w:r w:rsidDel="00000000" w:rsidR="00000000" w:rsidRPr="00000000">
        <w:rPr>
          <w:rtl w:val="0"/>
        </w:rPr>
        <w:t xml:space="preserve">Subscribes to store and manage video metadata, such as duration, 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>
          <w:rtl w:val="0"/>
        </w:rPr>
        <w:t xml:space="preserve">resolution, and bitrate.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