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BE8DD" w14:textId="734821C6" w:rsidR="001A33CB" w:rsidRDefault="002C5F62">
      <w:r>
        <w:t>Bias and variance</w:t>
      </w:r>
    </w:p>
    <w:p w14:paraId="589B5290" w14:textId="67EC8EFB" w:rsidR="002C5F62" w:rsidRDefault="002C5F62">
      <w:r>
        <w:t>Bias: Is the training error</w:t>
      </w:r>
    </w:p>
    <w:p w14:paraId="2CCBEC41" w14:textId="741E990C" w:rsidR="002C5F62" w:rsidRDefault="002C5F62">
      <w:r>
        <w:t>Variance: Is the testing error.</w:t>
      </w:r>
    </w:p>
    <w:p w14:paraId="09FC978D" w14:textId="2C980A74" w:rsidR="002C5F62" w:rsidRDefault="00D5130C">
      <w:r w:rsidRPr="00D5130C">
        <w:drawing>
          <wp:inline distT="0" distB="0" distL="0" distR="0" wp14:anchorId="5FD5D224" wp14:editId="11E13EFA">
            <wp:extent cx="5731510" cy="1408430"/>
            <wp:effectExtent l="0" t="0" r="2540" b="1270"/>
            <wp:docPr id="145665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55673" name=""/>
                    <pic:cNvPicPr/>
                  </pic:nvPicPr>
                  <pic:blipFill>
                    <a:blip r:embed="rId5"/>
                    <a:stretch>
                      <a:fillRect/>
                    </a:stretch>
                  </pic:blipFill>
                  <pic:spPr>
                    <a:xfrm>
                      <a:off x="0" y="0"/>
                      <a:ext cx="5731510" cy="1408430"/>
                    </a:xfrm>
                    <a:prstGeom prst="rect">
                      <a:avLst/>
                    </a:prstGeom>
                  </pic:spPr>
                </pic:pic>
              </a:graphicData>
            </a:graphic>
          </wp:inline>
        </w:drawing>
      </w:r>
    </w:p>
    <w:p w14:paraId="781BD32B" w14:textId="61727C53" w:rsidR="002C5F62" w:rsidRDefault="002C5F62">
      <w:r>
        <w:t>Overfitting:</w:t>
      </w:r>
    </w:p>
    <w:p w14:paraId="45CC532E" w14:textId="4FC99727" w:rsidR="002C5F62" w:rsidRDefault="002C5F62">
      <w:r>
        <w:t>A model performs well on the training data but not the testing data is called an overfitted model or overfitting</w:t>
      </w:r>
    </w:p>
    <w:p w14:paraId="5873E981" w14:textId="77777777" w:rsidR="002C5F62" w:rsidRDefault="002C5F62"/>
    <w:p w14:paraId="19DBB041" w14:textId="236FDB90" w:rsidR="002C5F62" w:rsidRDefault="002C5F62">
      <w:r>
        <w:t>Underfitting:</w:t>
      </w:r>
    </w:p>
    <w:p w14:paraId="599995D4" w14:textId="105FDD07" w:rsidR="002C5F62" w:rsidRDefault="002C5F62">
      <w:r>
        <w:t>A model performs bad on both the training and testing data is called as underfitted model or underfitting.</w:t>
      </w:r>
    </w:p>
    <w:p w14:paraId="7C6488B8" w14:textId="77777777" w:rsidR="002C5F62" w:rsidRDefault="002C5F62"/>
    <w:p w14:paraId="5ABB241B" w14:textId="186C6DF4" w:rsidR="002C5F62" w:rsidRDefault="002C5F62">
      <w:r>
        <w:t>Ideal model</w:t>
      </w:r>
      <w:r w:rsidR="00D5130C">
        <w:t xml:space="preserve"> (balanced)</w:t>
      </w:r>
      <w:r>
        <w:t>:</w:t>
      </w:r>
    </w:p>
    <w:p w14:paraId="6EFDE327" w14:textId="6B7B0957" w:rsidR="002C5F62" w:rsidRDefault="002C5F62">
      <w:r>
        <w:t>An ideal model should perform well on training as well as the test data. In other words, an ideal model should have less training error (SSR) as well as less testing error (SSR).</w:t>
      </w:r>
    </w:p>
    <w:p w14:paraId="3F0B65FB" w14:textId="77777777" w:rsidR="002C5F62" w:rsidRDefault="002C5F62"/>
    <w:p w14:paraId="3F0BDA4A" w14:textId="20BC30B1" w:rsidR="002C5F62" w:rsidRDefault="002C5F62">
      <w:r>
        <w:t>Takeaways:</w:t>
      </w:r>
    </w:p>
    <w:p w14:paraId="3FBB75D3" w14:textId="0D55B6C7" w:rsidR="002C5F62" w:rsidRDefault="002C5F62" w:rsidP="002C5F62">
      <w:pPr>
        <w:pStyle w:val="ListParagraph"/>
        <w:numPr>
          <w:ilvl w:val="0"/>
          <w:numId w:val="1"/>
        </w:numPr>
      </w:pPr>
      <w:r>
        <w:t>Even a model performs ok with training data but generalizes well to the unseen training data can be considered. This way of sacrificing some accuracy in training and getting good results in test data is called as bias-variance trade-off.</w:t>
      </w:r>
    </w:p>
    <w:p w14:paraId="16C91FD1" w14:textId="694BADF3" w:rsidR="002C5F62" w:rsidRDefault="002C5F62" w:rsidP="002C5F62">
      <w:pPr>
        <w:pStyle w:val="ListParagraph"/>
        <w:numPr>
          <w:ilvl w:val="0"/>
          <w:numId w:val="1"/>
        </w:numPr>
      </w:pPr>
      <w:r>
        <w:t>There are many ways to overcome overfitting using techniques like,</w:t>
      </w:r>
    </w:p>
    <w:p w14:paraId="0175E32C" w14:textId="645E7033" w:rsidR="002C5F62" w:rsidRDefault="002C5F62" w:rsidP="002C5F62">
      <w:pPr>
        <w:pStyle w:val="ListParagraph"/>
        <w:numPr>
          <w:ilvl w:val="1"/>
          <w:numId w:val="1"/>
        </w:numPr>
      </w:pPr>
      <w:r>
        <w:t>Regularization</w:t>
      </w:r>
    </w:p>
    <w:p w14:paraId="18A09AC7" w14:textId="77DB1BD9" w:rsidR="002C5F62" w:rsidRDefault="002C5F62" w:rsidP="002C5F62">
      <w:pPr>
        <w:pStyle w:val="ListParagraph"/>
        <w:numPr>
          <w:ilvl w:val="1"/>
          <w:numId w:val="1"/>
        </w:numPr>
      </w:pPr>
      <w:r>
        <w:t>Bagging</w:t>
      </w:r>
    </w:p>
    <w:p w14:paraId="3E191CC8" w14:textId="0E42C514" w:rsidR="002C5F62" w:rsidRDefault="002C5F62" w:rsidP="002C5F62">
      <w:pPr>
        <w:pStyle w:val="ListParagraph"/>
        <w:numPr>
          <w:ilvl w:val="1"/>
          <w:numId w:val="1"/>
        </w:numPr>
      </w:pPr>
      <w:r>
        <w:t>Boosting</w:t>
      </w:r>
    </w:p>
    <w:sectPr w:rsidR="002C5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7B66A4"/>
    <w:multiLevelType w:val="hybridMultilevel"/>
    <w:tmpl w:val="D3E0C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695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FA"/>
    <w:rsid w:val="001A33CB"/>
    <w:rsid w:val="002C5F62"/>
    <w:rsid w:val="00743E75"/>
    <w:rsid w:val="008006FA"/>
    <w:rsid w:val="00D5130C"/>
    <w:rsid w:val="00E2536A"/>
    <w:rsid w:val="00FB3C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6553"/>
  <w15:chartTrackingRefBased/>
  <w15:docId w15:val="{A09DB59F-F0BA-4D66-A940-39E2936D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hnschrift" w:eastAsiaTheme="minorHAnsi" w:hAnsi="Bahnschrift"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6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6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6F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6F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06F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006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06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06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06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6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6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6F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6F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006F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006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006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006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006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00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6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6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006FA"/>
    <w:pPr>
      <w:spacing w:before="160"/>
      <w:jc w:val="center"/>
    </w:pPr>
    <w:rPr>
      <w:i/>
      <w:iCs/>
      <w:color w:val="404040" w:themeColor="text1" w:themeTint="BF"/>
    </w:rPr>
  </w:style>
  <w:style w:type="character" w:customStyle="1" w:styleId="QuoteChar">
    <w:name w:val="Quote Char"/>
    <w:basedOn w:val="DefaultParagraphFont"/>
    <w:link w:val="Quote"/>
    <w:uiPriority w:val="29"/>
    <w:rsid w:val="008006FA"/>
    <w:rPr>
      <w:i/>
      <w:iCs/>
      <w:color w:val="404040" w:themeColor="text1" w:themeTint="BF"/>
    </w:rPr>
  </w:style>
  <w:style w:type="paragraph" w:styleId="ListParagraph">
    <w:name w:val="List Paragraph"/>
    <w:basedOn w:val="Normal"/>
    <w:uiPriority w:val="34"/>
    <w:qFormat/>
    <w:rsid w:val="008006FA"/>
    <w:pPr>
      <w:ind w:left="720"/>
      <w:contextualSpacing/>
    </w:pPr>
  </w:style>
  <w:style w:type="character" w:styleId="IntenseEmphasis">
    <w:name w:val="Intense Emphasis"/>
    <w:basedOn w:val="DefaultParagraphFont"/>
    <w:uiPriority w:val="21"/>
    <w:qFormat/>
    <w:rsid w:val="008006FA"/>
    <w:rPr>
      <w:i/>
      <w:iCs/>
      <w:color w:val="2F5496" w:themeColor="accent1" w:themeShade="BF"/>
    </w:rPr>
  </w:style>
  <w:style w:type="paragraph" w:styleId="IntenseQuote">
    <w:name w:val="Intense Quote"/>
    <w:basedOn w:val="Normal"/>
    <w:next w:val="Normal"/>
    <w:link w:val="IntenseQuoteChar"/>
    <w:uiPriority w:val="30"/>
    <w:qFormat/>
    <w:rsid w:val="008006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6FA"/>
    <w:rPr>
      <w:i/>
      <w:iCs/>
      <w:color w:val="2F5496" w:themeColor="accent1" w:themeShade="BF"/>
    </w:rPr>
  </w:style>
  <w:style w:type="character" w:styleId="IntenseReference">
    <w:name w:val="Intense Reference"/>
    <w:basedOn w:val="DefaultParagraphFont"/>
    <w:uiPriority w:val="32"/>
    <w:qFormat/>
    <w:rsid w:val="008006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2</cp:revision>
  <dcterms:created xsi:type="dcterms:W3CDTF">2025-03-18T12:44:00Z</dcterms:created>
  <dcterms:modified xsi:type="dcterms:W3CDTF">2025-03-18T12:55:00Z</dcterms:modified>
</cp:coreProperties>
</file>