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9444F"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AI CONTEXT — THESIS PROJECT</w:t>
      </w:r>
    </w:p>
    <w:p w14:paraId="521E5D32" w14:textId="77777777" w:rsidR="00E72C0E" w:rsidRPr="00E72C0E" w:rsidRDefault="00E72C0E" w:rsidP="00E72C0E">
      <w:pPr>
        <w:rPr>
          <w:rFonts w:ascii="Times New Roman" w:hAnsi="Times New Roman" w:cs="Times New Roman"/>
          <w:sz w:val="24"/>
          <w:szCs w:val="24"/>
        </w:rPr>
      </w:pPr>
    </w:p>
    <w:p w14:paraId="71EA207A"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Project Overview</w:t>
      </w:r>
    </w:p>
    <w:p w14:paraId="3DECD5F1" w14:textId="77777777" w:rsidR="00E72C0E" w:rsidRPr="00E72C0E" w:rsidRDefault="00E72C0E" w:rsidP="00E72C0E">
      <w:pPr>
        <w:rPr>
          <w:rFonts w:ascii="Times New Roman" w:hAnsi="Times New Roman" w:cs="Times New Roman"/>
          <w:sz w:val="24"/>
          <w:szCs w:val="24"/>
        </w:rPr>
      </w:pPr>
    </w:p>
    <w:p w14:paraId="41D84E80"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thesis project is an **AI-Assisted Assessment Checker** designed to support teachers and instructors in checking, evaluating, and analyzing student assessments.</w:t>
      </w:r>
    </w:p>
    <w:p w14:paraId="22485713" w14:textId="77777777" w:rsidR="00E72C0E" w:rsidRPr="00E72C0E" w:rsidRDefault="00E72C0E" w:rsidP="00E72C0E">
      <w:pPr>
        <w:rPr>
          <w:rFonts w:ascii="Times New Roman" w:hAnsi="Times New Roman" w:cs="Times New Roman"/>
          <w:sz w:val="24"/>
          <w:szCs w:val="24"/>
        </w:rPr>
      </w:pPr>
    </w:p>
    <w:p w14:paraId="4C412DD2"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system should not be treated as an essay-only scoring system. Its overall purpose is to provide a broader assessment-checking platform that can accommodate different types of assessments while using the appropriate technology for each assessment type.</w:t>
      </w:r>
    </w:p>
    <w:p w14:paraId="7B87BAC9" w14:textId="77777777" w:rsidR="00E72C0E" w:rsidRPr="00E72C0E" w:rsidRDefault="00E72C0E" w:rsidP="00E72C0E">
      <w:pPr>
        <w:rPr>
          <w:rFonts w:ascii="Times New Roman" w:hAnsi="Times New Roman" w:cs="Times New Roman"/>
          <w:sz w:val="24"/>
          <w:szCs w:val="24"/>
        </w:rPr>
      </w:pPr>
    </w:p>
    <w:p w14:paraId="2115A7A2"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**primary AI capability is the evaluation of written responses**, particularly essays and short-answer responses. These assessment types require language understanding and semantic evaluation, making them appropriate for Natural Language Processing (NLP).</w:t>
      </w:r>
    </w:p>
    <w:p w14:paraId="56CCBA02" w14:textId="77777777" w:rsidR="00E72C0E" w:rsidRPr="00E72C0E" w:rsidRDefault="00E72C0E" w:rsidP="00E72C0E">
      <w:pPr>
        <w:rPr>
          <w:rFonts w:ascii="Times New Roman" w:hAnsi="Times New Roman" w:cs="Times New Roman"/>
          <w:sz w:val="24"/>
          <w:szCs w:val="24"/>
        </w:rPr>
      </w:pPr>
    </w:p>
    <w:p w14:paraId="0708B57F"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system may also support objective assessments such as multiple-choice or true/false questions. These do not necessarily require AI for basic correctness checking because responses can be compared against predefined answer keys. However, their results may still be processed by the system and included in the statistical analysis and reporting component.</w:t>
      </w:r>
    </w:p>
    <w:p w14:paraId="742789A6" w14:textId="77777777" w:rsidR="00E72C0E" w:rsidRPr="00E72C0E" w:rsidRDefault="00E72C0E" w:rsidP="00E72C0E">
      <w:pPr>
        <w:rPr>
          <w:rFonts w:ascii="Times New Roman" w:hAnsi="Times New Roman" w:cs="Times New Roman"/>
          <w:sz w:val="24"/>
          <w:szCs w:val="24"/>
        </w:rPr>
      </w:pPr>
    </w:p>
    <w:p w14:paraId="2BD88E35"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w:t>
      </w:r>
    </w:p>
    <w:p w14:paraId="2DD4461F" w14:textId="77777777" w:rsidR="00E72C0E" w:rsidRPr="00E72C0E" w:rsidRDefault="00E72C0E" w:rsidP="00E72C0E">
      <w:pPr>
        <w:rPr>
          <w:rFonts w:ascii="Times New Roman" w:hAnsi="Times New Roman" w:cs="Times New Roman"/>
          <w:sz w:val="24"/>
          <w:szCs w:val="24"/>
        </w:rPr>
      </w:pPr>
    </w:p>
    <w:p w14:paraId="4392D5F3"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Core Concept</w:t>
      </w:r>
    </w:p>
    <w:p w14:paraId="73269813" w14:textId="77777777" w:rsidR="00E72C0E" w:rsidRPr="00E72C0E" w:rsidRDefault="00E72C0E" w:rsidP="00E72C0E">
      <w:pPr>
        <w:rPr>
          <w:rFonts w:ascii="Times New Roman" w:hAnsi="Times New Roman" w:cs="Times New Roman"/>
          <w:sz w:val="24"/>
          <w:szCs w:val="24"/>
        </w:rPr>
      </w:pPr>
    </w:p>
    <w:p w14:paraId="2AA51813"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project consists of two major AI-assisted components:</w:t>
      </w:r>
    </w:p>
    <w:p w14:paraId="1A995E75" w14:textId="77777777" w:rsidR="00E72C0E" w:rsidRPr="00E72C0E" w:rsidRDefault="00E72C0E" w:rsidP="00E72C0E">
      <w:pPr>
        <w:rPr>
          <w:rFonts w:ascii="Times New Roman" w:hAnsi="Times New Roman" w:cs="Times New Roman"/>
          <w:sz w:val="24"/>
          <w:szCs w:val="24"/>
        </w:rPr>
      </w:pPr>
    </w:p>
    <w:p w14:paraId="08C961E9"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AI Component 1 — NLP-Based Assessment Evaluation</w:t>
      </w:r>
    </w:p>
    <w:p w14:paraId="30BDCBFC" w14:textId="77777777" w:rsidR="00E72C0E" w:rsidRPr="00E72C0E" w:rsidRDefault="00E72C0E" w:rsidP="00E72C0E">
      <w:pPr>
        <w:rPr>
          <w:rFonts w:ascii="Times New Roman" w:hAnsi="Times New Roman" w:cs="Times New Roman"/>
          <w:sz w:val="24"/>
          <w:szCs w:val="24"/>
        </w:rPr>
      </w:pPr>
    </w:p>
    <w:p w14:paraId="7C47600E"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first AI component uses **Natural Language Processing (NLP)** to evaluate student-written responses.</w:t>
      </w:r>
    </w:p>
    <w:p w14:paraId="593CED4C" w14:textId="77777777" w:rsidR="00E72C0E" w:rsidRPr="00E72C0E" w:rsidRDefault="00E72C0E" w:rsidP="00E72C0E">
      <w:pPr>
        <w:rPr>
          <w:rFonts w:ascii="Times New Roman" w:hAnsi="Times New Roman" w:cs="Times New Roman"/>
          <w:sz w:val="24"/>
          <w:szCs w:val="24"/>
        </w:rPr>
      </w:pPr>
    </w:p>
    <w:p w14:paraId="11687253"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lastRenderedPageBreak/>
        <w:t>Its primary responsibilities include:</w:t>
      </w:r>
    </w:p>
    <w:p w14:paraId="6EF69B56" w14:textId="77777777" w:rsidR="00E72C0E" w:rsidRPr="00E72C0E" w:rsidRDefault="00E72C0E" w:rsidP="00E72C0E">
      <w:pPr>
        <w:rPr>
          <w:rFonts w:ascii="Times New Roman" w:hAnsi="Times New Roman" w:cs="Times New Roman"/>
          <w:sz w:val="24"/>
          <w:szCs w:val="24"/>
        </w:rPr>
      </w:pPr>
    </w:p>
    <w:p w14:paraId="05B2337F"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Processing student-written answers</w:t>
      </w:r>
    </w:p>
    <w:p w14:paraId="206E4F5A"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Understanding the semantic content of responses</w:t>
      </w:r>
    </w:p>
    <w:p w14:paraId="42E6FCB9"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Evaluating essays</w:t>
      </w:r>
    </w:p>
    <w:p w14:paraId="327A148F"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Evaluating short-answer responses</w:t>
      </w:r>
    </w:p>
    <w:p w14:paraId="10737324"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Assigning scores based on defined criteria or scoring methodology</w:t>
      </w:r>
    </w:p>
    <w:p w14:paraId="3814E09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Potentially providing evaluation or feedback</w:t>
      </w:r>
    </w:p>
    <w:p w14:paraId="13F95A73"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Returning the evaluation results to the system</w:t>
      </w:r>
    </w:p>
    <w:p w14:paraId="600FB3D5" w14:textId="77777777" w:rsidR="00E72C0E" w:rsidRPr="00E72C0E" w:rsidRDefault="00E72C0E" w:rsidP="00E72C0E">
      <w:pPr>
        <w:rPr>
          <w:rFonts w:ascii="Times New Roman" w:hAnsi="Times New Roman" w:cs="Times New Roman"/>
          <w:sz w:val="24"/>
          <w:szCs w:val="24"/>
        </w:rPr>
      </w:pPr>
    </w:p>
    <w:p w14:paraId="5572EC36"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Essay assessment remains the **main highlighted AI capability** of the project because essay evaluation requires deeper language understanding compared with objective assessments.</w:t>
      </w:r>
    </w:p>
    <w:p w14:paraId="34DCBACB" w14:textId="77777777" w:rsidR="00E72C0E" w:rsidRPr="00E72C0E" w:rsidRDefault="00E72C0E" w:rsidP="00E72C0E">
      <w:pPr>
        <w:rPr>
          <w:rFonts w:ascii="Times New Roman" w:hAnsi="Times New Roman" w:cs="Times New Roman"/>
          <w:sz w:val="24"/>
          <w:szCs w:val="24"/>
        </w:rPr>
      </w:pPr>
    </w:p>
    <w:p w14:paraId="12F6DC29"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system should not be described as a chatbot or simple question-and-answer AI. The NLP component is an **assessment evaluation model** intended to evaluate student responses according to predefined assessment criteria.</w:t>
      </w:r>
    </w:p>
    <w:p w14:paraId="2368BF47" w14:textId="77777777" w:rsidR="00E72C0E" w:rsidRPr="00E72C0E" w:rsidRDefault="00E72C0E" w:rsidP="00E72C0E">
      <w:pPr>
        <w:rPr>
          <w:rFonts w:ascii="Times New Roman" w:hAnsi="Times New Roman" w:cs="Times New Roman"/>
          <w:sz w:val="24"/>
          <w:szCs w:val="24"/>
        </w:rPr>
      </w:pPr>
    </w:p>
    <w:p w14:paraId="047ECAF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w:t>
      </w:r>
    </w:p>
    <w:p w14:paraId="0F3DBDE7" w14:textId="77777777" w:rsidR="00E72C0E" w:rsidRPr="00E72C0E" w:rsidRDefault="00E72C0E" w:rsidP="00E72C0E">
      <w:pPr>
        <w:rPr>
          <w:rFonts w:ascii="Times New Roman" w:hAnsi="Times New Roman" w:cs="Times New Roman"/>
          <w:sz w:val="24"/>
          <w:szCs w:val="24"/>
        </w:rPr>
      </w:pPr>
    </w:p>
    <w:p w14:paraId="4EAAFBA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AI Component 2 — Statistical Analysis and Assessment Analytics</w:t>
      </w:r>
    </w:p>
    <w:p w14:paraId="1085A42B" w14:textId="77777777" w:rsidR="00E72C0E" w:rsidRPr="00E72C0E" w:rsidRDefault="00E72C0E" w:rsidP="00E72C0E">
      <w:pPr>
        <w:rPr>
          <w:rFonts w:ascii="Times New Roman" w:hAnsi="Times New Roman" w:cs="Times New Roman"/>
          <w:sz w:val="24"/>
          <w:szCs w:val="24"/>
        </w:rPr>
      </w:pPr>
    </w:p>
    <w:p w14:paraId="71F7BF50"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second AI component focuses on **statistical analysis and interpretation of assessment results**.</w:t>
      </w:r>
    </w:p>
    <w:p w14:paraId="48735B05" w14:textId="77777777" w:rsidR="00E72C0E" w:rsidRPr="00E72C0E" w:rsidRDefault="00E72C0E" w:rsidP="00E72C0E">
      <w:pPr>
        <w:rPr>
          <w:rFonts w:ascii="Times New Roman" w:hAnsi="Times New Roman" w:cs="Times New Roman"/>
          <w:sz w:val="24"/>
          <w:szCs w:val="24"/>
        </w:rPr>
      </w:pPr>
    </w:p>
    <w:p w14:paraId="0C77AB82"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It processes aggregated assessment data obtained from the system, including:</w:t>
      </w:r>
    </w:p>
    <w:p w14:paraId="65FB41C9" w14:textId="77777777" w:rsidR="00E72C0E" w:rsidRPr="00E72C0E" w:rsidRDefault="00E72C0E" w:rsidP="00E72C0E">
      <w:pPr>
        <w:rPr>
          <w:rFonts w:ascii="Times New Roman" w:hAnsi="Times New Roman" w:cs="Times New Roman"/>
          <w:sz w:val="24"/>
          <w:szCs w:val="24"/>
        </w:rPr>
      </w:pPr>
    </w:p>
    <w:p w14:paraId="7317B89F"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Student scores</w:t>
      </w:r>
    </w:p>
    <w:p w14:paraId="7012AE95"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Assessment results</w:t>
      </w:r>
    </w:p>
    <w:p w14:paraId="17C09007"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Question-level performance</w:t>
      </w:r>
    </w:p>
    <w:p w14:paraId="516226CC"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Class-level performance</w:t>
      </w:r>
    </w:p>
    <w:p w14:paraId="3D773A2C"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lastRenderedPageBreak/>
        <w:t>* Number of students who took an assessment</w:t>
      </w:r>
    </w:p>
    <w:p w14:paraId="21FF9090"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Performance distributions</w:t>
      </w:r>
    </w:p>
    <w:p w14:paraId="6459B156"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Other relevant assessment statistics</w:t>
      </w:r>
    </w:p>
    <w:p w14:paraId="5FF525F4" w14:textId="77777777" w:rsidR="00E72C0E" w:rsidRPr="00E72C0E" w:rsidRDefault="00E72C0E" w:rsidP="00E72C0E">
      <w:pPr>
        <w:rPr>
          <w:rFonts w:ascii="Times New Roman" w:hAnsi="Times New Roman" w:cs="Times New Roman"/>
          <w:sz w:val="24"/>
          <w:szCs w:val="24"/>
        </w:rPr>
      </w:pPr>
    </w:p>
    <w:p w14:paraId="5ABDE931"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statistical/analytics component may generate insights such as:</w:t>
      </w:r>
    </w:p>
    <w:p w14:paraId="42A7D7B0" w14:textId="77777777" w:rsidR="00E72C0E" w:rsidRPr="00E72C0E" w:rsidRDefault="00E72C0E" w:rsidP="00E72C0E">
      <w:pPr>
        <w:rPr>
          <w:rFonts w:ascii="Times New Roman" w:hAnsi="Times New Roman" w:cs="Times New Roman"/>
          <w:sz w:val="24"/>
          <w:szCs w:val="24"/>
        </w:rPr>
      </w:pPr>
    </w:p>
    <w:p w14:paraId="3C0A6171"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Average assessment scores</w:t>
      </w:r>
    </w:p>
    <w:p w14:paraId="7548F21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Performance distributions</w:t>
      </w:r>
    </w:p>
    <w:p w14:paraId="0A7CEFA5"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Percentage of students within different performance levels</w:t>
      </w:r>
    </w:p>
    <w:p w14:paraId="76024DE7"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Questions or topics where students performed well</w:t>
      </w:r>
    </w:p>
    <w:p w14:paraId="51738343"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Questions or topics where students experienced difficulty</w:t>
      </w:r>
    </w:p>
    <w:p w14:paraId="577F945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Overall classroom performance</w:t>
      </w:r>
    </w:p>
    <w:p w14:paraId="546B39EE"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Patterns or trends in assessment results</w:t>
      </w:r>
    </w:p>
    <w:p w14:paraId="309A3541" w14:textId="77777777" w:rsidR="00E72C0E" w:rsidRPr="00E72C0E" w:rsidRDefault="00E72C0E" w:rsidP="00E72C0E">
      <w:pPr>
        <w:rPr>
          <w:rFonts w:ascii="Times New Roman" w:hAnsi="Times New Roman" w:cs="Times New Roman"/>
          <w:sz w:val="24"/>
          <w:szCs w:val="24"/>
        </w:rPr>
      </w:pPr>
    </w:p>
    <w:p w14:paraId="26F9D7A1"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results may be presented through a **teacher-oriented analytics dashboard or consolidated report**.</w:t>
      </w:r>
    </w:p>
    <w:p w14:paraId="59D20D3C" w14:textId="77777777" w:rsidR="00E72C0E" w:rsidRPr="00E72C0E" w:rsidRDefault="00E72C0E" w:rsidP="00E72C0E">
      <w:pPr>
        <w:rPr>
          <w:rFonts w:ascii="Times New Roman" w:hAnsi="Times New Roman" w:cs="Times New Roman"/>
          <w:sz w:val="24"/>
          <w:szCs w:val="24"/>
        </w:rPr>
      </w:pPr>
    </w:p>
    <w:p w14:paraId="6A529727"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This component should be distinguished from the NLP component. The NLP AI evaluates **individual written responses**, while the statistical AI/analytics component interprets **aggregated assessment data**.</w:t>
      </w:r>
    </w:p>
    <w:p w14:paraId="7D7DA3A2" w14:textId="77777777" w:rsidR="00E72C0E" w:rsidRPr="00E72C0E" w:rsidRDefault="00E72C0E" w:rsidP="00E72C0E">
      <w:pPr>
        <w:rPr>
          <w:rFonts w:ascii="Times New Roman" w:hAnsi="Times New Roman" w:cs="Times New Roman"/>
          <w:sz w:val="24"/>
          <w:szCs w:val="24"/>
        </w:rPr>
      </w:pPr>
    </w:p>
    <w:p w14:paraId="57FB7057"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w:t>
      </w:r>
    </w:p>
    <w:p w14:paraId="6411A86C" w14:textId="77777777" w:rsidR="00E72C0E" w:rsidRPr="00E72C0E" w:rsidRDefault="00E72C0E" w:rsidP="00E72C0E">
      <w:pPr>
        <w:rPr>
          <w:rFonts w:ascii="Times New Roman" w:hAnsi="Times New Roman" w:cs="Times New Roman"/>
          <w:sz w:val="24"/>
          <w:szCs w:val="24"/>
        </w:rPr>
      </w:pPr>
    </w:p>
    <w:p w14:paraId="147729E1"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Overall System Flow</w:t>
      </w:r>
    </w:p>
    <w:p w14:paraId="3A8E4CC5" w14:textId="77777777" w:rsidR="00E72C0E" w:rsidRPr="00E72C0E" w:rsidRDefault="00E72C0E" w:rsidP="00E72C0E">
      <w:pPr>
        <w:rPr>
          <w:rFonts w:ascii="Times New Roman" w:hAnsi="Times New Roman" w:cs="Times New Roman"/>
          <w:sz w:val="24"/>
          <w:szCs w:val="24"/>
        </w:rPr>
      </w:pPr>
    </w:p>
    <w:p w14:paraId="0023E59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conceptual flow of the system is:</w:t>
      </w:r>
    </w:p>
    <w:p w14:paraId="7C2C1C15" w14:textId="77777777" w:rsidR="00E72C0E" w:rsidRPr="00E72C0E" w:rsidRDefault="00E72C0E" w:rsidP="00E72C0E">
      <w:pPr>
        <w:rPr>
          <w:rFonts w:ascii="Times New Roman" w:hAnsi="Times New Roman" w:cs="Times New Roman"/>
          <w:sz w:val="24"/>
          <w:szCs w:val="24"/>
        </w:rPr>
      </w:pPr>
    </w:p>
    <w:p w14:paraId="433E5B59"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**Assessment Input → Assessment-Type Identification → Appropriate Checking Method → Results → Database → Statistical Analysis → Teacher Analytics/Reports**</w:t>
      </w:r>
    </w:p>
    <w:p w14:paraId="4A434803" w14:textId="77777777" w:rsidR="00E72C0E" w:rsidRPr="00E72C0E" w:rsidRDefault="00E72C0E" w:rsidP="00E72C0E">
      <w:pPr>
        <w:rPr>
          <w:rFonts w:ascii="Times New Roman" w:hAnsi="Times New Roman" w:cs="Times New Roman"/>
          <w:sz w:val="24"/>
          <w:szCs w:val="24"/>
        </w:rPr>
      </w:pPr>
    </w:p>
    <w:p w14:paraId="122E7D66"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lastRenderedPageBreak/>
        <w:t>For written responses:</w:t>
      </w:r>
    </w:p>
    <w:p w14:paraId="1C8D7185" w14:textId="77777777" w:rsidR="00E72C0E" w:rsidRPr="00E72C0E" w:rsidRDefault="00E72C0E" w:rsidP="00E72C0E">
      <w:pPr>
        <w:rPr>
          <w:rFonts w:ascii="Times New Roman" w:hAnsi="Times New Roman" w:cs="Times New Roman"/>
          <w:sz w:val="24"/>
          <w:szCs w:val="24"/>
        </w:rPr>
      </w:pPr>
    </w:p>
    <w:p w14:paraId="7948CF62"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**Student Answer → NLP Processing → AI Evaluation → Score/Evaluation → Database**</w:t>
      </w:r>
    </w:p>
    <w:p w14:paraId="7948DB28" w14:textId="77777777" w:rsidR="00E72C0E" w:rsidRPr="00E72C0E" w:rsidRDefault="00E72C0E" w:rsidP="00E72C0E">
      <w:pPr>
        <w:rPr>
          <w:rFonts w:ascii="Times New Roman" w:hAnsi="Times New Roman" w:cs="Times New Roman"/>
          <w:sz w:val="24"/>
          <w:szCs w:val="24"/>
        </w:rPr>
      </w:pPr>
    </w:p>
    <w:p w14:paraId="7B0C97C5"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For objective assessments:</w:t>
      </w:r>
    </w:p>
    <w:p w14:paraId="2D2765B7" w14:textId="77777777" w:rsidR="00E72C0E" w:rsidRPr="00E72C0E" w:rsidRDefault="00E72C0E" w:rsidP="00E72C0E">
      <w:pPr>
        <w:rPr>
          <w:rFonts w:ascii="Times New Roman" w:hAnsi="Times New Roman" w:cs="Times New Roman"/>
          <w:sz w:val="24"/>
          <w:szCs w:val="24"/>
        </w:rPr>
      </w:pPr>
    </w:p>
    <w:p w14:paraId="5B75EEC7"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**Student Answer → Answer-Key Comparison → Score → Database**</w:t>
      </w:r>
    </w:p>
    <w:p w14:paraId="56562534" w14:textId="77777777" w:rsidR="00E72C0E" w:rsidRPr="00E72C0E" w:rsidRDefault="00E72C0E" w:rsidP="00E72C0E">
      <w:pPr>
        <w:rPr>
          <w:rFonts w:ascii="Times New Roman" w:hAnsi="Times New Roman" w:cs="Times New Roman"/>
          <w:sz w:val="24"/>
          <w:szCs w:val="24"/>
        </w:rPr>
      </w:pPr>
    </w:p>
    <w:p w14:paraId="41DE1EB9"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After results are stored:</w:t>
      </w:r>
    </w:p>
    <w:p w14:paraId="014D6917" w14:textId="77777777" w:rsidR="00E72C0E" w:rsidRPr="00E72C0E" w:rsidRDefault="00E72C0E" w:rsidP="00E72C0E">
      <w:pPr>
        <w:rPr>
          <w:rFonts w:ascii="Times New Roman" w:hAnsi="Times New Roman" w:cs="Times New Roman"/>
          <w:sz w:val="24"/>
          <w:szCs w:val="24"/>
        </w:rPr>
      </w:pPr>
    </w:p>
    <w:p w14:paraId="11C54E95"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**Assessment Results → Statistical/Analytics AI → Aggregated Insights → Dashboard/Reports**</w:t>
      </w:r>
    </w:p>
    <w:p w14:paraId="59645896" w14:textId="77777777" w:rsidR="00E72C0E" w:rsidRPr="00E72C0E" w:rsidRDefault="00E72C0E" w:rsidP="00E72C0E">
      <w:pPr>
        <w:rPr>
          <w:rFonts w:ascii="Times New Roman" w:hAnsi="Times New Roman" w:cs="Times New Roman"/>
          <w:sz w:val="24"/>
          <w:szCs w:val="24"/>
        </w:rPr>
      </w:pPr>
    </w:p>
    <w:p w14:paraId="79A74925"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w:t>
      </w:r>
    </w:p>
    <w:p w14:paraId="21AE0016" w14:textId="77777777" w:rsidR="00E72C0E" w:rsidRPr="00E72C0E" w:rsidRDefault="00E72C0E" w:rsidP="00E72C0E">
      <w:pPr>
        <w:rPr>
          <w:rFonts w:ascii="Times New Roman" w:hAnsi="Times New Roman" w:cs="Times New Roman"/>
          <w:sz w:val="24"/>
          <w:szCs w:val="24"/>
        </w:rPr>
      </w:pPr>
    </w:p>
    <w:p w14:paraId="2B461859"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Assessment Types</w:t>
      </w:r>
    </w:p>
    <w:p w14:paraId="3B20C554" w14:textId="77777777" w:rsidR="00E72C0E" w:rsidRPr="00E72C0E" w:rsidRDefault="00E72C0E" w:rsidP="00E72C0E">
      <w:pPr>
        <w:rPr>
          <w:rFonts w:ascii="Times New Roman" w:hAnsi="Times New Roman" w:cs="Times New Roman"/>
          <w:sz w:val="24"/>
          <w:szCs w:val="24"/>
        </w:rPr>
      </w:pPr>
    </w:p>
    <w:p w14:paraId="733F0DCA"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system should be designed around the concept of **multiple assessment types**, but implementation must remain realistic and achievable.</w:t>
      </w:r>
    </w:p>
    <w:p w14:paraId="5500FC43" w14:textId="77777777" w:rsidR="00E72C0E" w:rsidRPr="00E72C0E" w:rsidRDefault="00E72C0E" w:rsidP="00E72C0E">
      <w:pPr>
        <w:rPr>
          <w:rFonts w:ascii="Times New Roman" w:hAnsi="Times New Roman" w:cs="Times New Roman"/>
          <w:sz w:val="24"/>
          <w:szCs w:val="24"/>
        </w:rPr>
      </w:pPr>
    </w:p>
    <w:p w14:paraId="21DA762D"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Written Assessments</w:t>
      </w:r>
    </w:p>
    <w:p w14:paraId="54F45C09" w14:textId="77777777" w:rsidR="00E72C0E" w:rsidRPr="00E72C0E" w:rsidRDefault="00E72C0E" w:rsidP="00E72C0E">
      <w:pPr>
        <w:rPr>
          <w:rFonts w:ascii="Times New Roman" w:hAnsi="Times New Roman" w:cs="Times New Roman"/>
          <w:sz w:val="24"/>
          <w:szCs w:val="24"/>
        </w:rPr>
      </w:pPr>
    </w:p>
    <w:p w14:paraId="3D7BAE3F"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Primary AI use case:</w:t>
      </w:r>
    </w:p>
    <w:p w14:paraId="4CD86CB8" w14:textId="77777777" w:rsidR="00E72C0E" w:rsidRPr="00E72C0E" w:rsidRDefault="00E72C0E" w:rsidP="00E72C0E">
      <w:pPr>
        <w:rPr>
          <w:rFonts w:ascii="Times New Roman" w:hAnsi="Times New Roman" w:cs="Times New Roman"/>
          <w:sz w:val="24"/>
          <w:szCs w:val="24"/>
        </w:rPr>
      </w:pPr>
    </w:p>
    <w:p w14:paraId="25CFB3C6"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Essays</w:t>
      </w:r>
    </w:p>
    <w:p w14:paraId="2C30801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Short-answer responses</w:t>
      </w:r>
    </w:p>
    <w:p w14:paraId="5BAF6918" w14:textId="77777777" w:rsidR="00E72C0E" w:rsidRPr="00E72C0E" w:rsidRDefault="00E72C0E" w:rsidP="00E72C0E">
      <w:pPr>
        <w:rPr>
          <w:rFonts w:ascii="Times New Roman" w:hAnsi="Times New Roman" w:cs="Times New Roman"/>
          <w:sz w:val="24"/>
          <w:szCs w:val="24"/>
        </w:rPr>
      </w:pPr>
    </w:p>
    <w:p w14:paraId="735F9D06"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These require NLP-based evaluation because the system needs to process and interpret natural-language responses.</w:t>
      </w:r>
    </w:p>
    <w:p w14:paraId="3617F12E" w14:textId="77777777" w:rsidR="00E72C0E" w:rsidRPr="00E72C0E" w:rsidRDefault="00E72C0E" w:rsidP="00E72C0E">
      <w:pPr>
        <w:rPr>
          <w:rFonts w:ascii="Times New Roman" w:hAnsi="Times New Roman" w:cs="Times New Roman"/>
          <w:sz w:val="24"/>
          <w:szCs w:val="24"/>
        </w:rPr>
      </w:pPr>
    </w:p>
    <w:p w14:paraId="4F8C513E"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Objective Assessments</w:t>
      </w:r>
    </w:p>
    <w:p w14:paraId="5515A811" w14:textId="77777777" w:rsidR="00E72C0E" w:rsidRPr="00E72C0E" w:rsidRDefault="00E72C0E" w:rsidP="00E72C0E">
      <w:pPr>
        <w:rPr>
          <w:rFonts w:ascii="Times New Roman" w:hAnsi="Times New Roman" w:cs="Times New Roman"/>
          <w:sz w:val="24"/>
          <w:szCs w:val="24"/>
        </w:rPr>
      </w:pPr>
    </w:p>
    <w:p w14:paraId="3ADD6746"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Potentially supported:</w:t>
      </w:r>
    </w:p>
    <w:p w14:paraId="5ACFACC3" w14:textId="77777777" w:rsidR="00E72C0E" w:rsidRPr="00E72C0E" w:rsidRDefault="00E72C0E" w:rsidP="00E72C0E">
      <w:pPr>
        <w:rPr>
          <w:rFonts w:ascii="Times New Roman" w:hAnsi="Times New Roman" w:cs="Times New Roman"/>
          <w:sz w:val="24"/>
          <w:szCs w:val="24"/>
        </w:rPr>
      </w:pPr>
    </w:p>
    <w:p w14:paraId="6C23A7DA"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Multiple-choice</w:t>
      </w:r>
    </w:p>
    <w:p w14:paraId="2EEB4F6E"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True/False</w:t>
      </w:r>
    </w:p>
    <w:p w14:paraId="145304E8"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Other answer-key-based assessments</w:t>
      </w:r>
    </w:p>
    <w:p w14:paraId="4FEFF8DE" w14:textId="77777777" w:rsidR="00E72C0E" w:rsidRPr="00E72C0E" w:rsidRDefault="00E72C0E" w:rsidP="00E72C0E">
      <w:pPr>
        <w:rPr>
          <w:rFonts w:ascii="Times New Roman" w:hAnsi="Times New Roman" w:cs="Times New Roman"/>
          <w:sz w:val="24"/>
          <w:szCs w:val="24"/>
        </w:rPr>
      </w:pPr>
    </w:p>
    <w:p w14:paraId="442B4C84"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These can use conventional automated checking because the system can compare student answers against predefined answer keys. AI is not required simply to determine whether an objective answer matches the correct answer.</w:t>
      </w:r>
    </w:p>
    <w:p w14:paraId="4C23450F" w14:textId="77777777" w:rsidR="00E72C0E" w:rsidRPr="00E72C0E" w:rsidRDefault="00E72C0E" w:rsidP="00E72C0E">
      <w:pPr>
        <w:rPr>
          <w:rFonts w:ascii="Times New Roman" w:hAnsi="Times New Roman" w:cs="Times New Roman"/>
          <w:sz w:val="24"/>
          <w:szCs w:val="24"/>
        </w:rPr>
      </w:pPr>
    </w:p>
    <w:p w14:paraId="001D39E1"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However, the resulting scores can still be included in the statistical analysis and classroom analytics.</w:t>
      </w:r>
    </w:p>
    <w:p w14:paraId="7C420FA7" w14:textId="77777777" w:rsidR="00E72C0E" w:rsidRPr="00E72C0E" w:rsidRDefault="00E72C0E" w:rsidP="00E72C0E">
      <w:pPr>
        <w:rPr>
          <w:rFonts w:ascii="Times New Roman" w:hAnsi="Times New Roman" w:cs="Times New Roman"/>
          <w:sz w:val="24"/>
          <w:szCs w:val="24"/>
        </w:rPr>
      </w:pPr>
    </w:p>
    <w:p w14:paraId="0D5F6C3D"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w:t>
      </w:r>
    </w:p>
    <w:p w14:paraId="20C817AF" w14:textId="77777777" w:rsidR="00E72C0E" w:rsidRPr="00E72C0E" w:rsidRDefault="00E72C0E" w:rsidP="00E72C0E">
      <w:pPr>
        <w:rPr>
          <w:rFonts w:ascii="Times New Roman" w:hAnsi="Times New Roman" w:cs="Times New Roman"/>
          <w:sz w:val="24"/>
          <w:szCs w:val="24"/>
        </w:rPr>
      </w:pPr>
    </w:p>
    <w:p w14:paraId="37415EE7"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Teacher and Student Perspectives</w:t>
      </w:r>
    </w:p>
    <w:p w14:paraId="61E2A4F3" w14:textId="77777777" w:rsidR="00E72C0E" w:rsidRPr="00E72C0E" w:rsidRDefault="00E72C0E" w:rsidP="00E72C0E">
      <w:pPr>
        <w:rPr>
          <w:rFonts w:ascii="Times New Roman" w:hAnsi="Times New Roman" w:cs="Times New Roman"/>
          <w:sz w:val="24"/>
          <w:szCs w:val="24"/>
        </w:rPr>
      </w:pPr>
    </w:p>
    <w:p w14:paraId="4EDEE0BC"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system has two major user perspectives.</w:t>
      </w:r>
    </w:p>
    <w:p w14:paraId="576059B2" w14:textId="77777777" w:rsidR="00E72C0E" w:rsidRPr="00E72C0E" w:rsidRDefault="00E72C0E" w:rsidP="00E72C0E">
      <w:pPr>
        <w:rPr>
          <w:rFonts w:ascii="Times New Roman" w:hAnsi="Times New Roman" w:cs="Times New Roman"/>
          <w:sz w:val="24"/>
          <w:szCs w:val="24"/>
        </w:rPr>
      </w:pPr>
    </w:p>
    <w:p w14:paraId="265DF3D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Student Perspective</w:t>
      </w:r>
    </w:p>
    <w:p w14:paraId="7D60EB80" w14:textId="77777777" w:rsidR="00E72C0E" w:rsidRPr="00E72C0E" w:rsidRDefault="00E72C0E" w:rsidP="00E72C0E">
      <w:pPr>
        <w:rPr>
          <w:rFonts w:ascii="Times New Roman" w:hAnsi="Times New Roman" w:cs="Times New Roman"/>
          <w:sz w:val="24"/>
          <w:szCs w:val="24"/>
        </w:rPr>
      </w:pPr>
    </w:p>
    <w:p w14:paraId="0A3790A1"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Students may submit or enter their assessment responses and receive their corresponding results, depending on the implemented features.</w:t>
      </w:r>
    </w:p>
    <w:p w14:paraId="10B41F2C" w14:textId="77777777" w:rsidR="00E72C0E" w:rsidRPr="00E72C0E" w:rsidRDefault="00E72C0E" w:rsidP="00E72C0E">
      <w:pPr>
        <w:rPr>
          <w:rFonts w:ascii="Times New Roman" w:hAnsi="Times New Roman" w:cs="Times New Roman"/>
          <w:sz w:val="24"/>
          <w:szCs w:val="24"/>
        </w:rPr>
      </w:pPr>
    </w:p>
    <w:p w14:paraId="691C94AD"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For written responses, the system may provide an AI-generated score and/or evaluation.</w:t>
      </w:r>
    </w:p>
    <w:p w14:paraId="0880ABCF" w14:textId="77777777" w:rsidR="00E72C0E" w:rsidRPr="00E72C0E" w:rsidRDefault="00E72C0E" w:rsidP="00E72C0E">
      <w:pPr>
        <w:rPr>
          <w:rFonts w:ascii="Times New Roman" w:hAnsi="Times New Roman" w:cs="Times New Roman"/>
          <w:sz w:val="24"/>
          <w:szCs w:val="24"/>
        </w:rPr>
      </w:pPr>
    </w:p>
    <w:p w14:paraId="4B4BDA72"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Teacher/Instructor Perspective</w:t>
      </w:r>
    </w:p>
    <w:p w14:paraId="380834BC" w14:textId="77777777" w:rsidR="00E72C0E" w:rsidRPr="00E72C0E" w:rsidRDefault="00E72C0E" w:rsidP="00E72C0E">
      <w:pPr>
        <w:rPr>
          <w:rFonts w:ascii="Times New Roman" w:hAnsi="Times New Roman" w:cs="Times New Roman"/>
          <w:sz w:val="24"/>
          <w:szCs w:val="24"/>
        </w:rPr>
      </w:pPr>
    </w:p>
    <w:p w14:paraId="2DDBEAA9"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Teachers or instructors may create or manage assessments, define appropriate assessment criteria, review student results, and view aggregated assessment analytics.</w:t>
      </w:r>
    </w:p>
    <w:p w14:paraId="68C6317B" w14:textId="77777777" w:rsidR="00E72C0E" w:rsidRPr="00E72C0E" w:rsidRDefault="00E72C0E" w:rsidP="00E72C0E">
      <w:pPr>
        <w:rPr>
          <w:rFonts w:ascii="Times New Roman" w:hAnsi="Times New Roman" w:cs="Times New Roman"/>
          <w:sz w:val="24"/>
          <w:szCs w:val="24"/>
        </w:rPr>
      </w:pPr>
    </w:p>
    <w:p w14:paraId="16651E98"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teacher-facing component should help instructors understand overall classroom performance rather than merely displaying individual scores.</w:t>
      </w:r>
    </w:p>
    <w:p w14:paraId="405357B4" w14:textId="77777777" w:rsidR="00E72C0E" w:rsidRPr="00E72C0E" w:rsidRDefault="00E72C0E" w:rsidP="00E72C0E">
      <w:pPr>
        <w:rPr>
          <w:rFonts w:ascii="Times New Roman" w:hAnsi="Times New Roman" w:cs="Times New Roman"/>
          <w:sz w:val="24"/>
          <w:szCs w:val="24"/>
        </w:rPr>
      </w:pPr>
    </w:p>
    <w:p w14:paraId="58586DD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w:t>
      </w:r>
    </w:p>
    <w:p w14:paraId="537B3FC0" w14:textId="77777777" w:rsidR="00E72C0E" w:rsidRPr="00E72C0E" w:rsidRDefault="00E72C0E" w:rsidP="00E72C0E">
      <w:pPr>
        <w:rPr>
          <w:rFonts w:ascii="Times New Roman" w:hAnsi="Times New Roman" w:cs="Times New Roman"/>
          <w:sz w:val="24"/>
          <w:szCs w:val="24"/>
        </w:rPr>
      </w:pPr>
    </w:p>
    <w:p w14:paraId="3A4996BF"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Database and Data Processing</w:t>
      </w:r>
    </w:p>
    <w:p w14:paraId="3428E9BD" w14:textId="77777777" w:rsidR="00E72C0E" w:rsidRPr="00E72C0E" w:rsidRDefault="00E72C0E" w:rsidP="00E72C0E">
      <w:pPr>
        <w:rPr>
          <w:rFonts w:ascii="Times New Roman" w:hAnsi="Times New Roman" w:cs="Times New Roman"/>
          <w:sz w:val="24"/>
          <w:szCs w:val="24"/>
        </w:rPr>
      </w:pPr>
    </w:p>
    <w:p w14:paraId="209BD506"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system requires a structured database for storing relevant assessment information.</w:t>
      </w:r>
    </w:p>
    <w:p w14:paraId="15480719" w14:textId="77777777" w:rsidR="00E72C0E" w:rsidRPr="00E72C0E" w:rsidRDefault="00E72C0E" w:rsidP="00E72C0E">
      <w:pPr>
        <w:rPr>
          <w:rFonts w:ascii="Times New Roman" w:hAnsi="Times New Roman" w:cs="Times New Roman"/>
          <w:sz w:val="24"/>
          <w:szCs w:val="24"/>
        </w:rPr>
      </w:pPr>
    </w:p>
    <w:p w14:paraId="0744FB3D"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Potential data may include:</w:t>
      </w:r>
    </w:p>
    <w:p w14:paraId="7C670CA0" w14:textId="77777777" w:rsidR="00E72C0E" w:rsidRPr="00E72C0E" w:rsidRDefault="00E72C0E" w:rsidP="00E72C0E">
      <w:pPr>
        <w:rPr>
          <w:rFonts w:ascii="Times New Roman" w:hAnsi="Times New Roman" w:cs="Times New Roman"/>
          <w:sz w:val="24"/>
          <w:szCs w:val="24"/>
        </w:rPr>
      </w:pPr>
    </w:p>
    <w:p w14:paraId="185C628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Student information</w:t>
      </w:r>
    </w:p>
    <w:p w14:paraId="2B3D3142"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Assessment information</w:t>
      </w:r>
    </w:p>
    <w:p w14:paraId="659784BF"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Questions</w:t>
      </w:r>
    </w:p>
    <w:p w14:paraId="00CC7014"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Answer keys</w:t>
      </w:r>
    </w:p>
    <w:p w14:paraId="3DF456D4"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Student responses</w:t>
      </w:r>
    </w:p>
    <w:p w14:paraId="61B3D942"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AI-generated evaluations</w:t>
      </w:r>
    </w:p>
    <w:p w14:paraId="4BA2A0E7"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Scores</w:t>
      </w:r>
    </w:p>
    <w:p w14:paraId="39039549"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Assessment results</w:t>
      </w:r>
    </w:p>
    <w:p w14:paraId="5982E36A"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Performance classifications</w:t>
      </w:r>
    </w:p>
    <w:p w14:paraId="0D5B47CE"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Statistical/analytical results</w:t>
      </w:r>
    </w:p>
    <w:p w14:paraId="01DE6BB4" w14:textId="77777777" w:rsidR="00E72C0E" w:rsidRPr="00E72C0E" w:rsidRDefault="00E72C0E" w:rsidP="00E72C0E">
      <w:pPr>
        <w:rPr>
          <w:rFonts w:ascii="Times New Roman" w:hAnsi="Times New Roman" w:cs="Times New Roman"/>
          <w:sz w:val="24"/>
          <w:szCs w:val="24"/>
        </w:rPr>
      </w:pPr>
    </w:p>
    <w:p w14:paraId="4CD67EE7"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database should allow the system to retrieve assessment data for both individual evaluation and aggregated statistical analysis.</w:t>
      </w:r>
    </w:p>
    <w:p w14:paraId="5BCF4BB2" w14:textId="77777777" w:rsidR="00E72C0E" w:rsidRPr="00E72C0E" w:rsidRDefault="00E72C0E" w:rsidP="00E72C0E">
      <w:pPr>
        <w:rPr>
          <w:rFonts w:ascii="Times New Roman" w:hAnsi="Times New Roman" w:cs="Times New Roman"/>
          <w:sz w:val="24"/>
          <w:szCs w:val="24"/>
        </w:rPr>
      </w:pPr>
    </w:p>
    <w:p w14:paraId="3A97CC19"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lastRenderedPageBreak/>
        <w:t>The general relationship is:</w:t>
      </w:r>
    </w:p>
    <w:p w14:paraId="6C7DAC27" w14:textId="77777777" w:rsidR="00E72C0E" w:rsidRPr="00E72C0E" w:rsidRDefault="00E72C0E" w:rsidP="00E72C0E">
      <w:pPr>
        <w:rPr>
          <w:rFonts w:ascii="Times New Roman" w:hAnsi="Times New Roman" w:cs="Times New Roman"/>
          <w:sz w:val="24"/>
          <w:szCs w:val="24"/>
        </w:rPr>
      </w:pPr>
    </w:p>
    <w:p w14:paraId="2C42428A"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**Input Data → Processing → Evaluation → Database → Analysis → Output**</w:t>
      </w:r>
    </w:p>
    <w:p w14:paraId="04FF710B" w14:textId="77777777" w:rsidR="00E72C0E" w:rsidRPr="00E72C0E" w:rsidRDefault="00E72C0E" w:rsidP="00E72C0E">
      <w:pPr>
        <w:rPr>
          <w:rFonts w:ascii="Times New Roman" w:hAnsi="Times New Roman" w:cs="Times New Roman"/>
          <w:sz w:val="24"/>
          <w:szCs w:val="24"/>
        </w:rPr>
      </w:pPr>
    </w:p>
    <w:p w14:paraId="56A05C5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w:t>
      </w:r>
    </w:p>
    <w:p w14:paraId="6103F316" w14:textId="77777777" w:rsidR="00E72C0E" w:rsidRPr="00E72C0E" w:rsidRDefault="00E72C0E" w:rsidP="00E72C0E">
      <w:pPr>
        <w:rPr>
          <w:rFonts w:ascii="Times New Roman" w:hAnsi="Times New Roman" w:cs="Times New Roman"/>
          <w:sz w:val="24"/>
          <w:szCs w:val="24"/>
        </w:rPr>
      </w:pPr>
    </w:p>
    <w:p w14:paraId="6F917FA3"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OCR / Handwritten Assessment</w:t>
      </w:r>
    </w:p>
    <w:p w14:paraId="3BDA7897" w14:textId="77777777" w:rsidR="00E72C0E" w:rsidRPr="00E72C0E" w:rsidRDefault="00E72C0E" w:rsidP="00E72C0E">
      <w:pPr>
        <w:rPr>
          <w:rFonts w:ascii="Times New Roman" w:hAnsi="Times New Roman" w:cs="Times New Roman"/>
          <w:sz w:val="24"/>
          <w:szCs w:val="24"/>
        </w:rPr>
      </w:pPr>
    </w:p>
    <w:p w14:paraId="475113BE"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OCR (Optical Character Recognition) may be considered for handwritten student responses.</w:t>
      </w:r>
    </w:p>
    <w:p w14:paraId="0C6F4687" w14:textId="77777777" w:rsidR="00E72C0E" w:rsidRPr="00E72C0E" w:rsidRDefault="00E72C0E" w:rsidP="00E72C0E">
      <w:pPr>
        <w:rPr>
          <w:rFonts w:ascii="Times New Roman" w:hAnsi="Times New Roman" w:cs="Times New Roman"/>
          <w:sz w:val="24"/>
          <w:szCs w:val="24"/>
        </w:rPr>
      </w:pPr>
    </w:p>
    <w:p w14:paraId="23F16F1A"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If implemented, the process would be:</w:t>
      </w:r>
    </w:p>
    <w:p w14:paraId="00400BEB" w14:textId="77777777" w:rsidR="00E72C0E" w:rsidRPr="00E72C0E" w:rsidRDefault="00E72C0E" w:rsidP="00E72C0E">
      <w:pPr>
        <w:rPr>
          <w:rFonts w:ascii="Times New Roman" w:hAnsi="Times New Roman" w:cs="Times New Roman"/>
          <w:sz w:val="24"/>
          <w:szCs w:val="24"/>
        </w:rPr>
      </w:pPr>
    </w:p>
    <w:p w14:paraId="3415F72F"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**Handwritten Answer Image → OCR → Extracted Text → NLP Evaluation → Score/Evaluation**</w:t>
      </w:r>
    </w:p>
    <w:p w14:paraId="49B8A47C" w14:textId="77777777" w:rsidR="00E72C0E" w:rsidRPr="00E72C0E" w:rsidRDefault="00E72C0E" w:rsidP="00E72C0E">
      <w:pPr>
        <w:rPr>
          <w:rFonts w:ascii="Times New Roman" w:hAnsi="Times New Roman" w:cs="Times New Roman"/>
          <w:sz w:val="24"/>
          <w:szCs w:val="24"/>
        </w:rPr>
      </w:pPr>
    </w:p>
    <w:p w14:paraId="4B8B0C2D"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Handwritten-response functionality should only be included in the final scope if it is technically feasible, supported by appropriate training/testing data, and achievable within the project's available resources and timeframe.</w:t>
      </w:r>
    </w:p>
    <w:p w14:paraId="305F001A" w14:textId="77777777" w:rsidR="00E72C0E" w:rsidRPr="00E72C0E" w:rsidRDefault="00E72C0E" w:rsidP="00E72C0E">
      <w:pPr>
        <w:rPr>
          <w:rFonts w:ascii="Times New Roman" w:hAnsi="Times New Roman" w:cs="Times New Roman"/>
          <w:sz w:val="24"/>
          <w:szCs w:val="24"/>
        </w:rPr>
      </w:pPr>
    </w:p>
    <w:p w14:paraId="4793B28C"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It should not be assumed to be a guaranteed core feature unless confirmed by the development team.</w:t>
      </w:r>
    </w:p>
    <w:p w14:paraId="08357B2E" w14:textId="77777777" w:rsidR="00E72C0E" w:rsidRPr="00E72C0E" w:rsidRDefault="00E72C0E" w:rsidP="00E72C0E">
      <w:pPr>
        <w:rPr>
          <w:rFonts w:ascii="Times New Roman" w:hAnsi="Times New Roman" w:cs="Times New Roman"/>
          <w:sz w:val="24"/>
          <w:szCs w:val="24"/>
        </w:rPr>
      </w:pPr>
    </w:p>
    <w:p w14:paraId="06C350C8"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w:t>
      </w:r>
    </w:p>
    <w:p w14:paraId="0DFEBD8F" w14:textId="77777777" w:rsidR="00E72C0E" w:rsidRPr="00E72C0E" w:rsidRDefault="00E72C0E" w:rsidP="00E72C0E">
      <w:pPr>
        <w:rPr>
          <w:rFonts w:ascii="Times New Roman" w:hAnsi="Times New Roman" w:cs="Times New Roman"/>
          <w:sz w:val="24"/>
          <w:szCs w:val="24"/>
        </w:rPr>
      </w:pPr>
    </w:p>
    <w:p w14:paraId="00BAD392"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API and Integration</w:t>
      </w:r>
    </w:p>
    <w:p w14:paraId="1A53397F" w14:textId="77777777" w:rsidR="00E72C0E" w:rsidRPr="00E72C0E" w:rsidRDefault="00E72C0E" w:rsidP="00E72C0E">
      <w:pPr>
        <w:rPr>
          <w:rFonts w:ascii="Times New Roman" w:hAnsi="Times New Roman" w:cs="Times New Roman"/>
          <w:sz w:val="24"/>
          <w:szCs w:val="24"/>
        </w:rPr>
      </w:pPr>
    </w:p>
    <w:p w14:paraId="05D16C1F"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system may potentially be implemented as a standalone application or made available for integration with other educational platforms through an API.</w:t>
      </w:r>
    </w:p>
    <w:p w14:paraId="4E2D9BF8" w14:textId="77777777" w:rsidR="00E72C0E" w:rsidRPr="00E72C0E" w:rsidRDefault="00E72C0E" w:rsidP="00E72C0E">
      <w:pPr>
        <w:rPr>
          <w:rFonts w:ascii="Times New Roman" w:hAnsi="Times New Roman" w:cs="Times New Roman"/>
          <w:sz w:val="24"/>
          <w:szCs w:val="24"/>
        </w:rPr>
      </w:pPr>
    </w:p>
    <w:p w14:paraId="46C54BDA"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lastRenderedPageBreak/>
        <w:t>An API could allow schools or other educational systems to access the assessment-checking functionality programmatically.</w:t>
      </w:r>
    </w:p>
    <w:p w14:paraId="19FBC8C2" w14:textId="77777777" w:rsidR="00E72C0E" w:rsidRPr="00E72C0E" w:rsidRDefault="00E72C0E" w:rsidP="00E72C0E">
      <w:pPr>
        <w:rPr>
          <w:rFonts w:ascii="Times New Roman" w:hAnsi="Times New Roman" w:cs="Times New Roman"/>
          <w:sz w:val="24"/>
          <w:szCs w:val="24"/>
        </w:rPr>
      </w:pPr>
    </w:p>
    <w:p w14:paraId="6B5176C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However, API integration should be treated as an implementation or extension capability and should not unnecessarily expand the core research scope.</w:t>
      </w:r>
    </w:p>
    <w:p w14:paraId="2F472C0E" w14:textId="77777777" w:rsidR="00E72C0E" w:rsidRPr="00E72C0E" w:rsidRDefault="00E72C0E" w:rsidP="00E72C0E">
      <w:pPr>
        <w:rPr>
          <w:rFonts w:ascii="Times New Roman" w:hAnsi="Times New Roman" w:cs="Times New Roman"/>
          <w:sz w:val="24"/>
          <w:szCs w:val="24"/>
        </w:rPr>
      </w:pPr>
    </w:p>
    <w:p w14:paraId="5871D48D"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w:t>
      </w:r>
    </w:p>
    <w:p w14:paraId="21F3F94B" w14:textId="77777777" w:rsidR="00E72C0E" w:rsidRPr="00E72C0E" w:rsidRDefault="00E72C0E" w:rsidP="00E72C0E">
      <w:pPr>
        <w:rPr>
          <w:rFonts w:ascii="Times New Roman" w:hAnsi="Times New Roman" w:cs="Times New Roman"/>
          <w:sz w:val="24"/>
          <w:szCs w:val="24"/>
        </w:rPr>
      </w:pPr>
    </w:p>
    <w:p w14:paraId="27AF8472"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Technical Writing Boundary</w:t>
      </w:r>
    </w:p>
    <w:p w14:paraId="1378C6DC" w14:textId="77777777" w:rsidR="00E72C0E" w:rsidRPr="00E72C0E" w:rsidRDefault="00E72C0E" w:rsidP="00E72C0E">
      <w:pPr>
        <w:rPr>
          <w:rFonts w:ascii="Times New Roman" w:hAnsi="Times New Roman" w:cs="Times New Roman"/>
          <w:sz w:val="24"/>
          <w:szCs w:val="24"/>
        </w:rPr>
      </w:pPr>
    </w:p>
    <w:p w14:paraId="1B71974D"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Chapter 1 should explain the system primarily from the perspective of its **purpose, users, functions, and contribution to assessment**.</w:t>
      </w:r>
    </w:p>
    <w:p w14:paraId="6FC63358" w14:textId="77777777" w:rsidR="00E72C0E" w:rsidRPr="00E72C0E" w:rsidRDefault="00E72C0E" w:rsidP="00E72C0E">
      <w:pPr>
        <w:rPr>
          <w:rFonts w:ascii="Times New Roman" w:hAnsi="Times New Roman" w:cs="Times New Roman"/>
          <w:sz w:val="24"/>
          <w:szCs w:val="24"/>
        </w:rPr>
      </w:pPr>
    </w:p>
    <w:p w14:paraId="21ACB706"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Avoid unnecessarily technical explanations of model architecture, training procedures, programming frameworks, database implementation, API implementation, or machine-learning algorithms in the Introduction and Project Context unless they are necessary to explain the system concept.</w:t>
      </w:r>
    </w:p>
    <w:p w14:paraId="79F624FD" w14:textId="77777777" w:rsidR="00E72C0E" w:rsidRPr="00E72C0E" w:rsidRDefault="00E72C0E" w:rsidP="00E72C0E">
      <w:pPr>
        <w:rPr>
          <w:rFonts w:ascii="Times New Roman" w:hAnsi="Times New Roman" w:cs="Times New Roman"/>
          <w:sz w:val="24"/>
          <w:szCs w:val="24"/>
        </w:rPr>
      </w:pPr>
    </w:p>
    <w:p w14:paraId="72F5E682"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Technical implementation details should be discussed in the appropriate later chapters.</w:t>
      </w:r>
    </w:p>
    <w:p w14:paraId="5E98F8F1" w14:textId="77777777" w:rsidR="00E72C0E" w:rsidRPr="00E72C0E" w:rsidRDefault="00E72C0E" w:rsidP="00E72C0E">
      <w:pPr>
        <w:rPr>
          <w:rFonts w:ascii="Times New Roman" w:hAnsi="Times New Roman" w:cs="Times New Roman"/>
          <w:sz w:val="24"/>
          <w:szCs w:val="24"/>
        </w:rPr>
      </w:pPr>
    </w:p>
    <w:p w14:paraId="2D932F29"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w:t>
      </w:r>
    </w:p>
    <w:p w14:paraId="02850A2B" w14:textId="77777777" w:rsidR="00E72C0E" w:rsidRPr="00E72C0E" w:rsidRDefault="00E72C0E" w:rsidP="00E72C0E">
      <w:pPr>
        <w:rPr>
          <w:rFonts w:ascii="Times New Roman" w:hAnsi="Times New Roman" w:cs="Times New Roman"/>
          <w:sz w:val="24"/>
          <w:szCs w:val="24"/>
        </w:rPr>
      </w:pPr>
    </w:p>
    <w:p w14:paraId="44E3D808"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 Thesis Direction</w:t>
      </w:r>
    </w:p>
    <w:p w14:paraId="73E37E87" w14:textId="77777777" w:rsidR="00E72C0E" w:rsidRPr="00E72C0E" w:rsidRDefault="00E72C0E" w:rsidP="00E72C0E">
      <w:pPr>
        <w:rPr>
          <w:rFonts w:ascii="Times New Roman" w:hAnsi="Times New Roman" w:cs="Times New Roman"/>
          <w:sz w:val="24"/>
          <w:szCs w:val="24"/>
        </w:rPr>
      </w:pPr>
    </w:p>
    <w:p w14:paraId="7979E6CB"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central concept established during consultation is:</w:t>
      </w:r>
    </w:p>
    <w:p w14:paraId="5497ED5C" w14:textId="77777777" w:rsidR="00E72C0E" w:rsidRPr="00E72C0E" w:rsidRDefault="00E72C0E" w:rsidP="00E72C0E">
      <w:pPr>
        <w:rPr>
          <w:rFonts w:ascii="Times New Roman" w:hAnsi="Times New Roman" w:cs="Times New Roman"/>
          <w:sz w:val="24"/>
          <w:szCs w:val="24"/>
        </w:rPr>
      </w:pPr>
    </w:p>
    <w:p w14:paraId="6379C6C0"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**Broader assessment checker + realistic scope + essay/written-response AI as the main highlight + statistical classroom analytics.**</w:t>
      </w:r>
    </w:p>
    <w:p w14:paraId="51CA95E8" w14:textId="77777777" w:rsidR="00E72C0E" w:rsidRPr="00E72C0E" w:rsidRDefault="00E72C0E" w:rsidP="00E72C0E">
      <w:pPr>
        <w:rPr>
          <w:rFonts w:ascii="Times New Roman" w:hAnsi="Times New Roman" w:cs="Times New Roman"/>
          <w:sz w:val="24"/>
          <w:szCs w:val="24"/>
        </w:rPr>
      </w:pPr>
    </w:p>
    <w:p w14:paraId="63E5BD2C"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lastRenderedPageBreak/>
        <w:t>The thesis should consistently communicate that the project is not limited to essay scoring. Instead, it is an **AI-assisted assessment checking and analytics system** capable of handling different assessment types using appropriate checking methods.</w:t>
      </w:r>
    </w:p>
    <w:p w14:paraId="7F971D4B" w14:textId="77777777" w:rsidR="00E72C0E" w:rsidRPr="00E72C0E" w:rsidRDefault="00E72C0E" w:rsidP="00E72C0E">
      <w:pPr>
        <w:rPr>
          <w:rFonts w:ascii="Times New Roman" w:hAnsi="Times New Roman" w:cs="Times New Roman"/>
          <w:sz w:val="24"/>
          <w:szCs w:val="24"/>
        </w:rPr>
      </w:pPr>
    </w:p>
    <w:p w14:paraId="634BBE0E"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The two major AI responsibilities are:</w:t>
      </w:r>
    </w:p>
    <w:p w14:paraId="6BC70A02" w14:textId="77777777" w:rsidR="00E72C0E" w:rsidRPr="00E72C0E" w:rsidRDefault="00E72C0E" w:rsidP="00E72C0E">
      <w:pPr>
        <w:rPr>
          <w:rFonts w:ascii="Times New Roman" w:hAnsi="Times New Roman" w:cs="Times New Roman"/>
          <w:sz w:val="24"/>
          <w:szCs w:val="24"/>
        </w:rPr>
      </w:pPr>
    </w:p>
    <w:p w14:paraId="4DD7D048"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1. **NLP AI — evaluates written student responses, especially essays and short answers.**</w:t>
      </w:r>
    </w:p>
    <w:p w14:paraId="6B5E472D" w14:textId="77777777" w:rsidR="00E72C0E" w:rsidRPr="00E72C0E" w:rsidRDefault="00E72C0E" w:rsidP="00E72C0E">
      <w:pPr>
        <w:rPr>
          <w:rFonts w:ascii="Times New Roman" w:hAnsi="Times New Roman" w:cs="Times New Roman"/>
          <w:sz w:val="24"/>
          <w:szCs w:val="24"/>
        </w:rPr>
      </w:pPr>
      <w:r w:rsidRPr="00E72C0E">
        <w:rPr>
          <w:rFonts w:ascii="Times New Roman" w:hAnsi="Times New Roman" w:cs="Times New Roman"/>
          <w:sz w:val="24"/>
          <w:szCs w:val="24"/>
        </w:rPr>
        <w:t>2. **Statistical/Analytics AI — analyzes aggregated assessment results and produces meaningful classroom-level insights.**</w:t>
      </w:r>
    </w:p>
    <w:p w14:paraId="1ADD6E34" w14:textId="77777777" w:rsidR="00E72C0E" w:rsidRPr="00E72C0E" w:rsidRDefault="00E72C0E" w:rsidP="00E72C0E">
      <w:pPr>
        <w:rPr>
          <w:rFonts w:ascii="Times New Roman" w:hAnsi="Times New Roman" w:cs="Times New Roman"/>
          <w:sz w:val="24"/>
          <w:szCs w:val="24"/>
        </w:rPr>
      </w:pPr>
    </w:p>
    <w:p w14:paraId="2F401132" w14:textId="3BD98740" w:rsidR="00D53CFF" w:rsidRPr="00E72C0E" w:rsidRDefault="00E72C0E" w:rsidP="00E72C0E">
      <w:r w:rsidRPr="00E72C0E">
        <w:rPr>
          <w:rFonts w:ascii="Times New Roman" w:hAnsi="Times New Roman" w:cs="Times New Roman"/>
          <w:sz w:val="24"/>
          <w:szCs w:val="24"/>
        </w:rPr>
        <w:t>The system should remain realistic. Features such as OCR, API integration, and additional assessment types should only be included to the extent that they can actually be implemented and tested by the research team.</w:t>
      </w:r>
    </w:p>
    <w:sectPr w:rsidR="00D53CFF" w:rsidRPr="00E72C0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13851"/>
    <w:multiLevelType w:val="hybridMultilevel"/>
    <w:tmpl w:val="65642418"/>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 w15:restartNumberingAfterBreak="0">
    <w:nsid w:val="53FD5FD2"/>
    <w:multiLevelType w:val="hybridMultilevel"/>
    <w:tmpl w:val="7CC4DAA4"/>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 w15:restartNumberingAfterBreak="0">
    <w:nsid w:val="5E466D18"/>
    <w:multiLevelType w:val="hybridMultilevel"/>
    <w:tmpl w:val="2502277A"/>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 w15:restartNumberingAfterBreak="0">
    <w:nsid w:val="65B76EC8"/>
    <w:multiLevelType w:val="hybridMultilevel"/>
    <w:tmpl w:val="A036C996"/>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 w15:restartNumberingAfterBreak="0">
    <w:nsid w:val="7A9154D8"/>
    <w:multiLevelType w:val="hybridMultilevel"/>
    <w:tmpl w:val="5290CFB6"/>
    <w:lvl w:ilvl="0" w:tplc="3C09000F">
      <w:start w:val="1"/>
      <w:numFmt w:val="decimal"/>
      <w:lvlText w:val="%1."/>
      <w:lvlJc w:val="left"/>
      <w:pPr>
        <w:ind w:left="720" w:hanging="360"/>
      </w:p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num w:numId="1" w16cid:durableId="1932203341">
    <w:abstractNumId w:val="0"/>
  </w:num>
  <w:num w:numId="2" w16cid:durableId="53168292">
    <w:abstractNumId w:val="4"/>
  </w:num>
  <w:num w:numId="3" w16cid:durableId="789590418">
    <w:abstractNumId w:val="2"/>
  </w:num>
  <w:num w:numId="4" w16cid:durableId="1046297272">
    <w:abstractNumId w:val="3"/>
  </w:num>
  <w:num w:numId="5" w16cid:durableId="4608047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FF"/>
    <w:rsid w:val="000C2424"/>
    <w:rsid w:val="001C548A"/>
    <w:rsid w:val="003F1374"/>
    <w:rsid w:val="003F480E"/>
    <w:rsid w:val="00411CCF"/>
    <w:rsid w:val="00727FB0"/>
    <w:rsid w:val="007E614E"/>
    <w:rsid w:val="00943E7D"/>
    <w:rsid w:val="009A7A52"/>
    <w:rsid w:val="00A002E6"/>
    <w:rsid w:val="00CC14C7"/>
    <w:rsid w:val="00D53CFF"/>
    <w:rsid w:val="00E72C0E"/>
    <w:rsid w:val="00E941B4"/>
    <w:rsid w:val="00EC6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689E3"/>
  <w15:chartTrackingRefBased/>
  <w15:docId w15:val="{099BE3FB-A6ED-451A-B8F9-A0DC55AFF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3C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53C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53C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3C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3C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3C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3C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3C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3C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C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53C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53C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3C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3C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3C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3C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3C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3CFF"/>
    <w:rPr>
      <w:rFonts w:eastAsiaTheme="majorEastAsia" w:cstheme="majorBidi"/>
      <w:color w:val="272727" w:themeColor="text1" w:themeTint="D8"/>
    </w:rPr>
  </w:style>
  <w:style w:type="paragraph" w:styleId="Title">
    <w:name w:val="Title"/>
    <w:basedOn w:val="Normal"/>
    <w:next w:val="Normal"/>
    <w:link w:val="TitleChar"/>
    <w:uiPriority w:val="10"/>
    <w:qFormat/>
    <w:rsid w:val="00D53C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3C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3C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3C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3CFF"/>
    <w:pPr>
      <w:spacing w:before="160"/>
      <w:jc w:val="center"/>
    </w:pPr>
    <w:rPr>
      <w:i/>
      <w:iCs/>
      <w:color w:val="404040" w:themeColor="text1" w:themeTint="BF"/>
    </w:rPr>
  </w:style>
  <w:style w:type="character" w:customStyle="1" w:styleId="QuoteChar">
    <w:name w:val="Quote Char"/>
    <w:basedOn w:val="DefaultParagraphFont"/>
    <w:link w:val="Quote"/>
    <w:uiPriority w:val="29"/>
    <w:rsid w:val="00D53CFF"/>
    <w:rPr>
      <w:i/>
      <w:iCs/>
      <w:color w:val="404040" w:themeColor="text1" w:themeTint="BF"/>
    </w:rPr>
  </w:style>
  <w:style w:type="paragraph" w:styleId="ListParagraph">
    <w:name w:val="List Paragraph"/>
    <w:basedOn w:val="Normal"/>
    <w:uiPriority w:val="34"/>
    <w:qFormat/>
    <w:rsid w:val="00D53CFF"/>
    <w:pPr>
      <w:ind w:left="720"/>
      <w:contextualSpacing/>
    </w:pPr>
  </w:style>
  <w:style w:type="character" w:styleId="IntenseEmphasis">
    <w:name w:val="Intense Emphasis"/>
    <w:basedOn w:val="DefaultParagraphFont"/>
    <w:uiPriority w:val="21"/>
    <w:qFormat/>
    <w:rsid w:val="00D53CFF"/>
    <w:rPr>
      <w:i/>
      <w:iCs/>
      <w:color w:val="2F5496" w:themeColor="accent1" w:themeShade="BF"/>
    </w:rPr>
  </w:style>
  <w:style w:type="paragraph" w:styleId="IntenseQuote">
    <w:name w:val="Intense Quote"/>
    <w:basedOn w:val="Normal"/>
    <w:next w:val="Normal"/>
    <w:link w:val="IntenseQuoteChar"/>
    <w:uiPriority w:val="30"/>
    <w:qFormat/>
    <w:rsid w:val="00D53C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3CFF"/>
    <w:rPr>
      <w:i/>
      <w:iCs/>
      <w:color w:val="2F5496" w:themeColor="accent1" w:themeShade="BF"/>
    </w:rPr>
  </w:style>
  <w:style w:type="character" w:styleId="IntenseReference">
    <w:name w:val="Intense Reference"/>
    <w:basedOn w:val="DefaultParagraphFont"/>
    <w:uiPriority w:val="32"/>
    <w:qFormat/>
    <w:rsid w:val="00D53CF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8D870C-1EFA-4DCC-B248-80BC65DC7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9</Pages>
  <Words>1253</Words>
  <Characters>7148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2</cp:revision>
  <dcterms:created xsi:type="dcterms:W3CDTF">2026-08-18T07:22:00Z</dcterms:created>
  <dcterms:modified xsi:type="dcterms:W3CDTF">2026-09-03T00:33:00Z</dcterms:modified>
</cp:coreProperties>
</file>