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85FF0" w14:textId="03883514" w:rsidR="00ED7A55" w:rsidRDefault="00C7621F" w:rsidP="00C7621F">
      <w:pPr>
        <w:jc w:val="center"/>
        <w:rPr>
          <w:sz w:val="44"/>
          <w:szCs w:val="44"/>
        </w:rPr>
      </w:pPr>
      <w:r w:rsidRPr="00C7621F">
        <w:rPr>
          <w:sz w:val="44"/>
          <w:szCs w:val="44"/>
        </w:rPr>
        <w:t>Opis architektury systemu</w:t>
      </w:r>
    </w:p>
    <w:p w14:paraId="1B68E38F" w14:textId="519EDA9E" w:rsidR="00C7621F" w:rsidRDefault="00C7621F" w:rsidP="00C7621F">
      <w:pPr>
        <w:rPr>
          <w:sz w:val="24"/>
          <w:szCs w:val="24"/>
        </w:rPr>
      </w:pPr>
    </w:p>
    <w:p w14:paraId="5635B903" w14:textId="11D5BCCF" w:rsidR="00C7621F" w:rsidRPr="004A0EA1" w:rsidRDefault="00C7621F" w:rsidP="00C7621F">
      <w:pPr>
        <w:rPr>
          <w:b/>
          <w:bCs/>
          <w:sz w:val="28"/>
          <w:szCs w:val="28"/>
        </w:rPr>
      </w:pPr>
      <w:r w:rsidRPr="004A0EA1">
        <w:rPr>
          <w:b/>
          <w:bCs/>
          <w:sz w:val="28"/>
          <w:szCs w:val="28"/>
        </w:rPr>
        <w:t>Opis:</w:t>
      </w:r>
    </w:p>
    <w:p w14:paraId="4FB8FA1C" w14:textId="201EB666" w:rsidR="005C4508" w:rsidRPr="005C4508" w:rsidRDefault="005C4508" w:rsidP="00036F42">
      <w:pPr>
        <w:jc w:val="both"/>
        <w:rPr>
          <w:sz w:val="24"/>
          <w:szCs w:val="24"/>
        </w:rPr>
      </w:pPr>
      <w:r w:rsidRPr="005C4508">
        <w:rPr>
          <w:sz w:val="24"/>
          <w:szCs w:val="24"/>
        </w:rPr>
        <w:t>System</w:t>
      </w:r>
      <w:r>
        <w:rPr>
          <w:sz w:val="24"/>
          <w:szCs w:val="24"/>
        </w:rPr>
        <w:t xml:space="preserve"> wspomaga pracę mobilnych weterynarzy poprzez optymalizację ich trasy pomiędzy klientami.  Umożliwia lokalizację nowych zleceń </w:t>
      </w:r>
      <w:r w:rsidR="004A0EA1">
        <w:rPr>
          <w:sz w:val="24"/>
          <w:szCs w:val="24"/>
        </w:rPr>
        <w:t>z</w:t>
      </w:r>
      <w:r>
        <w:rPr>
          <w:sz w:val="24"/>
          <w:szCs w:val="24"/>
        </w:rPr>
        <w:t xml:space="preserve"> wyznaczenie</w:t>
      </w:r>
      <w:r w:rsidR="004A0EA1">
        <w:rPr>
          <w:sz w:val="24"/>
          <w:szCs w:val="24"/>
        </w:rPr>
        <w:t xml:space="preserve">m </w:t>
      </w:r>
      <w:r>
        <w:rPr>
          <w:sz w:val="24"/>
          <w:szCs w:val="24"/>
        </w:rPr>
        <w:t xml:space="preserve">odpowiednej drogi. Wspomaga pracę dystrybutora, który poprzez znajomość lokalizacji weterynarzy </w:t>
      </w:r>
      <w:r w:rsidR="004A0EA1">
        <w:rPr>
          <w:sz w:val="24"/>
          <w:szCs w:val="24"/>
        </w:rPr>
        <w:t xml:space="preserve">oraz zleceń </w:t>
      </w:r>
      <w:r>
        <w:rPr>
          <w:sz w:val="24"/>
          <w:szCs w:val="24"/>
        </w:rPr>
        <w:t xml:space="preserve">jest w stanie skutecznie przydzielać wezwania. </w:t>
      </w:r>
      <w:r w:rsidR="004A0EA1">
        <w:rPr>
          <w:sz w:val="24"/>
          <w:szCs w:val="24"/>
        </w:rPr>
        <w:t xml:space="preserve">Każdy z weterynarzy ma możliwość podglądu przydzielonych zleceń, w celu uzyskania informacji o nich, zarówno o lokalizacji, jak i historii leczenia zwierzęcia oraz właścicielu danego zwierzęcia, co umożliwia im sprawne i szczegółowe przygotowanie się do wizyty. Informacjami o zleceniu będą miedzy innymi stan zdrowia zwierzęcia, zażywane dotychczas leki, czy wiek zwierzęcia. </w:t>
      </w:r>
    </w:p>
    <w:p w14:paraId="27D79F20" w14:textId="16004E64" w:rsidR="005C4508" w:rsidRDefault="005C4508" w:rsidP="00C7621F">
      <w:pPr>
        <w:rPr>
          <w:b/>
          <w:bCs/>
          <w:sz w:val="24"/>
          <w:szCs w:val="24"/>
        </w:rPr>
      </w:pPr>
    </w:p>
    <w:p w14:paraId="24CC1BE9" w14:textId="4CE5E06E" w:rsidR="005C4508" w:rsidRPr="004A0EA1" w:rsidRDefault="005C4508" w:rsidP="00C7621F">
      <w:pPr>
        <w:rPr>
          <w:b/>
          <w:bCs/>
          <w:sz w:val="28"/>
          <w:szCs w:val="28"/>
        </w:rPr>
      </w:pPr>
      <w:r w:rsidRPr="004A0EA1">
        <w:rPr>
          <w:b/>
          <w:bCs/>
          <w:sz w:val="28"/>
          <w:szCs w:val="28"/>
        </w:rPr>
        <w:t>Funkcjonalności:</w:t>
      </w:r>
    </w:p>
    <w:p w14:paraId="39219A0A" w14:textId="254F87FB" w:rsidR="00C7621F" w:rsidRDefault="00C7621F" w:rsidP="00C7621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C7621F">
        <w:rPr>
          <w:sz w:val="24"/>
          <w:szCs w:val="24"/>
        </w:rPr>
        <w:t>System umożliwia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lokalizowanie punktów zleceń</w:t>
      </w:r>
    </w:p>
    <w:p w14:paraId="550D1C76" w14:textId="4AF3B3B9" w:rsidR="00C7621F" w:rsidRDefault="00C7621F" w:rsidP="00C7621F">
      <w:pPr>
        <w:rPr>
          <w:sz w:val="24"/>
          <w:szCs w:val="24"/>
        </w:rPr>
      </w:pPr>
      <w:r>
        <w:rPr>
          <w:sz w:val="24"/>
          <w:szCs w:val="24"/>
        </w:rPr>
        <w:t>- Ustalenie odpowiedniej kolejności wizyt</w:t>
      </w:r>
    </w:p>
    <w:p w14:paraId="0242B027" w14:textId="69AA9DDA" w:rsidR="00C7621F" w:rsidRDefault="00C7621F" w:rsidP="00C7621F">
      <w:pPr>
        <w:rPr>
          <w:sz w:val="24"/>
          <w:szCs w:val="24"/>
        </w:rPr>
      </w:pPr>
      <w:r>
        <w:rPr>
          <w:sz w:val="24"/>
          <w:szCs w:val="24"/>
        </w:rPr>
        <w:t xml:space="preserve">- Wyznaczenie odpowiedniej trasy </w:t>
      </w:r>
    </w:p>
    <w:p w14:paraId="41931CCD" w14:textId="24DE6C23" w:rsidR="00C7621F" w:rsidRDefault="00C7621F" w:rsidP="00C7621F">
      <w:pPr>
        <w:rPr>
          <w:sz w:val="24"/>
          <w:szCs w:val="24"/>
        </w:rPr>
      </w:pPr>
      <w:r>
        <w:rPr>
          <w:sz w:val="24"/>
          <w:szCs w:val="24"/>
        </w:rPr>
        <w:t>- Nadzór nad flotą</w:t>
      </w:r>
    </w:p>
    <w:p w14:paraId="03E73B9B" w14:textId="3BA0194A" w:rsidR="00C80D99" w:rsidRDefault="00C80D99" w:rsidP="00C7621F">
      <w:pPr>
        <w:rPr>
          <w:sz w:val="24"/>
          <w:szCs w:val="24"/>
        </w:rPr>
      </w:pPr>
      <w:r>
        <w:rPr>
          <w:sz w:val="24"/>
          <w:szCs w:val="24"/>
        </w:rPr>
        <w:t>- Dostęp do lokalizacji weterynarzy w celu optymalizacji przydziału zleceń przez dystrybutora</w:t>
      </w:r>
    </w:p>
    <w:p w14:paraId="1D3AAFF1" w14:textId="3F903761" w:rsidR="00C7621F" w:rsidRDefault="00C7621F" w:rsidP="00C7621F">
      <w:pPr>
        <w:rPr>
          <w:sz w:val="24"/>
          <w:szCs w:val="24"/>
        </w:rPr>
      </w:pPr>
      <w:r>
        <w:rPr>
          <w:sz w:val="24"/>
          <w:szCs w:val="24"/>
        </w:rPr>
        <w:t>- Wgląd w bazę danych z danymi klienta / chorych zwierzętach / lekach</w:t>
      </w:r>
    </w:p>
    <w:p w14:paraId="1AA96A85" w14:textId="5B0F059B" w:rsidR="00C7621F" w:rsidRPr="00C7621F" w:rsidRDefault="00C7621F" w:rsidP="00C7621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2780E">
        <w:rPr>
          <w:sz w:val="24"/>
          <w:szCs w:val="24"/>
        </w:rPr>
        <w:t>Wgląd do informacji o kolejnej wizycie</w:t>
      </w:r>
    </w:p>
    <w:p w14:paraId="4A74C919" w14:textId="77777777" w:rsidR="00C7621F" w:rsidRDefault="00C7621F" w:rsidP="00C7621F">
      <w:pPr>
        <w:rPr>
          <w:sz w:val="24"/>
          <w:szCs w:val="24"/>
        </w:rPr>
      </w:pPr>
    </w:p>
    <w:p w14:paraId="69607A95" w14:textId="643E67AC" w:rsidR="00C7621F" w:rsidRPr="004A0EA1" w:rsidRDefault="00C7621F" w:rsidP="00C7621F">
      <w:pPr>
        <w:rPr>
          <w:b/>
          <w:bCs/>
          <w:sz w:val="28"/>
          <w:szCs w:val="28"/>
        </w:rPr>
      </w:pPr>
      <w:r w:rsidRPr="004A0EA1">
        <w:rPr>
          <w:b/>
          <w:bCs/>
          <w:sz w:val="28"/>
          <w:szCs w:val="28"/>
        </w:rPr>
        <w:t>Wykorzystane technologii:</w:t>
      </w:r>
    </w:p>
    <w:p w14:paraId="491C1870" w14:textId="18BAB155" w:rsidR="00C80D99" w:rsidRDefault="00C80D99" w:rsidP="00C7621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C80D99">
        <w:rPr>
          <w:sz w:val="24"/>
          <w:szCs w:val="24"/>
        </w:rPr>
        <w:t>C</w:t>
      </w:r>
      <w:r w:rsidR="00365FD3">
        <w:rPr>
          <w:sz w:val="24"/>
          <w:szCs w:val="24"/>
        </w:rPr>
        <w:t>#</w:t>
      </w:r>
    </w:p>
    <w:p w14:paraId="4D31B975" w14:textId="171D143E" w:rsidR="00365FD3" w:rsidRDefault="00365FD3" w:rsidP="00C7621F">
      <w:pPr>
        <w:rPr>
          <w:sz w:val="24"/>
          <w:szCs w:val="24"/>
        </w:rPr>
      </w:pPr>
      <w:r>
        <w:rPr>
          <w:sz w:val="24"/>
          <w:szCs w:val="24"/>
        </w:rPr>
        <w:t>- ASP.NET</w:t>
      </w:r>
    </w:p>
    <w:p w14:paraId="519E4AD7" w14:textId="1943A68C" w:rsidR="00365FD3" w:rsidRDefault="00365FD3" w:rsidP="00C7621F">
      <w:pPr>
        <w:rPr>
          <w:sz w:val="24"/>
          <w:szCs w:val="24"/>
        </w:rPr>
      </w:pPr>
      <w:r>
        <w:rPr>
          <w:sz w:val="24"/>
          <w:szCs w:val="24"/>
        </w:rPr>
        <w:t>- PHP</w:t>
      </w:r>
    </w:p>
    <w:p w14:paraId="5358F8D0" w14:textId="24684563" w:rsidR="005F6384" w:rsidRDefault="005F6384" w:rsidP="00C7621F">
      <w:pPr>
        <w:rPr>
          <w:sz w:val="24"/>
          <w:szCs w:val="24"/>
        </w:rPr>
      </w:pPr>
      <w:r>
        <w:rPr>
          <w:sz w:val="24"/>
          <w:szCs w:val="24"/>
        </w:rPr>
        <w:t>- CSS</w:t>
      </w:r>
    </w:p>
    <w:p w14:paraId="4F3AAB39" w14:textId="00E50FE2" w:rsidR="005F6384" w:rsidRPr="00C80D99" w:rsidRDefault="005F6384" w:rsidP="00C7621F">
      <w:pPr>
        <w:rPr>
          <w:sz w:val="24"/>
          <w:szCs w:val="24"/>
        </w:rPr>
      </w:pPr>
      <w:r>
        <w:rPr>
          <w:sz w:val="24"/>
          <w:szCs w:val="24"/>
        </w:rPr>
        <w:t>- HTML</w:t>
      </w:r>
    </w:p>
    <w:p w14:paraId="51F37EBA" w14:textId="7F72E90C" w:rsidR="00C7621F" w:rsidRDefault="00C7621F" w:rsidP="00C7621F">
      <w:pPr>
        <w:rPr>
          <w:b/>
          <w:bCs/>
          <w:sz w:val="24"/>
          <w:szCs w:val="24"/>
        </w:rPr>
      </w:pPr>
    </w:p>
    <w:p w14:paraId="76635B01" w14:textId="5CA73A0F" w:rsidR="004A0EA1" w:rsidRDefault="004A0EA1" w:rsidP="00C7621F">
      <w:pPr>
        <w:rPr>
          <w:b/>
          <w:bCs/>
          <w:sz w:val="24"/>
          <w:szCs w:val="24"/>
        </w:rPr>
      </w:pPr>
    </w:p>
    <w:p w14:paraId="166B45AA" w14:textId="43A15FC5" w:rsidR="004A0EA1" w:rsidRDefault="004A0EA1" w:rsidP="00C7621F">
      <w:pPr>
        <w:rPr>
          <w:b/>
          <w:bCs/>
          <w:sz w:val="24"/>
          <w:szCs w:val="24"/>
        </w:rPr>
      </w:pPr>
    </w:p>
    <w:p w14:paraId="20E3CFC0" w14:textId="5EA5C1A7" w:rsidR="004A0EA1" w:rsidRDefault="004A0EA1" w:rsidP="00C7621F">
      <w:pPr>
        <w:rPr>
          <w:b/>
          <w:bCs/>
          <w:sz w:val="24"/>
          <w:szCs w:val="24"/>
        </w:rPr>
      </w:pPr>
    </w:p>
    <w:p w14:paraId="790682B9" w14:textId="4BA32A91" w:rsidR="004A0EA1" w:rsidRPr="004A0EA1" w:rsidRDefault="004A0EA1" w:rsidP="00C7621F">
      <w:pPr>
        <w:rPr>
          <w:b/>
          <w:bCs/>
          <w:sz w:val="28"/>
          <w:szCs w:val="28"/>
        </w:rPr>
      </w:pPr>
      <w:r w:rsidRPr="004A0EA1">
        <w:rPr>
          <w:b/>
          <w:bCs/>
          <w:sz w:val="28"/>
          <w:szCs w:val="28"/>
        </w:rPr>
        <w:lastRenderedPageBreak/>
        <w:t>Rysunek architektury</w:t>
      </w:r>
    </w:p>
    <w:p w14:paraId="6DF6C57D" w14:textId="3300E015" w:rsidR="004A0EA1" w:rsidRPr="00C7621F" w:rsidRDefault="004A0EA1" w:rsidP="00C7621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A45568" wp14:editId="31EED8D3">
            <wp:extent cx="1706880" cy="5334000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0EA1" w:rsidRPr="00C76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C3"/>
    <w:rsid w:val="00036F42"/>
    <w:rsid w:val="00365FD3"/>
    <w:rsid w:val="004A0EA1"/>
    <w:rsid w:val="005C4508"/>
    <w:rsid w:val="005F6384"/>
    <w:rsid w:val="00656FC3"/>
    <w:rsid w:val="0092780E"/>
    <w:rsid w:val="00C7621F"/>
    <w:rsid w:val="00C80D99"/>
    <w:rsid w:val="00ED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73865"/>
  <w15:chartTrackingRefBased/>
  <w15:docId w15:val="{AC4C1D05-073C-4961-9879-2376CD89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166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Jankowiak (252919)</dc:creator>
  <cp:keywords/>
  <dc:description/>
  <cp:lastModifiedBy>Adam Jankowiak (252919)</cp:lastModifiedBy>
  <cp:revision>9</cp:revision>
  <dcterms:created xsi:type="dcterms:W3CDTF">2023-03-13T12:33:00Z</dcterms:created>
  <dcterms:modified xsi:type="dcterms:W3CDTF">2023-03-13T13:04:00Z</dcterms:modified>
</cp:coreProperties>
</file>