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ECC2" w14:textId="77777777" w:rsidR="00706EF3" w:rsidRPr="00706EF3" w:rsidRDefault="00706EF3" w:rsidP="00706EF3">
      <w:pPr>
        <w:rPr>
          <w:b/>
          <w:bCs/>
        </w:rPr>
      </w:pPr>
      <w:r w:rsidRPr="00706EF3">
        <w:rPr>
          <w:b/>
          <w:bCs/>
        </w:rPr>
        <w:t>Shipping, Returns &amp; Refund Policy</w:t>
      </w:r>
    </w:p>
    <w:p w14:paraId="2A36A4CC" w14:textId="77777777" w:rsidR="00706EF3" w:rsidRPr="00706EF3" w:rsidRDefault="00706EF3" w:rsidP="00706EF3">
      <w:pPr>
        <w:rPr>
          <w:b/>
          <w:bCs/>
        </w:rPr>
      </w:pPr>
      <w:r w:rsidRPr="00706EF3">
        <w:rPr>
          <w:b/>
          <w:bCs/>
        </w:rPr>
        <w:t>Shipping Policy</w:t>
      </w:r>
    </w:p>
    <w:p w14:paraId="0D5CE32E" w14:textId="77777777" w:rsidR="00706EF3" w:rsidRPr="00706EF3" w:rsidRDefault="00706EF3" w:rsidP="00706EF3">
      <w:proofErr w:type="spellStart"/>
      <w:r w:rsidRPr="00706EF3">
        <w:t>Ajarta</w:t>
      </w:r>
      <w:proofErr w:type="spellEnd"/>
      <w:r w:rsidRPr="00706EF3">
        <w:t xml:space="preserve"> Vastra strives to ensure that your selected products are delivered safely and promptly.</w:t>
      </w:r>
    </w:p>
    <w:p w14:paraId="3F84109C" w14:textId="77777777" w:rsidR="00706EF3" w:rsidRPr="00706EF3" w:rsidRDefault="00706EF3" w:rsidP="00706EF3">
      <w:pPr>
        <w:numPr>
          <w:ilvl w:val="0"/>
          <w:numId w:val="5"/>
        </w:numPr>
      </w:pPr>
      <w:r w:rsidRPr="00706EF3">
        <w:t>Orders are dispatched after confirmation of payment.</w:t>
      </w:r>
    </w:p>
    <w:p w14:paraId="487E13A7" w14:textId="77777777" w:rsidR="00706EF3" w:rsidRPr="00706EF3" w:rsidRDefault="00706EF3" w:rsidP="00706EF3">
      <w:pPr>
        <w:numPr>
          <w:ilvl w:val="0"/>
          <w:numId w:val="5"/>
        </w:numPr>
      </w:pPr>
      <w:r w:rsidRPr="00706EF3">
        <w:t>Shipping is arranged through reliable courier partners or India Post, depending on location and service availability.</w:t>
      </w:r>
    </w:p>
    <w:p w14:paraId="27C4C57C" w14:textId="77777777" w:rsidR="00706EF3" w:rsidRPr="00706EF3" w:rsidRDefault="00706EF3" w:rsidP="00706EF3">
      <w:pPr>
        <w:numPr>
          <w:ilvl w:val="0"/>
          <w:numId w:val="5"/>
        </w:numPr>
      </w:pPr>
      <w:r w:rsidRPr="00706EF3">
        <w:t>Delivery timelines may vary based on destination and courier services.</w:t>
      </w:r>
    </w:p>
    <w:p w14:paraId="42D8FB64" w14:textId="77777777" w:rsidR="00706EF3" w:rsidRPr="00706EF3" w:rsidRDefault="00706EF3" w:rsidP="00706EF3">
      <w:pPr>
        <w:numPr>
          <w:ilvl w:val="0"/>
          <w:numId w:val="5"/>
        </w:numPr>
      </w:pPr>
      <w:r w:rsidRPr="00706EF3">
        <w:t>Shipping charges, if applicable, will be communicated at the time of order confirmation and shall be borne by the customer unless agreed otherwise.</w:t>
      </w:r>
    </w:p>
    <w:p w14:paraId="193100E6" w14:textId="77777777" w:rsidR="00706EF3" w:rsidRPr="00706EF3" w:rsidRDefault="00706EF3" w:rsidP="00706EF3">
      <w:r w:rsidRPr="00706EF3">
        <w:t>Once the product is dispatched, delivery is subject to the timelines and policies of the shipping provider.</w:t>
      </w:r>
    </w:p>
    <w:p w14:paraId="07FC3BAB" w14:textId="77777777" w:rsidR="00706EF3" w:rsidRPr="00706EF3" w:rsidRDefault="00706EF3" w:rsidP="00706EF3">
      <w:r w:rsidRPr="00706EF3">
        <w:pict w14:anchorId="00AFF325">
          <v:rect id="_x0000_i1059" style="width:0;height:1.5pt" o:hralign="center" o:hrstd="t" o:hr="t" fillcolor="#a0a0a0" stroked="f"/>
        </w:pict>
      </w:r>
    </w:p>
    <w:p w14:paraId="7289C6DD" w14:textId="77777777" w:rsidR="00706EF3" w:rsidRPr="00706EF3" w:rsidRDefault="00706EF3" w:rsidP="00706EF3">
      <w:pPr>
        <w:rPr>
          <w:b/>
          <w:bCs/>
        </w:rPr>
      </w:pPr>
      <w:r w:rsidRPr="00706EF3">
        <w:rPr>
          <w:b/>
          <w:bCs/>
        </w:rPr>
        <w:t>Returns &amp; Replacement Policy</w:t>
      </w:r>
    </w:p>
    <w:p w14:paraId="2A9F11E2" w14:textId="77777777" w:rsidR="00706EF3" w:rsidRPr="00706EF3" w:rsidRDefault="00706EF3" w:rsidP="00706EF3">
      <w:r w:rsidRPr="00706EF3">
        <w:t>We take utmost care to ensure that every product is thoroughly checked and safely packed before dispatch.</w:t>
      </w:r>
    </w:p>
    <w:p w14:paraId="337DDFD9" w14:textId="77777777" w:rsidR="00706EF3" w:rsidRPr="00706EF3" w:rsidRDefault="00706EF3" w:rsidP="00706EF3">
      <w:r w:rsidRPr="00706EF3">
        <w:t>Returns or replacements are considered only under the following circumstances:</w:t>
      </w:r>
    </w:p>
    <w:p w14:paraId="7F014C03" w14:textId="77777777" w:rsidR="00706EF3" w:rsidRPr="00706EF3" w:rsidRDefault="00706EF3" w:rsidP="00706EF3">
      <w:pPr>
        <w:numPr>
          <w:ilvl w:val="0"/>
          <w:numId w:val="6"/>
        </w:numPr>
      </w:pPr>
      <w:r w:rsidRPr="00706EF3">
        <w:t>The product received is damaged during transit, or</w:t>
      </w:r>
    </w:p>
    <w:p w14:paraId="6FCE1A87" w14:textId="77777777" w:rsidR="00706EF3" w:rsidRPr="00706EF3" w:rsidRDefault="00706EF3" w:rsidP="00706EF3">
      <w:pPr>
        <w:numPr>
          <w:ilvl w:val="0"/>
          <w:numId w:val="6"/>
        </w:numPr>
      </w:pPr>
      <w:r w:rsidRPr="00706EF3">
        <w:t>The product received is incorrect</w:t>
      </w:r>
    </w:p>
    <w:p w14:paraId="50DCAE98" w14:textId="77777777" w:rsidR="00706EF3" w:rsidRPr="00706EF3" w:rsidRDefault="00706EF3" w:rsidP="00706EF3">
      <w:r w:rsidRPr="00706EF3">
        <w:t>In such cases:</w:t>
      </w:r>
    </w:p>
    <w:p w14:paraId="3D22D94E" w14:textId="77777777" w:rsidR="00706EF3" w:rsidRPr="00706EF3" w:rsidRDefault="00706EF3" w:rsidP="00706EF3">
      <w:pPr>
        <w:numPr>
          <w:ilvl w:val="0"/>
          <w:numId w:val="7"/>
        </w:numPr>
      </w:pPr>
      <w:r w:rsidRPr="00706EF3">
        <w:t xml:space="preserve">You must notify </w:t>
      </w:r>
      <w:proofErr w:type="spellStart"/>
      <w:r w:rsidRPr="00706EF3">
        <w:t>Ajarta</w:t>
      </w:r>
      <w:proofErr w:type="spellEnd"/>
      <w:r w:rsidRPr="00706EF3">
        <w:t xml:space="preserve"> Vastra within </w:t>
      </w:r>
      <w:r w:rsidRPr="00706EF3">
        <w:rPr>
          <w:b/>
          <w:bCs/>
        </w:rPr>
        <w:t>12 hours of receiving the product</w:t>
      </w:r>
    </w:p>
    <w:p w14:paraId="7CF7683D" w14:textId="77777777" w:rsidR="00706EF3" w:rsidRPr="00706EF3" w:rsidRDefault="00706EF3" w:rsidP="00706EF3">
      <w:pPr>
        <w:numPr>
          <w:ilvl w:val="0"/>
          <w:numId w:val="7"/>
        </w:numPr>
      </w:pPr>
      <w:r w:rsidRPr="00706EF3">
        <w:t>You must provide clear photographs of the product and packaging for verification</w:t>
      </w:r>
    </w:p>
    <w:p w14:paraId="3A66E35F" w14:textId="77777777" w:rsidR="00706EF3" w:rsidRPr="00706EF3" w:rsidRDefault="00706EF3" w:rsidP="00706EF3">
      <w:pPr>
        <w:numPr>
          <w:ilvl w:val="0"/>
          <w:numId w:val="7"/>
        </w:numPr>
      </w:pPr>
      <w:r w:rsidRPr="00706EF3">
        <w:t>The product must be returned in the original condition in which it was received</w:t>
      </w:r>
    </w:p>
    <w:p w14:paraId="182D8D0E" w14:textId="77777777" w:rsidR="00706EF3" w:rsidRPr="00706EF3" w:rsidRDefault="00706EF3" w:rsidP="00706EF3">
      <w:r w:rsidRPr="00706EF3">
        <w:t>After verification, replacement will be provided subject to product availability and mutual agreement.</w:t>
      </w:r>
    </w:p>
    <w:p w14:paraId="268907E3" w14:textId="77777777" w:rsidR="00706EF3" w:rsidRPr="00706EF3" w:rsidRDefault="00706EF3" w:rsidP="00706EF3">
      <w:r w:rsidRPr="00706EF3">
        <w:pict w14:anchorId="790F7701">
          <v:rect id="_x0000_i1060" style="width:0;height:1.5pt" o:hralign="center" o:hrstd="t" o:hr="t" fillcolor="#a0a0a0" stroked="f"/>
        </w:pict>
      </w:r>
    </w:p>
    <w:p w14:paraId="720052F9" w14:textId="77777777" w:rsidR="00706EF3" w:rsidRPr="00706EF3" w:rsidRDefault="00706EF3" w:rsidP="00706EF3">
      <w:pPr>
        <w:rPr>
          <w:b/>
          <w:bCs/>
        </w:rPr>
      </w:pPr>
      <w:r w:rsidRPr="00706EF3">
        <w:rPr>
          <w:b/>
          <w:bCs/>
        </w:rPr>
        <w:t>Non-Returnable Situations</w:t>
      </w:r>
    </w:p>
    <w:p w14:paraId="117C0D8D" w14:textId="77777777" w:rsidR="00706EF3" w:rsidRPr="00706EF3" w:rsidRDefault="00706EF3" w:rsidP="00706EF3">
      <w:r w:rsidRPr="00706EF3">
        <w:t>Returns or refunds will not be accepted in the following cases:</w:t>
      </w:r>
    </w:p>
    <w:p w14:paraId="5F208DB2" w14:textId="77777777" w:rsidR="00706EF3" w:rsidRPr="00706EF3" w:rsidRDefault="00706EF3" w:rsidP="00706EF3">
      <w:pPr>
        <w:numPr>
          <w:ilvl w:val="0"/>
          <w:numId w:val="8"/>
        </w:numPr>
      </w:pPr>
      <w:r w:rsidRPr="00706EF3">
        <w:t xml:space="preserve">Return initiated without prior approval from </w:t>
      </w:r>
      <w:proofErr w:type="spellStart"/>
      <w:r w:rsidRPr="00706EF3">
        <w:t>Ajarta</w:t>
      </w:r>
      <w:proofErr w:type="spellEnd"/>
      <w:r w:rsidRPr="00706EF3">
        <w:t xml:space="preserve"> Vastra</w:t>
      </w:r>
    </w:p>
    <w:p w14:paraId="7EE8DDB2" w14:textId="77777777" w:rsidR="00706EF3" w:rsidRPr="00706EF3" w:rsidRDefault="00706EF3" w:rsidP="00706EF3">
      <w:pPr>
        <w:numPr>
          <w:ilvl w:val="0"/>
          <w:numId w:val="8"/>
        </w:numPr>
      </w:pPr>
      <w:r w:rsidRPr="00706EF3">
        <w:t>Product returned in used, altered, or damaged condition after delivery</w:t>
      </w:r>
    </w:p>
    <w:p w14:paraId="468DF56B" w14:textId="77777777" w:rsidR="00706EF3" w:rsidRPr="00706EF3" w:rsidRDefault="00706EF3" w:rsidP="00706EF3">
      <w:pPr>
        <w:numPr>
          <w:ilvl w:val="0"/>
          <w:numId w:val="8"/>
        </w:numPr>
      </w:pPr>
      <w:r w:rsidRPr="00706EF3">
        <w:t>Change of mind after purchase</w:t>
      </w:r>
    </w:p>
    <w:p w14:paraId="4F0CD82C" w14:textId="77777777" w:rsidR="00706EF3" w:rsidRPr="00706EF3" w:rsidRDefault="00706EF3" w:rsidP="00706EF3">
      <w:r w:rsidRPr="00706EF3">
        <w:t>As most handloom sarees are unique and limited in availability, returns are generally discouraged unless due to damage or incorrect delivery.</w:t>
      </w:r>
    </w:p>
    <w:p w14:paraId="3ACDE2B5" w14:textId="77777777" w:rsidR="00706EF3" w:rsidRPr="00706EF3" w:rsidRDefault="00706EF3" w:rsidP="00706EF3">
      <w:r w:rsidRPr="00706EF3">
        <w:lastRenderedPageBreak/>
        <w:pict w14:anchorId="615553C7">
          <v:rect id="_x0000_i1061" style="width:0;height:1.5pt" o:hralign="center" o:hrstd="t" o:hr="t" fillcolor="#a0a0a0" stroked="f"/>
        </w:pict>
      </w:r>
    </w:p>
    <w:p w14:paraId="077F019D" w14:textId="77777777" w:rsidR="00706EF3" w:rsidRPr="00706EF3" w:rsidRDefault="00706EF3" w:rsidP="00706EF3">
      <w:pPr>
        <w:rPr>
          <w:b/>
          <w:bCs/>
        </w:rPr>
      </w:pPr>
      <w:r w:rsidRPr="00706EF3">
        <w:rPr>
          <w:b/>
          <w:bCs/>
        </w:rPr>
        <w:t>Refund Policy</w:t>
      </w:r>
    </w:p>
    <w:p w14:paraId="2E6D9EEE" w14:textId="77777777" w:rsidR="00706EF3" w:rsidRPr="00706EF3" w:rsidRDefault="00706EF3" w:rsidP="00706EF3">
      <w:r w:rsidRPr="00706EF3">
        <w:t>Refunds, where applicable, will be processed only after:</w:t>
      </w:r>
    </w:p>
    <w:p w14:paraId="3E76E175" w14:textId="77777777" w:rsidR="00706EF3" w:rsidRPr="00706EF3" w:rsidRDefault="00706EF3" w:rsidP="00706EF3">
      <w:pPr>
        <w:numPr>
          <w:ilvl w:val="0"/>
          <w:numId w:val="9"/>
        </w:numPr>
      </w:pPr>
      <w:r w:rsidRPr="00706EF3">
        <w:t>Receipt and inspection of the returned product</w:t>
      </w:r>
    </w:p>
    <w:p w14:paraId="71B42CE7" w14:textId="77777777" w:rsidR="00706EF3" w:rsidRPr="00706EF3" w:rsidRDefault="00706EF3" w:rsidP="00706EF3">
      <w:pPr>
        <w:numPr>
          <w:ilvl w:val="0"/>
          <w:numId w:val="9"/>
        </w:numPr>
      </w:pPr>
      <w:r w:rsidRPr="00706EF3">
        <w:t>Approval of the return request</w:t>
      </w:r>
    </w:p>
    <w:p w14:paraId="282B8D3C" w14:textId="77777777" w:rsidR="00706EF3" w:rsidRPr="00706EF3" w:rsidRDefault="00706EF3" w:rsidP="00706EF3">
      <w:r w:rsidRPr="00706EF3">
        <w:t>Refund timelines may vary depending on the payment method used.</w:t>
      </w:r>
    </w:p>
    <w:p w14:paraId="29D5FF41" w14:textId="77777777" w:rsidR="00706EF3" w:rsidRPr="00706EF3" w:rsidRDefault="00706EF3" w:rsidP="00706EF3">
      <w:proofErr w:type="spellStart"/>
      <w:r w:rsidRPr="00706EF3">
        <w:t>Ajarta</w:t>
      </w:r>
      <w:proofErr w:type="spellEnd"/>
      <w:r w:rsidRPr="00706EF3">
        <w:t xml:space="preserve"> Vastra reserves the right to evaluate each case individually to ensure fairness to both customer and artisan.</w:t>
      </w:r>
    </w:p>
    <w:p w14:paraId="4F0B0FEB" w14:textId="5B1066A7" w:rsidR="00A2630A" w:rsidRPr="00706EF3" w:rsidRDefault="00A2630A" w:rsidP="00706EF3"/>
    <w:sectPr w:rsidR="00A2630A" w:rsidRPr="00706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1482"/>
    <w:multiLevelType w:val="multilevel"/>
    <w:tmpl w:val="D76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350"/>
    <w:multiLevelType w:val="multilevel"/>
    <w:tmpl w:val="602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67E52"/>
    <w:multiLevelType w:val="multilevel"/>
    <w:tmpl w:val="AE3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20134"/>
    <w:multiLevelType w:val="multilevel"/>
    <w:tmpl w:val="978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B07B8"/>
    <w:multiLevelType w:val="multilevel"/>
    <w:tmpl w:val="C0B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94A5A"/>
    <w:multiLevelType w:val="multilevel"/>
    <w:tmpl w:val="44A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523DE"/>
    <w:multiLevelType w:val="multilevel"/>
    <w:tmpl w:val="789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81401"/>
    <w:multiLevelType w:val="multilevel"/>
    <w:tmpl w:val="580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B71B1"/>
    <w:multiLevelType w:val="multilevel"/>
    <w:tmpl w:val="A28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3128">
    <w:abstractNumId w:val="0"/>
  </w:num>
  <w:num w:numId="2" w16cid:durableId="468327614">
    <w:abstractNumId w:val="5"/>
  </w:num>
  <w:num w:numId="3" w16cid:durableId="1015615981">
    <w:abstractNumId w:val="2"/>
  </w:num>
  <w:num w:numId="4" w16cid:durableId="100999800">
    <w:abstractNumId w:val="6"/>
  </w:num>
  <w:num w:numId="5" w16cid:durableId="963971908">
    <w:abstractNumId w:val="1"/>
  </w:num>
  <w:num w:numId="6" w16cid:durableId="322783129">
    <w:abstractNumId w:val="3"/>
  </w:num>
  <w:num w:numId="7" w16cid:durableId="1728843229">
    <w:abstractNumId w:val="7"/>
  </w:num>
  <w:num w:numId="8" w16cid:durableId="275986314">
    <w:abstractNumId w:val="8"/>
  </w:num>
  <w:num w:numId="9" w16cid:durableId="52640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96"/>
    <w:rsid w:val="000F2932"/>
    <w:rsid w:val="00370980"/>
    <w:rsid w:val="00406941"/>
    <w:rsid w:val="00462B08"/>
    <w:rsid w:val="004D6045"/>
    <w:rsid w:val="00706EF3"/>
    <w:rsid w:val="007F1F96"/>
    <w:rsid w:val="00876D47"/>
    <w:rsid w:val="009A04C9"/>
    <w:rsid w:val="009E4FEF"/>
    <w:rsid w:val="009F0EFF"/>
    <w:rsid w:val="00A2630A"/>
    <w:rsid w:val="00A827D6"/>
    <w:rsid w:val="00CC159F"/>
    <w:rsid w:val="00CD26CD"/>
    <w:rsid w:val="00DB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B4DC"/>
  <w15:chartTrackingRefBased/>
  <w15:docId w15:val="{0536E8E5-1FBE-42BF-8124-B3D0ABC3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2630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</dc:creator>
  <cp:keywords/>
  <dc:description/>
  <cp:lastModifiedBy>Nalini Krishnan</cp:lastModifiedBy>
  <cp:revision>10</cp:revision>
  <dcterms:created xsi:type="dcterms:W3CDTF">2021-11-03T02:35:00Z</dcterms:created>
  <dcterms:modified xsi:type="dcterms:W3CDTF">2026-02-16T05:00:00Z</dcterms:modified>
</cp:coreProperties>
</file>