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2B37A" w14:textId="24395627" w:rsidR="00B66D91" w:rsidRPr="00B66D91" w:rsidRDefault="00B66D91" w:rsidP="00087D0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Dr. Nuria Sagarra</w:t>
      </w:r>
    </w:p>
    <w:p w14:paraId="62DC3CB7" w14:textId="399B8314" w:rsidR="00B66D91" w:rsidRPr="00B66D91" w:rsidRDefault="00B66D91" w:rsidP="00087D0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Department of Spanish and Portuguese, Rutgers University</w:t>
      </w:r>
    </w:p>
    <w:p w14:paraId="361219D0" w14:textId="60D4DC4D" w:rsidR="00B66D91" w:rsidRPr="00B66D91" w:rsidRDefault="00B66D91" w:rsidP="00087D0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15 Seminary Pl., Room 5177</w:t>
      </w:r>
    </w:p>
    <w:p w14:paraId="6F751887" w14:textId="15FF69B3" w:rsidR="00B66D91" w:rsidRDefault="00B66D91" w:rsidP="00087D0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New Brunswick, NJ 08901</w:t>
      </w:r>
    </w:p>
    <w:p w14:paraId="0379C506" w14:textId="314608B0" w:rsidR="00B66D91" w:rsidRPr="00B66D91" w:rsidRDefault="00B66D91" w:rsidP="00087D0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nuria.sagarra@rutgers.edu</w:t>
      </w:r>
    </w:p>
    <w:p w14:paraId="3E3CFB8E" w14:textId="7DFCA0B2" w:rsidR="00B66D91" w:rsidRDefault="00B66D91" w:rsidP="0058250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848.932.6954</w:t>
      </w:r>
    </w:p>
    <w:p w14:paraId="2ED4AF78" w14:textId="77777777" w:rsidR="00582500" w:rsidRPr="00B66D91" w:rsidRDefault="00582500" w:rsidP="00087D0E">
      <w:pPr>
        <w:spacing w:after="0" w:line="240" w:lineRule="auto"/>
        <w:jc w:val="both"/>
        <w:rPr>
          <w:rFonts w:ascii="Times New Roman" w:hAnsi="Times New Roman" w:cs="Times New Roman"/>
          <w:sz w:val="24"/>
          <w:szCs w:val="24"/>
        </w:rPr>
      </w:pPr>
    </w:p>
    <w:p w14:paraId="448B427D" w14:textId="00370EB6" w:rsidR="00B66D91" w:rsidRPr="00B66D91" w:rsidRDefault="00B66D91" w:rsidP="00087D0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September </w:t>
      </w:r>
      <w:r w:rsidR="00087D0E">
        <w:rPr>
          <w:rFonts w:ascii="Times New Roman" w:hAnsi="Times New Roman" w:cs="Times New Roman"/>
          <w:sz w:val="24"/>
          <w:szCs w:val="24"/>
        </w:rPr>
        <w:t>15</w:t>
      </w:r>
      <w:r w:rsidRPr="00B66D91">
        <w:rPr>
          <w:rFonts w:ascii="Times New Roman" w:hAnsi="Times New Roman" w:cs="Times New Roman"/>
          <w:sz w:val="24"/>
          <w:szCs w:val="24"/>
          <w:vertAlign w:val="superscript"/>
        </w:rPr>
        <w:t>th</w:t>
      </w:r>
      <w:r>
        <w:rPr>
          <w:rFonts w:ascii="Times New Roman" w:hAnsi="Times New Roman" w:cs="Times New Roman"/>
          <w:sz w:val="24"/>
          <w:szCs w:val="24"/>
        </w:rPr>
        <w:t>, 2023</w:t>
      </w:r>
    </w:p>
    <w:p w14:paraId="2D828F53" w14:textId="77777777" w:rsidR="00B66D91" w:rsidRPr="00B66D91" w:rsidRDefault="00B66D91" w:rsidP="00087D0E">
      <w:pPr>
        <w:spacing w:after="0" w:line="240" w:lineRule="auto"/>
        <w:jc w:val="both"/>
        <w:rPr>
          <w:rFonts w:ascii="Times New Roman" w:hAnsi="Times New Roman" w:cs="Times New Roman"/>
          <w:sz w:val="24"/>
          <w:szCs w:val="24"/>
        </w:rPr>
      </w:pPr>
    </w:p>
    <w:p w14:paraId="04C13BCC" w14:textId="77777777" w:rsidR="00B66D91" w:rsidRPr="00B66D91" w:rsidRDefault="00B66D91" w:rsidP="00087D0E">
      <w:pPr>
        <w:spacing w:after="0" w:line="240" w:lineRule="auto"/>
        <w:jc w:val="both"/>
        <w:rPr>
          <w:rFonts w:ascii="Times New Roman" w:hAnsi="Times New Roman" w:cs="Times New Roman"/>
          <w:sz w:val="24"/>
          <w:szCs w:val="24"/>
        </w:rPr>
      </w:pPr>
      <w:r w:rsidRPr="00B66D91">
        <w:rPr>
          <w:rFonts w:ascii="Times New Roman" w:hAnsi="Times New Roman" w:cs="Times New Roman"/>
          <w:sz w:val="24"/>
          <w:szCs w:val="24"/>
        </w:rPr>
        <w:t>Rutgers Institutional Review Board</w:t>
      </w:r>
    </w:p>
    <w:p w14:paraId="041FB005" w14:textId="37FDD571" w:rsidR="00B66D91" w:rsidRDefault="00B66D91" w:rsidP="00087D0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Alexander Library, Suite 144-146</w:t>
      </w:r>
    </w:p>
    <w:p w14:paraId="2510661A" w14:textId="11C4F1FA" w:rsidR="00B66D91" w:rsidRPr="00B66D91" w:rsidRDefault="00B66D91" w:rsidP="00087D0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169 College Ave</w:t>
      </w:r>
    </w:p>
    <w:p w14:paraId="5E2ED951" w14:textId="71FA29C0" w:rsidR="00B66D91" w:rsidRDefault="00B66D91" w:rsidP="00087D0E">
      <w:pPr>
        <w:spacing w:after="0" w:line="240" w:lineRule="auto"/>
        <w:jc w:val="both"/>
        <w:rPr>
          <w:rFonts w:ascii="Times New Roman" w:hAnsi="Times New Roman" w:cs="Times New Roman"/>
          <w:sz w:val="24"/>
          <w:szCs w:val="24"/>
        </w:rPr>
      </w:pPr>
      <w:r w:rsidRPr="00B66D91">
        <w:rPr>
          <w:rFonts w:ascii="Times New Roman" w:hAnsi="Times New Roman" w:cs="Times New Roman"/>
          <w:sz w:val="24"/>
          <w:szCs w:val="24"/>
        </w:rPr>
        <w:t>New Brunswick, NJ 08901</w:t>
      </w:r>
    </w:p>
    <w:p w14:paraId="71E65D67" w14:textId="77777777" w:rsidR="00B66D91" w:rsidRPr="00B66D91" w:rsidRDefault="00B66D91" w:rsidP="00FA1E09">
      <w:pPr>
        <w:jc w:val="both"/>
        <w:rPr>
          <w:rFonts w:ascii="Times New Roman" w:hAnsi="Times New Roman" w:cs="Times New Roman"/>
          <w:sz w:val="24"/>
          <w:szCs w:val="24"/>
        </w:rPr>
      </w:pPr>
    </w:p>
    <w:p w14:paraId="430C395C" w14:textId="2B8104DC" w:rsidR="00437AF3" w:rsidRDefault="00B66D91" w:rsidP="00FA1E09">
      <w:pPr>
        <w:jc w:val="both"/>
        <w:rPr>
          <w:rFonts w:ascii="Times New Roman" w:hAnsi="Times New Roman" w:cs="Times New Roman"/>
          <w:sz w:val="24"/>
          <w:szCs w:val="24"/>
        </w:rPr>
      </w:pPr>
      <w:r w:rsidRPr="00B66D91">
        <w:rPr>
          <w:rFonts w:ascii="Times New Roman" w:hAnsi="Times New Roman" w:cs="Times New Roman"/>
          <w:sz w:val="24"/>
          <w:szCs w:val="24"/>
        </w:rPr>
        <w:t>Dear Members of the Rutgers Institutional Review Board,</w:t>
      </w:r>
    </w:p>
    <w:p w14:paraId="5BA1C179" w14:textId="111E6EF9" w:rsidR="00B66D91" w:rsidRPr="00B66D91" w:rsidRDefault="00437AF3" w:rsidP="00FA1E09">
      <w:pPr>
        <w:jc w:val="both"/>
        <w:rPr>
          <w:rFonts w:ascii="Times New Roman" w:hAnsi="Times New Roman" w:cs="Times New Roman"/>
          <w:sz w:val="24"/>
          <w:szCs w:val="24"/>
        </w:rPr>
      </w:pPr>
      <w:r>
        <w:rPr>
          <w:rFonts w:ascii="Times New Roman" w:hAnsi="Times New Roman" w:cs="Times New Roman"/>
          <w:sz w:val="24"/>
          <w:szCs w:val="24"/>
        </w:rPr>
        <w:t xml:space="preserve">My name is Dr. Nuria </w:t>
      </w:r>
      <w:r w:rsidR="00087D0E">
        <w:rPr>
          <w:rFonts w:ascii="Times New Roman" w:hAnsi="Times New Roman" w:cs="Times New Roman"/>
          <w:sz w:val="24"/>
          <w:szCs w:val="24"/>
        </w:rPr>
        <w:t>Sagarra,</w:t>
      </w:r>
      <w:r>
        <w:rPr>
          <w:rFonts w:ascii="Times New Roman" w:hAnsi="Times New Roman" w:cs="Times New Roman"/>
          <w:sz w:val="24"/>
          <w:szCs w:val="24"/>
        </w:rPr>
        <w:t xml:space="preserve"> and </w:t>
      </w:r>
      <w:r w:rsidR="00B66D91" w:rsidRPr="00B66D91">
        <w:rPr>
          <w:rFonts w:ascii="Times New Roman" w:hAnsi="Times New Roman" w:cs="Times New Roman"/>
          <w:sz w:val="24"/>
          <w:szCs w:val="24"/>
        </w:rPr>
        <w:t>I am writing to request an exemption from the requirement of ethics approval</w:t>
      </w:r>
      <w:r w:rsidR="00B66D91">
        <w:rPr>
          <w:rFonts w:ascii="Times New Roman" w:hAnsi="Times New Roman" w:cs="Times New Roman"/>
          <w:sz w:val="24"/>
          <w:szCs w:val="24"/>
        </w:rPr>
        <w:t xml:space="preserve"> </w:t>
      </w:r>
      <w:r w:rsidR="00B66D91" w:rsidRPr="00B66D91">
        <w:rPr>
          <w:rFonts w:ascii="Times New Roman" w:hAnsi="Times New Roman" w:cs="Times New Roman"/>
          <w:sz w:val="24"/>
          <w:szCs w:val="24"/>
        </w:rPr>
        <w:t xml:space="preserve">for </w:t>
      </w:r>
      <w:r w:rsidR="00B66D91">
        <w:rPr>
          <w:rFonts w:ascii="Times New Roman" w:hAnsi="Times New Roman" w:cs="Times New Roman"/>
          <w:sz w:val="24"/>
          <w:szCs w:val="24"/>
        </w:rPr>
        <w:t>the</w:t>
      </w:r>
      <w:r w:rsidR="00B66D91" w:rsidRPr="00B66D91">
        <w:rPr>
          <w:rFonts w:ascii="Times New Roman" w:hAnsi="Times New Roman" w:cs="Times New Roman"/>
          <w:sz w:val="24"/>
          <w:szCs w:val="24"/>
        </w:rPr>
        <w:t xml:space="preserve"> research </w:t>
      </w:r>
      <w:r w:rsidR="007D0A6E">
        <w:rPr>
          <w:rFonts w:ascii="Times New Roman" w:hAnsi="Times New Roman" w:cs="Times New Roman"/>
          <w:sz w:val="24"/>
          <w:szCs w:val="24"/>
        </w:rPr>
        <w:t xml:space="preserve">study Pro2023001730 </w:t>
      </w:r>
      <w:r w:rsidR="00B66D91" w:rsidRPr="00B66D91">
        <w:rPr>
          <w:rFonts w:ascii="Times New Roman" w:hAnsi="Times New Roman" w:cs="Times New Roman"/>
          <w:sz w:val="24"/>
          <w:szCs w:val="24"/>
        </w:rPr>
        <w:t>conducted in Spain.</w:t>
      </w:r>
      <w:r>
        <w:rPr>
          <w:rFonts w:ascii="Times New Roman" w:hAnsi="Times New Roman" w:cs="Times New Roman"/>
          <w:sz w:val="24"/>
          <w:szCs w:val="24"/>
        </w:rPr>
        <w:t xml:space="preserve"> I was born and raised in Cataluña, a bilingual Catalan-Spanish region in Spain</w:t>
      </w:r>
      <w:r w:rsidR="00872334">
        <w:rPr>
          <w:rFonts w:ascii="Times New Roman" w:hAnsi="Times New Roman" w:cs="Times New Roman"/>
          <w:sz w:val="24"/>
          <w:szCs w:val="24"/>
        </w:rPr>
        <w:t>,</w:t>
      </w:r>
      <w:r>
        <w:rPr>
          <w:rFonts w:ascii="Times New Roman" w:hAnsi="Times New Roman" w:cs="Times New Roman"/>
          <w:sz w:val="24"/>
          <w:szCs w:val="24"/>
        </w:rPr>
        <w:t xml:space="preserve"> and I am a Spanish linguistics professor as well as the Chair of the Department of Spanish and Portuguese at Rutgers University. I hold a B.A. in Linguistics and an M.A in Second Language Acquisition from the University of Barcelona (Spain) and a Ph.D. in Spanish Linguistics from the University of Illinois Urbana-Champaign (United States). </w:t>
      </w:r>
      <w:r w:rsidR="00872334">
        <w:rPr>
          <w:rFonts w:ascii="Times New Roman" w:hAnsi="Times New Roman" w:cs="Times New Roman"/>
          <w:sz w:val="24"/>
          <w:szCs w:val="24"/>
        </w:rPr>
        <w:t xml:space="preserve">Based on these qualifications, I believe it is within my scope to evaluate the methods proposed by this study and </w:t>
      </w:r>
      <w:r w:rsidR="00B66D91">
        <w:rPr>
          <w:rFonts w:ascii="Times New Roman" w:hAnsi="Times New Roman" w:cs="Times New Roman"/>
          <w:sz w:val="24"/>
          <w:szCs w:val="24"/>
        </w:rPr>
        <w:t>I am confident that th</w:t>
      </w:r>
      <w:r w:rsidR="00080D87">
        <w:rPr>
          <w:rFonts w:ascii="Times New Roman" w:hAnsi="Times New Roman" w:cs="Times New Roman"/>
          <w:sz w:val="24"/>
          <w:szCs w:val="24"/>
        </w:rPr>
        <w:t xml:space="preserve">e </w:t>
      </w:r>
      <w:r w:rsidR="00B66D91" w:rsidRPr="00B66D91">
        <w:rPr>
          <w:rFonts w:ascii="Times New Roman" w:hAnsi="Times New Roman" w:cs="Times New Roman"/>
          <w:sz w:val="24"/>
          <w:szCs w:val="24"/>
        </w:rPr>
        <w:t>research procedures, consent procedures, and recruitment procedures</w:t>
      </w:r>
      <w:r w:rsidR="00080D87">
        <w:rPr>
          <w:rFonts w:ascii="Times New Roman" w:hAnsi="Times New Roman" w:cs="Times New Roman"/>
          <w:sz w:val="24"/>
          <w:szCs w:val="24"/>
        </w:rPr>
        <w:t xml:space="preserve"> followed by Mr. Alejandro Andreas Jaume Losa and Dr. Kendra Dickinson</w:t>
      </w:r>
      <w:r w:rsidR="00B66D91" w:rsidRPr="00B66D91">
        <w:rPr>
          <w:rFonts w:ascii="Times New Roman" w:hAnsi="Times New Roman" w:cs="Times New Roman"/>
          <w:sz w:val="24"/>
          <w:szCs w:val="24"/>
        </w:rPr>
        <w:t xml:space="preserve"> are in full compliance with Spain</w:t>
      </w:r>
      <w:r w:rsidR="00080D87">
        <w:rPr>
          <w:rFonts w:ascii="Times New Roman" w:hAnsi="Times New Roman" w:cs="Times New Roman"/>
          <w:sz w:val="24"/>
          <w:szCs w:val="24"/>
        </w:rPr>
        <w:t>’</w:t>
      </w:r>
      <w:r w:rsidR="00B66D91" w:rsidRPr="00B66D91">
        <w:rPr>
          <w:rFonts w:ascii="Times New Roman" w:hAnsi="Times New Roman" w:cs="Times New Roman"/>
          <w:sz w:val="24"/>
          <w:szCs w:val="24"/>
        </w:rPr>
        <w:t>s local laws</w:t>
      </w:r>
      <w:r w:rsidR="00080D87">
        <w:rPr>
          <w:rFonts w:ascii="Times New Roman" w:hAnsi="Times New Roman" w:cs="Times New Roman"/>
          <w:sz w:val="24"/>
          <w:szCs w:val="24"/>
        </w:rPr>
        <w:t>.</w:t>
      </w:r>
    </w:p>
    <w:p w14:paraId="41E288FC" w14:textId="5162DA22" w:rsidR="00B66D91" w:rsidRPr="00B66D91" w:rsidRDefault="00080D87" w:rsidP="00FA1E09">
      <w:pPr>
        <w:jc w:val="both"/>
        <w:rPr>
          <w:rFonts w:ascii="Times New Roman" w:hAnsi="Times New Roman" w:cs="Times New Roman"/>
          <w:sz w:val="24"/>
          <w:szCs w:val="24"/>
        </w:rPr>
      </w:pPr>
      <w:r>
        <w:rPr>
          <w:rFonts w:ascii="Times New Roman" w:hAnsi="Times New Roman" w:cs="Times New Roman"/>
          <w:sz w:val="24"/>
          <w:szCs w:val="24"/>
        </w:rPr>
        <w:t>This</w:t>
      </w:r>
      <w:r w:rsidR="00B66D91" w:rsidRPr="00B66D91">
        <w:rPr>
          <w:rFonts w:ascii="Times New Roman" w:hAnsi="Times New Roman" w:cs="Times New Roman"/>
          <w:sz w:val="24"/>
          <w:szCs w:val="24"/>
        </w:rPr>
        <w:t xml:space="preserve"> research project aims to </w:t>
      </w:r>
      <w:r w:rsidR="00496DC8" w:rsidRPr="00496DC8">
        <w:rPr>
          <w:rFonts w:ascii="Times New Roman" w:hAnsi="Times New Roman" w:cs="Times New Roman"/>
          <w:sz w:val="24"/>
          <w:szCs w:val="24"/>
        </w:rPr>
        <w:t>investigate the linguistic attitudes of the population of Palma de Mallorca towards the two co-official languages</w:t>
      </w:r>
      <w:r w:rsidR="00872334">
        <w:rPr>
          <w:rFonts w:ascii="Times New Roman" w:hAnsi="Times New Roman" w:cs="Times New Roman"/>
          <w:sz w:val="24"/>
          <w:szCs w:val="24"/>
        </w:rPr>
        <w:t xml:space="preserve"> </w:t>
      </w:r>
      <w:r w:rsidR="00496DC8" w:rsidRPr="00496DC8">
        <w:rPr>
          <w:rFonts w:ascii="Times New Roman" w:hAnsi="Times New Roman" w:cs="Times New Roman"/>
          <w:sz w:val="24"/>
          <w:szCs w:val="24"/>
        </w:rPr>
        <w:t>of the Balearic Islands (Spain)</w:t>
      </w:r>
      <w:r w:rsidR="00496DC8">
        <w:rPr>
          <w:rFonts w:ascii="Times New Roman" w:hAnsi="Times New Roman" w:cs="Times New Roman"/>
          <w:sz w:val="24"/>
          <w:szCs w:val="24"/>
        </w:rPr>
        <w:t>,</w:t>
      </w:r>
      <w:r w:rsidR="00496DC8" w:rsidRPr="00496DC8">
        <w:rPr>
          <w:rFonts w:ascii="Times New Roman" w:hAnsi="Times New Roman" w:cs="Times New Roman"/>
          <w:sz w:val="24"/>
          <w:szCs w:val="24"/>
        </w:rPr>
        <w:t xml:space="preserve"> Catalan and Spanish</w:t>
      </w:r>
      <w:r w:rsidR="00496DC8">
        <w:rPr>
          <w:rFonts w:ascii="Times New Roman" w:hAnsi="Times New Roman" w:cs="Times New Roman"/>
          <w:sz w:val="24"/>
          <w:szCs w:val="24"/>
        </w:rPr>
        <w:t>, and, to do so, p</w:t>
      </w:r>
      <w:r w:rsidR="00496DC8" w:rsidRPr="00496DC8">
        <w:rPr>
          <w:rFonts w:ascii="Times New Roman" w:hAnsi="Times New Roman" w:cs="Times New Roman"/>
          <w:sz w:val="24"/>
          <w:szCs w:val="24"/>
        </w:rPr>
        <w:t xml:space="preserve">articipants will complete a questionnaire designed using Qualtrics on their own electronic devices and at their own pace. </w:t>
      </w:r>
      <w:r w:rsidR="00496DC8">
        <w:rPr>
          <w:rFonts w:ascii="Times New Roman" w:hAnsi="Times New Roman" w:cs="Times New Roman"/>
          <w:sz w:val="24"/>
          <w:szCs w:val="24"/>
        </w:rPr>
        <w:t xml:space="preserve">Since the study will be </w:t>
      </w:r>
      <w:r w:rsidR="00B66D91" w:rsidRPr="00B66D91">
        <w:rPr>
          <w:rFonts w:ascii="Times New Roman" w:hAnsi="Times New Roman" w:cs="Times New Roman"/>
          <w:sz w:val="24"/>
          <w:szCs w:val="24"/>
        </w:rPr>
        <w:t xml:space="preserve">conducted exclusively within the jurisdiction of Spain, </w:t>
      </w:r>
      <w:r w:rsidR="00496DC8">
        <w:rPr>
          <w:rFonts w:ascii="Times New Roman" w:hAnsi="Times New Roman" w:cs="Times New Roman"/>
          <w:sz w:val="24"/>
          <w:szCs w:val="24"/>
        </w:rPr>
        <w:t>Mr. Alejandro Andreas Jaume Losa and Dr. Kendra Dickinson have</w:t>
      </w:r>
      <w:r w:rsidR="00B66D91" w:rsidRPr="00B66D91">
        <w:rPr>
          <w:rFonts w:ascii="Times New Roman" w:hAnsi="Times New Roman" w:cs="Times New Roman"/>
          <w:sz w:val="24"/>
          <w:szCs w:val="24"/>
        </w:rPr>
        <w:t xml:space="preserve"> taken great care to adhere to all applicable local laws, regulations, and ethical guidelines governing research involving human subjects.</w:t>
      </w:r>
      <w:r w:rsidR="00EF599E">
        <w:rPr>
          <w:rFonts w:ascii="Times New Roman" w:hAnsi="Times New Roman" w:cs="Times New Roman"/>
          <w:sz w:val="24"/>
          <w:szCs w:val="24"/>
        </w:rPr>
        <w:t xml:space="preserve"> </w:t>
      </w:r>
      <w:r w:rsidR="00B66D91" w:rsidRPr="00B66D91">
        <w:rPr>
          <w:rFonts w:ascii="Times New Roman" w:hAnsi="Times New Roman" w:cs="Times New Roman"/>
          <w:sz w:val="24"/>
          <w:szCs w:val="24"/>
        </w:rPr>
        <w:t xml:space="preserve">To ensure the ethical conduct of </w:t>
      </w:r>
      <w:r w:rsidR="00FA1E09">
        <w:rPr>
          <w:rFonts w:ascii="Times New Roman" w:hAnsi="Times New Roman" w:cs="Times New Roman"/>
          <w:sz w:val="24"/>
          <w:szCs w:val="24"/>
        </w:rPr>
        <w:t>this</w:t>
      </w:r>
      <w:r w:rsidR="00B66D91" w:rsidRPr="00B66D91">
        <w:rPr>
          <w:rFonts w:ascii="Times New Roman" w:hAnsi="Times New Roman" w:cs="Times New Roman"/>
          <w:sz w:val="24"/>
          <w:szCs w:val="24"/>
        </w:rPr>
        <w:t xml:space="preserve"> research, </w:t>
      </w:r>
      <w:r w:rsidR="00FA1E09">
        <w:rPr>
          <w:rFonts w:ascii="Times New Roman" w:hAnsi="Times New Roman" w:cs="Times New Roman"/>
          <w:sz w:val="24"/>
          <w:szCs w:val="24"/>
        </w:rPr>
        <w:t>the researchers</w:t>
      </w:r>
      <w:r w:rsidR="00B66D91" w:rsidRPr="00B66D91">
        <w:rPr>
          <w:rFonts w:ascii="Times New Roman" w:hAnsi="Times New Roman" w:cs="Times New Roman"/>
          <w:sz w:val="24"/>
          <w:szCs w:val="24"/>
        </w:rPr>
        <w:t xml:space="preserve"> have implemented the following procedures:</w:t>
      </w:r>
    </w:p>
    <w:p w14:paraId="7275E899" w14:textId="58571CD9" w:rsidR="00B66D91" w:rsidRPr="00B66D91" w:rsidRDefault="00B66D91" w:rsidP="00FA1E09">
      <w:pPr>
        <w:jc w:val="both"/>
        <w:rPr>
          <w:rFonts w:ascii="Times New Roman" w:hAnsi="Times New Roman" w:cs="Times New Roman"/>
          <w:sz w:val="24"/>
          <w:szCs w:val="24"/>
        </w:rPr>
      </w:pPr>
      <w:r w:rsidRPr="00B66D91">
        <w:rPr>
          <w:rFonts w:ascii="Times New Roman" w:hAnsi="Times New Roman" w:cs="Times New Roman"/>
          <w:sz w:val="24"/>
          <w:szCs w:val="24"/>
        </w:rPr>
        <w:t>1. Informed Consent: informed consent</w:t>
      </w:r>
      <w:r w:rsidR="00C85561">
        <w:rPr>
          <w:rFonts w:ascii="Times New Roman" w:hAnsi="Times New Roman" w:cs="Times New Roman"/>
          <w:sz w:val="24"/>
          <w:szCs w:val="24"/>
        </w:rPr>
        <w:t xml:space="preserve"> will be obtained</w:t>
      </w:r>
      <w:r w:rsidRPr="00B66D91">
        <w:rPr>
          <w:rFonts w:ascii="Times New Roman" w:hAnsi="Times New Roman" w:cs="Times New Roman"/>
          <w:sz w:val="24"/>
          <w:szCs w:val="24"/>
        </w:rPr>
        <w:t xml:space="preserve"> from all participants in accordance with Spanish legal requirements.</w:t>
      </w:r>
      <w:r w:rsidR="00C85561">
        <w:rPr>
          <w:rFonts w:ascii="Times New Roman" w:hAnsi="Times New Roman" w:cs="Times New Roman"/>
          <w:sz w:val="24"/>
          <w:szCs w:val="24"/>
        </w:rPr>
        <w:t xml:space="preserve"> </w:t>
      </w:r>
      <w:r w:rsidR="00FA1E09">
        <w:rPr>
          <w:rFonts w:ascii="Times New Roman" w:hAnsi="Times New Roman" w:cs="Times New Roman"/>
          <w:sz w:val="24"/>
          <w:szCs w:val="24"/>
        </w:rPr>
        <w:t>Before beginning the online questionnaire,</w:t>
      </w:r>
      <w:r w:rsidR="00FA1E09" w:rsidRPr="00FA1E09">
        <w:t xml:space="preserve"> </w:t>
      </w:r>
      <w:r w:rsidR="00FA1E09">
        <w:rPr>
          <w:rFonts w:ascii="Times New Roman" w:hAnsi="Times New Roman" w:cs="Times New Roman"/>
          <w:sz w:val="24"/>
          <w:szCs w:val="24"/>
        </w:rPr>
        <w:t>p</w:t>
      </w:r>
      <w:r w:rsidR="00FA1E09" w:rsidRPr="00FA1E09">
        <w:rPr>
          <w:rFonts w:ascii="Times New Roman" w:hAnsi="Times New Roman" w:cs="Times New Roman"/>
          <w:sz w:val="24"/>
          <w:szCs w:val="24"/>
        </w:rPr>
        <w:t>articipants will read the consent materials and then be advised that if they consent to participate and wish to continue, that they click the “</w:t>
      </w:r>
      <w:r w:rsidR="00FA1E09">
        <w:rPr>
          <w:rFonts w:ascii="Times New Roman" w:hAnsi="Times New Roman" w:cs="Times New Roman"/>
          <w:sz w:val="24"/>
          <w:szCs w:val="24"/>
        </w:rPr>
        <w:t>I agree</w:t>
      </w:r>
      <w:r w:rsidR="00FA1E09" w:rsidRPr="00FA1E09">
        <w:rPr>
          <w:rFonts w:ascii="Times New Roman" w:hAnsi="Times New Roman" w:cs="Times New Roman"/>
          <w:sz w:val="24"/>
          <w:szCs w:val="24"/>
        </w:rPr>
        <w:t>” button.</w:t>
      </w:r>
      <w:r w:rsidR="00FA1E09">
        <w:rPr>
          <w:rFonts w:ascii="Times New Roman" w:hAnsi="Times New Roman" w:cs="Times New Roman"/>
          <w:sz w:val="24"/>
          <w:szCs w:val="24"/>
        </w:rPr>
        <w:t xml:space="preserve"> This procedure is in compliance with the </w:t>
      </w:r>
      <w:r w:rsidR="00FA1E09" w:rsidRPr="00FA1E09">
        <w:rPr>
          <w:rFonts w:ascii="Times New Roman" w:hAnsi="Times New Roman" w:cs="Times New Roman"/>
          <w:sz w:val="24"/>
          <w:szCs w:val="24"/>
        </w:rPr>
        <w:t>Regulation (EU) 2016/679 of the European Parliament and of the Council of 27 April 2016 on the protection of natural persons with regard to the processing of personal data and on the free movement of such data, and repealing Directive 95/46/EC (General Data Protection Regulation)</w:t>
      </w:r>
      <w:r w:rsidR="00FA1E09">
        <w:rPr>
          <w:rFonts w:ascii="Times New Roman" w:hAnsi="Times New Roman" w:cs="Times New Roman"/>
          <w:sz w:val="24"/>
          <w:szCs w:val="24"/>
        </w:rPr>
        <w:t>, which states that “C</w:t>
      </w:r>
      <w:r w:rsidR="00FA1E09" w:rsidRPr="00FA1E09">
        <w:rPr>
          <w:rFonts w:ascii="Times New Roman" w:hAnsi="Times New Roman" w:cs="Times New Roman"/>
          <w:sz w:val="24"/>
          <w:szCs w:val="24"/>
        </w:rPr>
        <w:t xml:space="preserve">onsent should be </w:t>
      </w:r>
      <w:r w:rsidR="00FA1E09" w:rsidRPr="00FA1E09">
        <w:rPr>
          <w:rFonts w:ascii="Times New Roman" w:hAnsi="Times New Roman" w:cs="Times New Roman"/>
          <w:sz w:val="24"/>
          <w:szCs w:val="24"/>
        </w:rPr>
        <w:lastRenderedPageBreak/>
        <w:t>given by a clear affirmative act establishing a freely given, specific, informed and unambiguous indication of the data subject</w:t>
      </w:r>
      <w:r w:rsidR="007540DE">
        <w:rPr>
          <w:rFonts w:ascii="Times New Roman" w:hAnsi="Times New Roman" w:cs="Times New Roman"/>
          <w:sz w:val="24"/>
          <w:szCs w:val="24"/>
        </w:rPr>
        <w:t>’</w:t>
      </w:r>
      <w:r w:rsidR="00FA1E09" w:rsidRPr="00FA1E09">
        <w:rPr>
          <w:rFonts w:ascii="Times New Roman" w:hAnsi="Times New Roman" w:cs="Times New Roman"/>
          <w:sz w:val="24"/>
          <w:szCs w:val="24"/>
        </w:rPr>
        <w:t>s agreement to the processing of personal data relating to him or her, such as by a written statement, including by electronic means, or an oral statement. This could include ticking a box when visiting an internet website, choosing technical settings for information society services or another statement or conduct which clearly indicates in this context the data subject</w:t>
      </w:r>
      <w:r w:rsidR="007F61BD">
        <w:rPr>
          <w:rFonts w:ascii="Times New Roman" w:hAnsi="Times New Roman" w:cs="Times New Roman"/>
          <w:sz w:val="24"/>
          <w:szCs w:val="24"/>
        </w:rPr>
        <w:t>’</w:t>
      </w:r>
      <w:r w:rsidR="00FA1E09" w:rsidRPr="00FA1E09">
        <w:rPr>
          <w:rFonts w:ascii="Times New Roman" w:hAnsi="Times New Roman" w:cs="Times New Roman"/>
          <w:sz w:val="24"/>
          <w:szCs w:val="24"/>
        </w:rPr>
        <w:t>s acceptance of the proposed processing of his or her personal data.</w:t>
      </w:r>
      <w:r w:rsidR="00FA1E09">
        <w:rPr>
          <w:rFonts w:ascii="Times New Roman" w:hAnsi="Times New Roman" w:cs="Times New Roman"/>
          <w:sz w:val="24"/>
          <w:szCs w:val="24"/>
        </w:rPr>
        <w:t>”</w:t>
      </w:r>
    </w:p>
    <w:p w14:paraId="4D5887C0" w14:textId="20FA8A26" w:rsidR="00B66D91" w:rsidRPr="00B66D91" w:rsidRDefault="00B66D91" w:rsidP="00FA1E09">
      <w:pPr>
        <w:jc w:val="both"/>
        <w:rPr>
          <w:rFonts w:ascii="Times New Roman" w:hAnsi="Times New Roman" w:cs="Times New Roman"/>
          <w:sz w:val="24"/>
          <w:szCs w:val="24"/>
        </w:rPr>
      </w:pPr>
      <w:r w:rsidRPr="00B66D91">
        <w:rPr>
          <w:rFonts w:ascii="Times New Roman" w:hAnsi="Times New Roman" w:cs="Times New Roman"/>
          <w:sz w:val="24"/>
          <w:szCs w:val="24"/>
        </w:rPr>
        <w:t xml:space="preserve">2. Recruitment Procedures: </w:t>
      </w:r>
      <w:r w:rsidR="00694009">
        <w:rPr>
          <w:rFonts w:ascii="Times New Roman" w:hAnsi="Times New Roman" w:cs="Times New Roman"/>
          <w:sz w:val="24"/>
          <w:szCs w:val="24"/>
        </w:rPr>
        <w:t xml:space="preserve">the </w:t>
      </w:r>
      <w:r w:rsidR="007F61BD">
        <w:rPr>
          <w:rFonts w:ascii="Times New Roman" w:hAnsi="Times New Roman" w:cs="Times New Roman"/>
          <w:sz w:val="24"/>
          <w:szCs w:val="24"/>
        </w:rPr>
        <w:t xml:space="preserve">recruitment procedures used by the researchers in this study follow the recruitment procedures of the Centro de Investigaciones </w:t>
      </w:r>
      <w:r w:rsidR="007F61BD" w:rsidRPr="007F61BD">
        <w:rPr>
          <w:rFonts w:ascii="Times New Roman" w:hAnsi="Times New Roman" w:cs="Times New Roman"/>
          <w:sz w:val="24"/>
          <w:szCs w:val="24"/>
        </w:rPr>
        <w:t>Sociológicas</w:t>
      </w:r>
      <w:r w:rsidR="007F61BD">
        <w:rPr>
          <w:rFonts w:ascii="Times New Roman" w:hAnsi="Times New Roman" w:cs="Times New Roman"/>
          <w:sz w:val="24"/>
          <w:szCs w:val="24"/>
        </w:rPr>
        <w:t xml:space="preserve"> (CIS), the Spanish Public Research Institute. </w:t>
      </w:r>
      <w:r w:rsidR="00D549C0">
        <w:rPr>
          <w:rFonts w:ascii="Times New Roman" w:hAnsi="Times New Roman" w:cs="Times New Roman"/>
          <w:sz w:val="24"/>
          <w:szCs w:val="24"/>
        </w:rPr>
        <w:t xml:space="preserve">This organization </w:t>
      </w:r>
      <w:r w:rsidR="00D549C0" w:rsidRPr="00D549C0">
        <w:rPr>
          <w:rFonts w:ascii="Times New Roman" w:hAnsi="Times New Roman" w:cs="Times New Roman"/>
          <w:sz w:val="24"/>
          <w:szCs w:val="24"/>
        </w:rPr>
        <w:t>collects survey data through telephone interviews, although it may occasionally conduct face-to-face interviews at the respondent</w:t>
      </w:r>
      <w:r w:rsidR="00872334">
        <w:rPr>
          <w:rFonts w:ascii="Times New Roman" w:hAnsi="Times New Roman" w:cs="Times New Roman"/>
          <w:sz w:val="24"/>
          <w:szCs w:val="24"/>
        </w:rPr>
        <w:t>’</w:t>
      </w:r>
      <w:r w:rsidR="00D549C0" w:rsidRPr="00D549C0">
        <w:rPr>
          <w:rFonts w:ascii="Times New Roman" w:hAnsi="Times New Roman" w:cs="Times New Roman"/>
          <w:sz w:val="24"/>
          <w:szCs w:val="24"/>
        </w:rPr>
        <w:t>s home.</w:t>
      </w:r>
      <w:r w:rsidR="00D549C0">
        <w:rPr>
          <w:rFonts w:ascii="Times New Roman" w:hAnsi="Times New Roman" w:cs="Times New Roman"/>
          <w:sz w:val="24"/>
          <w:szCs w:val="24"/>
        </w:rPr>
        <w:t xml:space="preserve"> However, </w:t>
      </w:r>
      <w:r w:rsidR="000B3B4C">
        <w:rPr>
          <w:rFonts w:ascii="Times New Roman" w:hAnsi="Times New Roman" w:cs="Times New Roman"/>
          <w:sz w:val="24"/>
          <w:szCs w:val="24"/>
        </w:rPr>
        <w:t>because the researchers are conducting an online, Qualtrics based study to be administered in Spain, there will be no in-person or over-the-phone recruitment methods. Rather, the researchers will recruit using some of, but not limited to, the following virtual mediums: email, social networks, and group messaging.</w:t>
      </w:r>
    </w:p>
    <w:p w14:paraId="7C98C582" w14:textId="18F911D1" w:rsidR="00B66D91" w:rsidRPr="00B66D91" w:rsidRDefault="00B66D91" w:rsidP="00FA1E09">
      <w:pPr>
        <w:jc w:val="both"/>
        <w:rPr>
          <w:rFonts w:ascii="Times New Roman" w:hAnsi="Times New Roman" w:cs="Times New Roman"/>
          <w:sz w:val="24"/>
          <w:szCs w:val="24"/>
        </w:rPr>
      </w:pPr>
      <w:r w:rsidRPr="00B66D91">
        <w:rPr>
          <w:rFonts w:ascii="Times New Roman" w:hAnsi="Times New Roman" w:cs="Times New Roman"/>
          <w:sz w:val="24"/>
          <w:szCs w:val="24"/>
        </w:rPr>
        <w:t xml:space="preserve">3. Protection of Participants: </w:t>
      </w:r>
      <w:r w:rsidR="00772490">
        <w:rPr>
          <w:rFonts w:ascii="Times New Roman" w:hAnsi="Times New Roman" w:cs="Times New Roman"/>
          <w:sz w:val="24"/>
          <w:szCs w:val="24"/>
        </w:rPr>
        <w:t xml:space="preserve">the researchers in this study </w:t>
      </w:r>
      <w:r w:rsidRPr="00B66D91">
        <w:rPr>
          <w:rFonts w:ascii="Times New Roman" w:hAnsi="Times New Roman" w:cs="Times New Roman"/>
          <w:sz w:val="24"/>
          <w:szCs w:val="24"/>
        </w:rPr>
        <w:t>have implemented measures to protect the privacy and confidentiality of participants</w:t>
      </w:r>
      <w:r w:rsidR="00772490">
        <w:rPr>
          <w:rFonts w:ascii="Times New Roman" w:hAnsi="Times New Roman" w:cs="Times New Roman"/>
          <w:sz w:val="24"/>
          <w:szCs w:val="24"/>
        </w:rPr>
        <w:t xml:space="preserve"> and to handle any </w:t>
      </w:r>
      <w:r w:rsidRPr="00B66D91">
        <w:rPr>
          <w:rFonts w:ascii="Times New Roman" w:hAnsi="Times New Roman" w:cs="Times New Roman"/>
          <w:sz w:val="24"/>
          <w:szCs w:val="24"/>
        </w:rPr>
        <w:t xml:space="preserve">personal data in strict accordance with </w:t>
      </w:r>
      <w:r w:rsidR="00A521DE" w:rsidRPr="00A521DE">
        <w:rPr>
          <w:rFonts w:ascii="Times New Roman" w:hAnsi="Times New Roman" w:cs="Times New Roman"/>
          <w:sz w:val="24"/>
          <w:szCs w:val="24"/>
        </w:rPr>
        <w:t>the Regulation (EU) 2016/679 of the European Parliament and of the Council of 27 April 2016 on the protection of natural persons with regard to the processing of personal data and on the free movement of such data, and repealing Directive 95/46/EC (General Data Protection Regulation)</w:t>
      </w:r>
      <w:r w:rsidR="00A521DE">
        <w:rPr>
          <w:rFonts w:ascii="Times New Roman" w:hAnsi="Times New Roman" w:cs="Times New Roman"/>
          <w:sz w:val="24"/>
          <w:szCs w:val="24"/>
        </w:rPr>
        <w:t xml:space="preserve">. </w:t>
      </w:r>
      <w:r w:rsidR="000B3B4C">
        <w:rPr>
          <w:rFonts w:ascii="Times New Roman" w:hAnsi="Times New Roman" w:cs="Times New Roman"/>
          <w:sz w:val="24"/>
          <w:szCs w:val="24"/>
        </w:rPr>
        <w:t>For instance, t</w:t>
      </w:r>
      <w:r w:rsidR="00A521DE">
        <w:rPr>
          <w:rFonts w:ascii="Times New Roman" w:hAnsi="Times New Roman" w:cs="Times New Roman"/>
          <w:sz w:val="24"/>
          <w:szCs w:val="24"/>
        </w:rPr>
        <w:t xml:space="preserve">his regulation provides provision for the handling of </w:t>
      </w:r>
      <w:r w:rsidR="000B3B4C">
        <w:rPr>
          <w:rFonts w:ascii="Times New Roman" w:hAnsi="Times New Roman" w:cs="Times New Roman"/>
          <w:sz w:val="24"/>
          <w:szCs w:val="24"/>
        </w:rPr>
        <w:t>“</w:t>
      </w:r>
      <w:r w:rsidR="00A521DE">
        <w:rPr>
          <w:rFonts w:ascii="Times New Roman" w:hAnsi="Times New Roman" w:cs="Times New Roman"/>
          <w:sz w:val="24"/>
          <w:szCs w:val="24"/>
        </w:rPr>
        <w:t>online identifiers</w:t>
      </w:r>
      <w:r w:rsidR="000B3B4C">
        <w:rPr>
          <w:rFonts w:ascii="Times New Roman" w:hAnsi="Times New Roman" w:cs="Times New Roman"/>
          <w:sz w:val="24"/>
          <w:szCs w:val="24"/>
        </w:rPr>
        <w:t xml:space="preserve"> </w:t>
      </w:r>
      <w:r w:rsidR="00A521DE" w:rsidRPr="00A521DE">
        <w:rPr>
          <w:rFonts w:ascii="Times New Roman" w:hAnsi="Times New Roman" w:cs="Times New Roman"/>
          <w:sz w:val="24"/>
          <w:szCs w:val="24"/>
        </w:rPr>
        <w:t>provided by devices, applications, tools and protocols, such as internet protocol addresses, cookie identifiers or other identifiers such as radio frequency identification tags</w:t>
      </w:r>
      <w:r w:rsidR="000B3B4C">
        <w:rPr>
          <w:rFonts w:ascii="Times New Roman" w:hAnsi="Times New Roman" w:cs="Times New Roman"/>
          <w:sz w:val="24"/>
          <w:szCs w:val="24"/>
        </w:rPr>
        <w:t xml:space="preserve"> that natural persons may be associated with”. Accordingly, this regulation states that “n</w:t>
      </w:r>
      <w:r w:rsidR="000B3B4C" w:rsidRPr="000B3B4C">
        <w:rPr>
          <w:rFonts w:ascii="Times New Roman" w:hAnsi="Times New Roman" w:cs="Times New Roman"/>
          <w:sz w:val="24"/>
          <w:szCs w:val="24"/>
        </w:rPr>
        <w:t>atural persons should be made aware of risks, rules, safeguards and rights in relation to the processing of personal data and how to exercise their rights in relation to such processing</w:t>
      </w:r>
      <w:r w:rsidR="000B3B4C">
        <w:rPr>
          <w:rFonts w:ascii="Times New Roman" w:hAnsi="Times New Roman" w:cs="Times New Roman"/>
          <w:sz w:val="24"/>
          <w:szCs w:val="24"/>
        </w:rPr>
        <w:t xml:space="preserve">”. The researchers in this study will be using Qualtrics for data collection and, therefore, </w:t>
      </w:r>
      <w:r w:rsidR="000B3B4C" w:rsidRPr="000B3B4C">
        <w:rPr>
          <w:rFonts w:ascii="Times New Roman" w:hAnsi="Times New Roman" w:cs="Times New Roman"/>
          <w:sz w:val="24"/>
          <w:szCs w:val="24"/>
        </w:rPr>
        <w:t xml:space="preserve">it will be made clear to participants that IPs addresses are collected by Qualtrics, and that while </w:t>
      </w:r>
      <w:r w:rsidR="000B3B4C">
        <w:rPr>
          <w:rFonts w:ascii="Times New Roman" w:hAnsi="Times New Roman" w:cs="Times New Roman"/>
          <w:sz w:val="24"/>
          <w:szCs w:val="24"/>
        </w:rPr>
        <w:t>they</w:t>
      </w:r>
      <w:r w:rsidR="000B3B4C" w:rsidRPr="000B3B4C">
        <w:rPr>
          <w:rFonts w:ascii="Times New Roman" w:hAnsi="Times New Roman" w:cs="Times New Roman"/>
          <w:sz w:val="24"/>
          <w:szCs w:val="24"/>
        </w:rPr>
        <w:t xml:space="preserve"> </w:t>
      </w:r>
      <w:r w:rsidR="000B3B4C">
        <w:rPr>
          <w:rFonts w:ascii="Times New Roman" w:hAnsi="Times New Roman" w:cs="Times New Roman"/>
          <w:sz w:val="24"/>
          <w:szCs w:val="24"/>
        </w:rPr>
        <w:t>will not</w:t>
      </w:r>
      <w:r w:rsidR="000B3B4C" w:rsidRPr="000B3B4C">
        <w:rPr>
          <w:rFonts w:ascii="Times New Roman" w:hAnsi="Times New Roman" w:cs="Times New Roman"/>
          <w:sz w:val="24"/>
          <w:szCs w:val="24"/>
        </w:rPr>
        <w:t xml:space="preserve"> be using that information, there exists the possibility that this information can be used by someone who steals that information to identify them. It will also be made clear to participants that their email addresses will be collected in order to send them the payment for their collaboration.</w:t>
      </w:r>
    </w:p>
    <w:p w14:paraId="63058F51" w14:textId="55285B70" w:rsidR="00B66D91" w:rsidRPr="00B66D91" w:rsidRDefault="00EF599E" w:rsidP="00FA1E09">
      <w:pPr>
        <w:jc w:val="both"/>
        <w:rPr>
          <w:rFonts w:ascii="Times New Roman" w:hAnsi="Times New Roman" w:cs="Times New Roman"/>
          <w:sz w:val="24"/>
          <w:szCs w:val="24"/>
        </w:rPr>
      </w:pPr>
      <w:r>
        <w:rPr>
          <w:rFonts w:ascii="Times New Roman" w:hAnsi="Times New Roman" w:cs="Times New Roman"/>
          <w:sz w:val="24"/>
          <w:szCs w:val="24"/>
        </w:rPr>
        <w:t>I</w:t>
      </w:r>
      <w:r w:rsidR="00B66D91" w:rsidRPr="00B66D91">
        <w:rPr>
          <w:rFonts w:ascii="Times New Roman" w:hAnsi="Times New Roman" w:cs="Times New Roman"/>
          <w:sz w:val="24"/>
          <w:szCs w:val="24"/>
        </w:rPr>
        <w:t xml:space="preserve"> understand the importance of ethical considerations in research involving human subjects and </w:t>
      </w:r>
      <w:r>
        <w:rPr>
          <w:rFonts w:ascii="Times New Roman" w:hAnsi="Times New Roman" w:cs="Times New Roman"/>
          <w:sz w:val="24"/>
          <w:szCs w:val="24"/>
        </w:rPr>
        <w:t>am</w:t>
      </w:r>
      <w:r w:rsidR="00B66D91" w:rsidRPr="00B66D91">
        <w:rPr>
          <w:rFonts w:ascii="Times New Roman" w:hAnsi="Times New Roman" w:cs="Times New Roman"/>
          <w:sz w:val="24"/>
          <w:szCs w:val="24"/>
        </w:rPr>
        <w:t xml:space="preserve"> committed to upholding the highest ethical standards. </w:t>
      </w:r>
      <w:r>
        <w:rPr>
          <w:rFonts w:ascii="Times New Roman" w:hAnsi="Times New Roman" w:cs="Times New Roman"/>
          <w:sz w:val="24"/>
          <w:szCs w:val="24"/>
        </w:rPr>
        <w:t>I</w:t>
      </w:r>
      <w:r w:rsidR="00B66D91" w:rsidRPr="00B66D91">
        <w:rPr>
          <w:rFonts w:ascii="Times New Roman" w:hAnsi="Times New Roman" w:cs="Times New Roman"/>
          <w:sz w:val="24"/>
          <w:szCs w:val="24"/>
        </w:rPr>
        <w:t xml:space="preserve"> believe that the procedures outlined above, which are in line with Spain</w:t>
      </w:r>
      <w:r>
        <w:rPr>
          <w:rFonts w:ascii="Times New Roman" w:hAnsi="Times New Roman" w:cs="Times New Roman"/>
          <w:sz w:val="24"/>
          <w:szCs w:val="24"/>
        </w:rPr>
        <w:t>’</w:t>
      </w:r>
      <w:r w:rsidR="00B66D91" w:rsidRPr="00B66D91">
        <w:rPr>
          <w:rFonts w:ascii="Times New Roman" w:hAnsi="Times New Roman" w:cs="Times New Roman"/>
          <w:sz w:val="24"/>
          <w:szCs w:val="24"/>
        </w:rPr>
        <w:t xml:space="preserve">s local laws, adequately protect the rights and well-being of </w:t>
      </w:r>
      <w:r>
        <w:rPr>
          <w:rFonts w:ascii="Times New Roman" w:hAnsi="Times New Roman" w:cs="Times New Roman"/>
          <w:sz w:val="24"/>
          <w:szCs w:val="24"/>
        </w:rPr>
        <w:t>the</w:t>
      </w:r>
      <w:r w:rsidR="00B66D91" w:rsidRPr="00B66D91">
        <w:rPr>
          <w:rFonts w:ascii="Times New Roman" w:hAnsi="Times New Roman" w:cs="Times New Roman"/>
          <w:sz w:val="24"/>
          <w:szCs w:val="24"/>
        </w:rPr>
        <w:t xml:space="preserve"> participants.</w:t>
      </w:r>
      <w:r>
        <w:rPr>
          <w:rFonts w:ascii="Times New Roman" w:hAnsi="Times New Roman" w:cs="Times New Roman"/>
          <w:sz w:val="24"/>
          <w:szCs w:val="24"/>
        </w:rPr>
        <w:t xml:space="preserve"> </w:t>
      </w:r>
      <w:r w:rsidR="00B66D91" w:rsidRPr="00B66D91">
        <w:rPr>
          <w:rFonts w:ascii="Times New Roman" w:hAnsi="Times New Roman" w:cs="Times New Roman"/>
          <w:sz w:val="24"/>
          <w:szCs w:val="24"/>
        </w:rPr>
        <w:t>We are open to providing any additional information or documentation as needed to support this request.</w:t>
      </w:r>
    </w:p>
    <w:p w14:paraId="358EFC85" w14:textId="0848CC34" w:rsidR="00B66D91" w:rsidRPr="00B66D91" w:rsidRDefault="00B66D91" w:rsidP="00FA1E09">
      <w:pPr>
        <w:jc w:val="both"/>
        <w:rPr>
          <w:rFonts w:ascii="Times New Roman" w:hAnsi="Times New Roman" w:cs="Times New Roman"/>
          <w:sz w:val="24"/>
          <w:szCs w:val="24"/>
        </w:rPr>
      </w:pPr>
      <w:r w:rsidRPr="00B66D91">
        <w:rPr>
          <w:rFonts w:ascii="Times New Roman" w:hAnsi="Times New Roman" w:cs="Times New Roman"/>
          <w:sz w:val="24"/>
          <w:szCs w:val="24"/>
        </w:rPr>
        <w:t>Thank you for your attention to this matter. We look forward to your response.</w:t>
      </w:r>
    </w:p>
    <w:p w14:paraId="14EDE2A2" w14:textId="015384B1" w:rsidR="007D0A6E" w:rsidRDefault="00B66D91" w:rsidP="00FA1E09">
      <w:pPr>
        <w:jc w:val="both"/>
        <w:rPr>
          <w:rFonts w:ascii="Times New Roman" w:hAnsi="Times New Roman" w:cs="Times New Roman"/>
          <w:sz w:val="24"/>
          <w:szCs w:val="24"/>
        </w:rPr>
      </w:pPr>
      <w:r w:rsidRPr="00B66D91">
        <w:rPr>
          <w:rFonts w:ascii="Times New Roman" w:hAnsi="Times New Roman" w:cs="Times New Roman"/>
          <w:sz w:val="24"/>
          <w:szCs w:val="24"/>
        </w:rPr>
        <w:t>Sincerely,</w:t>
      </w:r>
    </w:p>
    <w:p w14:paraId="075A19F2" w14:textId="7C161F89" w:rsidR="007D0A6E" w:rsidRDefault="00EF599E" w:rsidP="00FA1E09">
      <w:pPr>
        <w:jc w:val="both"/>
        <w:rPr>
          <w:rFonts w:ascii="Times New Roman" w:hAnsi="Times New Roman" w:cs="Times New Roman"/>
          <w:sz w:val="24"/>
          <w:szCs w:val="24"/>
        </w:rPr>
      </w:pPr>
      <w:r>
        <w:rPr>
          <w:rFonts w:ascii="Times New Roman" w:hAnsi="Times New Roman" w:cs="Times New Roman"/>
          <w:sz w:val="24"/>
          <w:szCs w:val="24"/>
        </w:rPr>
        <w:t>Dr. Nuria Sagarra</w:t>
      </w:r>
    </w:p>
    <w:p w14:paraId="7BF17F25" w14:textId="347BBE1F" w:rsidR="00B66D91" w:rsidRPr="00B66D91" w:rsidRDefault="00EF599E" w:rsidP="00FA1E09">
      <w:pPr>
        <w:jc w:val="both"/>
        <w:rPr>
          <w:rFonts w:ascii="Times New Roman" w:hAnsi="Times New Roman" w:cs="Times New Roman"/>
          <w:sz w:val="24"/>
          <w:szCs w:val="24"/>
        </w:rPr>
      </w:pPr>
      <w:r>
        <w:rPr>
          <w:rFonts w:ascii="Times New Roman" w:hAnsi="Times New Roman" w:cs="Times New Roman"/>
          <w:sz w:val="24"/>
          <w:szCs w:val="24"/>
        </w:rPr>
        <w:lastRenderedPageBreak/>
        <w:t>Professor</w:t>
      </w:r>
      <w:r w:rsidR="00872334">
        <w:rPr>
          <w:rFonts w:ascii="Times New Roman" w:hAnsi="Times New Roman" w:cs="Times New Roman"/>
          <w:sz w:val="24"/>
          <w:szCs w:val="24"/>
        </w:rPr>
        <w:t xml:space="preserve"> and Chair</w:t>
      </w:r>
    </w:p>
    <w:p w14:paraId="52DA2D23" w14:textId="584EE70A" w:rsidR="00872334" w:rsidRDefault="00EF599E" w:rsidP="00FA1E09">
      <w:pPr>
        <w:jc w:val="both"/>
        <w:rPr>
          <w:rFonts w:ascii="Times New Roman" w:hAnsi="Times New Roman" w:cs="Times New Roman"/>
          <w:sz w:val="24"/>
          <w:szCs w:val="24"/>
        </w:rPr>
      </w:pPr>
      <w:r w:rsidRPr="00EF599E">
        <w:rPr>
          <w:rFonts w:ascii="Times New Roman" w:hAnsi="Times New Roman" w:cs="Times New Roman"/>
          <w:sz w:val="24"/>
          <w:szCs w:val="24"/>
        </w:rPr>
        <w:t>Department of Spanish and Portuguese</w:t>
      </w:r>
    </w:p>
    <w:p w14:paraId="3B87DB7B" w14:textId="0A397A17" w:rsidR="00B66D91" w:rsidRPr="00B66D91" w:rsidRDefault="00EF599E" w:rsidP="00FA1E09">
      <w:pPr>
        <w:jc w:val="both"/>
        <w:rPr>
          <w:rFonts w:ascii="Times New Roman" w:hAnsi="Times New Roman" w:cs="Times New Roman"/>
          <w:sz w:val="24"/>
          <w:szCs w:val="24"/>
        </w:rPr>
      </w:pPr>
      <w:r w:rsidRPr="00EF599E">
        <w:rPr>
          <w:rFonts w:ascii="Times New Roman" w:hAnsi="Times New Roman" w:cs="Times New Roman"/>
          <w:sz w:val="24"/>
          <w:szCs w:val="24"/>
        </w:rPr>
        <w:t>Rutgers University</w:t>
      </w:r>
    </w:p>
    <w:sectPr w:rsidR="00B66D91" w:rsidRPr="00B66D9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A957D" w14:textId="77777777" w:rsidR="00657791" w:rsidRDefault="00657791" w:rsidP="00582500">
      <w:pPr>
        <w:spacing w:after="0" w:line="240" w:lineRule="auto"/>
      </w:pPr>
      <w:r>
        <w:separator/>
      </w:r>
    </w:p>
  </w:endnote>
  <w:endnote w:type="continuationSeparator" w:id="0">
    <w:p w14:paraId="749B3A22" w14:textId="77777777" w:rsidR="00657791" w:rsidRDefault="00657791" w:rsidP="00582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C98B4" w14:textId="77777777" w:rsidR="00657791" w:rsidRDefault="00657791" w:rsidP="00582500">
      <w:pPr>
        <w:spacing w:after="0" w:line="240" w:lineRule="auto"/>
      </w:pPr>
      <w:r>
        <w:separator/>
      </w:r>
    </w:p>
  </w:footnote>
  <w:footnote w:type="continuationSeparator" w:id="0">
    <w:p w14:paraId="1BC4A1E6" w14:textId="77777777" w:rsidR="00657791" w:rsidRDefault="00657791" w:rsidP="00582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C208A" w14:textId="07798F85" w:rsidR="00582500" w:rsidRDefault="00BE26A8">
    <w:pPr>
      <w:pStyle w:val="Header"/>
    </w:pPr>
    <w:r>
      <w:rPr>
        <w:noProof/>
      </w:rPr>
      <mc:AlternateContent>
        <mc:Choice Requires="wps">
          <w:drawing>
            <wp:anchor distT="0" distB="0" distL="114300" distR="114300" simplePos="0" relativeHeight="251659264" behindDoc="0" locked="0" layoutInCell="1" allowOverlap="0" wp14:anchorId="5D838462" wp14:editId="61E07823">
              <wp:simplePos x="0" y="0"/>
              <wp:positionH relativeFrom="page">
                <wp:posOffset>5550535</wp:posOffset>
              </wp:positionH>
              <wp:positionV relativeFrom="page">
                <wp:posOffset>369570</wp:posOffset>
              </wp:positionV>
              <wp:extent cx="2067560" cy="1024255"/>
              <wp:effectExtent l="3175" t="1270" r="0" b="317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10242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3065589" w14:textId="77777777" w:rsidR="00BE26A8" w:rsidRPr="0065527F" w:rsidRDefault="00BE26A8" w:rsidP="00BE26A8">
                          <w:pPr>
                            <w:pStyle w:val="AddressBlockArial"/>
                            <w:rPr>
                              <w:b/>
                            </w:rPr>
                          </w:pPr>
                          <w:r>
                            <w:rPr>
                              <w:b/>
                            </w:rPr>
                            <w:t>Department of Spanish and Portuguese</w:t>
                          </w:r>
                        </w:p>
                        <w:p w14:paraId="350C4023" w14:textId="77777777" w:rsidR="00BE26A8" w:rsidRDefault="00BE26A8" w:rsidP="00BE26A8">
                          <w:pPr>
                            <w:pStyle w:val="AddressBlockArial"/>
                          </w:pPr>
                          <w:r>
                            <w:t>School of Arts and Sciences</w:t>
                          </w:r>
                        </w:p>
                        <w:p w14:paraId="3205509D" w14:textId="77777777" w:rsidR="00BE26A8" w:rsidRDefault="00BE26A8" w:rsidP="00BE26A8">
                          <w:pPr>
                            <w:pStyle w:val="AddressBlockArial"/>
                          </w:pPr>
                          <w:r>
                            <w:t>15 Seminary Place</w:t>
                          </w:r>
                        </w:p>
                        <w:p w14:paraId="10F25EF8" w14:textId="77777777" w:rsidR="00BE26A8" w:rsidRDefault="00BE26A8" w:rsidP="00BE26A8">
                          <w:pPr>
                            <w:pStyle w:val="AddressBlockArial"/>
                          </w:pPr>
                          <w:r>
                            <w:t xml:space="preserve">New Brunswick, NJ </w:t>
                          </w:r>
                        </w:p>
                        <w:p w14:paraId="3D3211F5" w14:textId="77777777" w:rsidR="00BE26A8" w:rsidRDefault="00BE26A8" w:rsidP="00BE26A8">
                          <w:pPr>
                            <w:pStyle w:val="AddressBlockArial"/>
                          </w:pPr>
                        </w:p>
                      </w:txbxContent>
                    </wps:txbx>
                    <wps:bodyPr rot="0" vert="horz" wrap="square" lIns="0" tIns="54864"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5D838462" id="_x0000_t202" coordsize="21600,21600" o:spt="202" path="m,l,21600r21600,l21600,xe">
              <v:stroke joinstyle="miter"/>
              <v:path gradientshapeok="t" o:connecttype="rect"/>
            </v:shapetype>
            <v:shape id="Text Box 1" o:spid="_x0000_s1026" type="#_x0000_t202" style="position:absolute;margin-left:437.05pt;margin-top:29.1pt;width:162.8pt;height:80.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" o:allowoverlap="f" stroked="f">
              <v:textbox inset="0,4.32pt,0,0">
                <w:txbxContent>
                  <w:p w14:paraId="53065589" w14:textId="77777777" w:rsidR="00BE26A8" w:rsidRPr="0065527F" w:rsidRDefault="00BE26A8" w:rsidP="00BE26A8">
                    <w:pPr>
                      <w:pStyle w:val="AddressBlockArial"/>
                      <w:rPr>
                        <w:b/>
                      </w:rPr>
                    </w:pPr>
                    <w:r>
                      <w:rPr>
                        <w:b/>
                      </w:rPr>
                      <w:t>Department of Spanish and Portuguese</w:t>
                    </w:r>
                  </w:p>
                  <w:p w14:paraId="350C4023" w14:textId="77777777" w:rsidR="00BE26A8" w:rsidRDefault="00BE26A8" w:rsidP="00BE26A8">
                    <w:pPr>
                      <w:pStyle w:val="AddressBlockArial"/>
                    </w:pPr>
                    <w:r>
                      <w:t>School of Arts and Sciences</w:t>
                    </w:r>
                  </w:p>
                  <w:p w14:paraId="3205509D" w14:textId="77777777" w:rsidR="00BE26A8" w:rsidRDefault="00BE26A8" w:rsidP="00BE26A8">
                    <w:pPr>
                      <w:pStyle w:val="AddressBlockArial"/>
                    </w:pPr>
                    <w:r>
                      <w:t>15 Seminary Place</w:t>
                    </w:r>
                  </w:p>
                  <w:p w14:paraId="10F25EF8" w14:textId="77777777" w:rsidR="00BE26A8" w:rsidRDefault="00BE26A8" w:rsidP="00BE26A8">
                    <w:pPr>
                      <w:pStyle w:val="AddressBlockArial"/>
                    </w:pPr>
                    <w:r>
                      <w:t xml:space="preserve">New Brunswick, NJ </w:t>
                    </w:r>
                  </w:p>
                  <w:p w14:paraId="3D3211F5" w14:textId="77777777" w:rsidR="00BE26A8" w:rsidRDefault="00BE26A8" w:rsidP="00BE26A8">
                    <w:pPr>
                      <w:pStyle w:val="AddressBlockArial"/>
                    </w:pPr>
                  </w:p>
                </w:txbxContent>
              </v:textbox>
              <w10:wrap anchorx="page" anchory="page"/>
            </v:shape>
          </w:pict>
        </mc:Fallback>
      </mc:AlternateContent>
    </w:r>
    <w:r w:rsidR="00582500">
      <w:rPr>
        <w:noProof/>
      </w:rPr>
      <w:drawing>
        <wp:inline distT="0" distB="0" distL="0" distR="0" wp14:anchorId="08DA7575" wp14:editId="3FD8D0E9">
          <wp:extent cx="1600200" cy="566887"/>
          <wp:effectExtent l="0" t="0" r="0" b="5080"/>
          <wp:docPr id="6" name="Picture 6" descr="A red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red text on a black background&#10;&#10;Description automatically generated"/>
                  <pic:cNvPicPr/>
                </pic:nvPicPr>
                <pic:blipFill>
                  <a:blip r:embed="rId1"/>
                  <a:stretch>
                    <a:fillRect/>
                  </a:stretch>
                </pic:blipFill>
                <pic:spPr>
                  <a:xfrm>
                    <a:off x="0" y="0"/>
                    <a:ext cx="1600200" cy="566887"/>
                  </a:xfrm>
                  <a:prstGeom prst="rect">
                    <a:avLst/>
                  </a:prstGeom>
                </pic:spPr>
              </pic:pic>
            </a:graphicData>
          </a:graphic>
        </wp:inline>
      </w:drawing>
    </w:r>
  </w:p>
  <w:p w14:paraId="43B98858" w14:textId="77777777" w:rsidR="00582500" w:rsidRDefault="005825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D91"/>
    <w:rsid w:val="00080D87"/>
    <w:rsid w:val="00087D0E"/>
    <w:rsid w:val="000B3B4C"/>
    <w:rsid w:val="0017332C"/>
    <w:rsid w:val="00415283"/>
    <w:rsid w:val="00437AF3"/>
    <w:rsid w:val="00496DC8"/>
    <w:rsid w:val="00582500"/>
    <w:rsid w:val="00657791"/>
    <w:rsid w:val="00694009"/>
    <w:rsid w:val="007540DE"/>
    <w:rsid w:val="00772490"/>
    <w:rsid w:val="007D0A6E"/>
    <w:rsid w:val="007F61BD"/>
    <w:rsid w:val="00811E64"/>
    <w:rsid w:val="00872334"/>
    <w:rsid w:val="00A521DE"/>
    <w:rsid w:val="00B66D91"/>
    <w:rsid w:val="00BE26A8"/>
    <w:rsid w:val="00C85561"/>
    <w:rsid w:val="00D549C0"/>
    <w:rsid w:val="00ED492F"/>
    <w:rsid w:val="00EF599E"/>
    <w:rsid w:val="00F11DB6"/>
    <w:rsid w:val="00F620D0"/>
    <w:rsid w:val="00FA1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E8A18"/>
  <w15:chartTrackingRefBased/>
  <w15:docId w15:val="{8DE3E47A-6059-49A4-9512-DFA9F5131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09"/>
    <w:pPr>
      <w:ind w:left="720"/>
      <w:contextualSpacing/>
    </w:pPr>
  </w:style>
  <w:style w:type="character" w:styleId="CommentReference">
    <w:name w:val="annotation reference"/>
    <w:basedOn w:val="DefaultParagraphFont"/>
    <w:uiPriority w:val="99"/>
    <w:semiHidden/>
    <w:unhideWhenUsed/>
    <w:rsid w:val="00582500"/>
    <w:rPr>
      <w:sz w:val="16"/>
      <w:szCs w:val="16"/>
    </w:rPr>
  </w:style>
  <w:style w:type="paragraph" w:styleId="CommentText">
    <w:name w:val="annotation text"/>
    <w:basedOn w:val="Normal"/>
    <w:link w:val="CommentTextChar"/>
    <w:uiPriority w:val="99"/>
    <w:semiHidden/>
    <w:unhideWhenUsed/>
    <w:rsid w:val="00582500"/>
    <w:pPr>
      <w:spacing w:line="240" w:lineRule="auto"/>
    </w:pPr>
    <w:rPr>
      <w:sz w:val="20"/>
      <w:szCs w:val="20"/>
    </w:rPr>
  </w:style>
  <w:style w:type="character" w:customStyle="1" w:styleId="CommentTextChar">
    <w:name w:val="Comment Text Char"/>
    <w:basedOn w:val="DefaultParagraphFont"/>
    <w:link w:val="CommentText"/>
    <w:uiPriority w:val="99"/>
    <w:semiHidden/>
    <w:rsid w:val="00582500"/>
    <w:rPr>
      <w:sz w:val="20"/>
      <w:szCs w:val="20"/>
    </w:rPr>
  </w:style>
  <w:style w:type="paragraph" w:styleId="CommentSubject">
    <w:name w:val="annotation subject"/>
    <w:basedOn w:val="CommentText"/>
    <w:next w:val="CommentText"/>
    <w:link w:val="CommentSubjectChar"/>
    <w:uiPriority w:val="99"/>
    <w:semiHidden/>
    <w:unhideWhenUsed/>
    <w:rsid w:val="00582500"/>
    <w:rPr>
      <w:b/>
      <w:bCs/>
    </w:rPr>
  </w:style>
  <w:style w:type="character" w:customStyle="1" w:styleId="CommentSubjectChar">
    <w:name w:val="Comment Subject Char"/>
    <w:basedOn w:val="CommentTextChar"/>
    <w:link w:val="CommentSubject"/>
    <w:uiPriority w:val="99"/>
    <w:semiHidden/>
    <w:rsid w:val="00582500"/>
    <w:rPr>
      <w:b/>
      <w:bCs/>
      <w:sz w:val="20"/>
      <w:szCs w:val="20"/>
    </w:rPr>
  </w:style>
  <w:style w:type="paragraph" w:styleId="Header">
    <w:name w:val="header"/>
    <w:basedOn w:val="Normal"/>
    <w:link w:val="HeaderChar"/>
    <w:uiPriority w:val="99"/>
    <w:unhideWhenUsed/>
    <w:rsid w:val="00582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500"/>
  </w:style>
  <w:style w:type="paragraph" w:styleId="Footer">
    <w:name w:val="footer"/>
    <w:basedOn w:val="Normal"/>
    <w:link w:val="FooterChar"/>
    <w:uiPriority w:val="99"/>
    <w:unhideWhenUsed/>
    <w:rsid w:val="00582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500"/>
  </w:style>
  <w:style w:type="paragraph" w:styleId="Revision">
    <w:name w:val="Revision"/>
    <w:hidden/>
    <w:uiPriority w:val="99"/>
    <w:semiHidden/>
    <w:rsid w:val="00582500"/>
    <w:pPr>
      <w:spacing w:after="0" w:line="240" w:lineRule="auto"/>
    </w:pPr>
  </w:style>
  <w:style w:type="paragraph" w:customStyle="1" w:styleId="AddressBlockArial">
    <w:name w:val="Address Block (Arial)"/>
    <w:rsid w:val="00BE26A8"/>
    <w:pPr>
      <w:suppressAutoHyphens/>
      <w:spacing w:after="0" w:line="220" w:lineRule="exact"/>
      <w:ind w:left="130" w:hanging="130"/>
    </w:pPr>
    <w:rPr>
      <w:rFonts w:ascii="Arial" w:eastAsia="Times" w:hAnsi="Arial" w:cs="Times New Roman"/>
      <w:noProof/>
      <w:kern w:val="0"/>
      <w:sz w:val="15"/>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934</Words>
  <Characters>5141</Characters>
  <Application>Microsoft Office Word</Application>
  <DocSecurity>0</DocSecurity>
  <Lines>205</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Andreas Jaume Losa</dc:creator>
  <cp:keywords/>
  <dc:description/>
  <cp:lastModifiedBy>Jaume Losa, Alejandro Andreas</cp:lastModifiedBy>
  <cp:revision>8</cp:revision>
  <dcterms:created xsi:type="dcterms:W3CDTF">2023-09-13T16:57:00Z</dcterms:created>
  <dcterms:modified xsi:type="dcterms:W3CDTF">2023-09-15T13:53:00Z</dcterms:modified>
</cp:coreProperties>
</file>