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39B72" w14:textId="51F58F65" w:rsidR="005436FE" w:rsidRDefault="005436FE" w:rsidP="00C826DB">
      <w:pPr>
        <w:autoSpaceDE w:val="0"/>
        <w:autoSpaceDN w:val="0"/>
        <w:adjustRightInd w:val="0"/>
        <w:spacing w:after="0" w:line="240" w:lineRule="auto"/>
        <w:jc w:val="center"/>
        <w:rPr>
          <w:rFonts w:ascii="Times New Roman" w:eastAsia="Times New Roman" w:hAnsi="Times New Roman" w:cs="Times New Roman"/>
          <w:b/>
          <w:color w:val="222222"/>
          <w:sz w:val="28"/>
          <w:szCs w:val="28"/>
          <w:lang w:eastAsia="en-CA"/>
        </w:rPr>
      </w:pPr>
    </w:p>
    <w:p w14:paraId="548B076E" w14:textId="77777777" w:rsidR="002D43B4" w:rsidRPr="005436FE" w:rsidRDefault="002D43B4" w:rsidP="00C826DB">
      <w:pPr>
        <w:autoSpaceDE w:val="0"/>
        <w:autoSpaceDN w:val="0"/>
        <w:adjustRightInd w:val="0"/>
        <w:spacing w:after="0" w:line="240" w:lineRule="auto"/>
        <w:jc w:val="center"/>
        <w:rPr>
          <w:rFonts w:ascii="Times New Roman" w:hAnsi="Times New Roman" w:cs="Times New Roman"/>
          <w:sz w:val="28"/>
          <w:szCs w:val="28"/>
        </w:rPr>
      </w:pPr>
    </w:p>
    <w:p w14:paraId="532F2C45" w14:textId="77777777" w:rsidR="005436FE" w:rsidRPr="005436FE" w:rsidRDefault="005436FE" w:rsidP="00C826DB">
      <w:pPr>
        <w:autoSpaceDE w:val="0"/>
        <w:autoSpaceDN w:val="0"/>
        <w:adjustRightInd w:val="0"/>
        <w:spacing w:after="0" w:line="240" w:lineRule="auto"/>
        <w:jc w:val="center"/>
        <w:rPr>
          <w:rFonts w:ascii="Times New Roman" w:hAnsi="Times New Roman" w:cs="Times New Roman"/>
          <w:sz w:val="28"/>
          <w:szCs w:val="28"/>
        </w:rPr>
      </w:pPr>
      <w:r w:rsidRPr="005436FE">
        <w:rPr>
          <w:rFonts w:ascii="Times New Roman" w:hAnsi="Times New Roman" w:cs="Times New Roman"/>
          <w:sz w:val="28"/>
          <w:szCs w:val="28"/>
        </w:rPr>
        <w:t>Project Report for</w:t>
      </w:r>
    </w:p>
    <w:p w14:paraId="53C23453" w14:textId="77777777" w:rsidR="00C826DB" w:rsidRPr="005436FE" w:rsidRDefault="00C826DB" w:rsidP="0009172B">
      <w:pPr>
        <w:shd w:val="clear" w:color="auto" w:fill="FFFFFF"/>
        <w:spacing w:after="0" w:line="240" w:lineRule="auto"/>
        <w:jc w:val="center"/>
        <w:rPr>
          <w:rFonts w:ascii="Times New Roman" w:eastAsia="Times New Roman" w:hAnsi="Times New Roman" w:cs="Times New Roman"/>
          <w:color w:val="222222"/>
          <w:sz w:val="28"/>
          <w:szCs w:val="28"/>
          <w:lang w:eastAsia="en-CA"/>
        </w:rPr>
      </w:pPr>
    </w:p>
    <w:p w14:paraId="5C5E2526" w14:textId="2A6C5454" w:rsidR="0009172B" w:rsidRDefault="00CA75B5" w:rsidP="0009172B">
      <w:pPr>
        <w:shd w:val="clear" w:color="auto" w:fill="FFFFFF"/>
        <w:spacing w:after="0" w:line="240" w:lineRule="auto"/>
        <w:jc w:val="center"/>
        <w:rPr>
          <w:rFonts w:ascii="Times New Roman" w:eastAsia="Times New Roman" w:hAnsi="Times New Roman" w:cs="Times New Roman"/>
          <w:b/>
          <w:color w:val="222222"/>
          <w:sz w:val="28"/>
          <w:szCs w:val="28"/>
          <w:lang w:eastAsia="en-CA"/>
        </w:rPr>
      </w:pPr>
      <w:r>
        <w:rPr>
          <w:rFonts w:ascii="Times New Roman" w:eastAsia="Times New Roman" w:hAnsi="Times New Roman" w:cs="Times New Roman"/>
          <w:b/>
          <w:color w:val="222222"/>
          <w:sz w:val="28"/>
          <w:szCs w:val="28"/>
          <w:lang w:eastAsia="en-CA"/>
        </w:rPr>
        <w:t>Reverse Engineering on Educational Malware</w:t>
      </w:r>
    </w:p>
    <w:p w14:paraId="22C40A35" w14:textId="77777777" w:rsidR="002F1AAD" w:rsidRDefault="002F1AAD" w:rsidP="0009172B">
      <w:pPr>
        <w:shd w:val="clear" w:color="auto" w:fill="FFFFFF"/>
        <w:spacing w:after="0" w:line="240" w:lineRule="auto"/>
        <w:jc w:val="center"/>
        <w:rPr>
          <w:rFonts w:ascii="Times New Roman" w:eastAsia="Times New Roman" w:hAnsi="Times New Roman" w:cs="Times New Roman"/>
          <w:b/>
          <w:color w:val="222222"/>
          <w:sz w:val="28"/>
          <w:szCs w:val="28"/>
          <w:lang w:eastAsia="en-CA"/>
        </w:rPr>
      </w:pPr>
    </w:p>
    <w:p w14:paraId="55C86034" w14:textId="77777777" w:rsidR="002F1AAD" w:rsidRDefault="002F1AAD" w:rsidP="0009172B">
      <w:pPr>
        <w:shd w:val="clear" w:color="auto" w:fill="FFFFFF"/>
        <w:spacing w:after="0" w:line="240" w:lineRule="auto"/>
        <w:jc w:val="center"/>
        <w:rPr>
          <w:rFonts w:ascii="Times New Roman" w:eastAsia="Times New Roman" w:hAnsi="Times New Roman" w:cs="Times New Roman"/>
          <w:b/>
          <w:color w:val="222222"/>
          <w:sz w:val="28"/>
          <w:szCs w:val="28"/>
          <w:lang w:eastAsia="en-CA"/>
        </w:rPr>
      </w:pPr>
    </w:p>
    <w:p w14:paraId="031F99A4" w14:textId="77777777" w:rsidR="002F1AAD" w:rsidRDefault="002F1AAD" w:rsidP="002F1AAD">
      <w:pPr>
        <w:shd w:val="clear" w:color="auto" w:fill="FFFFFF"/>
        <w:spacing w:after="0" w:line="240" w:lineRule="auto"/>
        <w:rPr>
          <w:rFonts w:ascii="Times New Roman" w:eastAsia="Times New Roman" w:hAnsi="Times New Roman" w:cs="Times New Roman"/>
          <w:b/>
          <w:color w:val="222222"/>
          <w:sz w:val="28"/>
          <w:szCs w:val="28"/>
          <w:lang w:eastAsia="en-CA"/>
        </w:rPr>
      </w:pPr>
    </w:p>
    <w:p w14:paraId="6E55C785" w14:textId="77777777" w:rsidR="002F1AAD" w:rsidRPr="002F1AAD" w:rsidRDefault="002F1AAD" w:rsidP="002F1AAD">
      <w:pPr>
        <w:autoSpaceDE w:val="0"/>
        <w:autoSpaceDN w:val="0"/>
        <w:adjustRightInd w:val="0"/>
        <w:spacing w:after="0" w:line="240" w:lineRule="auto"/>
        <w:jc w:val="center"/>
        <w:rPr>
          <w:rFonts w:ascii="Times New Roman" w:hAnsi="Times New Roman" w:cs="Times New Roman"/>
          <w:sz w:val="28"/>
          <w:szCs w:val="28"/>
        </w:rPr>
      </w:pPr>
      <w:r w:rsidRPr="002F1AAD">
        <w:rPr>
          <w:rFonts w:ascii="Times New Roman" w:hAnsi="Times New Roman" w:cs="Times New Roman"/>
          <w:sz w:val="28"/>
          <w:szCs w:val="28"/>
        </w:rPr>
        <w:t>Submitted to:</w:t>
      </w:r>
    </w:p>
    <w:p w14:paraId="6BD43A31" w14:textId="77777777" w:rsidR="002F1AAD" w:rsidRPr="002F1AAD" w:rsidRDefault="002F1AAD" w:rsidP="002F1AAD">
      <w:pPr>
        <w:autoSpaceDE w:val="0"/>
        <w:autoSpaceDN w:val="0"/>
        <w:adjustRightInd w:val="0"/>
        <w:spacing w:after="0" w:line="240" w:lineRule="auto"/>
        <w:jc w:val="center"/>
        <w:rPr>
          <w:rFonts w:ascii="Times New Roman" w:hAnsi="Times New Roman" w:cs="Times New Roman"/>
          <w:sz w:val="28"/>
          <w:szCs w:val="28"/>
        </w:rPr>
      </w:pPr>
    </w:p>
    <w:p w14:paraId="47C96AE7" w14:textId="77777777" w:rsidR="002F1AAD" w:rsidRDefault="002F1AAD" w:rsidP="002F1AAD">
      <w:pPr>
        <w:autoSpaceDE w:val="0"/>
        <w:autoSpaceDN w:val="0"/>
        <w:adjustRightInd w:val="0"/>
        <w:spacing w:after="0" w:line="240" w:lineRule="auto"/>
        <w:jc w:val="center"/>
        <w:rPr>
          <w:rFonts w:ascii="Times New Roman" w:hAnsi="Times New Roman" w:cs="Times New Roman"/>
          <w:b/>
          <w:sz w:val="28"/>
          <w:szCs w:val="28"/>
        </w:rPr>
      </w:pPr>
      <w:r w:rsidRPr="002F1AAD">
        <w:rPr>
          <w:rFonts w:ascii="Times New Roman" w:hAnsi="Times New Roman" w:cs="Times New Roman"/>
          <w:b/>
          <w:sz w:val="28"/>
          <w:szCs w:val="28"/>
        </w:rPr>
        <w:t>Professor Dr. Makan Pourzandi</w:t>
      </w:r>
    </w:p>
    <w:p w14:paraId="1516F890" w14:textId="77777777" w:rsidR="002F1AAD" w:rsidRDefault="002F1AAD" w:rsidP="002F1AAD">
      <w:pPr>
        <w:autoSpaceDE w:val="0"/>
        <w:autoSpaceDN w:val="0"/>
        <w:adjustRightInd w:val="0"/>
        <w:spacing w:after="0" w:line="240" w:lineRule="auto"/>
        <w:jc w:val="center"/>
        <w:rPr>
          <w:rFonts w:ascii="Times New Roman" w:hAnsi="Times New Roman" w:cs="Times New Roman"/>
          <w:b/>
          <w:sz w:val="28"/>
          <w:szCs w:val="28"/>
        </w:rPr>
      </w:pPr>
    </w:p>
    <w:p w14:paraId="0A7896FD" w14:textId="77777777" w:rsidR="00882380" w:rsidRDefault="00882380" w:rsidP="00882380">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Date: 29th</w:t>
      </w:r>
      <w:r w:rsidRPr="008F0820">
        <w:rPr>
          <w:rFonts w:ascii="Times New Roman" w:hAnsi="Times New Roman" w:cs="Times New Roman"/>
          <w:b/>
          <w:sz w:val="28"/>
          <w:szCs w:val="28"/>
        </w:rPr>
        <w:t xml:space="preserve"> </w:t>
      </w:r>
      <w:r>
        <w:rPr>
          <w:rFonts w:ascii="Times New Roman" w:hAnsi="Times New Roman" w:cs="Times New Roman"/>
          <w:b/>
          <w:sz w:val="28"/>
          <w:szCs w:val="28"/>
        </w:rPr>
        <w:t>August</w:t>
      </w:r>
      <w:r w:rsidRPr="008F0820">
        <w:rPr>
          <w:rFonts w:ascii="Times New Roman" w:hAnsi="Times New Roman" w:cs="Times New Roman"/>
          <w:b/>
          <w:sz w:val="28"/>
          <w:szCs w:val="28"/>
        </w:rPr>
        <w:t xml:space="preserve"> 20</w:t>
      </w:r>
      <w:r>
        <w:rPr>
          <w:rFonts w:ascii="Times New Roman" w:hAnsi="Times New Roman" w:cs="Times New Roman"/>
          <w:b/>
          <w:sz w:val="28"/>
          <w:szCs w:val="28"/>
        </w:rPr>
        <w:t>22</w:t>
      </w:r>
    </w:p>
    <w:p w14:paraId="2D4A5B38" w14:textId="77777777" w:rsidR="002F1AAD" w:rsidRDefault="002F1AAD" w:rsidP="002F1AAD">
      <w:pPr>
        <w:autoSpaceDE w:val="0"/>
        <w:autoSpaceDN w:val="0"/>
        <w:adjustRightInd w:val="0"/>
        <w:spacing w:after="0" w:line="240" w:lineRule="auto"/>
        <w:jc w:val="center"/>
        <w:rPr>
          <w:rFonts w:ascii="Times New Roman" w:hAnsi="Times New Roman" w:cs="Times New Roman"/>
          <w:b/>
          <w:sz w:val="28"/>
          <w:szCs w:val="28"/>
        </w:rPr>
      </w:pPr>
    </w:p>
    <w:p w14:paraId="189A41F2" w14:textId="77777777" w:rsidR="002F1AAD" w:rsidRDefault="002F1AAD" w:rsidP="002F1AAD">
      <w:pPr>
        <w:autoSpaceDE w:val="0"/>
        <w:autoSpaceDN w:val="0"/>
        <w:adjustRightInd w:val="0"/>
        <w:spacing w:after="0" w:line="240" w:lineRule="auto"/>
        <w:jc w:val="center"/>
        <w:rPr>
          <w:rFonts w:ascii="TimesNewRomanPSMT" w:hAnsi="TimesNewRomanPSMT" w:cs="TimesNewRomanPSMT"/>
          <w:color w:val="141314"/>
          <w:sz w:val="28"/>
          <w:szCs w:val="28"/>
        </w:rPr>
      </w:pPr>
    </w:p>
    <w:p w14:paraId="70E0A924" w14:textId="77777777" w:rsidR="002F1AAD" w:rsidRDefault="002F1AAD" w:rsidP="002F1AAD">
      <w:pPr>
        <w:autoSpaceDE w:val="0"/>
        <w:autoSpaceDN w:val="0"/>
        <w:adjustRightInd w:val="0"/>
        <w:spacing w:after="0" w:line="240" w:lineRule="auto"/>
        <w:jc w:val="center"/>
        <w:rPr>
          <w:rFonts w:ascii="Times New Roman" w:hAnsi="Times New Roman" w:cs="Times New Roman"/>
          <w:sz w:val="28"/>
          <w:szCs w:val="28"/>
        </w:rPr>
      </w:pPr>
      <w:r w:rsidRPr="002F1AAD">
        <w:rPr>
          <w:rFonts w:ascii="Times New Roman" w:hAnsi="Times New Roman" w:cs="Times New Roman"/>
          <w:sz w:val="28"/>
          <w:szCs w:val="28"/>
        </w:rPr>
        <w:t>Submitted By:</w:t>
      </w:r>
    </w:p>
    <w:p w14:paraId="3B402060" w14:textId="742922DE" w:rsidR="002F1AAD" w:rsidRDefault="002F1AAD" w:rsidP="002F1AAD">
      <w:pPr>
        <w:autoSpaceDE w:val="0"/>
        <w:autoSpaceDN w:val="0"/>
        <w:adjustRightInd w:val="0"/>
        <w:spacing w:after="0" w:line="240" w:lineRule="auto"/>
        <w:jc w:val="center"/>
        <w:rPr>
          <w:rFonts w:ascii="Times New Roman" w:hAnsi="Times New Roman" w:cs="Times New Roman"/>
          <w:sz w:val="28"/>
          <w:szCs w:val="28"/>
        </w:rPr>
      </w:pPr>
    </w:p>
    <w:p w14:paraId="692B8FFA" w14:textId="039539AA" w:rsidR="002D43B4" w:rsidRPr="002D43B4" w:rsidRDefault="002D43B4" w:rsidP="002F1AAD">
      <w:pPr>
        <w:autoSpaceDE w:val="0"/>
        <w:autoSpaceDN w:val="0"/>
        <w:adjustRightInd w:val="0"/>
        <w:spacing w:after="0" w:line="240" w:lineRule="auto"/>
        <w:jc w:val="center"/>
        <w:rPr>
          <w:rFonts w:ascii="Times New Roman" w:hAnsi="Times New Roman" w:cs="Times New Roman"/>
          <w:b/>
          <w:bCs/>
          <w:sz w:val="32"/>
          <w:szCs w:val="32"/>
        </w:rPr>
      </w:pPr>
      <w:r w:rsidRPr="002D43B4">
        <w:rPr>
          <w:rFonts w:ascii="Times New Roman" w:hAnsi="Times New Roman" w:cs="Times New Roman"/>
          <w:b/>
          <w:bCs/>
          <w:sz w:val="32"/>
          <w:szCs w:val="32"/>
        </w:rPr>
        <w:t>AJAY DEVJANI</w:t>
      </w:r>
    </w:p>
    <w:p w14:paraId="2626D646" w14:textId="77777777" w:rsidR="0009172B" w:rsidRDefault="0009172B" w:rsidP="0009172B">
      <w:pPr>
        <w:shd w:val="clear" w:color="auto" w:fill="FFFFFF"/>
        <w:spacing w:after="0" w:line="240" w:lineRule="auto"/>
        <w:rPr>
          <w:rFonts w:ascii="Times New Roman" w:eastAsia="Times New Roman" w:hAnsi="Times New Roman" w:cs="Times New Roman"/>
          <w:color w:val="222222"/>
          <w:lang w:eastAsia="en-CA"/>
        </w:rPr>
      </w:pPr>
    </w:p>
    <w:p w14:paraId="3AF6F546" w14:textId="37C0F537" w:rsidR="002D43B4" w:rsidRDefault="002D43B4">
      <w:pPr>
        <w:rPr>
          <w:rFonts w:ascii="Times New Roman" w:eastAsia="Times New Roman" w:hAnsi="Times New Roman" w:cs="Times New Roman"/>
          <w:color w:val="222222"/>
          <w:lang w:eastAsia="en-CA"/>
        </w:rPr>
      </w:pPr>
      <w:r>
        <w:rPr>
          <w:rFonts w:ascii="Times New Roman" w:eastAsia="Times New Roman" w:hAnsi="Times New Roman" w:cs="Times New Roman"/>
          <w:color w:val="222222"/>
          <w:lang w:eastAsia="en-CA"/>
        </w:rPr>
        <w:br w:type="page"/>
      </w:r>
    </w:p>
    <w:p w14:paraId="008C1D8B" w14:textId="77777777" w:rsidR="008F0820" w:rsidRDefault="008F0820" w:rsidP="0009172B">
      <w:pPr>
        <w:shd w:val="clear" w:color="auto" w:fill="FFFFFF"/>
        <w:spacing w:after="0" w:line="240" w:lineRule="auto"/>
        <w:rPr>
          <w:rFonts w:ascii="Times New Roman" w:eastAsia="Times New Roman" w:hAnsi="Times New Roman" w:cs="Times New Roman"/>
          <w:color w:val="222222"/>
          <w:lang w:eastAsia="en-CA"/>
        </w:rPr>
      </w:pPr>
    </w:p>
    <w:p w14:paraId="69BE2EC3" w14:textId="4014DDF5" w:rsidR="00B114AD" w:rsidRDefault="00B114AD" w:rsidP="0009172B">
      <w:pPr>
        <w:shd w:val="clear" w:color="auto" w:fill="FFFFFF"/>
        <w:spacing w:after="0" w:line="240" w:lineRule="auto"/>
        <w:rPr>
          <w:rFonts w:ascii="Times New Roman" w:eastAsia="Times New Roman" w:hAnsi="Times New Roman" w:cs="Times New Roman"/>
          <w:color w:val="222222"/>
          <w:lang w:eastAsia="en-CA"/>
        </w:rPr>
      </w:pPr>
    </w:p>
    <w:p w14:paraId="7B93E827" w14:textId="743E0C70" w:rsidR="00B114AD" w:rsidRDefault="00B114AD" w:rsidP="0009172B">
      <w:pPr>
        <w:shd w:val="clear" w:color="auto" w:fill="FFFFFF"/>
        <w:spacing w:after="0" w:line="240" w:lineRule="auto"/>
        <w:rPr>
          <w:rFonts w:ascii="Times New Roman" w:eastAsia="Times New Roman" w:hAnsi="Times New Roman" w:cs="Times New Roman"/>
          <w:color w:val="222222"/>
          <w:lang w:eastAsia="en-CA"/>
        </w:rPr>
      </w:pPr>
    </w:p>
    <w:p w14:paraId="0B7010AA" w14:textId="77777777" w:rsidR="00B114AD" w:rsidRDefault="00B114AD" w:rsidP="0009172B">
      <w:pPr>
        <w:shd w:val="clear" w:color="auto" w:fill="FFFFFF"/>
        <w:spacing w:after="0" w:line="240" w:lineRule="auto"/>
        <w:rPr>
          <w:rFonts w:ascii="Times New Roman" w:eastAsia="Times New Roman" w:hAnsi="Times New Roman" w:cs="Times New Roman"/>
          <w:color w:val="222222"/>
          <w:lang w:eastAsia="en-CA"/>
        </w:rPr>
      </w:pPr>
    </w:p>
    <w:p w14:paraId="2F2C60F6" w14:textId="77777777" w:rsidR="008F0820" w:rsidRDefault="008F0820" w:rsidP="0009172B">
      <w:pPr>
        <w:shd w:val="clear" w:color="auto" w:fill="FFFFFF"/>
        <w:spacing w:after="0" w:line="240" w:lineRule="auto"/>
        <w:rPr>
          <w:rFonts w:ascii="Times New Roman" w:eastAsia="Times New Roman" w:hAnsi="Times New Roman" w:cs="Times New Roman"/>
          <w:color w:val="222222"/>
          <w:lang w:eastAsia="en-CA"/>
        </w:rPr>
      </w:pPr>
    </w:p>
    <w:sdt>
      <w:sdtPr>
        <w:rPr>
          <w:rFonts w:asciiTheme="minorHAnsi" w:eastAsiaTheme="minorHAnsi" w:hAnsiTheme="minorHAnsi" w:cstheme="minorBidi"/>
          <w:color w:val="auto"/>
          <w:sz w:val="22"/>
          <w:szCs w:val="22"/>
          <w:lang w:val="en-CA"/>
        </w:rPr>
        <w:id w:val="-1144349339"/>
        <w:docPartObj>
          <w:docPartGallery w:val="Table of Contents"/>
          <w:docPartUnique/>
        </w:docPartObj>
      </w:sdtPr>
      <w:sdtEndPr>
        <w:rPr>
          <w:b/>
          <w:bCs/>
          <w:noProof/>
        </w:rPr>
      </w:sdtEndPr>
      <w:sdtContent>
        <w:p w14:paraId="5FFD35A2" w14:textId="7D2E52FA" w:rsidR="00B114AD" w:rsidRDefault="00B114AD" w:rsidP="00692995">
          <w:pPr>
            <w:pStyle w:val="TOCHeading"/>
            <w:jc w:val="center"/>
          </w:pPr>
          <w:r>
            <w:t>Contents</w:t>
          </w:r>
        </w:p>
        <w:p w14:paraId="753241B2" w14:textId="77777777" w:rsidR="00692995" w:rsidRPr="00692995" w:rsidRDefault="00692995" w:rsidP="00692995">
          <w:pPr>
            <w:rPr>
              <w:lang w:val="en-US"/>
            </w:rPr>
          </w:pPr>
        </w:p>
        <w:p w14:paraId="77F10272" w14:textId="5EA8732E" w:rsidR="00E33EB5" w:rsidRDefault="00B114AD">
          <w:pPr>
            <w:pStyle w:val="TOC1"/>
            <w:tabs>
              <w:tab w:val="left" w:pos="440"/>
              <w:tab w:val="right" w:leader="dot" w:pos="9350"/>
            </w:tabs>
            <w:rPr>
              <w:rFonts w:eastAsiaTheme="minorEastAsia"/>
              <w:noProof/>
              <w:szCs w:val="20"/>
              <w:lang w:val="en-IN" w:eastAsia="en-IN" w:bidi="hi-IN"/>
            </w:rPr>
          </w:pPr>
          <w:r>
            <w:fldChar w:fldCharType="begin"/>
          </w:r>
          <w:r>
            <w:instrText xml:space="preserve"> TOC \o "1-3" \h \z \u </w:instrText>
          </w:r>
          <w:r>
            <w:fldChar w:fldCharType="separate"/>
          </w:r>
          <w:hyperlink w:anchor="_Toc114593714" w:history="1">
            <w:r w:rsidR="00E33EB5" w:rsidRPr="00E01AAE">
              <w:rPr>
                <w:rStyle w:val="Hyperlink"/>
                <w:rFonts w:eastAsia="Times New Roman"/>
                <w:noProof/>
                <w:lang w:eastAsia="en-CA"/>
              </w:rPr>
              <w:t>1.</w:t>
            </w:r>
            <w:r w:rsidR="00E33EB5">
              <w:rPr>
                <w:rFonts w:eastAsiaTheme="minorEastAsia"/>
                <w:noProof/>
                <w:szCs w:val="20"/>
                <w:lang w:val="en-IN" w:eastAsia="en-IN" w:bidi="hi-IN"/>
              </w:rPr>
              <w:tab/>
            </w:r>
            <w:r w:rsidR="00E33EB5" w:rsidRPr="00E01AAE">
              <w:rPr>
                <w:rStyle w:val="Hyperlink"/>
                <w:rFonts w:eastAsia="Times New Roman"/>
                <w:noProof/>
                <w:lang w:eastAsia="en-CA"/>
              </w:rPr>
              <w:t>Abstract</w:t>
            </w:r>
            <w:r w:rsidR="00E33EB5">
              <w:rPr>
                <w:noProof/>
                <w:webHidden/>
              </w:rPr>
              <w:tab/>
            </w:r>
            <w:r w:rsidR="00E33EB5">
              <w:rPr>
                <w:noProof/>
                <w:webHidden/>
              </w:rPr>
              <w:fldChar w:fldCharType="begin"/>
            </w:r>
            <w:r w:rsidR="00E33EB5">
              <w:rPr>
                <w:noProof/>
                <w:webHidden/>
              </w:rPr>
              <w:instrText xml:space="preserve"> PAGEREF _Toc114593714 \h </w:instrText>
            </w:r>
            <w:r w:rsidR="00E33EB5">
              <w:rPr>
                <w:noProof/>
                <w:webHidden/>
              </w:rPr>
            </w:r>
            <w:r w:rsidR="00E33EB5">
              <w:rPr>
                <w:noProof/>
                <w:webHidden/>
              </w:rPr>
              <w:fldChar w:fldCharType="separate"/>
            </w:r>
            <w:r w:rsidR="00E33EB5">
              <w:rPr>
                <w:noProof/>
                <w:webHidden/>
              </w:rPr>
              <w:t>1</w:t>
            </w:r>
            <w:r w:rsidR="00E33EB5">
              <w:rPr>
                <w:noProof/>
                <w:webHidden/>
              </w:rPr>
              <w:fldChar w:fldCharType="end"/>
            </w:r>
          </w:hyperlink>
        </w:p>
        <w:p w14:paraId="73F7BE3B" w14:textId="11DC64F5" w:rsidR="00E33EB5" w:rsidRDefault="00E33EB5">
          <w:pPr>
            <w:pStyle w:val="TOC1"/>
            <w:tabs>
              <w:tab w:val="left" w:pos="440"/>
              <w:tab w:val="right" w:leader="dot" w:pos="9350"/>
            </w:tabs>
            <w:rPr>
              <w:rFonts w:eastAsiaTheme="minorEastAsia"/>
              <w:noProof/>
              <w:szCs w:val="20"/>
              <w:lang w:val="en-IN" w:eastAsia="en-IN" w:bidi="hi-IN"/>
            </w:rPr>
          </w:pPr>
          <w:hyperlink w:anchor="_Toc114593715" w:history="1">
            <w:r w:rsidRPr="00E01AAE">
              <w:rPr>
                <w:rStyle w:val="Hyperlink"/>
                <w:rFonts w:eastAsia="Times New Roman"/>
                <w:noProof/>
                <w:lang w:eastAsia="en-CA"/>
              </w:rPr>
              <w:t>2.</w:t>
            </w:r>
            <w:r>
              <w:rPr>
                <w:rFonts w:eastAsiaTheme="minorEastAsia"/>
                <w:noProof/>
                <w:szCs w:val="20"/>
                <w:lang w:val="en-IN" w:eastAsia="en-IN" w:bidi="hi-IN"/>
              </w:rPr>
              <w:tab/>
            </w:r>
            <w:r w:rsidRPr="00E01AAE">
              <w:rPr>
                <w:rStyle w:val="Hyperlink"/>
                <w:rFonts w:eastAsia="Times New Roman"/>
                <w:noProof/>
                <w:lang w:eastAsia="en-CA"/>
              </w:rPr>
              <w:t>Introduction</w:t>
            </w:r>
            <w:r>
              <w:rPr>
                <w:noProof/>
                <w:webHidden/>
              </w:rPr>
              <w:tab/>
            </w:r>
            <w:r>
              <w:rPr>
                <w:noProof/>
                <w:webHidden/>
              </w:rPr>
              <w:fldChar w:fldCharType="begin"/>
            </w:r>
            <w:r>
              <w:rPr>
                <w:noProof/>
                <w:webHidden/>
              </w:rPr>
              <w:instrText xml:space="preserve"> PAGEREF _Toc114593715 \h </w:instrText>
            </w:r>
            <w:r>
              <w:rPr>
                <w:noProof/>
                <w:webHidden/>
              </w:rPr>
            </w:r>
            <w:r>
              <w:rPr>
                <w:noProof/>
                <w:webHidden/>
              </w:rPr>
              <w:fldChar w:fldCharType="separate"/>
            </w:r>
            <w:r>
              <w:rPr>
                <w:noProof/>
                <w:webHidden/>
              </w:rPr>
              <w:t>1</w:t>
            </w:r>
            <w:r>
              <w:rPr>
                <w:noProof/>
                <w:webHidden/>
              </w:rPr>
              <w:fldChar w:fldCharType="end"/>
            </w:r>
          </w:hyperlink>
        </w:p>
        <w:p w14:paraId="0249D027" w14:textId="195DCCFD" w:rsidR="00E33EB5" w:rsidRDefault="00E33EB5">
          <w:pPr>
            <w:pStyle w:val="TOC1"/>
            <w:tabs>
              <w:tab w:val="left" w:pos="440"/>
              <w:tab w:val="right" w:leader="dot" w:pos="9350"/>
            </w:tabs>
            <w:rPr>
              <w:rFonts w:eastAsiaTheme="minorEastAsia"/>
              <w:noProof/>
              <w:szCs w:val="20"/>
              <w:lang w:val="en-IN" w:eastAsia="en-IN" w:bidi="hi-IN"/>
            </w:rPr>
          </w:pPr>
          <w:hyperlink w:anchor="_Toc114593716" w:history="1">
            <w:r w:rsidRPr="00E01AAE">
              <w:rPr>
                <w:rStyle w:val="Hyperlink"/>
                <w:rFonts w:eastAsia="Times New Roman"/>
                <w:noProof/>
                <w:lang w:eastAsia="en-CA"/>
              </w:rPr>
              <w:t>3.</w:t>
            </w:r>
            <w:r>
              <w:rPr>
                <w:rFonts w:eastAsiaTheme="minorEastAsia"/>
                <w:noProof/>
                <w:szCs w:val="20"/>
                <w:lang w:val="en-IN" w:eastAsia="en-IN" w:bidi="hi-IN"/>
              </w:rPr>
              <w:tab/>
            </w:r>
            <w:r w:rsidRPr="00E01AAE">
              <w:rPr>
                <w:rStyle w:val="Hyperlink"/>
                <w:rFonts w:eastAsia="Times New Roman"/>
                <w:noProof/>
                <w:lang w:eastAsia="en-CA"/>
              </w:rPr>
              <w:t>Related Work</w:t>
            </w:r>
            <w:r>
              <w:rPr>
                <w:noProof/>
                <w:webHidden/>
              </w:rPr>
              <w:tab/>
            </w:r>
            <w:r>
              <w:rPr>
                <w:noProof/>
                <w:webHidden/>
              </w:rPr>
              <w:fldChar w:fldCharType="begin"/>
            </w:r>
            <w:r>
              <w:rPr>
                <w:noProof/>
                <w:webHidden/>
              </w:rPr>
              <w:instrText xml:space="preserve"> PAGEREF _Toc114593716 \h </w:instrText>
            </w:r>
            <w:r>
              <w:rPr>
                <w:noProof/>
                <w:webHidden/>
              </w:rPr>
            </w:r>
            <w:r>
              <w:rPr>
                <w:noProof/>
                <w:webHidden/>
              </w:rPr>
              <w:fldChar w:fldCharType="separate"/>
            </w:r>
            <w:r>
              <w:rPr>
                <w:noProof/>
                <w:webHidden/>
              </w:rPr>
              <w:t>1</w:t>
            </w:r>
            <w:r>
              <w:rPr>
                <w:noProof/>
                <w:webHidden/>
              </w:rPr>
              <w:fldChar w:fldCharType="end"/>
            </w:r>
          </w:hyperlink>
        </w:p>
        <w:p w14:paraId="64C31F3D" w14:textId="3CCC1414" w:rsidR="00E33EB5" w:rsidRDefault="00E33EB5">
          <w:pPr>
            <w:pStyle w:val="TOC2"/>
            <w:tabs>
              <w:tab w:val="left" w:pos="880"/>
              <w:tab w:val="right" w:leader="dot" w:pos="9350"/>
            </w:tabs>
            <w:rPr>
              <w:rFonts w:eastAsiaTheme="minorEastAsia"/>
              <w:noProof/>
              <w:szCs w:val="20"/>
              <w:lang w:val="en-IN" w:eastAsia="en-IN" w:bidi="hi-IN"/>
            </w:rPr>
          </w:pPr>
          <w:hyperlink w:anchor="_Toc114593717" w:history="1">
            <w:r w:rsidRPr="00E01AAE">
              <w:rPr>
                <w:rStyle w:val="Hyperlink"/>
                <w:rFonts w:eastAsia="Times New Roman"/>
                <w:noProof/>
                <w:lang w:eastAsia="en-CA"/>
              </w:rPr>
              <w:t>3.1</w:t>
            </w:r>
            <w:r>
              <w:rPr>
                <w:rFonts w:eastAsiaTheme="minorEastAsia"/>
                <w:noProof/>
                <w:szCs w:val="20"/>
                <w:lang w:val="en-IN" w:eastAsia="en-IN" w:bidi="hi-IN"/>
              </w:rPr>
              <w:tab/>
            </w:r>
            <w:r w:rsidRPr="00E01AAE">
              <w:rPr>
                <w:rStyle w:val="Hyperlink"/>
                <w:rFonts w:eastAsia="Times New Roman"/>
                <w:noProof/>
                <w:lang w:eastAsia="en-CA"/>
              </w:rPr>
              <w:t>PE File Format</w:t>
            </w:r>
            <w:r>
              <w:rPr>
                <w:noProof/>
                <w:webHidden/>
              </w:rPr>
              <w:tab/>
            </w:r>
            <w:r>
              <w:rPr>
                <w:noProof/>
                <w:webHidden/>
              </w:rPr>
              <w:fldChar w:fldCharType="begin"/>
            </w:r>
            <w:r>
              <w:rPr>
                <w:noProof/>
                <w:webHidden/>
              </w:rPr>
              <w:instrText xml:space="preserve"> PAGEREF _Toc114593717 \h </w:instrText>
            </w:r>
            <w:r>
              <w:rPr>
                <w:noProof/>
                <w:webHidden/>
              </w:rPr>
            </w:r>
            <w:r>
              <w:rPr>
                <w:noProof/>
                <w:webHidden/>
              </w:rPr>
              <w:fldChar w:fldCharType="separate"/>
            </w:r>
            <w:r>
              <w:rPr>
                <w:noProof/>
                <w:webHidden/>
              </w:rPr>
              <w:t>1</w:t>
            </w:r>
            <w:r>
              <w:rPr>
                <w:noProof/>
                <w:webHidden/>
              </w:rPr>
              <w:fldChar w:fldCharType="end"/>
            </w:r>
          </w:hyperlink>
        </w:p>
        <w:p w14:paraId="2C925469" w14:textId="34F3CAFF" w:rsidR="00E33EB5" w:rsidRDefault="00E33EB5">
          <w:pPr>
            <w:pStyle w:val="TOC2"/>
            <w:tabs>
              <w:tab w:val="left" w:pos="880"/>
              <w:tab w:val="right" w:leader="dot" w:pos="9350"/>
            </w:tabs>
            <w:rPr>
              <w:rFonts w:eastAsiaTheme="minorEastAsia"/>
              <w:noProof/>
              <w:szCs w:val="20"/>
              <w:lang w:val="en-IN" w:eastAsia="en-IN" w:bidi="hi-IN"/>
            </w:rPr>
          </w:pPr>
          <w:hyperlink w:anchor="_Toc114593718" w:history="1">
            <w:r w:rsidRPr="00E01AAE">
              <w:rPr>
                <w:rStyle w:val="Hyperlink"/>
                <w:rFonts w:eastAsia="Times New Roman"/>
                <w:noProof/>
                <w:lang w:eastAsia="en-CA"/>
              </w:rPr>
              <w:t>3.2</w:t>
            </w:r>
            <w:r>
              <w:rPr>
                <w:rFonts w:eastAsiaTheme="minorEastAsia"/>
                <w:noProof/>
                <w:szCs w:val="20"/>
                <w:lang w:val="en-IN" w:eastAsia="en-IN" w:bidi="hi-IN"/>
              </w:rPr>
              <w:tab/>
            </w:r>
            <w:r w:rsidRPr="00E01AAE">
              <w:rPr>
                <w:rStyle w:val="Hyperlink"/>
                <w:rFonts w:eastAsia="Times New Roman"/>
                <w:noProof/>
                <w:lang w:eastAsia="en-CA"/>
              </w:rPr>
              <w:t>n-grams</w:t>
            </w:r>
            <w:r>
              <w:rPr>
                <w:noProof/>
                <w:webHidden/>
              </w:rPr>
              <w:tab/>
            </w:r>
            <w:r>
              <w:rPr>
                <w:noProof/>
                <w:webHidden/>
              </w:rPr>
              <w:fldChar w:fldCharType="begin"/>
            </w:r>
            <w:r>
              <w:rPr>
                <w:noProof/>
                <w:webHidden/>
              </w:rPr>
              <w:instrText xml:space="preserve"> PAGEREF _Toc114593718 \h </w:instrText>
            </w:r>
            <w:r>
              <w:rPr>
                <w:noProof/>
                <w:webHidden/>
              </w:rPr>
            </w:r>
            <w:r>
              <w:rPr>
                <w:noProof/>
                <w:webHidden/>
              </w:rPr>
              <w:fldChar w:fldCharType="separate"/>
            </w:r>
            <w:r>
              <w:rPr>
                <w:noProof/>
                <w:webHidden/>
              </w:rPr>
              <w:t>2</w:t>
            </w:r>
            <w:r>
              <w:rPr>
                <w:noProof/>
                <w:webHidden/>
              </w:rPr>
              <w:fldChar w:fldCharType="end"/>
            </w:r>
          </w:hyperlink>
        </w:p>
        <w:p w14:paraId="04BD042F" w14:textId="698A368A" w:rsidR="00E33EB5" w:rsidRDefault="00E33EB5">
          <w:pPr>
            <w:pStyle w:val="TOC2"/>
            <w:tabs>
              <w:tab w:val="left" w:pos="880"/>
              <w:tab w:val="right" w:leader="dot" w:pos="9350"/>
            </w:tabs>
            <w:rPr>
              <w:rFonts w:eastAsiaTheme="minorEastAsia"/>
              <w:noProof/>
              <w:szCs w:val="20"/>
              <w:lang w:val="en-IN" w:eastAsia="en-IN" w:bidi="hi-IN"/>
            </w:rPr>
          </w:pPr>
          <w:hyperlink w:anchor="_Toc114593719" w:history="1">
            <w:r w:rsidRPr="00E01AAE">
              <w:rPr>
                <w:rStyle w:val="Hyperlink"/>
                <w:rFonts w:eastAsia="Times New Roman"/>
                <w:noProof/>
                <w:lang w:eastAsia="en-CA"/>
              </w:rPr>
              <w:t>3.3</w:t>
            </w:r>
            <w:r>
              <w:rPr>
                <w:rFonts w:eastAsiaTheme="minorEastAsia"/>
                <w:noProof/>
                <w:szCs w:val="20"/>
                <w:lang w:val="en-IN" w:eastAsia="en-IN" w:bidi="hi-IN"/>
              </w:rPr>
              <w:tab/>
            </w:r>
            <w:r w:rsidRPr="00E01AAE">
              <w:rPr>
                <w:rStyle w:val="Hyperlink"/>
                <w:rFonts w:eastAsia="Times New Roman"/>
                <w:noProof/>
                <w:lang w:eastAsia="en-CA"/>
              </w:rPr>
              <w:t>K-Fold Cross Validation</w:t>
            </w:r>
            <w:r>
              <w:rPr>
                <w:noProof/>
                <w:webHidden/>
              </w:rPr>
              <w:tab/>
            </w:r>
            <w:r>
              <w:rPr>
                <w:noProof/>
                <w:webHidden/>
              </w:rPr>
              <w:fldChar w:fldCharType="begin"/>
            </w:r>
            <w:r>
              <w:rPr>
                <w:noProof/>
                <w:webHidden/>
              </w:rPr>
              <w:instrText xml:space="preserve"> PAGEREF _Toc114593719 \h </w:instrText>
            </w:r>
            <w:r>
              <w:rPr>
                <w:noProof/>
                <w:webHidden/>
              </w:rPr>
            </w:r>
            <w:r>
              <w:rPr>
                <w:noProof/>
                <w:webHidden/>
              </w:rPr>
              <w:fldChar w:fldCharType="separate"/>
            </w:r>
            <w:r>
              <w:rPr>
                <w:noProof/>
                <w:webHidden/>
              </w:rPr>
              <w:t>2</w:t>
            </w:r>
            <w:r>
              <w:rPr>
                <w:noProof/>
                <w:webHidden/>
              </w:rPr>
              <w:fldChar w:fldCharType="end"/>
            </w:r>
          </w:hyperlink>
        </w:p>
        <w:p w14:paraId="62562FDA" w14:textId="5FD7162C" w:rsidR="00E33EB5" w:rsidRDefault="00E33EB5">
          <w:pPr>
            <w:pStyle w:val="TOC2"/>
            <w:tabs>
              <w:tab w:val="left" w:pos="880"/>
              <w:tab w:val="right" w:leader="dot" w:pos="9350"/>
            </w:tabs>
            <w:rPr>
              <w:rFonts w:eastAsiaTheme="minorEastAsia"/>
              <w:noProof/>
              <w:szCs w:val="20"/>
              <w:lang w:val="en-IN" w:eastAsia="en-IN" w:bidi="hi-IN"/>
            </w:rPr>
          </w:pPr>
          <w:hyperlink w:anchor="_Toc114593720" w:history="1">
            <w:r w:rsidRPr="00E01AAE">
              <w:rPr>
                <w:rStyle w:val="Hyperlink"/>
                <w:rFonts w:eastAsia="Times New Roman"/>
                <w:noProof/>
                <w:lang w:eastAsia="en-CA"/>
              </w:rPr>
              <w:t>3.4</w:t>
            </w:r>
            <w:r>
              <w:rPr>
                <w:rFonts w:eastAsiaTheme="minorEastAsia"/>
                <w:noProof/>
                <w:szCs w:val="20"/>
                <w:lang w:val="en-IN" w:eastAsia="en-IN" w:bidi="hi-IN"/>
              </w:rPr>
              <w:tab/>
            </w:r>
            <w:r w:rsidRPr="00E01AAE">
              <w:rPr>
                <w:rStyle w:val="Hyperlink"/>
                <w:rFonts w:eastAsia="Times New Roman"/>
                <w:noProof/>
                <w:lang w:eastAsia="en-CA"/>
              </w:rPr>
              <w:t>scikit-learn for Machine Learning</w:t>
            </w:r>
            <w:r>
              <w:rPr>
                <w:noProof/>
                <w:webHidden/>
              </w:rPr>
              <w:tab/>
            </w:r>
            <w:r>
              <w:rPr>
                <w:noProof/>
                <w:webHidden/>
              </w:rPr>
              <w:fldChar w:fldCharType="begin"/>
            </w:r>
            <w:r>
              <w:rPr>
                <w:noProof/>
                <w:webHidden/>
              </w:rPr>
              <w:instrText xml:space="preserve"> PAGEREF _Toc114593720 \h </w:instrText>
            </w:r>
            <w:r>
              <w:rPr>
                <w:noProof/>
                <w:webHidden/>
              </w:rPr>
            </w:r>
            <w:r>
              <w:rPr>
                <w:noProof/>
                <w:webHidden/>
              </w:rPr>
              <w:fldChar w:fldCharType="separate"/>
            </w:r>
            <w:r>
              <w:rPr>
                <w:noProof/>
                <w:webHidden/>
              </w:rPr>
              <w:t>3</w:t>
            </w:r>
            <w:r>
              <w:rPr>
                <w:noProof/>
                <w:webHidden/>
              </w:rPr>
              <w:fldChar w:fldCharType="end"/>
            </w:r>
          </w:hyperlink>
        </w:p>
        <w:p w14:paraId="1F76A18D" w14:textId="7988068B" w:rsidR="00E33EB5" w:rsidRDefault="00E33EB5">
          <w:pPr>
            <w:pStyle w:val="TOC2"/>
            <w:tabs>
              <w:tab w:val="left" w:pos="880"/>
              <w:tab w:val="right" w:leader="dot" w:pos="9350"/>
            </w:tabs>
            <w:rPr>
              <w:rFonts w:eastAsiaTheme="minorEastAsia"/>
              <w:noProof/>
              <w:szCs w:val="20"/>
              <w:lang w:val="en-IN" w:eastAsia="en-IN" w:bidi="hi-IN"/>
            </w:rPr>
          </w:pPr>
          <w:hyperlink w:anchor="_Toc114593721" w:history="1">
            <w:r w:rsidRPr="00E01AAE">
              <w:rPr>
                <w:rStyle w:val="Hyperlink"/>
                <w:rFonts w:eastAsia="Times New Roman"/>
                <w:noProof/>
                <w:lang w:eastAsia="en-CA"/>
              </w:rPr>
              <w:t>3.5</w:t>
            </w:r>
            <w:r>
              <w:rPr>
                <w:rFonts w:eastAsiaTheme="minorEastAsia"/>
                <w:noProof/>
                <w:szCs w:val="20"/>
                <w:lang w:val="en-IN" w:eastAsia="en-IN" w:bidi="hi-IN"/>
              </w:rPr>
              <w:tab/>
            </w:r>
            <w:r w:rsidRPr="00E01AAE">
              <w:rPr>
                <w:rStyle w:val="Hyperlink"/>
                <w:rFonts w:eastAsia="Times New Roman"/>
                <w:noProof/>
                <w:lang w:eastAsia="en-CA"/>
              </w:rPr>
              <w:t>Machine Learning Approaches</w:t>
            </w:r>
            <w:r>
              <w:rPr>
                <w:noProof/>
                <w:webHidden/>
              </w:rPr>
              <w:tab/>
            </w:r>
            <w:r>
              <w:rPr>
                <w:noProof/>
                <w:webHidden/>
              </w:rPr>
              <w:fldChar w:fldCharType="begin"/>
            </w:r>
            <w:r>
              <w:rPr>
                <w:noProof/>
                <w:webHidden/>
              </w:rPr>
              <w:instrText xml:space="preserve"> PAGEREF _Toc114593721 \h </w:instrText>
            </w:r>
            <w:r>
              <w:rPr>
                <w:noProof/>
                <w:webHidden/>
              </w:rPr>
            </w:r>
            <w:r>
              <w:rPr>
                <w:noProof/>
                <w:webHidden/>
              </w:rPr>
              <w:fldChar w:fldCharType="separate"/>
            </w:r>
            <w:r>
              <w:rPr>
                <w:noProof/>
                <w:webHidden/>
              </w:rPr>
              <w:t>3</w:t>
            </w:r>
            <w:r>
              <w:rPr>
                <w:noProof/>
                <w:webHidden/>
              </w:rPr>
              <w:fldChar w:fldCharType="end"/>
            </w:r>
          </w:hyperlink>
        </w:p>
        <w:p w14:paraId="25207285" w14:textId="084F41EF" w:rsidR="00E33EB5" w:rsidRDefault="00E33EB5">
          <w:pPr>
            <w:pStyle w:val="TOC2"/>
            <w:tabs>
              <w:tab w:val="left" w:pos="880"/>
              <w:tab w:val="right" w:leader="dot" w:pos="9350"/>
            </w:tabs>
            <w:rPr>
              <w:rFonts w:eastAsiaTheme="minorEastAsia"/>
              <w:noProof/>
              <w:szCs w:val="20"/>
              <w:lang w:val="en-IN" w:eastAsia="en-IN" w:bidi="hi-IN"/>
            </w:rPr>
          </w:pPr>
          <w:hyperlink w:anchor="_Toc114593722" w:history="1">
            <w:r w:rsidRPr="00E01AAE">
              <w:rPr>
                <w:rStyle w:val="Hyperlink"/>
                <w:rFonts w:eastAsia="Times New Roman"/>
                <w:noProof/>
                <w:lang w:eastAsia="en-CA"/>
              </w:rPr>
              <w:t>3.6</w:t>
            </w:r>
            <w:r>
              <w:rPr>
                <w:rFonts w:eastAsiaTheme="minorEastAsia"/>
                <w:noProof/>
                <w:szCs w:val="20"/>
                <w:lang w:val="en-IN" w:eastAsia="en-IN" w:bidi="hi-IN"/>
              </w:rPr>
              <w:tab/>
            </w:r>
            <w:r w:rsidRPr="00E01AAE">
              <w:rPr>
                <w:rStyle w:val="Hyperlink"/>
                <w:rFonts w:eastAsia="Times New Roman"/>
                <w:noProof/>
                <w:lang w:eastAsia="en-CA"/>
              </w:rPr>
              <w:t>Comparison of various tools for Malware Analysis</w:t>
            </w:r>
            <w:r>
              <w:rPr>
                <w:noProof/>
                <w:webHidden/>
              </w:rPr>
              <w:tab/>
            </w:r>
            <w:r>
              <w:rPr>
                <w:noProof/>
                <w:webHidden/>
              </w:rPr>
              <w:fldChar w:fldCharType="begin"/>
            </w:r>
            <w:r>
              <w:rPr>
                <w:noProof/>
                <w:webHidden/>
              </w:rPr>
              <w:instrText xml:space="preserve"> PAGEREF _Toc114593722 \h </w:instrText>
            </w:r>
            <w:r>
              <w:rPr>
                <w:noProof/>
                <w:webHidden/>
              </w:rPr>
            </w:r>
            <w:r>
              <w:rPr>
                <w:noProof/>
                <w:webHidden/>
              </w:rPr>
              <w:fldChar w:fldCharType="separate"/>
            </w:r>
            <w:r>
              <w:rPr>
                <w:noProof/>
                <w:webHidden/>
              </w:rPr>
              <w:t>4</w:t>
            </w:r>
            <w:r>
              <w:rPr>
                <w:noProof/>
                <w:webHidden/>
              </w:rPr>
              <w:fldChar w:fldCharType="end"/>
            </w:r>
          </w:hyperlink>
        </w:p>
        <w:p w14:paraId="68D6190D" w14:textId="72C780CC" w:rsidR="00E33EB5" w:rsidRDefault="00E33EB5">
          <w:pPr>
            <w:pStyle w:val="TOC1"/>
            <w:tabs>
              <w:tab w:val="left" w:pos="440"/>
              <w:tab w:val="right" w:leader="dot" w:pos="9350"/>
            </w:tabs>
            <w:rPr>
              <w:rFonts w:eastAsiaTheme="minorEastAsia"/>
              <w:noProof/>
              <w:szCs w:val="20"/>
              <w:lang w:val="en-IN" w:eastAsia="en-IN" w:bidi="hi-IN"/>
            </w:rPr>
          </w:pPr>
          <w:hyperlink w:anchor="_Toc114593723" w:history="1">
            <w:r w:rsidRPr="00E01AAE">
              <w:rPr>
                <w:rStyle w:val="Hyperlink"/>
                <w:rFonts w:eastAsia="Times New Roman"/>
                <w:noProof/>
                <w:lang w:eastAsia="en-CA"/>
              </w:rPr>
              <w:t>4.</w:t>
            </w:r>
            <w:r>
              <w:rPr>
                <w:rFonts w:eastAsiaTheme="minorEastAsia"/>
                <w:noProof/>
                <w:szCs w:val="20"/>
                <w:lang w:val="en-IN" w:eastAsia="en-IN" w:bidi="hi-IN"/>
              </w:rPr>
              <w:tab/>
            </w:r>
            <w:r w:rsidRPr="00E01AAE">
              <w:rPr>
                <w:rStyle w:val="Hyperlink"/>
                <w:rFonts w:eastAsia="Times New Roman"/>
                <w:noProof/>
                <w:lang w:eastAsia="en-CA"/>
              </w:rPr>
              <w:t>System Design</w:t>
            </w:r>
            <w:r>
              <w:rPr>
                <w:noProof/>
                <w:webHidden/>
              </w:rPr>
              <w:tab/>
            </w:r>
            <w:r>
              <w:rPr>
                <w:noProof/>
                <w:webHidden/>
              </w:rPr>
              <w:fldChar w:fldCharType="begin"/>
            </w:r>
            <w:r>
              <w:rPr>
                <w:noProof/>
                <w:webHidden/>
              </w:rPr>
              <w:instrText xml:space="preserve"> PAGEREF _Toc114593723 \h </w:instrText>
            </w:r>
            <w:r>
              <w:rPr>
                <w:noProof/>
                <w:webHidden/>
              </w:rPr>
            </w:r>
            <w:r>
              <w:rPr>
                <w:noProof/>
                <w:webHidden/>
              </w:rPr>
              <w:fldChar w:fldCharType="separate"/>
            </w:r>
            <w:r>
              <w:rPr>
                <w:noProof/>
                <w:webHidden/>
              </w:rPr>
              <w:t>4</w:t>
            </w:r>
            <w:r>
              <w:rPr>
                <w:noProof/>
                <w:webHidden/>
              </w:rPr>
              <w:fldChar w:fldCharType="end"/>
            </w:r>
          </w:hyperlink>
        </w:p>
        <w:p w14:paraId="788C0586" w14:textId="44064F8F" w:rsidR="00E33EB5" w:rsidRDefault="00E33EB5">
          <w:pPr>
            <w:pStyle w:val="TOC2"/>
            <w:tabs>
              <w:tab w:val="left" w:pos="880"/>
              <w:tab w:val="right" w:leader="dot" w:pos="9350"/>
            </w:tabs>
            <w:rPr>
              <w:rFonts w:eastAsiaTheme="minorEastAsia"/>
              <w:noProof/>
              <w:szCs w:val="20"/>
              <w:lang w:val="en-IN" w:eastAsia="en-IN" w:bidi="hi-IN"/>
            </w:rPr>
          </w:pPr>
          <w:hyperlink w:anchor="_Toc114593724" w:history="1">
            <w:r w:rsidRPr="00E01AAE">
              <w:rPr>
                <w:rStyle w:val="Hyperlink"/>
                <w:noProof/>
                <w:lang w:val="en-IN" w:eastAsia="en-CA"/>
              </w:rPr>
              <w:t>4.1</w:t>
            </w:r>
            <w:r>
              <w:rPr>
                <w:rFonts w:eastAsiaTheme="minorEastAsia"/>
                <w:noProof/>
                <w:szCs w:val="20"/>
                <w:lang w:val="en-IN" w:eastAsia="en-IN" w:bidi="hi-IN"/>
              </w:rPr>
              <w:tab/>
            </w:r>
            <w:r w:rsidRPr="00E01AAE">
              <w:rPr>
                <w:rStyle w:val="Hyperlink"/>
                <w:noProof/>
                <w:lang w:val="en-IN" w:eastAsia="en-CA"/>
              </w:rPr>
              <w:t>Static and Dynamic Analysis</w:t>
            </w:r>
            <w:r>
              <w:rPr>
                <w:noProof/>
                <w:webHidden/>
              </w:rPr>
              <w:tab/>
            </w:r>
            <w:r>
              <w:rPr>
                <w:noProof/>
                <w:webHidden/>
              </w:rPr>
              <w:fldChar w:fldCharType="begin"/>
            </w:r>
            <w:r>
              <w:rPr>
                <w:noProof/>
                <w:webHidden/>
              </w:rPr>
              <w:instrText xml:space="preserve"> PAGEREF _Toc114593724 \h </w:instrText>
            </w:r>
            <w:r>
              <w:rPr>
                <w:noProof/>
                <w:webHidden/>
              </w:rPr>
            </w:r>
            <w:r>
              <w:rPr>
                <w:noProof/>
                <w:webHidden/>
              </w:rPr>
              <w:fldChar w:fldCharType="separate"/>
            </w:r>
            <w:r>
              <w:rPr>
                <w:noProof/>
                <w:webHidden/>
              </w:rPr>
              <w:t>4</w:t>
            </w:r>
            <w:r>
              <w:rPr>
                <w:noProof/>
                <w:webHidden/>
              </w:rPr>
              <w:fldChar w:fldCharType="end"/>
            </w:r>
          </w:hyperlink>
        </w:p>
        <w:p w14:paraId="2EBCE4E9" w14:textId="5111C10B" w:rsidR="00E33EB5" w:rsidRDefault="00E33EB5">
          <w:pPr>
            <w:pStyle w:val="TOC2"/>
            <w:tabs>
              <w:tab w:val="left" w:pos="880"/>
              <w:tab w:val="right" w:leader="dot" w:pos="9350"/>
            </w:tabs>
            <w:rPr>
              <w:rFonts w:eastAsiaTheme="minorEastAsia"/>
              <w:noProof/>
              <w:szCs w:val="20"/>
              <w:lang w:val="en-IN" w:eastAsia="en-IN" w:bidi="hi-IN"/>
            </w:rPr>
          </w:pPr>
          <w:hyperlink w:anchor="_Toc114593725" w:history="1">
            <w:r w:rsidRPr="00E01AAE">
              <w:rPr>
                <w:rStyle w:val="Hyperlink"/>
                <w:noProof/>
                <w:lang w:val="en-IN" w:eastAsia="en-CA"/>
              </w:rPr>
              <w:t>4.2</w:t>
            </w:r>
            <w:r>
              <w:rPr>
                <w:rFonts w:eastAsiaTheme="minorEastAsia"/>
                <w:noProof/>
                <w:szCs w:val="20"/>
                <w:lang w:val="en-IN" w:eastAsia="en-IN" w:bidi="hi-IN"/>
              </w:rPr>
              <w:tab/>
            </w:r>
            <w:r w:rsidRPr="00E01AAE">
              <w:rPr>
                <w:rStyle w:val="Hyperlink"/>
                <w:noProof/>
                <w:lang w:val="en-IN" w:eastAsia="en-CA"/>
              </w:rPr>
              <w:t>Design and Flow</w:t>
            </w:r>
            <w:r>
              <w:rPr>
                <w:noProof/>
                <w:webHidden/>
              </w:rPr>
              <w:tab/>
            </w:r>
            <w:r>
              <w:rPr>
                <w:noProof/>
                <w:webHidden/>
              </w:rPr>
              <w:fldChar w:fldCharType="begin"/>
            </w:r>
            <w:r>
              <w:rPr>
                <w:noProof/>
                <w:webHidden/>
              </w:rPr>
              <w:instrText xml:space="preserve"> PAGEREF _Toc114593725 \h </w:instrText>
            </w:r>
            <w:r>
              <w:rPr>
                <w:noProof/>
                <w:webHidden/>
              </w:rPr>
            </w:r>
            <w:r>
              <w:rPr>
                <w:noProof/>
                <w:webHidden/>
              </w:rPr>
              <w:fldChar w:fldCharType="separate"/>
            </w:r>
            <w:r>
              <w:rPr>
                <w:noProof/>
                <w:webHidden/>
              </w:rPr>
              <w:t>5</w:t>
            </w:r>
            <w:r>
              <w:rPr>
                <w:noProof/>
                <w:webHidden/>
              </w:rPr>
              <w:fldChar w:fldCharType="end"/>
            </w:r>
          </w:hyperlink>
        </w:p>
        <w:p w14:paraId="1FA6829B" w14:textId="656B3714" w:rsidR="00E33EB5" w:rsidRDefault="00E33EB5">
          <w:pPr>
            <w:pStyle w:val="TOC1"/>
            <w:tabs>
              <w:tab w:val="left" w:pos="440"/>
              <w:tab w:val="right" w:leader="dot" w:pos="9350"/>
            </w:tabs>
            <w:rPr>
              <w:rFonts w:eastAsiaTheme="minorEastAsia"/>
              <w:noProof/>
              <w:szCs w:val="20"/>
              <w:lang w:val="en-IN" w:eastAsia="en-IN" w:bidi="hi-IN"/>
            </w:rPr>
          </w:pPr>
          <w:hyperlink w:anchor="_Toc114593726" w:history="1">
            <w:r w:rsidRPr="00E01AAE">
              <w:rPr>
                <w:rStyle w:val="Hyperlink"/>
                <w:rFonts w:eastAsia="Times New Roman"/>
                <w:noProof/>
                <w:lang w:eastAsia="en-CA"/>
              </w:rPr>
              <w:t>5.</w:t>
            </w:r>
            <w:r>
              <w:rPr>
                <w:rFonts w:eastAsiaTheme="minorEastAsia"/>
                <w:noProof/>
                <w:szCs w:val="20"/>
                <w:lang w:val="en-IN" w:eastAsia="en-IN" w:bidi="hi-IN"/>
              </w:rPr>
              <w:tab/>
            </w:r>
            <w:r w:rsidRPr="00E01AAE">
              <w:rPr>
                <w:rStyle w:val="Hyperlink"/>
                <w:rFonts w:eastAsia="Times New Roman"/>
                <w:noProof/>
                <w:lang w:eastAsia="en-CA"/>
              </w:rPr>
              <w:t>Implementation</w:t>
            </w:r>
            <w:r>
              <w:rPr>
                <w:noProof/>
                <w:webHidden/>
              </w:rPr>
              <w:tab/>
            </w:r>
            <w:r>
              <w:rPr>
                <w:noProof/>
                <w:webHidden/>
              </w:rPr>
              <w:fldChar w:fldCharType="begin"/>
            </w:r>
            <w:r>
              <w:rPr>
                <w:noProof/>
                <w:webHidden/>
              </w:rPr>
              <w:instrText xml:space="preserve"> PAGEREF _Toc114593726 \h </w:instrText>
            </w:r>
            <w:r>
              <w:rPr>
                <w:noProof/>
                <w:webHidden/>
              </w:rPr>
            </w:r>
            <w:r>
              <w:rPr>
                <w:noProof/>
                <w:webHidden/>
              </w:rPr>
              <w:fldChar w:fldCharType="separate"/>
            </w:r>
            <w:r>
              <w:rPr>
                <w:noProof/>
                <w:webHidden/>
              </w:rPr>
              <w:t>6</w:t>
            </w:r>
            <w:r>
              <w:rPr>
                <w:noProof/>
                <w:webHidden/>
              </w:rPr>
              <w:fldChar w:fldCharType="end"/>
            </w:r>
          </w:hyperlink>
        </w:p>
        <w:p w14:paraId="51ED447B" w14:textId="7CCAF8E8" w:rsidR="00E33EB5" w:rsidRDefault="00E33EB5">
          <w:pPr>
            <w:pStyle w:val="TOC1"/>
            <w:tabs>
              <w:tab w:val="left" w:pos="440"/>
              <w:tab w:val="right" w:leader="dot" w:pos="9350"/>
            </w:tabs>
            <w:rPr>
              <w:rFonts w:eastAsiaTheme="minorEastAsia"/>
              <w:noProof/>
              <w:szCs w:val="20"/>
              <w:lang w:val="en-IN" w:eastAsia="en-IN" w:bidi="hi-IN"/>
            </w:rPr>
          </w:pPr>
          <w:hyperlink w:anchor="_Toc114593727" w:history="1">
            <w:r w:rsidRPr="00E01AAE">
              <w:rPr>
                <w:rStyle w:val="Hyperlink"/>
                <w:rFonts w:eastAsia="Times New Roman"/>
                <w:noProof/>
                <w:lang w:eastAsia="en-CA"/>
              </w:rPr>
              <w:t>6.</w:t>
            </w:r>
            <w:r>
              <w:rPr>
                <w:rFonts w:eastAsiaTheme="minorEastAsia"/>
                <w:noProof/>
                <w:szCs w:val="20"/>
                <w:lang w:val="en-IN" w:eastAsia="en-IN" w:bidi="hi-IN"/>
              </w:rPr>
              <w:tab/>
            </w:r>
            <w:r w:rsidRPr="00E01AAE">
              <w:rPr>
                <w:rStyle w:val="Hyperlink"/>
                <w:rFonts w:eastAsia="Times New Roman"/>
                <w:noProof/>
                <w:lang w:eastAsia="en-CA"/>
              </w:rPr>
              <w:t>Experimental Results</w:t>
            </w:r>
            <w:r>
              <w:rPr>
                <w:noProof/>
                <w:webHidden/>
              </w:rPr>
              <w:tab/>
            </w:r>
            <w:r>
              <w:rPr>
                <w:noProof/>
                <w:webHidden/>
              </w:rPr>
              <w:fldChar w:fldCharType="begin"/>
            </w:r>
            <w:r>
              <w:rPr>
                <w:noProof/>
                <w:webHidden/>
              </w:rPr>
              <w:instrText xml:space="preserve"> PAGEREF _Toc114593727 \h </w:instrText>
            </w:r>
            <w:r>
              <w:rPr>
                <w:noProof/>
                <w:webHidden/>
              </w:rPr>
            </w:r>
            <w:r>
              <w:rPr>
                <w:noProof/>
                <w:webHidden/>
              </w:rPr>
              <w:fldChar w:fldCharType="separate"/>
            </w:r>
            <w:r>
              <w:rPr>
                <w:noProof/>
                <w:webHidden/>
              </w:rPr>
              <w:t>8</w:t>
            </w:r>
            <w:r>
              <w:rPr>
                <w:noProof/>
                <w:webHidden/>
              </w:rPr>
              <w:fldChar w:fldCharType="end"/>
            </w:r>
          </w:hyperlink>
        </w:p>
        <w:p w14:paraId="16690A2A" w14:textId="2D8545D2" w:rsidR="00E33EB5" w:rsidRDefault="00E33EB5">
          <w:pPr>
            <w:pStyle w:val="TOC1"/>
            <w:tabs>
              <w:tab w:val="left" w:pos="440"/>
              <w:tab w:val="right" w:leader="dot" w:pos="9350"/>
            </w:tabs>
            <w:rPr>
              <w:rFonts w:eastAsiaTheme="minorEastAsia"/>
              <w:noProof/>
              <w:szCs w:val="20"/>
              <w:lang w:val="en-IN" w:eastAsia="en-IN" w:bidi="hi-IN"/>
            </w:rPr>
          </w:pPr>
          <w:hyperlink w:anchor="_Toc114593728" w:history="1">
            <w:r w:rsidRPr="00E01AAE">
              <w:rPr>
                <w:rStyle w:val="Hyperlink"/>
                <w:rFonts w:eastAsia="Times New Roman"/>
                <w:noProof/>
                <w:lang w:eastAsia="en-CA"/>
              </w:rPr>
              <w:t>7.</w:t>
            </w:r>
            <w:r>
              <w:rPr>
                <w:rFonts w:eastAsiaTheme="minorEastAsia"/>
                <w:noProof/>
                <w:szCs w:val="20"/>
                <w:lang w:val="en-IN" w:eastAsia="en-IN" w:bidi="hi-IN"/>
              </w:rPr>
              <w:tab/>
            </w:r>
            <w:r w:rsidRPr="00E01AAE">
              <w:rPr>
                <w:rStyle w:val="Hyperlink"/>
                <w:rFonts w:eastAsia="Times New Roman"/>
                <w:noProof/>
                <w:lang w:eastAsia="en-CA"/>
              </w:rPr>
              <w:t>Conclusion</w:t>
            </w:r>
            <w:r>
              <w:rPr>
                <w:noProof/>
                <w:webHidden/>
              </w:rPr>
              <w:tab/>
            </w:r>
            <w:r>
              <w:rPr>
                <w:noProof/>
                <w:webHidden/>
              </w:rPr>
              <w:fldChar w:fldCharType="begin"/>
            </w:r>
            <w:r>
              <w:rPr>
                <w:noProof/>
                <w:webHidden/>
              </w:rPr>
              <w:instrText xml:space="preserve"> PAGEREF _Toc114593728 \h </w:instrText>
            </w:r>
            <w:r>
              <w:rPr>
                <w:noProof/>
                <w:webHidden/>
              </w:rPr>
            </w:r>
            <w:r>
              <w:rPr>
                <w:noProof/>
                <w:webHidden/>
              </w:rPr>
              <w:fldChar w:fldCharType="separate"/>
            </w:r>
            <w:r>
              <w:rPr>
                <w:noProof/>
                <w:webHidden/>
              </w:rPr>
              <w:t>10</w:t>
            </w:r>
            <w:r>
              <w:rPr>
                <w:noProof/>
                <w:webHidden/>
              </w:rPr>
              <w:fldChar w:fldCharType="end"/>
            </w:r>
          </w:hyperlink>
        </w:p>
        <w:p w14:paraId="56B79AD0" w14:textId="316B2E97" w:rsidR="00E33EB5" w:rsidRDefault="00E33EB5">
          <w:pPr>
            <w:pStyle w:val="TOC1"/>
            <w:tabs>
              <w:tab w:val="left" w:pos="440"/>
              <w:tab w:val="right" w:leader="dot" w:pos="9350"/>
            </w:tabs>
            <w:rPr>
              <w:rFonts w:eastAsiaTheme="minorEastAsia"/>
              <w:noProof/>
              <w:szCs w:val="20"/>
              <w:lang w:val="en-IN" w:eastAsia="en-IN" w:bidi="hi-IN"/>
            </w:rPr>
          </w:pPr>
          <w:hyperlink w:anchor="_Toc114593729" w:history="1">
            <w:r w:rsidRPr="00E01AAE">
              <w:rPr>
                <w:rStyle w:val="Hyperlink"/>
                <w:rFonts w:eastAsia="Times New Roman"/>
                <w:noProof/>
                <w:lang w:eastAsia="en-CA"/>
              </w:rPr>
              <w:t>8.</w:t>
            </w:r>
            <w:r>
              <w:rPr>
                <w:rFonts w:eastAsiaTheme="minorEastAsia"/>
                <w:noProof/>
                <w:szCs w:val="20"/>
                <w:lang w:val="en-IN" w:eastAsia="en-IN" w:bidi="hi-IN"/>
              </w:rPr>
              <w:tab/>
            </w:r>
            <w:r w:rsidRPr="00E01AAE">
              <w:rPr>
                <w:rStyle w:val="Hyperlink"/>
                <w:rFonts w:eastAsia="Times New Roman"/>
                <w:noProof/>
                <w:lang w:eastAsia="en-CA"/>
              </w:rPr>
              <w:t>References</w:t>
            </w:r>
            <w:r>
              <w:rPr>
                <w:noProof/>
                <w:webHidden/>
              </w:rPr>
              <w:tab/>
            </w:r>
            <w:r>
              <w:rPr>
                <w:noProof/>
                <w:webHidden/>
              </w:rPr>
              <w:fldChar w:fldCharType="begin"/>
            </w:r>
            <w:r>
              <w:rPr>
                <w:noProof/>
                <w:webHidden/>
              </w:rPr>
              <w:instrText xml:space="preserve"> PAGEREF _Toc114593729 \h </w:instrText>
            </w:r>
            <w:r>
              <w:rPr>
                <w:noProof/>
                <w:webHidden/>
              </w:rPr>
            </w:r>
            <w:r>
              <w:rPr>
                <w:noProof/>
                <w:webHidden/>
              </w:rPr>
              <w:fldChar w:fldCharType="separate"/>
            </w:r>
            <w:r>
              <w:rPr>
                <w:noProof/>
                <w:webHidden/>
              </w:rPr>
              <w:t>10</w:t>
            </w:r>
            <w:r>
              <w:rPr>
                <w:noProof/>
                <w:webHidden/>
              </w:rPr>
              <w:fldChar w:fldCharType="end"/>
            </w:r>
          </w:hyperlink>
        </w:p>
        <w:p w14:paraId="5CBB082F" w14:textId="24A413B4" w:rsidR="00E33EB5" w:rsidRDefault="00E33EB5">
          <w:pPr>
            <w:pStyle w:val="TOC1"/>
            <w:tabs>
              <w:tab w:val="left" w:pos="440"/>
              <w:tab w:val="right" w:leader="dot" w:pos="9350"/>
            </w:tabs>
            <w:rPr>
              <w:rFonts w:eastAsiaTheme="minorEastAsia"/>
              <w:noProof/>
              <w:szCs w:val="20"/>
              <w:lang w:val="en-IN" w:eastAsia="en-IN" w:bidi="hi-IN"/>
            </w:rPr>
          </w:pPr>
          <w:hyperlink w:anchor="_Toc114593730" w:history="1">
            <w:r w:rsidRPr="00E01AAE">
              <w:rPr>
                <w:rStyle w:val="Hyperlink"/>
                <w:rFonts w:eastAsia="Times New Roman"/>
                <w:noProof/>
                <w:lang w:eastAsia="en-CA"/>
              </w:rPr>
              <w:t>9.</w:t>
            </w:r>
            <w:r>
              <w:rPr>
                <w:rFonts w:eastAsiaTheme="minorEastAsia"/>
                <w:noProof/>
                <w:szCs w:val="20"/>
                <w:lang w:val="en-IN" w:eastAsia="en-IN" w:bidi="hi-IN"/>
              </w:rPr>
              <w:tab/>
            </w:r>
            <w:r w:rsidRPr="00E01AAE">
              <w:rPr>
                <w:rStyle w:val="Hyperlink"/>
                <w:rFonts w:eastAsia="Times New Roman"/>
                <w:noProof/>
                <w:lang w:eastAsia="en-CA"/>
              </w:rPr>
              <w:t>Appendices</w:t>
            </w:r>
            <w:r>
              <w:rPr>
                <w:noProof/>
                <w:webHidden/>
              </w:rPr>
              <w:tab/>
            </w:r>
            <w:r>
              <w:rPr>
                <w:noProof/>
                <w:webHidden/>
              </w:rPr>
              <w:fldChar w:fldCharType="begin"/>
            </w:r>
            <w:r>
              <w:rPr>
                <w:noProof/>
                <w:webHidden/>
              </w:rPr>
              <w:instrText xml:space="preserve"> PAGEREF _Toc114593730 \h </w:instrText>
            </w:r>
            <w:r>
              <w:rPr>
                <w:noProof/>
                <w:webHidden/>
              </w:rPr>
            </w:r>
            <w:r>
              <w:rPr>
                <w:noProof/>
                <w:webHidden/>
              </w:rPr>
              <w:fldChar w:fldCharType="separate"/>
            </w:r>
            <w:r>
              <w:rPr>
                <w:noProof/>
                <w:webHidden/>
              </w:rPr>
              <w:t>12</w:t>
            </w:r>
            <w:r>
              <w:rPr>
                <w:noProof/>
                <w:webHidden/>
              </w:rPr>
              <w:fldChar w:fldCharType="end"/>
            </w:r>
          </w:hyperlink>
        </w:p>
        <w:p w14:paraId="0E35DF20" w14:textId="6306DD4F" w:rsidR="00E33EB5" w:rsidRDefault="00E33EB5">
          <w:pPr>
            <w:pStyle w:val="TOC2"/>
            <w:tabs>
              <w:tab w:val="right" w:leader="dot" w:pos="9350"/>
            </w:tabs>
            <w:rPr>
              <w:rFonts w:eastAsiaTheme="minorEastAsia"/>
              <w:noProof/>
              <w:szCs w:val="20"/>
              <w:lang w:val="en-IN" w:eastAsia="en-IN" w:bidi="hi-IN"/>
            </w:rPr>
          </w:pPr>
          <w:hyperlink w:anchor="_Toc114593731" w:history="1">
            <w:r w:rsidRPr="00E01AAE">
              <w:rPr>
                <w:rStyle w:val="Hyperlink"/>
                <w:noProof/>
              </w:rPr>
              <w:t>Appendix A: Installation of IDA Free</w:t>
            </w:r>
            <w:r>
              <w:rPr>
                <w:noProof/>
                <w:webHidden/>
              </w:rPr>
              <w:tab/>
            </w:r>
            <w:r>
              <w:rPr>
                <w:noProof/>
                <w:webHidden/>
              </w:rPr>
              <w:fldChar w:fldCharType="begin"/>
            </w:r>
            <w:r>
              <w:rPr>
                <w:noProof/>
                <w:webHidden/>
              </w:rPr>
              <w:instrText xml:space="preserve"> PAGEREF _Toc114593731 \h </w:instrText>
            </w:r>
            <w:r>
              <w:rPr>
                <w:noProof/>
                <w:webHidden/>
              </w:rPr>
            </w:r>
            <w:r>
              <w:rPr>
                <w:noProof/>
                <w:webHidden/>
              </w:rPr>
              <w:fldChar w:fldCharType="separate"/>
            </w:r>
            <w:r>
              <w:rPr>
                <w:noProof/>
                <w:webHidden/>
              </w:rPr>
              <w:t>12</w:t>
            </w:r>
            <w:r>
              <w:rPr>
                <w:noProof/>
                <w:webHidden/>
              </w:rPr>
              <w:fldChar w:fldCharType="end"/>
            </w:r>
          </w:hyperlink>
        </w:p>
        <w:p w14:paraId="09F12FF7" w14:textId="43BD7F41" w:rsidR="008F0820" w:rsidRPr="00ED4495" w:rsidRDefault="00B114AD" w:rsidP="00B114AD">
          <w:r>
            <w:rPr>
              <w:b/>
              <w:bCs/>
              <w:noProof/>
            </w:rPr>
            <w:fldChar w:fldCharType="end"/>
          </w:r>
        </w:p>
      </w:sdtContent>
    </w:sdt>
    <w:p w14:paraId="316CE984" w14:textId="77777777" w:rsidR="00E3125E" w:rsidRDefault="00E3125E" w:rsidP="00E3125E">
      <w:pPr>
        <w:rPr>
          <w:rFonts w:asciiTheme="majorHAnsi" w:eastAsia="Times New Roman" w:hAnsiTheme="majorHAnsi" w:cstheme="majorBidi"/>
          <w:color w:val="365F91" w:themeColor="accent1" w:themeShade="BF"/>
          <w:sz w:val="32"/>
          <w:szCs w:val="32"/>
          <w:lang w:eastAsia="en-CA"/>
        </w:rPr>
        <w:sectPr w:rsidR="00E3125E" w:rsidSect="00ED4495">
          <w:footerReference w:type="default" r:id="rId9"/>
          <w:pgSz w:w="12240" w:h="15840"/>
          <w:pgMar w:top="1440" w:right="1440" w:bottom="1440" w:left="1440" w:header="708" w:footer="708" w:gutter="0"/>
          <w:pgNumType w:start="1"/>
          <w:cols w:space="708"/>
          <w:titlePg/>
          <w:docGrid w:linePitch="360"/>
        </w:sectPr>
      </w:pPr>
      <w:r>
        <w:rPr>
          <w:rFonts w:asciiTheme="majorHAnsi" w:eastAsia="Times New Roman" w:hAnsiTheme="majorHAnsi" w:cstheme="majorBidi"/>
          <w:color w:val="365F91" w:themeColor="accent1" w:themeShade="BF"/>
          <w:sz w:val="32"/>
          <w:szCs w:val="32"/>
          <w:lang w:eastAsia="en-CA"/>
        </w:rPr>
        <w:br w:type="page"/>
      </w:r>
    </w:p>
    <w:p w14:paraId="1F0DB8D6" w14:textId="3F5D49B6" w:rsidR="001D6343" w:rsidRPr="00E3125E" w:rsidRDefault="00BE1A97" w:rsidP="00E3125E">
      <w:pPr>
        <w:pStyle w:val="Heading1"/>
        <w:numPr>
          <w:ilvl w:val="0"/>
          <w:numId w:val="8"/>
        </w:numPr>
        <w:ind w:left="284"/>
        <w:rPr>
          <w:rFonts w:eastAsia="Times New Roman"/>
          <w:lang w:eastAsia="en-CA"/>
        </w:rPr>
      </w:pPr>
      <w:bookmarkStart w:id="0" w:name="_Toc114593714"/>
      <w:r w:rsidRPr="00882380">
        <w:rPr>
          <w:rFonts w:eastAsia="Times New Roman"/>
          <w:lang w:eastAsia="en-CA"/>
        </w:rPr>
        <w:lastRenderedPageBreak/>
        <w:t>Abstract</w:t>
      </w:r>
      <w:bookmarkEnd w:id="0"/>
    </w:p>
    <w:p w14:paraId="6C78AA07" w14:textId="77777777" w:rsidR="00BE1A97" w:rsidRPr="00201D42" w:rsidRDefault="00BE1A97" w:rsidP="00BE1A97">
      <w:pPr>
        <w:shd w:val="clear" w:color="auto" w:fill="FFFFFF"/>
        <w:spacing w:after="0" w:line="240" w:lineRule="auto"/>
        <w:jc w:val="center"/>
        <w:rPr>
          <w:rFonts w:ascii="Times New Roman" w:eastAsia="Times New Roman" w:hAnsi="Times New Roman" w:cs="Times New Roman"/>
          <w:color w:val="222222"/>
          <w:lang w:eastAsia="en-CA"/>
        </w:rPr>
      </w:pPr>
    </w:p>
    <w:p w14:paraId="14C75747" w14:textId="71249CDC" w:rsidR="00617350" w:rsidRPr="00DD74C3" w:rsidRDefault="00850495" w:rsidP="001F3497">
      <w:pPr>
        <w:autoSpaceDE w:val="0"/>
        <w:autoSpaceDN w:val="0"/>
        <w:adjustRightInd w:val="0"/>
        <w:spacing w:after="0" w:line="240" w:lineRule="auto"/>
        <w:ind w:firstLine="360"/>
        <w:jc w:val="both"/>
        <w:rPr>
          <w:rFonts w:cstheme="minorHAnsi"/>
        </w:rPr>
      </w:pPr>
      <w:r w:rsidRPr="00DD74C3">
        <w:rPr>
          <w:rFonts w:cstheme="minorHAnsi"/>
        </w:rPr>
        <w:t xml:space="preserve">Artificial intelligence (AI) and the digitization of everything, which makes the world a global hub, constitute the fourth industrial revolution. Due to the increasing use of computer and information technology, cyber attacks on sensitive data have emerged as important global dangers. Cybercriminals often publish new malware or dangerous programmes online to steal or delete crucial data. Therefore, the cyber world is very interested in </w:t>
      </w:r>
      <w:r w:rsidRPr="00DD74C3">
        <w:rPr>
          <w:rFonts w:eastAsia="Times New Roman" w:cstheme="minorHAnsi"/>
          <w:color w:val="222222"/>
          <w:lang w:eastAsia="en-CA"/>
        </w:rPr>
        <w:t>studies on data protection. Machine learning techniques can be utilised for precise categorization and detection to deal with emerging dangerous software variations. In this project, we are focusing on</w:t>
      </w:r>
      <w:r w:rsidR="007024DF" w:rsidRPr="00DD74C3">
        <w:rPr>
          <w:rFonts w:eastAsia="Times New Roman" w:cstheme="minorHAnsi"/>
          <w:color w:val="222222"/>
          <w:lang w:eastAsia="en-CA"/>
        </w:rPr>
        <w:t xml:space="preserve"> behavioral based detection of </w:t>
      </w:r>
      <w:r w:rsidR="003778FA" w:rsidRPr="00DD74C3">
        <w:rPr>
          <w:rFonts w:eastAsia="Times New Roman" w:cstheme="minorHAnsi"/>
          <w:color w:val="222222"/>
          <w:lang w:eastAsia="en-CA"/>
        </w:rPr>
        <w:t xml:space="preserve">Windows </w:t>
      </w:r>
      <w:r w:rsidR="007024DF" w:rsidRPr="00DD74C3">
        <w:rPr>
          <w:rFonts w:eastAsia="Times New Roman" w:cstheme="minorHAnsi"/>
          <w:color w:val="222222"/>
          <w:lang w:eastAsia="en-CA"/>
        </w:rPr>
        <w:t>malware</w:t>
      </w:r>
      <w:r w:rsidR="003778FA" w:rsidRPr="00DD74C3">
        <w:rPr>
          <w:rFonts w:eastAsia="Times New Roman" w:cstheme="minorHAnsi"/>
          <w:color w:val="222222"/>
          <w:lang w:eastAsia="en-CA"/>
        </w:rPr>
        <w:t xml:space="preserve"> (exe files)</w:t>
      </w:r>
      <w:r w:rsidR="007024DF" w:rsidRPr="00DD74C3">
        <w:rPr>
          <w:rFonts w:eastAsia="Times New Roman" w:cstheme="minorHAnsi"/>
          <w:color w:val="222222"/>
          <w:lang w:eastAsia="en-CA"/>
        </w:rPr>
        <w:t xml:space="preserve"> by</w:t>
      </w:r>
      <w:r w:rsidRPr="00DD74C3">
        <w:rPr>
          <w:rFonts w:eastAsia="Times New Roman" w:cstheme="minorHAnsi"/>
          <w:color w:val="222222"/>
          <w:lang w:eastAsia="en-CA"/>
        </w:rPr>
        <w:t xml:space="preserve"> </w:t>
      </w:r>
      <w:r w:rsidR="00775E7C" w:rsidRPr="00DD74C3">
        <w:rPr>
          <w:rFonts w:eastAsia="Times New Roman" w:cstheme="minorHAnsi"/>
          <w:color w:val="222222"/>
          <w:lang w:eastAsia="en-CA"/>
        </w:rPr>
        <w:t xml:space="preserve">extracting </w:t>
      </w:r>
      <w:r w:rsidRPr="00DD74C3">
        <w:rPr>
          <w:rFonts w:eastAsia="Times New Roman" w:cstheme="minorHAnsi"/>
          <w:color w:val="222222"/>
          <w:lang w:eastAsia="en-CA"/>
        </w:rPr>
        <w:t>API call sequences before and after executing an exe file</w:t>
      </w:r>
      <w:r w:rsidR="00775E7C" w:rsidRPr="00DD74C3">
        <w:rPr>
          <w:rFonts w:eastAsia="Times New Roman" w:cstheme="minorHAnsi"/>
          <w:color w:val="222222"/>
          <w:lang w:eastAsia="en-CA"/>
        </w:rPr>
        <w:t>.</w:t>
      </w:r>
      <w:r w:rsidR="007024DF" w:rsidRPr="00DD74C3">
        <w:rPr>
          <w:rFonts w:eastAsia="Times New Roman" w:cstheme="minorHAnsi"/>
          <w:color w:val="222222"/>
          <w:lang w:eastAsia="en-CA"/>
        </w:rPr>
        <w:t xml:space="preserve"> </w:t>
      </w:r>
      <w:r w:rsidR="00775E7C" w:rsidRPr="00DD74C3">
        <w:rPr>
          <w:rFonts w:eastAsia="Times New Roman" w:cstheme="minorHAnsi"/>
          <w:color w:val="222222"/>
          <w:lang w:eastAsia="en-CA"/>
        </w:rPr>
        <w:t>IDA</w:t>
      </w:r>
      <w:r w:rsidR="007024DF" w:rsidRPr="00DD74C3">
        <w:rPr>
          <w:rFonts w:eastAsia="Times New Roman" w:cstheme="minorHAnsi"/>
          <w:color w:val="222222"/>
          <w:lang w:eastAsia="en-CA"/>
        </w:rPr>
        <w:t xml:space="preserve"> Free was used for extracting static API sequence</w:t>
      </w:r>
      <w:r w:rsidR="00AB35D8" w:rsidRPr="00DD74C3">
        <w:rPr>
          <w:rFonts w:eastAsia="Times New Roman" w:cstheme="minorHAnsi"/>
          <w:color w:val="222222"/>
          <w:lang w:eastAsia="en-CA"/>
        </w:rPr>
        <w:t xml:space="preserve"> and Cuckoo Sandbox was used for extracting dynamic API sequence</w:t>
      </w:r>
      <w:r w:rsidR="00775E7C" w:rsidRPr="00DD74C3">
        <w:rPr>
          <w:rFonts w:eastAsia="Times New Roman" w:cstheme="minorHAnsi"/>
          <w:color w:val="222222"/>
          <w:lang w:eastAsia="en-CA"/>
        </w:rPr>
        <w:t>. After extracting, various machine learning algorithms</w:t>
      </w:r>
      <w:r w:rsidR="00EB3CEC" w:rsidRPr="00DD74C3">
        <w:rPr>
          <w:rFonts w:eastAsia="Times New Roman" w:cstheme="minorHAnsi"/>
          <w:color w:val="222222"/>
          <w:lang w:eastAsia="en-CA"/>
        </w:rPr>
        <w:t xml:space="preserve"> with n-grams and cross validation</w:t>
      </w:r>
      <w:r w:rsidR="00775E7C" w:rsidRPr="00DD74C3">
        <w:rPr>
          <w:rFonts w:eastAsia="Times New Roman" w:cstheme="minorHAnsi"/>
          <w:color w:val="222222"/>
          <w:lang w:eastAsia="en-CA"/>
        </w:rPr>
        <w:t xml:space="preserve"> </w:t>
      </w:r>
      <w:r w:rsidR="00EB3CEC" w:rsidRPr="00DD74C3">
        <w:rPr>
          <w:rFonts w:eastAsia="Times New Roman" w:cstheme="minorHAnsi"/>
          <w:color w:val="222222"/>
          <w:lang w:eastAsia="en-CA"/>
        </w:rPr>
        <w:t xml:space="preserve">were canvassed to determine the accuracies. </w:t>
      </w:r>
      <w:r w:rsidR="00F0585C" w:rsidRPr="00DD74C3">
        <w:rPr>
          <w:rFonts w:eastAsia="Times New Roman" w:cstheme="minorHAnsi"/>
          <w:color w:val="222222"/>
          <w:lang w:eastAsia="en-CA"/>
        </w:rPr>
        <w:t>The</w:t>
      </w:r>
      <w:r w:rsidR="00EB3CEC" w:rsidRPr="00DD74C3">
        <w:rPr>
          <w:rFonts w:eastAsia="Times New Roman" w:cstheme="minorHAnsi"/>
          <w:color w:val="222222"/>
          <w:lang w:eastAsia="en-CA"/>
        </w:rPr>
        <w:t xml:space="preserve"> contrast of</w:t>
      </w:r>
      <w:r w:rsidR="00FB05D3" w:rsidRPr="00DD74C3">
        <w:rPr>
          <w:rFonts w:eastAsia="Times New Roman" w:cstheme="minorHAnsi"/>
          <w:color w:val="222222"/>
          <w:lang w:eastAsia="en-CA"/>
        </w:rPr>
        <w:t xml:space="preserve"> accuracies of</w:t>
      </w:r>
      <w:r w:rsidR="00EB3CEC" w:rsidRPr="00DD74C3">
        <w:rPr>
          <w:rFonts w:eastAsia="Times New Roman" w:cstheme="minorHAnsi"/>
          <w:color w:val="222222"/>
          <w:lang w:eastAsia="en-CA"/>
        </w:rPr>
        <w:t xml:space="preserve"> different approaches is provided</w:t>
      </w:r>
      <w:r w:rsidR="00F0585C" w:rsidRPr="00DD74C3">
        <w:rPr>
          <w:rFonts w:eastAsia="Times New Roman" w:cstheme="minorHAnsi"/>
          <w:color w:val="222222"/>
          <w:lang w:eastAsia="en-CA"/>
        </w:rPr>
        <w:t xml:space="preserve"> at the end</w:t>
      </w:r>
      <w:r w:rsidR="00EB3CEC" w:rsidRPr="00DD74C3">
        <w:rPr>
          <w:rFonts w:eastAsia="Times New Roman" w:cstheme="minorHAnsi"/>
          <w:color w:val="222222"/>
          <w:lang w:eastAsia="en-CA"/>
        </w:rPr>
        <w:t>.</w:t>
      </w:r>
    </w:p>
    <w:p w14:paraId="3E6C0CF2" w14:textId="77777777" w:rsidR="00617350" w:rsidRDefault="00617350" w:rsidP="009D3201">
      <w:pPr>
        <w:autoSpaceDE w:val="0"/>
        <w:autoSpaceDN w:val="0"/>
        <w:adjustRightInd w:val="0"/>
        <w:spacing w:after="0" w:line="240" w:lineRule="auto"/>
        <w:jc w:val="both"/>
        <w:rPr>
          <w:rFonts w:ascii="Times New Roman" w:hAnsi="Times New Roman" w:cs="Times New Roman"/>
        </w:rPr>
      </w:pPr>
    </w:p>
    <w:p w14:paraId="3508FBC9" w14:textId="636E40F4" w:rsidR="001F3497" w:rsidRPr="001F3497" w:rsidRDefault="009D3201" w:rsidP="00DB019A">
      <w:pPr>
        <w:pStyle w:val="Heading1"/>
        <w:numPr>
          <w:ilvl w:val="0"/>
          <w:numId w:val="8"/>
        </w:numPr>
        <w:ind w:left="284"/>
        <w:rPr>
          <w:rFonts w:eastAsia="Times New Roman"/>
          <w:lang w:eastAsia="en-CA"/>
        </w:rPr>
      </w:pPr>
      <w:bookmarkStart w:id="1" w:name="_Toc114593715"/>
      <w:r w:rsidRPr="00F72B26">
        <w:rPr>
          <w:rFonts w:eastAsia="Times New Roman"/>
          <w:lang w:eastAsia="en-CA"/>
        </w:rPr>
        <w:t>Introduction</w:t>
      </w:r>
      <w:bookmarkEnd w:id="1"/>
    </w:p>
    <w:p w14:paraId="0A904BFC" w14:textId="77777777" w:rsidR="001F3497" w:rsidRDefault="001F3497" w:rsidP="00204AB3">
      <w:pPr>
        <w:autoSpaceDE w:val="0"/>
        <w:autoSpaceDN w:val="0"/>
        <w:adjustRightInd w:val="0"/>
        <w:spacing w:after="0" w:line="240" w:lineRule="auto"/>
        <w:jc w:val="both"/>
        <w:rPr>
          <w:rFonts w:ascii="Times New Roman" w:eastAsia="Times New Roman" w:hAnsi="Times New Roman" w:cs="Times New Roman"/>
          <w:color w:val="222222"/>
          <w:lang w:eastAsia="en-CA"/>
        </w:rPr>
      </w:pPr>
    </w:p>
    <w:p w14:paraId="790F91FE" w14:textId="0C24CE32" w:rsidR="00723015" w:rsidRPr="00DD74C3" w:rsidRDefault="00204AB3" w:rsidP="009022C2">
      <w:pPr>
        <w:autoSpaceDE w:val="0"/>
        <w:autoSpaceDN w:val="0"/>
        <w:adjustRightInd w:val="0"/>
        <w:spacing w:after="0" w:line="240" w:lineRule="auto"/>
        <w:ind w:firstLine="360"/>
        <w:jc w:val="both"/>
        <w:rPr>
          <w:rFonts w:eastAsia="Times New Roman" w:cstheme="minorHAnsi"/>
          <w:color w:val="222222"/>
          <w:lang w:eastAsia="en-CA"/>
        </w:rPr>
      </w:pPr>
      <w:r w:rsidRPr="00DD74C3">
        <w:rPr>
          <w:rFonts w:eastAsia="Times New Roman" w:cstheme="minorHAnsi"/>
          <w:color w:val="222222"/>
          <w:lang w:eastAsia="en-CA"/>
        </w:rPr>
        <w:t xml:space="preserve">Malware compromises the integrity and privacy of data and results in the unintentional disclosure of information. Cyber attacks have been rapidly rising in recent years due to new computer and </w:t>
      </w:r>
      <w:r w:rsidR="00465C2D" w:rsidRPr="00DD74C3">
        <w:rPr>
          <w:rFonts w:eastAsia="Times New Roman" w:cstheme="minorHAnsi"/>
          <w:color w:val="222222"/>
          <w:lang w:eastAsia="en-CA"/>
        </w:rPr>
        <w:t>i</w:t>
      </w:r>
      <w:r w:rsidRPr="00DD74C3">
        <w:rPr>
          <w:rFonts w:eastAsia="Times New Roman" w:cstheme="minorHAnsi"/>
          <w:color w:val="222222"/>
          <w:lang w:eastAsia="en-CA"/>
        </w:rPr>
        <w:t xml:space="preserve">nternet applications. Through the Internet, cybercriminals publish tens of thousands of brand-new </w:t>
      </w:r>
      <w:r w:rsidR="00CF3227" w:rsidRPr="00DD74C3">
        <w:rPr>
          <w:rFonts w:eastAsia="Times New Roman" w:cstheme="minorHAnsi"/>
          <w:color w:val="222222"/>
          <w:lang w:eastAsia="en-CA"/>
        </w:rPr>
        <w:t>malwares</w:t>
      </w:r>
      <w:r w:rsidRPr="00DD74C3">
        <w:rPr>
          <w:rFonts w:eastAsia="Times New Roman" w:cstheme="minorHAnsi"/>
          <w:color w:val="222222"/>
          <w:lang w:eastAsia="en-CA"/>
        </w:rPr>
        <w:t xml:space="preserve"> to steal or obliterate crucial data. </w:t>
      </w:r>
      <w:r w:rsidR="009022C2" w:rsidRPr="00DD74C3">
        <w:rPr>
          <w:rFonts w:eastAsia="Times New Roman" w:cstheme="minorHAnsi"/>
          <w:color w:val="222222"/>
          <w:lang w:eastAsia="en-CA"/>
        </w:rPr>
        <w:t>In consequence, t</w:t>
      </w:r>
      <w:r w:rsidRPr="00DD74C3">
        <w:rPr>
          <w:rFonts w:eastAsia="Times New Roman" w:cstheme="minorHAnsi"/>
          <w:color w:val="222222"/>
          <w:lang w:eastAsia="en-CA"/>
        </w:rPr>
        <w:t xml:space="preserve">he computer user community places a high priority on the effective identification and prevention of hostile insiders </w:t>
      </w:r>
      <w:r w:rsidR="00465C2D" w:rsidRPr="00DD74C3">
        <w:rPr>
          <w:rFonts w:eastAsia="Times New Roman" w:cstheme="minorHAnsi"/>
          <w:color w:val="222222"/>
          <w:lang w:eastAsia="en-CA"/>
        </w:rPr>
        <w:t>to</w:t>
      </w:r>
      <w:r w:rsidRPr="00DD74C3">
        <w:rPr>
          <w:rFonts w:eastAsia="Times New Roman" w:cstheme="minorHAnsi"/>
          <w:color w:val="222222"/>
          <w:lang w:eastAsia="en-CA"/>
        </w:rPr>
        <w:t xml:space="preserve"> safeguard sensitive data. </w:t>
      </w:r>
      <w:r w:rsidR="009022C2" w:rsidRPr="00DD74C3">
        <w:rPr>
          <w:rFonts w:eastAsia="Times New Roman" w:cstheme="minorHAnsi"/>
          <w:color w:val="222222"/>
          <w:lang w:eastAsia="en-CA"/>
        </w:rPr>
        <w:t>In coordination</w:t>
      </w:r>
      <w:r w:rsidR="000865C2" w:rsidRPr="00DD74C3">
        <w:rPr>
          <w:rFonts w:eastAsia="Times New Roman" w:cstheme="minorHAnsi"/>
          <w:color w:val="222222"/>
          <w:lang w:eastAsia="en-CA"/>
        </w:rPr>
        <w:t>, malware analysis serves as the foundation and initial step in the malware detection process. Its goal is to identify the characteristics of the malware that can be utilised to identify it.</w:t>
      </w:r>
      <w:r w:rsidR="009022C2" w:rsidRPr="00DD74C3">
        <w:rPr>
          <w:rFonts w:eastAsia="Times New Roman" w:cstheme="minorHAnsi"/>
          <w:color w:val="222222"/>
          <w:lang w:eastAsia="en-CA"/>
        </w:rPr>
        <w:t xml:space="preserve"> Behavioral based m</w:t>
      </w:r>
      <w:r w:rsidR="000865C2" w:rsidRPr="00DD74C3">
        <w:rPr>
          <w:rFonts w:eastAsia="Times New Roman" w:cstheme="minorHAnsi"/>
          <w:color w:val="222222"/>
          <w:lang w:eastAsia="en-CA"/>
        </w:rPr>
        <w:t xml:space="preserve">alware analysis and detection is a crucial technology that extracts the behaviour of malware </w:t>
      </w:r>
      <w:r w:rsidR="009022C2" w:rsidRPr="00DD74C3">
        <w:rPr>
          <w:rFonts w:eastAsia="Times New Roman" w:cstheme="minorHAnsi"/>
          <w:color w:val="222222"/>
          <w:lang w:eastAsia="en-CA"/>
        </w:rPr>
        <w:t xml:space="preserve">before or </w:t>
      </w:r>
      <w:r w:rsidR="000865C2" w:rsidRPr="00DD74C3">
        <w:rPr>
          <w:rFonts w:eastAsia="Times New Roman" w:cstheme="minorHAnsi"/>
          <w:color w:val="222222"/>
          <w:lang w:eastAsia="en-CA"/>
        </w:rPr>
        <w:t>during runtime, and produces evidence for recovery, cleanup, and forensics.</w:t>
      </w:r>
      <w:r w:rsidR="00D85707">
        <w:rPr>
          <w:rFonts w:eastAsia="Times New Roman" w:cstheme="minorHAnsi"/>
          <w:color w:val="222222"/>
          <w:lang w:eastAsia="en-CA"/>
        </w:rPr>
        <w:t xml:space="preserve"> </w:t>
      </w:r>
    </w:p>
    <w:p w14:paraId="3B4E2210" w14:textId="14BD13D0" w:rsidR="00723015" w:rsidRPr="00876449" w:rsidRDefault="009022C2" w:rsidP="00876449">
      <w:pPr>
        <w:autoSpaceDE w:val="0"/>
        <w:autoSpaceDN w:val="0"/>
        <w:adjustRightInd w:val="0"/>
        <w:spacing w:after="0" w:line="240" w:lineRule="auto"/>
        <w:ind w:firstLine="360"/>
        <w:jc w:val="both"/>
        <w:rPr>
          <w:rFonts w:eastAsia="Times New Roman" w:cstheme="minorHAnsi"/>
          <w:color w:val="222222"/>
          <w:lang w:eastAsia="en-CA"/>
        </w:rPr>
      </w:pPr>
      <w:r w:rsidRPr="00DD74C3">
        <w:rPr>
          <w:rFonts w:eastAsia="Times New Roman" w:cstheme="minorHAnsi"/>
          <w:color w:val="222222"/>
          <w:lang w:eastAsia="en-CA"/>
        </w:rPr>
        <w:t>In this project,</w:t>
      </w:r>
      <w:r w:rsidR="003778FA" w:rsidRPr="00DD74C3">
        <w:rPr>
          <w:rFonts w:eastAsia="Times New Roman" w:cstheme="minorHAnsi"/>
          <w:color w:val="222222"/>
          <w:lang w:eastAsia="en-CA"/>
        </w:rPr>
        <w:t xml:space="preserve"> to analyze the behavior of Windows exe files,</w:t>
      </w:r>
      <w:r w:rsidRPr="00DD74C3">
        <w:rPr>
          <w:rFonts w:eastAsia="Times New Roman" w:cstheme="minorHAnsi"/>
          <w:color w:val="222222"/>
          <w:lang w:eastAsia="en-CA"/>
        </w:rPr>
        <w:t xml:space="preserve"> we are</w:t>
      </w:r>
      <w:r w:rsidR="003778FA" w:rsidRPr="00DD74C3">
        <w:rPr>
          <w:rFonts w:eastAsia="Times New Roman" w:cstheme="minorHAnsi"/>
          <w:color w:val="222222"/>
          <w:lang w:eastAsia="en-CA"/>
        </w:rPr>
        <w:t xml:space="preserve"> using</w:t>
      </w:r>
      <w:r w:rsidRPr="00DD74C3">
        <w:rPr>
          <w:rFonts w:eastAsia="Times New Roman" w:cstheme="minorHAnsi"/>
          <w:color w:val="222222"/>
          <w:lang w:eastAsia="en-CA"/>
        </w:rPr>
        <w:t xml:space="preserve"> </w:t>
      </w:r>
      <w:r w:rsidR="003778FA" w:rsidRPr="00DD74C3">
        <w:rPr>
          <w:rFonts w:eastAsia="Times New Roman" w:cstheme="minorHAnsi"/>
          <w:color w:val="222222"/>
          <w:lang w:eastAsia="en-CA"/>
        </w:rPr>
        <w:t>IDA Free for extracting static API sequence and Cuckoo Sandbox for extracting dynamic API sequence.</w:t>
      </w:r>
      <w:r w:rsidR="00C206E3" w:rsidRPr="00DD74C3">
        <w:rPr>
          <w:rFonts w:eastAsia="Times New Roman" w:cstheme="minorHAnsi"/>
          <w:color w:val="222222"/>
          <w:lang w:eastAsia="en-CA"/>
        </w:rPr>
        <w:t xml:space="preserve"> </w:t>
      </w:r>
      <w:r w:rsidR="00DD74C3" w:rsidRPr="00DD74C3">
        <w:rPr>
          <w:rFonts w:eastAsia="Times New Roman" w:cstheme="minorHAnsi"/>
          <w:color w:val="222222"/>
          <w:lang w:eastAsia="en-CA"/>
        </w:rPr>
        <w:t xml:space="preserve">Installation steps of IDA Free and steps to extract API sequences are available at </w:t>
      </w:r>
      <w:r w:rsidR="00DD74C3" w:rsidRPr="00DD74C3">
        <w:rPr>
          <w:rFonts w:eastAsia="Times New Roman" w:cstheme="minorHAnsi"/>
          <w:color w:val="222222"/>
          <w:lang w:eastAsia="en-CA"/>
        </w:rPr>
        <w:fldChar w:fldCharType="begin"/>
      </w:r>
      <w:r w:rsidR="00DD74C3" w:rsidRPr="00DD74C3">
        <w:rPr>
          <w:rFonts w:eastAsia="Times New Roman" w:cstheme="minorHAnsi"/>
          <w:color w:val="222222"/>
          <w:lang w:eastAsia="en-CA"/>
        </w:rPr>
        <w:instrText xml:space="preserve"> REF _Ref111980044 \h  \* MERGEFORMAT </w:instrText>
      </w:r>
      <w:r w:rsidR="00DD74C3" w:rsidRPr="00DD74C3">
        <w:rPr>
          <w:rFonts w:eastAsia="Times New Roman" w:cstheme="minorHAnsi"/>
          <w:color w:val="222222"/>
          <w:lang w:eastAsia="en-CA"/>
        </w:rPr>
      </w:r>
      <w:r w:rsidR="00DD74C3" w:rsidRPr="00DD74C3">
        <w:rPr>
          <w:rFonts w:eastAsia="Times New Roman" w:cstheme="minorHAnsi"/>
          <w:color w:val="222222"/>
          <w:lang w:eastAsia="en-CA"/>
        </w:rPr>
        <w:fldChar w:fldCharType="separate"/>
      </w:r>
      <w:r w:rsidR="00DD74C3" w:rsidRPr="00DD74C3">
        <w:rPr>
          <w:rFonts w:cstheme="minorHAnsi"/>
        </w:rPr>
        <w:t>Appendices</w:t>
      </w:r>
      <w:r w:rsidR="00DD74C3" w:rsidRPr="00DD74C3">
        <w:rPr>
          <w:rFonts w:eastAsia="Times New Roman" w:cstheme="minorHAnsi"/>
          <w:color w:val="222222"/>
          <w:lang w:eastAsia="en-CA"/>
        </w:rPr>
        <w:fldChar w:fldCharType="end"/>
      </w:r>
      <w:r w:rsidR="00DD74C3" w:rsidRPr="00DD74C3">
        <w:rPr>
          <w:rFonts w:eastAsia="Times New Roman" w:cstheme="minorHAnsi"/>
          <w:color w:val="222222"/>
          <w:lang w:eastAsia="en-CA"/>
        </w:rPr>
        <w:t xml:space="preserve"> section.</w:t>
      </w:r>
      <w:r w:rsidR="00E9032A">
        <w:rPr>
          <w:rFonts w:eastAsia="Times New Roman" w:cstheme="minorHAnsi"/>
          <w:color w:val="222222"/>
          <w:lang w:eastAsia="en-CA"/>
        </w:rPr>
        <w:t xml:space="preserve"> Firstly, the API sequences were split in n-grams and for cross validation into k folds</w:t>
      </w:r>
      <w:r w:rsidR="008A6541">
        <w:rPr>
          <w:rFonts w:eastAsia="Times New Roman" w:cstheme="minorHAnsi"/>
          <w:color w:val="222222"/>
          <w:lang w:eastAsia="en-CA"/>
        </w:rPr>
        <w:t xml:space="preserve"> with shuffling inputs</w:t>
      </w:r>
      <w:r w:rsidR="00E9032A">
        <w:rPr>
          <w:rFonts w:eastAsia="Times New Roman" w:cstheme="minorHAnsi"/>
          <w:color w:val="222222"/>
          <w:lang w:eastAsia="en-CA"/>
        </w:rPr>
        <w:t>.</w:t>
      </w:r>
      <w:r w:rsidR="00DD74C3">
        <w:rPr>
          <w:rFonts w:eastAsia="Times New Roman" w:cstheme="minorHAnsi"/>
          <w:color w:val="222222"/>
          <w:lang w:eastAsia="en-CA"/>
        </w:rPr>
        <w:t xml:space="preserve"> </w:t>
      </w:r>
      <w:r w:rsidR="00692995">
        <w:rPr>
          <w:rFonts w:eastAsia="Times New Roman" w:cstheme="minorHAnsi"/>
          <w:color w:val="222222"/>
          <w:lang w:eastAsia="en-CA"/>
        </w:rPr>
        <w:t>These API sequences are then canvassed to various machine learning approaches i.e., Gaussian Naïve Bayes, Support Vector Machines (SVM), Decision tree</w:t>
      </w:r>
      <w:r w:rsidR="003D353E">
        <w:rPr>
          <w:rFonts w:eastAsia="Times New Roman" w:cstheme="minorHAnsi"/>
          <w:color w:val="222222"/>
          <w:lang w:eastAsia="en-CA"/>
        </w:rPr>
        <w:t xml:space="preserve"> and</w:t>
      </w:r>
      <w:r w:rsidR="00692995">
        <w:rPr>
          <w:rFonts w:eastAsia="Times New Roman" w:cstheme="minorHAnsi"/>
          <w:color w:val="222222"/>
          <w:lang w:eastAsia="en-CA"/>
        </w:rPr>
        <w:t xml:space="preserve"> Random Forest</w:t>
      </w:r>
      <w:r w:rsidR="003D353E">
        <w:rPr>
          <w:rFonts w:eastAsia="Times New Roman" w:cstheme="minorHAnsi"/>
          <w:color w:val="222222"/>
          <w:lang w:eastAsia="en-CA"/>
        </w:rPr>
        <w:t xml:space="preserve"> </w:t>
      </w:r>
      <w:r w:rsidR="00692995">
        <w:rPr>
          <w:rFonts w:eastAsia="Times New Roman" w:cstheme="minorHAnsi"/>
          <w:color w:val="222222"/>
          <w:lang w:eastAsia="en-CA"/>
        </w:rPr>
        <w:t>to get accuracies of each approach.</w:t>
      </w:r>
      <w:r w:rsidR="006B06D3">
        <w:rPr>
          <w:rFonts w:eastAsia="Times New Roman" w:cstheme="minorHAnsi"/>
          <w:color w:val="222222"/>
          <w:lang w:eastAsia="en-CA"/>
        </w:rPr>
        <w:t xml:space="preserve"> </w:t>
      </w:r>
    </w:p>
    <w:p w14:paraId="3F7D9B9A" w14:textId="37514333" w:rsidR="00723015" w:rsidRDefault="0040526E" w:rsidP="00DB019A">
      <w:pPr>
        <w:pStyle w:val="Heading1"/>
        <w:numPr>
          <w:ilvl w:val="0"/>
          <w:numId w:val="8"/>
        </w:numPr>
        <w:ind w:left="284"/>
        <w:rPr>
          <w:rFonts w:eastAsia="Times New Roman"/>
          <w:lang w:eastAsia="en-CA"/>
        </w:rPr>
      </w:pPr>
      <w:bookmarkStart w:id="2" w:name="_Toc114593716"/>
      <w:r w:rsidRPr="0040526E">
        <w:rPr>
          <w:rFonts w:eastAsia="Times New Roman"/>
          <w:lang w:eastAsia="en-CA"/>
        </w:rPr>
        <w:t>Related Work</w:t>
      </w:r>
      <w:bookmarkEnd w:id="2"/>
    </w:p>
    <w:p w14:paraId="5DB453EE" w14:textId="3D4DA734" w:rsidR="00C5775C" w:rsidRDefault="00C5775C" w:rsidP="00C5775C">
      <w:pPr>
        <w:pStyle w:val="BodyText"/>
        <w:ind w:firstLine="0"/>
        <w:rPr>
          <w:rFonts w:asciiTheme="minorHAnsi" w:eastAsia="Times New Roman" w:hAnsiTheme="minorHAnsi" w:cstheme="minorHAnsi"/>
          <w:color w:val="222222"/>
          <w:spacing w:val="0"/>
          <w:sz w:val="22"/>
          <w:szCs w:val="22"/>
          <w:lang w:val="en-CA" w:eastAsia="en-CA"/>
        </w:rPr>
      </w:pPr>
    </w:p>
    <w:p w14:paraId="67143A5F" w14:textId="1C2060E9" w:rsidR="00913BDE" w:rsidRDefault="00507236" w:rsidP="00581A25">
      <w:pPr>
        <w:pStyle w:val="BodyText"/>
        <w:rPr>
          <w:rFonts w:asciiTheme="minorHAnsi" w:eastAsia="Times New Roman" w:hAnsiTheme="minorHAnsi" w:cstheme="minorHAnsi"/>
          <w:color w:val="222222"/>
          <w:spacing w:val="0"/>
          <w:sz w:val="22"/>
          <w:szCs w:val="22"/>
          <w:lang w:val="en-CA" w:eastAsia="en-CA"/>
        </w:rPr>
      </w:pPr>
      <w:r>
        <w:rPr>
          <w:rFonts w:asciiTheme="minorHAnsi" w:eastAsia="Times New Roman" w:hAnsiTheme="minorHAnsi" w:cstheme="minorHAnsi"/>
          <w:color w:val="222222"/>
          <w:spacing w:val="0"/>
          <w:sz w:val="22"/>
          <w:szCs w:val="22"/>
          <w:lang w:val="en-CA" w:eastAsia="en-CA"/>
        </w:rPr>
        <w:t>According to</w:t>
      </w:r>
      <w:r w:rsidR="00913BDE">
        <w:rPr>
          <w:rFonts w:asciiTheme="minorHAnsi" w:eastAsia="Times New Roman" w:hAnsiTheme="minorHAnsi" w:cstheme="minorHAnsi"/>
          <w:color w:val="222222"/>
          <w:spacing w:val="0"/>
          <w:sz w:val="22"/>
          <w:szCs w:val="22"/>
          <w:lang w:val="en-CA" w:eastAsia="en-CA"/>
        </w:rPr>
        <w:t xml:space="preserve"> the journal [1],</w:t>
      </w:r>
      <w:r>
        <w:rPr>
          <w:rFonts w:asciiTheme="minorHAnsi" w:eastAsia="Times New Roman" w:hAnsiTheme="minorHAnsi" w:cstheme="minorHAnsi"/>
          <w:color w:val="222222"/>
          <w:spacing w:val="0"/>
          <w:sz w:val="22"/>
          <w:szCs w:val="22"/>
          <w:lang w:val="en-CA" w:eastAsia="en-CA"/>
        </w:rPr>
        <w:t xml:space="preserve"> </w:t>
      </w:r>
      <w:r w:rsidR="00EE4DB6">
        <w:rPr>
          <w:rFonts w:asciiTheme="minorHAnsi" w:eastAsia="Times New Roman" w:hAnsiTheme="minorHAnsi" w:cstheme="minorHAnsi"/>
          <w:color w:val="222222"/>
          <w:spacing w:val="0"/>
          <w:sz w:val="22"/>
          <w:szCs w:val="22"/>
          <w:lang w:val="en-CA" w:eastAsia="en-CA"/>
        </w:rPr>
        <w:t xml:space="preserve">malware </w:t>
      </w:r>
      <w:r w:rsidR="00AC7489">
        <w:rPr>
          <w:rFonts w:asciiTheme="minorHAnsi" w:eastAsia="Times New Roman" w:hAnsiTheme="minorHAnsi" w:cstheme="minorHAnsi"/>
          <w:color w:val="222222"/>
          <w:spacing w:val="0"/>
          <w:sz w:val="22"/>
          <w:szCs w:val="22"/>
          <w:lang w:val="en-CA" w:eastAsia="en-CA"/>
        </w:rPr>
        <w:t>detection/classification</w:t>
      </w:r>
      <w:r w:rsidR="00EE4DB6">
        <w:rPr>
          <w:rFonts w:asciiTheme="minorHAnsi" w:eastAsia="Times New Roman" w:hAnsiTheme="minorHAnsi" w:cstheme="minorHAnsi"/>
          <w:color w:val="222222"/>
          <w:spacing w:val="0"/>
          <w:sz w:val="22"/>
          <w:szCs w:val="22"/>
          <w:lang w:val="en-CA" w:eastAsia="en-CA"/>
        </w:rPr>
        <w:t xml:space="preserve"> using machine learning methods</w:t>
      </w:r>
      <w:r w:rsidR="00AC7489">
        <w:rPr>
          <w:rFonts w:asciiTheme="minorHAnsi" w:eastAsia="Times New Roman" w:hAnsiTheme="minorHAnsi" w:cstheme="minorHAnsi"/>
          <w:color w:val="222222"/>
          <w:spacing w:val="0"/>
          <w:sz w:val="22"/>
          <w:szCs w:val="22"/>
          <w:lang w:val="en-CA" w:eastAsia="en-CA"/>
        </w:rPr>
        <w:t xml:space="preserve"> has been extensively researched/studied in recent years</w:t>
      </w:r>
      <w:r w:rsidR="00EE4DB6">
        <w:rPr>
          <w:rFonts w:asciiTheme="minorHAnsi" w:eastAsia="Times New Roman" w:hAnsiTheme="minorHAnsi" w:cstheme="minorHAnsi"/>
          <w:color w:val="222222"/>
          <w:spacing w:val="0"/>
          <w:sz w:val="22"/>
          <w:szCs w:val="22"/>
          <w:lang w:val="en-CA" w:eastAsia="en-CA"/>
        </w:rPr>
        <w:t>.</w:t>
      </w:r>
      <w:r w:rsidR="00037FCF">
        <w:rPr>
          <w:rFonts w:asciiTheme="minorHAnsi" w:eastAsia="Times New Roman" w:hAnsiTheme="minorHAnsi" w:cstheme="minorHAnsi"/>
          <w:color w:val="222222"/>
          <w:spacing w:val="0"/>
          <w:sz w:val="22"/>
          <w:szCs w:val="22"/>
          <w:lang w:val="en-CA" w:eastAsia="en-CA"/>
        </w:rPr>
        <w:t xml:space="preserve"> Initially, a huge dataset of malwares and benign programs is collected and then using malware analysis tools like IDA Free/Pro or Cuckoo Sandbox, API sequences are extracted </w:t>
      </w:r>
      <w:r w:rsidR="005D48FA">
        <w:rPr>
          <w:rFonts w:asciiTheme="minorHAnsi" w:eastAsia="Times New Roman" w:hAnsiTheme="minorHAnsi" w:cstheme="minorHAnsi"/>
          <w:color w:val="222222"/>
          <w:spacing w:val="0"/>
          <w:sz w:val="22"/>
          <w:szCs w:val="22"/>
          <w:lang w:val="en-CA" w:eastAsia="en-CA"/>
        </w:rPr>
        <w:t>for</w:t>
      </w:r>
      <w:r w:rsidR="00292234">
        <w:rPr>
          <w:rFonts w:asciiTheme="minorHAnsi" w:eastAsia="Times New Roman" w:hAnsiTheme="minorHAnsi" w:cstheme="minorHAnsi"/>
          <w:color w:val="222222"/>
          <w:spacing w:val="0"/>
          <w:sz w:val="22"/>
          <w:szCs w:val="22"/>
          <w:lang w:val="en-CA" w:eastAsia="en-CA"/>
        </w:rPr>
        <w:t xml:space="preserve"> further</w:t>
      </w:r>
      <w:r w:rsidR="005D48FA">
        <w:rPr>
          <w:rFonts w:asciiTheme="minorHAnsi" w:eastAsia="Times New Roman" w:hAnsiTheme="minorHAnsi" w:cstheme="minorHAnsi"/>
          <w:color w:val="222222"/>
          <w:spacing w:val="0"/>
          <w:sz w:val="22"/>
          <w:szCs w:val="22"/>
          <w:lang w:val="en-CA" w:eastAsia="en-CA"/>
        </w:rPr>
        <w:t xml:space="preserve"> analysis.</w:t>
      </w:r>
      <w:r w:rsidR="00292234">
        <w:rPr>
          <w:rFonts w:asciiTheme="minorHAnsi" w:eastAsia="Times New Roman" w:hAnsiTheme="minorHAnsi" w:cstheme="minorHAnsi"/>
          <w:color w:val="222222"/>
          <w:spacing w:val="0"/>
          <w:sz w:val="22"/>
          <w:szCs w:val="22"/>
          <w:lang w:val="en-CA" w:eastAsia="en-CA"/>
        </w:rPr>
        <w:t xml:space="preserve"> The API sequences are pre-processed and further on provided as inputs to the machine learning algorithms. </w:t>
      </w:r>
      <w:r w:rsidR="00F9179E">
        <w:rPr>
          <w:rFonts w:asciiTheme="minorHAnsi" w:eastAsia="Times New Roman" w:hAnsiTheme="minorHAnsi" w:cstheme="minorHAnsi"/>
          <w:color w:val="222222"/>
          <w:spacing w:val="0"/>
          <w:sz w:val="22"/>
          <w:szCs w:val="22"/>
          <w:lang w:val="en-CA" w:eastAsia="en-CA"/>
        </w:rPr>
        <w:t xml:space="preserve">We have performed same methodology but with different machine learning algorithms. </w:t>
      </w:r>
    </w:p>
    <w:p w14:paraId="21328DC8" w14:textId="77777777" w:rsidR="00581A25" w:rsidRDefault="00581A25" w:rsidP="00581A25">
      <w:pPr>
        <w:pStyle w:val="BodyText"/>
        <w:rPr>
          <w:rFonts w:asciiTheme="minorHAnsi" w:eastAsia="Times New Roman" w:hAnsiTheme="minorHAnsi" w:cstheme="minorHAnsi"/>
          <w:color w:val="222222"/>
          <w:spacing w:val="0"/>
          <w:sz w:val="22"/>
          <w:szCs w:val="22"/>
          <w:lang w:val="en-CA" w:eastAsia="en-CA"/>
        </w:rPr>
      </w:pPr>
    </w:p>
    <w:p w14:paraId="1CBA1B2F" w14:textId="71214C89" w:rsidR="00DB019A" w:rsidRDefault="00DB019A" w:rsidP="00D053A2">
      <w:pPr>
        <w:pStyle w:val="Heading2"/>
        <w:numPr>
          <w:ilvl w:val="0"/>
          <w:numId w:val="11"/>
        </w:numPr>
        <w:ind w:left="851" w:hanging="567"/>
        <w:rPr>
          <w:rFonts w:eastAsia="Times New Roman"/>
          <w:lang w:eastAsia="en-CA"/>
        </w:rPr>
      </w:pPr>
      <w:bookmarkStart w:id="3" w:name="_Toc114593717"/>
      <w:r>
        <w:rPr>
          <w:rFonts w:eastAsia="Times New Roman"/>
          <w:lang w:eastAsia="en-CA"/>
        </w:rPr>
        <w:t>PE File Format</w:t>
      </w:r>
      <w:bookmarkEnd w:id="3"/>
    </w:p>
    <w:p w14:paraId="474D6124" w14:textId="39FF5D2E" w:rsidR="00C5775C" w:rsidRDefault="00C5775C" w:rsidP="00C5775C">
      <w:pPr>
        <w:pStyle w:val="BodyText"/>
        <w:ind w:firstLine="0"/>
        <w:rPr>
          <w:rFonts w:asciiTheme="minorHAnsi" w:eastAsia="Times New Roman" w:hAnsiTheme="minorHAnsi" w:cstheme="minorHAnsi"/>
          <w:color w:val="222222"/>
          <w:spacing w:val="0"/>
          <w:sz w:val="22"/>
          <w:szCs w:val="22"/>
          <w:lang w:val="en-CA" w:eastAsia="en-CA"/>
        </w:rPr>
      </w:pPr>
      <w:r>
        <w:rPr>
          <w:rFonts w:asciiTheme="minorHAnsi" w:eastAsia="Times New Roman" w:hAnsiTheme="minorHAnsi" w:cstheme="minorHAnsi"/>
          <w:color w:val="222222"/>
          <w:spacing w:val="0"/>
          <w:sz w:val="22"/>
          <w:szCs w:val="22"/>
          <w:lang w:val="en-CA" w:eastAsia="en-CA"/>
        </w:rPr>
        <w:tab/>
      </w:r>
      <w:r w:rsidRPr="00C5775C">
        <w:rPr>
          <w:rFonts w:asciiTheme="minorHAnsi" w:eastAsia="Times New Roman" w:hAnsiTheme="minorHAnsi" w:cstheme="minorHAnsi"/>
          <w:color w:val="222222"/>
          <w:spacing w:val="0"/>
          <w:sz w:val="22"/>
          <w:szCs w:val="22"/>
          <w:lang w:val="en-CA" w:eastAsia="en-CA"/>
        </w:rPr>
        <w:t xml:space="preserve">In static analysis, one can analyse dynamically linked libraries (DLLs) and win32 application programming interfaces (APIs) of an executable to forecast its behaviour (APIs). This can be easily </w:t>
      </w:r>
      <w:r w:rsidRPr="00C5775C">
        <w:rPr>
          <w:rFonts w:asciiTheme="minorHAnsi" w:eastAsia="Times New Roman" w:hAnsiTheme="minorHAnsi" w:cstheme="minorHAnsi"/>
          <w:color w:val="222222"/>
          <w:spacing w:val="0"/>
          <w:sz w:val="22"/>
          <w:szCs w:val="22"/>
          <w:lang w:val="en-CA" w:eastAsia="en-CA"/>
        </w:rPr>
        <w:lastRenderedPageBreak/>
        <w:t xml:space="preserve">deduced from the file's PE format's import section </w:t>
      </w:r>
      <w:proofErr w:type="gramStart"/>
      <w:r w:rsidRPr="00C5775C">
        <w:rPr>
          <w:rFonts w:asciiTheme="minorHAnsi" w:eastAsia="Times New Roman" w:hAnsiTheme="minorHAnsi" w:cstheme="minorHAnsi"/>
          <w:color w:val="222222"/>
          <w:spacing w:val="0"/>
          <w:sz w:val="22"/>
          <w:szCs w:val="22"/>
          <w:lang w:val="en-CA" w:eastAsia="en-CA"/>
        </w:rPr>
        <w:t>(.idata</w:t>
      </w:r>
      <w:proofErr w:type="gramEnd"/>
      <w:r w:rsidRPr="00C5775C">
        <w:rPr>
          <w:rFonts w:asciiTheme="minorHAnsi" w:eastAsia="Times New Roman" w:hAnsiTheme="minorHAnsi" w:cstheme="minorHAnsi"/>
          <w:color w:val="222222"/>
          <w:spacing w:val="0"/>
          <w:sz w:val="22"/>
          <w:szCs w:val="22"/>
          <w:lang w:val="en-CA" w:eastAsia="en-CA"/>
        </w:rPr>
        <w:t xml:space="preserve"> section). Figure 1 depicts the PE format's main structure, while the figure </w:t>
      </w:r>
      <w:r w:rsidR="00651F16">
        <w:rPr>
          <w:rFonts w:asciiTheme="minorHAnsi" w:eastAsia="Times New Roman" w:hAnsiTheme="minorHAnsi" w:cstheme="minorHAnsi"/>
          <w:color w:val="222222"/>
          <w:spacing w:val="0"/>
          <w:sz w:val="22"/>
          <w:szCs w:val="22"/>
          <w:lang w:val="en-CA" w:eastAsia="en-CA"/>
        </w:rPr>
        <w:t>besides</w:t>
      </w:r>
      <w:r w:rsidRPr="00C5775C">
        <w:rPr>
          <w:rFonts w:asciiTheme="minorHAnsi" w:eastAsia="Times New Roman" w:hAnsiTheme="minorHAnsi" w:cstheme="minorHAnsi"/>
          <w:color w:val="222222"/>
          <w:spacing w:val="0"/>
          <w:sz w:val="22"/>
          <w:szCs w:val="22"/>
          <w:lang w:val="en-CA" w:eastAsia="en-CA"/>
        </w:rPr>
        <w:t xml:space="preserve"> it, depicts some of the format's imported DLLs and APIs. It's essentially a data structure that contains the information the Windows OS loader needs to manage the wrapped executable code. We can get what we require from the idata section by parsing the PE format. As a result, we can predict the behaviour of an executable programme before it is run.</w:t>
      </w:r>
    </w:p>
    <w:p w14:paraId="14A67246" w14:textId="3EB168BF" w:rsidR="0097314A" w:rsidRPr="0097314A" w:rsidRDefault="0097314A" w:rsidP="0097314A">
      <w:pPr>
        <w:pStyle w:val="Caption"/>
        <w:jc w:val="center"/>
        <w:rPr>
          <w:rFonts w:eastAsia="Times New Roman" w:cstheme="minorHAnsi"/>
          <w:color w:val="auto"/>
          <w:sz w:val="22"/>
          <w:szCs w:val="22"/>
          <w:lang w:eastAsia="en-CA"/>
        </w:rPr>
      </w:pPr>
      <w:r w:rsidRPr="0097314A">
        <w:rPr>
          <w:color w:val="auto"/>
        </w:rPr>
        <w:t xml:space="preserve">Figure </w:t>
      </w:r>
      <w:r w:rsidRPr="0097314A">
        <w:rPr>
          <w:color w:val="auto"/>
        </w:rPr>
        <w:fldChar w:fldCharType="begin"/>
      </w:r>
      <w:r w:rsidRPr="0097314A">
        <w:rPr>
          <w:color w:val="auto"/>
        </w:rPr>
        <w:instrText xml:space="preserve"> SEQ Figure \* ARABIC </w:instrText>
      </w:r>
      <w:r w:rsidRPr="0097314A">
        <w:rPr>
          <w:color w:val="auto"/>
        </w:rPr>
        <w:fldChar w:fldCharType="separate"/>
      </w:r>
      <w:r w:rsidRPr="0097314A">
        <w:rPr>
          <w:noProof/>
          <w:color w:val="auto"/>
        </w:rPr>
        <w:t>1</w:t>
      </w:r>
      <w:r w:rsidRPr="0097314A">
        <w:rPr>
          <w:color w:val="auto"/>
        </w:rPr>
        <w:fldChar w:fldCharType="end"/>
      </w:r>
      <w:r w:rsidRPr="0097314A">
        <w:rPr>
          <w:color w:val="auto"/>
          <w:lang w:val="en-IN"/>
        </w:rPr>
        <w:t>: PE File Format</w:t>
      </w:r>
    </w:p>
    <w:p w14:paraId="23AA3DCB" w14:textId="75A40629" w:rsidR="00C5775C" w:rsidRPr="00C5775C" w:rsidRDefault="0097314A" w:rsidP="00C5775C">
      <w:pPr>
        <w:pStyle w:val="BodyText"/>
        <w:ind w:firstLine="0"/>
        <w:rPr>
          <w:rFonts w:asciiTheme="minorHAnsi" w:eastAsia="Times New Roman" w:hAnsiTheme="minorHAnsi" w:cstheme="minorHAnsi"/>
          <w:color w:val="222222"/>
          <w:spacing w:val="0"/>
          <w:sz w:val="22"/>
          <w:szCs w:val="22"/>
          <w:lang w:val="en-CA" w:eastAsia="en-CA"/>
        </w:rPr>
      </w:pPr>
      <w:r>
        <w:rPr>
          <w:noProof/>
        </w:rPr>
        <w:drawing>
          <wp:anchor distT="0" distB="0" distL="114300" distR="114300" simplePos="0" relativeHeight="251659264" behindDoc="0" locked="0" layoutInCell="1" allowOverlap="1" wp14:anchorId="5859E285" wp14:editId="541F4D32">
            <wp:simplePos x="0" y="0"/>
            <wp:positionH relativeFrom="column">
              <wp:posOffset>2070100</wp:posOffset>
            </wp:positionH>
            <wp:positionV relativeFrom="paragraph">
              <wp:posOffset>-7620</wp:posOffset>
            </wp:positionV>
            <wp:extent cx="1991360" cy="2824310"/>
            <wp:effectExtent l="0" t="0" r="0" b="0"/>
            <wp:wrapTopAndBottom/>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1360" cy="2824310"/>
                    </a:xfrm>
                    <a:prstGeom prst="rect">
                      <a:avLst/>
                    </a:prstGeom>
                    <a:noFill/>
                    <a:ln>
                      <a:noFill/>
                    </a:ln>
                  </pic:spPr>
                </pic:pic>
              </a:graphicData>
            </a:graphic>
          </wp:anchor>
        </w:drawing>
      </w:r>
    </w:p>
    <w:p w14:paraId="4B65631C" w14:textId="102156BF" w:rsidR="00D053A2" w:rsidRDefault="00D053A2" w:rsidP="00D053A2">
      <w:pPr>
        <w:pStyle w:val="Heading2"/>
        <w:numPr>
          <w:ilvl w:val="0"/>
          <w:numId w:val="11"/>
        </w:numPr>
        <w:ind w:left="851" w:hanging="567"/>
        <w:rPr>
          <w:rFonts w:eastAsia="Times New Roman"/>
          <w:lang w:eastAsia="en-CA"/>
        </w:rPr>
      </w:pPr>
      <w:bookmarkStart w:id="4" w:name="_Toc114593718"/>
      <w:r>
        <w:rPr>
          <w:rFonts w:eastAsia="Times New Roman"/>
          <w:lang w:eastAsia="en-CA"/>
        </w:rPr>
        <w:t>n-grams</w:t>
      </w:r>
      <w:bookmarkEnd w:id="4"/>
    </w:p>
    <w:p w14:paraId="55114F44" w14:textId="36CE35CA" w:rsidR="00C5775C" w:rsidRDefault="00C5775C" w:rsidP="00C5775C">
      <w:pPr>
        <w:pStyle w:val="BodyText"/>
        <w:rPr>
          <w:rFonts w:asciiTheme="minorHAnsi" w:eastAsia="Times New Roman" w:hAnsiTheme="minorHAnsi" w:cstheme="minorHAnsi"/>
          <w:color w:val="222222"/>
          <w:spacing w:val="0"/>
          <w:sz w:val="22"/>
          <w:szCs w:val="22"/>
          <w:lang w:val="en-CA" w:eastAsia="en-CA"/>
        </w:rPr>
      </w:pPr>
      <w:r w:rsidRPr="00C5775C">
        <w:rPr>
          <w:rFonts w:asciiTheme="minorHAnsi" w:eastAsia="Times New Roman" w:hAnsiTheme="minorHAnsi" w:cstheme="minorHAnsi"/>
          <w:color w:val="222222"/>
          <w:spacing w:val="0"/>
          <w:sz w:val="22"/>
          <w:szCs w:val="22"/>
          <w:lang w:val="en-CA" w:eastAsia="en-CA"/>
        </w:rPr>
        <w:t>N-grams are continuous sequences of words, symbols, or tokens in a document, where 'n' is just a variable with positive integer values such as 1, 2, 3, and so on. They can be defined as the adjacent sequences of items in a document in technical terms.</w:t>
      </w:r>
      <w:r w:rsidR="00517AC5">
        <w:rPr>
          <w:rFonts w:asciiTheme="minorHAnsi" w:eastAsia="Times New Roman" w:hAnsiTheme="minorHAnsi" w:cstheme="minorHAnsi"/>
          <w:color w:val="222222"/>
          <w:spacing w:val="0"/>
          <w:sz w:val="22"/>
          <w:szCs w:val="22"/>
          <w:lang w:val="en-CA" w:eastAsia="en-CA"/>
        </w:rPr>
        <w:t xml:space="preserve"> In the project, we have discussed about 3-grams, 4-</w:t>
      </w:r>
      <w:proofErr w:type="gramStart"/>
      <w:r w:rsidR="00517AC5">
        <w:rPr>
          <w:rFonts w:asciiTheme="minorHAnsi" w:eastAsia="Times New Roman" w:hAnsiTheme="minorHAnsi" w:cstheme="minorHAnsi"/>
          <w:color w:val="222222"/>
          <w:spacing w:val="0"/>
          <w:sz w:val="22"/>
          <w:szCs w:val="22"/>
          <w:lang w:val="en-CA" w:eastAsia="en-CA"/>
        </w:rPr>
        <w:t>grams</w:t>
      </w:r>
      <w:proofErr w:type="gramEnd"/>
      <w:r w:rsidR="00517AC5">
        <w:rPr>
          <w:rFonts w:asciiTheme="minorHAnsi" w:eastAsia="Times New Roman" w:hAnsiTheme="minorHAnsi" w:cstheme="minorHAnsi"/>
          <w:color w:val="222222"/>
          <w:spacing w:val="0"/>
          <w:sz w:val="22"/>
          <w:szCs w:val="22"/>
          <w:lang w:val="en-CA" w:eastAsia="en-CA"/>
        </w:rPr>
        <w:t xml:space="preserve"> and 5-grams. In 3-grams, the API call sequence is divided into batch of 3 sequences. </w:t>
      </w:r>
    </w:p>
    <w:p w14:paraId="1FF25B21" w14:textId="6669D1FA" w:rsidR="00693465" w:rsidRDefault="00693465" w:rsidP="00693465">
      <w:pPr>
        <w:pStyle w:val="BodyText"/>
        <w:ind w:right="-279" w:hanging="142"/>
        <w:jc w:val="center"/>
        <w:rPr>
          <w:rFonts w:asciiTheme="minorHAnsi" w:eastAsia="Times New Roman" w:hAnsiTheme="minorHAnsi" w:cstheme="minorHAnsi"/>
          <w:color w:val="222222"/>
          <w:spacing w:val="0"/>
          <w:sz w:val="22"/>
          <w:szCs w:val="22"/>
          <w:lang w:val="en-CA" w:eastAsia="en-CA"/>
        </w:rPr>
      </w:pPr>
      <w:r w:rsidRPr="00693465">
        <w:rPr>
          <w:rFonts w:asciiTheme="minorHAnsi" w:eastAsia="Times New Roman" w:hAnsiTheme="minorHAnsi" w:cstheme="minorHAnsi"/>
          <w:noProof/>
          <w:color w:val="222222"/>
          <w:spacing w:val="0"/>
          <w:sz w:val="22"/>
          <w:szCs w:val="22"/>
          <w:lang w:val="en-CA" w:eastAsia="en-CA"/>
        </w:rPr>
        <w:drawing>
          <wp:inline distT="0" distB="0" distL="0" distR="0" wp14:anchorId="04A9539E" wp14:editId="4D5477A4">
            <wp:extent cx="5943600" cy="128016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5943600" cy="1280160"/>
                    </a:xfrm>
                    <a:prstGeom prst="rect">
                      <a:avLst/>
                    </a:prstGeom>
                  </pic:spPr>
                </pic:pic>
              </a:graphicData>
            </a:graphic>
          </wp:inline>
        </w:drawing>
      </w:r>
    </w:p>
    <w:p w14:paraId="35237577" w14:textId="25856D3D" w:rsidR="00693465" w:rsidRPr="00693465" w:rsidRDefault="00693465" w:rsidP="00693465">
      <w:pPr>
        <w:pStyle w:val="Caption"/>
        <w:jc w:val="center"/>
        <w:rPr>
          <w:rFonts w:eastAsia="Times New Roman" w:cstheme="minorHAnsi"/>
          <w:color w:val="auto"/>
          <w:sz w:val="22"/>
          <w:szCs w:val="22"/>
          <w:lang w:eastAsia="en-CA"/>
        </w:rPr>
      </w:pPr>
      <w:r w:rsidRPr="00693465">
        <w:rPr>
          <w:color w:val="auto"/>
        </w:rPr>
        <w:t xml:space="preserve">Figure </w:t>
      </w:r>
      <w:r w:rsidRPr="00693465">
        <w:rPr>
          <w:color w:val="auto"/>
        </w:rPr>
        <w:fldChar w:fldCharType="begin"/>
      </w:r>
      <w:r w:rsidRPr="00693465">
        <w:rPr>
          <w:color w:val="auto"/>
        </w:rPr>
        <w:instrText xml:space="preserve"> SEQ Figure \* ARABIC </w:instrText>
      </w:r>
      <w:r w:rsidRPr="00693465">
        <w:rPr>
          <w:color w:val="auto"/>
        </w:rPr>
        <w:fldChar w:fldCharType="separate"/>
      </w:r>
      <w:r w:rsidR="0097314A">
        <w:rPr>
          <w:noProof/>
          <w:color w:val="auto"/>
        </w:rPr>
        <w:t>2</w:t>
      </w:r>
      <w:r w:rsidRPr="00693465">
        <w:rPr>
          <w:color w:val="auto"/>
        </w:rPr>
        <w:fldChar w:fldCharType="end"/>
      </w:r>
      <w:r w:rsidRPr="00693465">
        <w:rPr>
          <w:color w:val="auto"/>
          <w:lang w:val="en-IN"/>
        </w:rPr>
        <w:t>: 3-grams</w:t>
      </w:r>
    </w:p>
    <w:p w14:paraId="27A27F98" w14:textId="2F353015" w:rsidR="00C15C9F" w:rsidRDefault="00C15C9F" w:rsidP="00C15C9F">
      <w:pPr>
        <w:pStyle w:val="BodyText"/>
        <w:rPr>
          <w:rFonts w:asciiTheme="minorHAnsi" w:eastAsia="Times New Roman" w:hAnsiTheme="minorHAnsi" w:cstheme="minorHAnsi"/>
          <w:color w:val="222222"/>
          <w:spacing w:val="0"/>
          <w:sz w:val="22"/>
          <w:szCs w:val="22"/>
          <w:lang w:val="en-CA" w:eastAsia="en-CA"/>
        </w:rPr>
      </w:pPr>
      <w:r>
        <w:rPr>
          <w:rFonts w:asciiTheme="minorHAnsi" w:eastAsia="Times New Roman" w:hAnsiTheme="minorHAnsi" w:cstheme="minorHAnsi"/>
          <w:color w:val="222222"/>
          <w:spacing w:val="0"/>
          <w:sz w:val="22"/>
          <w:szCs w:val="22"/>
          <w:lang w:val="en-CA" w:eastAsia="en-CA"/>
        </w:rPr>
        <w:t xml:space="preserve">Similarly, in 4-grams and 5-grams, the API call sequence is divided into batch of 4 sequences and 5 sequences respectively. </w:t>
      </w:r>
    </w:p>
    <w:p w14:paraId="26826BB9" w14:textId="746B66BB" w:rsidR="00204C3B" w:rsidRDefault="00204C3B" w:rsidP="00C15C9F">
      <w:pPr>
        <w:pStyle w:val="BodyText"/>
        <w:rPr>
          <w:rFonts w:asciiTheme="minorHAnsi" w:eastAsia="Times New Roman" w:hAnsiTheme="minorHAnsi" w:cstheme="minorHAnsi"/>
          <w:color w:val="222222"/>
          <w:spacing w:val="0"/>
          <w:sz w:val="22"/>
          <w:szCs w:val="22"/>
          <w:lang w:val="en-CA" w:eastAsia="en-CA"/>
        </w:rPr>
      </w:pPr>
    </w:p>
    <w:p w14:paraId="5750FB8F" w14:textId="7E968D55" w:rsidR="00204C3B" w:rsidRDefault="00204C3B" w:rsidP="00204C3B">
      <w:pPr>
        <w:pStyle w:val="Heading2"/>
        <w:numPr>
          <w:ilvl w:val="0"/>
          <w:numId w:val="11"/>
        </w:numPr>
        <w:ind w:left="851" w:hanging="567"/>
        <w:rPr>
          <w:rFonts w:eastAsia="Times New Roman"/>
          <w:lang w:eastAsia="en-CA"/>
        </w:rPr>
      </w:pPr>
      <w:bookmarkStart w:id="5" w:name="_Toc114593719"/>
      <w:r>
        <w:rPr>
          <w:rFonts w:eastAsia="Times New Roman"/>
          <w:lang w:eastAsia="en-CA"/>
        </w:rPr>
        <w:t>K-Fold Cross Validation</w:t>
      </w:r>
      <w:bookmarkEnd w:id="5"/>
    </w:p>
    <w:p w14:paraId="5B6EAF60" w14:textId="12BC3337" w:rsidR="00204C3B" w:rsidRDefault="009F21DF" w:rsidP="002C5AD4">
      <w:pPr>
        <w:pStyle w:val="BodyText"/>
        <w:rPr>
          <w:rFonts w:asciiTheme="minorHAnsi" w:eastAsia="Times New Roman" w:hAnsiTheme="minorHAnsi" w:cstheme="minorHAnsi"/>
          <w:color w:val="222222"/>
          <w:spacing w:val="0"/>
          <w:sz w:val="22"/>
          <w:szCs w:val="22"/>
          <w:lang w:val="en-CA" w:eastAsia="en-CA"/>
        </w:rPr>
      </w:pPr>
      <w:r>
        <w:rPr>
          <w:rFonts w:asciiTheme="minorHAnsi" w:eastAsia="Times New Roman" w:hAnsiTheme="minorHAnsi" w:cstheme="minorHAnsi"/>
          <w:color w:val="222222"/>
          <w:spacing w:val="0"/>
          <w:sz w:val="22"/>
          <w:szCs w:val="22"/>
          <w:lang w:val="en-CA" w:eastAsia="en-CA"/>
        </w:rPr>
        <w:tab/>
      </w:r>
      <w:r w:rsidRPr="009F21DF">
        <w:rPr>
          <w:rFonts w:asciiTheme="minorHAnsi" w:eastAsia="Times New Roman" w:hAnsiTheme="minorHAnsi" w:cstheme="minorHAnsi"/>
          <w:color w:val="222222"/>
          <w:spacing w:val="0"/>
          <w:sz w:val="22"/>
          <w:szCs w:val="22"/>
          <w:lang w:val="en-CA" w:eastAsia="en-CA"/>
        </w:rPr>
        <w:t>Cross validation is a statistical technique that divides the available data into a pre-set number of folds, or partitions, in a methodical manner.</w:t>
      </w:r>
      <w:r w:rsidR="00204C3B">
        <w:rPr>
          <w:rFonts w:asciiTheme="minorHAnsi" w:eastAsia="Times New Roman" w:hAnsiTheme="minorHAnsi" w:cstheme="minorHAnsi"/>
          <w:color w:val="222222"/>
          <w:spacing w:val="0"/>
          <w:sz w:val="22"/>
          <w:szCs w:val="22"/>
          <w:lang w:val="en-CA" w:eastAsia="en-CA"/>
        </w:rPr>
        <w:t xml:space="preserve"> </w:t>
      </w:r>
      <w:r>
        <w:rPr>
          <w:rFonts w:asciiTheme="minorHAnsi" w:eastAsia="Times New Roman" w:hAnsiTheme="minorHAnsi" w:cstheme="minorHAnsi"/>
          <w:color w:val="222222"/>
          <w:spacing w:val="0"/>
          <w:sz w:val="22"/>
          <w:szCs w:val="22"/>
          <w:lang w:val="en-CA" w:eastAsia="en-CA"/>
        </w:rPr>
        <w:t>C</w:t>
      </w:r>
      <w:r w:rsidRPr="009F21DF">
        <w:rPr>
          <w:rFonts w:asciiTheme="minorHAnsi" w:eastAsia="Times New Roman" w:hAnsiTheme="minorHAnsi" w:cstheme="minorHAnsi"/>
          <w:color w:val="222222"/>
          <w:spacing w:val="0"/>
          <w:sz w:val="22"/>
          <w:szCs w:val="22"/>
          <w:lang w:val="en-CA" w:eastAsia="en-CA"/>
        </w:rPr>
        <w:t>lassifiers are</w:t>
      </w:r>
      <w:r>
        <w:rPr>
          <w:rFonts w:asciiTheme="minorHAnsi" w:eastAsia="Times New Roman" w:hAnsiTheme="minorHAnsi" w:cstheme="minorHAnsi"/>
          <w:color w:val="222222"/>
          <w:spacing w:val="0"/>
          <w:sz w:val="22"/>
          <w:szCs w:val="22"/>
          <w:lang w:val="en-CA" w:eastAsia="en-CA"/>
        </w:rPr>
        <w:t xml:space="preserve"> </w:t>
      </w:r>
      <w:r w:rsidRPr="009F21DF">
        <w:rPr>
          <w:rFonts w:asciiTheme="minorHAnsi" w:eastAsia="Times New Roman" w:hAnsiTheme="minorHAnsi" w:cstheme="minorHAnsi"/>
          <w:color w:val="222222"/>
          <w:spacing w:val="0"/>
          <w:sz w:val="22"/>
          <w:szCs w:val="22"/>
          <w:lang w:val="en-CA" w:eastAsia="en-CA"/>
        </w:rPr>
        <w:t xml:space="preserve">generated by applying a learning algorithm to </w:t>
      </w:r>
      <w:r w:rsidRPr="009F21DF">
        <w:rPr>
          <w:rFonts w:asciiTheme="minorHAnsi" w:eastAsia="Times New Roman" w:hAnsiTheme="minorHAnsi" w:cstheme="minorHAnsi"/>
          <w:color w:val="222222"/>
          <w:spacing w:val="0"/>
          <w:sz w:val="22"/>
          <w:szCs w:val="22"/>
          <w:lang w:val="en-CA" w:eastAsia="en-CA"/>
        </w:rPr>
        <w:lastRenderedPageBreak/>
        <w:t>n-1 folds and</w:t>
      </w:r>
      <w:r>
        <w:rPr>
          <w:rFonts w:asciiTheme="minorHAnsi" w:eastAsia="Times New Roman" w:hAnsiTheme="minorHAnsi" w:cstheme="minorHAnsi"/>
          <w:color w:val="222222"/>
          <w:spacing w:val="0"/>
          <w:sz w:val="22"/>
          <w:szCs w:val="22"/>
          <w:lang w:val="en-CA" w:eastAsia="en-CA"/>
        </w:rPr>
        <w:t xml:space="preserve"> </w:t>
      </w:r>
      <w:r w:rsidRPr="009F21DF">
        <w:rPr>
          <w:rFonts w:asciiTheme="minorHAnsi" w:eastAsia="Times New Roman" w:hAnsiTheme="minorHAnsi" w:cstheme="minorHAnsi"/>
          <w:color w:val="222222"/>
          <w:spacing w:val="0"/>
          <w:sz w:val="22"/>
          <w:szCs w:val="22"/>
          <w:lang w:val="en-CA" w:eastAsia="en-CA"/>
        </w:rPr>
        <w:t>then evaluated on the n</w:t>
      </w:r>
      <w:r w:rsidRPr="009F21DF">
        <w:rPr>
          <w:rFonts w:asciiTheme="minorHAnsi" w:eastAsia="Times New Roman" w:hAnsiTheme="minorHAnsi" w:cstheme="minorHAnsi"/>
          <w:color w:val="222222"/>
          <w:spacing w:val="0"/>
          <w:sz w:val="22"/>
          <w:szCs w:val="22"/>
          <w:vertAlign w:val="superscript"/>
          <w:lang w:val="en-CA" w:eastAsia="en-CA"/>
        </w:rPr>
        <w:t>th</w:t>
      </w:r>
      <w:r w:rsidRPr="009F21DF">
        <w:rPr>
          <w:rFonts w:asciiTheme="minorHAnsi" w:eastAsia="Times New Roman" w:hAnsiTheme="minorHAnsi" w:cstheme="minorHAnsi"/>
          <w:color w:val="222222"/>
          <w:spacing w:val="0"/>
          <w:sz w:val="22"/>
          <w:szCs w:val="22"/>
          <w:lang w:val="en-CA" w:eastAsia="en-CA"/>
        </w:rPr>
        <w:t xml:space="preserve"> fold. </w:t>
      </w:r>
      <w:r w:rsidR="00E8743C">
        <w:rPr>
          <w:rFonts w:asciiTheme="minorHAnsi" w:eastAsia="Times New Roman" w:hAnsiTheme="minorHAnsi" w:cstheme="minorHAnsi"/>
          <w:color w:val="222222"/>
          <w:spacing w:val="0"/>
          <w:sz w:val="22"/>
          <w:szCs w:val="22"/>
          <w:lang w:val="en-CA" w:eastAsia="en-CA"/>
        </w:rPr>
        <w:t>Once the evaluation of</w:t>
      </w:r>
      <w:r>
        <w:rPr>
          <w:rFonts w:asciiTheme="minorHAnsi" w:eastAsia="Times New Roman" w:hAnsiTheme="minorHAnsi" w:cstheme="minorHAnsi"/>
          <w:color w:val="222222"/>
          <w:spacing w:val="0"/>
          <w:sz w:val="22"/>
          <w:szCs w:val="22"/>
          <w:lang w:val="en-CA" w:eastAsia="en-CA"/>
        </w:rPr>
        <w:t xml:space="preserve"> </w:t>
      </w:r>
      <w:r w:rsidRPr="009F21DF">
        <w:rPr>
          <w:rFonts w:asciiTheme="minorHAnsi" w:eastAsia="Times New Roman" w:hAnsiTheme="minorHAnsi" w:cstheme="minorHAnsi"/>
          <w:color w:val="222222"/>
          <w:spacing w:val="0"/>
          <w:sz w:val="22"/>
          <w:szCs w:val="22"/>
          <w:lang w:val="en-CA" w:eastAsia="en-CA"/>
        </w:rPr>
        <w:t xml:space="preserve">all folds </w:t>
      </w:r>
      <w:r w:rsidR="00E8743C">
        <w:rPr>
          <w:rFonts w:asciiTheme="minorHAnsi" w:eastAsia="Times New Roman" w:hAnsiTheme="minorHAnsi" w:cstheme="minorHAnsi"/>
          <w:color w:val="222222"/>
          <w:spacing w:val="0"/>
          <w:sz w:val="22"/>
          <w:szCs w:val="22"/>
          <w:lang w:val="en-CA" w:eastAsia="en-CA"/>
        </w:rPr>
        <w:t>is finished, the mean of cross validation is calculated</w:t>
      </w:r>
      <w:r w:rsidRPr="009F21DF">
        <w:rPr>
          <w:rFonts w:asciiTheme="minorHAnsi" w:eastAsia="Times New Roman" w:hAnsiTheme="minorHAnsi" w:cstheme="minorHAnsi"/>
          <w:color w:val="222222"/>
          <w:spacing w:val="0"/>
          <w:sz w:val="22"/>
          <w:szCs w:val="22"/>
          <w:lang w:val="en-CA" w:eastAsia="en-CA"/>
        </w:rPr>
        <w:t>. Even though</w:t>
      </w:r>
      <w:r>
        <w:rPr>
          <w:rFonts w:asciiTheme="minorHAnsi" w:eastAsia="Times New Roman" w:hAnsiTheme="minorHAnsi" w:cstheme="minorHAnsi"/>
          <w:color w:val="222222"/>
          <w:spacing w:val="0"/>
          <w:sz w:val="22"/>
          <w:szCs w:val="22"/>
          <w:lang w:val="en-CA" w:eastAsia="en-CA"/>
        </w:rPr>
        <w:t xml:space="preserve"> </w:t>
      </w:r>
      <w:r w:rsidRPr="009F21DF">
        <w:rPr>
          <w:rFonts w:asciiTheme="minorHAnsi" w:eastAsia="Times New Roman" w:hAnsiTheme="minorHAnsi" w:cstheme="minorHAnsi"/>
          <w:color w:val="222222"/>
          <w:spacing w:val="0"/>
          <w:sz w:val="22"/>
          <w:szCs w:val="22"/>
          <w:lang w:val="en-CA" w:eastAsia="en-CA"/>
        </w:rPr>
        <w:t xml:space="preserve">criticism has been directed towards (over) belief in the </w:t>
      </w:r>
      <w:r w:rsidR="00291FE5" w:rsidRPr="009F21DF">
        <w:rPr>
          <w:rFonts w:asciiTheme="minorHAnsi" w:eastAsia="Times New Roman" w:hAnsiTheme="minorHAnsi" w:cstheme="minorHAnsi"/>
          <w:color w:val="222222"/>
          <w:spacing w:val="0"/>
          <w:sz w:val="22"/>
          <w:szCs w:val="22"/>
          <w:lang w:val="en-CA" w:eastAsia="en-CA"/>
        </w:rPr>
        <w:t>cross-validation</w:t>
      </w:r>
      <w:r>
        <w:rPr>
          <w:rFonts w:asciiTheme="minorHAnsi" w:eastAsia="Times New Roman" w:hAnsiTheme="minorHAnsi" w:cstheme="minorHAnsi"/>
          <w:color w:val="222222"/>
          <w:spacing w:val="0"/>
          <w:sz w:val="22"/>
          <w:szCs w:val="22"/>
          <w:lang w:val="en-CA" w:eastAsia="en-CA"/>
        </w:rPr>
        <w:t xml:space="preserve"> performance</w:t>
      </w:r>
      <w:r w:rsidRPr="009F21DF">
        <w:rPr>
          <w:rFonts w:asciiTheme="minorHAnsi" w:eastAsia="Times New Roman" w:hAnsiTheme="minorHAnsi" w:cstheme="minorHAnsi"/>
          <w:color w:val="222222"/>
          <w:spacing w:val="0"/>
          <w:sz w:val="22"/>
          <w:szCs w:val="22"/>
          <w:lang w:val="en-CA" w:eastAsia="en-CA"/>
        </w:rPr>
        <w:t xml:space="preserve"> estimates, the method is still</w:t>
      </w:r>
      <w:r>
        <w:rPr>
          <w:rFonts w:asciiTheme="minorHAnsi" w:eastAsia="Times New Roman" w:hAnsiTheme="minorHAnsi" w:cstheme="minorHAnsi"/>
          <w:color w:val="222222"/>
          <w:spacing w:val="0"/>
          <w:sz w:val="22"/>
          <w:szCs w:val="22"/>
          <w:lang w:val="en-CA" w:eastAsia="en-CA"/>
        </w:rPr>
        <w:t xml:space="preserve"> </w:t>
      </w:r>
      <w:r w:rsidRPr="009F21DF">
        <w:rPr>
          <w:rFonts w:asciiTheme="minorHAnsi" w:eastAsia="Times New Roman" w:hAnsiTheme="minorHAnsi" w:cstheme="minorHAnsi"/>
          <w:color w:val="222222"/>
          <w:spacing w:val="0"/>
          <w:sz w:val="22"/>
          <w:szCs w:val="22"/>
          <w:lang w:val="en-CA" w:eastAsia="en-CA"/>
        </w:rPr>
        <w:t>widely regarded as a reasonable and robust performance</w:t>
      </w:r>
      <w:r>
        <w:rPr>
          <w:rFonts w:asciiTheme="minorHAnsi" w:eastAsia="Times New Roman" w:hAnsiTheme="minorHAnsi" w:cstheme="minorHAnsi"/>
          <w:color w:val="222222"/>
          <w:spacing w:val="0"/>
          <w:sz w:val="22"/>
          <w:szCs w:val="22"/>
          <w:lang w:val="en-CA" w:eastAsia="en-CA"/>
        </w:rPr>
        <w:t xml:space="preserve"> </w:t>
      </w:r>
      <w:r w:rsidRPr="009F21DF">
        <w:rPr>
          <w:rFonts w:asciiTheme="minorHAnsi" w:eastAsia="Times New Roman" w:hAnsiTheme="minorHAnsi" w:cstheme="minorHAnsi"/>
          <w:color w:val="222222"/>
          <w:spacing w:val="0"/>
          <w:sz w:val="22"/>
          <w:szCs w:val="22"/>
          <w:lang w:val="en-CA" w:eastAsia="en-CA"/>
        </w:rPr>
        <w:t>estimation method, especially when the data is scarce.</w:t>
      </w:r>
      <w:r w:rsidR="00FA3F3C">
        <w:rPr>
          <w:rFonts w:asciiTheme="minorHAnsi" w:eastAsia="Times New Roman" w:hAnsiTheme="minorHAnsi" w:cstheme="minorHAnsi"/>
          <w:color w:val="222222"/>
          <w:spacing w:val="0"/>
          <w:sz w:val="22"/>
          <w:szCs w:val="22"/>
          <w:lang w:val="en-CA" w:eastAsia="en-CA"/>
        </w:rPr>
        <w:t xml:space="preserve"> In the project, we have evaluated 5, 10 and 20 folds</w:t>
      </w:r>
      <w:r w:rsidR="00C91197">
        <w:rPr>
          <w:rFonts w:asciiTheme="minorHAnsi" w:eastAsia="Times New Roman" w:hAnsiTheme="minorHAnsi" w:cstheme="minorHAnsi"/>
          <w:color w:val="222222"/>
          <w:spacing w:val="0"/>
          <w:sz w:val="22"/>
          <w:szCs w:val="22"/>
          <w:lang w:val="en-CA" w:eastAsia="en-CA"/>
        </w:rPr>
        <w:t xml:space="preserve"> with input being shuffled every time.</w:t>
      </w:r>
    </w:p>
    <w:p w14:paraId="59058292" w14:textId="436F00B8" w:rsidR="0030461E" w:rsidRDefault="0030461E" w:rsidP="002C5AD4">
      <w:pPr>
        <w:pStyle w:val="BodyText"/>
        <w:rPr>
          <w:rFonts w:asciiTheme="minorHAnsi" w:eastAsia="Times New Roman" w:hAnsiTheme="minorHAnsi" w:cstheme="minorHAnsi"/>
          <w:color w:val="222222"/>
          <w:spacing w:val="0"/>
          <w:sz w:val="22"/>
          <w:szCs w:val="22"/>
          <w:lang w:val="en-CA" w:eastAsia="en-CA"/>
        </w:rPr>
      </w:pPr>
    </w:p>
    <w:p w14:paraId="1E9F936A" w14:textId="56F7377A" w:rsidR="0030461E" w:rsidRPr="0030461E" w:rsidRDefault="0030461E" w:rsidP="0030461E">
      <w:pPr>
        <w:pStyle w:val="Heading2"/>
        <w:numPr>
          <w:ilvl w:val="0"/>
          <w:numId w:val="11"/>
        </w:numPr>
        <w:ind w:left="851" w:hanging="567"/>
        <w:rPr>
          <w:rFonts w:eastAsia="Times New Roman"/>
          <w:lang w:eastAsia="en-CA"/>
        </w:rPr>
      </w:pPr>
      <w:bookmarkStart w:id="6" w:name="_Toc114593720"/>
      <w:r w:rsidRPr="0030461E">
        <w:rPr>
          <w:rFonts w:eastAsia="Times New Roman"/>
          <w:lang w:eastAsia="en-CA"/>
        </w:rPr>
        <w:t>scikit-learn for Machine Learning</w:t>
      </w:r>
      <w:bookmarkEnd w:id="6"/>
    </w:p>
    <w:p w14:paraId="4A3F2E9B" w14:textId="598DE406" w:rsidR="00FE3D5B" w:rsidRDefault="0030461E" w:rsidP="00A91BD1">
      <w:pPr>
        <w:rPr>
          <w:lang w:eastAsia="en-CA"/>
        </w:rPr>
      </w:pPr>
      <w:r>
        <w:rPr>
          <w:lang w:eastAsia="en-CA"/>
        </w:rPr>
        <w:t xml:space="preserve">After the n-grams are created, these n-grams text file is then given as input to machine learning algorithms. </w:t>
      </w:r>
      <w:hyperlink r:id="rId12" w:history="1">
        <w:r w:rsidRPr="00505A5C">
          <w:rPr>
            <w:rStyle w:val="Hyperlink"/>
            <w:lang w:eastAsia="en-CA"/>
          </w:rPr>
          <w:t>Scikit-learn</w:t>
        </w:r>
      </w:hyperlink>
      <w:r w:rsidRPr="00505A5C">
        <w:rPr>
          <w:lang w:eastAsia="en-CA"/>
        </w:rPr>
        <w:t xml:space="preserve"> is an open-source machine learning library that supports supervised and unsupervised learning. It also provides various tools for model fitting, data preprocessing, model selection, model evaluation, and many other utilities.</w:t>
      </w:r>
      <w:r>
        <w:rPr>
          <w:lang w:eastAsia="en-CA"/>
        </w:rPr>
        <w:t xml:space="preserve"> It contains </w:t>
      </w:r>
      <w:r w:rsidRPr="00471259">
        <w:rPr>
          <w:lang w:eastAsia="en-CA"/>
        </w:rPr>
        <w:t>efficient tools for predictive data analysis</w:t>
      </w:r>
      <w:r>
        <w:rPr>
          <w:lang w:eastAsia="en-CA"/>
        </w:rPr>
        <w:t xml:space="preserve"> accessible to everybody</w:t>
      </w:r>
      <w:r w:rsidRPr="00471259">
        <w:rPr>
          <w:lang w:eastAsia="en-CA"/>
        </w:rPr>
        <w:t>, and reusable in various contexts</w:t>
      </w:r>
      <w:r>
        <w:rPr>
          <w:lang w:eastAsia="en-CA"/>
        </w:rPr>
        <w:t>.</w:t>
      </w:r>
    </w:p>
    <w:p w14:paraId="337197D7" w14:textId="77777777" w:rsidR="00A91BD1" w:rsidRPr="00A91BD1" w:rsidRDefault="00A91BD1" w:rsidP="00A91BD1">
      <w:pPr>
        <w:rPr>
          <w:lang w:eastAsia="en-CA"/>
        </w:rPr>
      </w:pPr>
    </w:p>
    <w:p w14:paraId="507863E6" w14:textId="77777777" w:rsidR="004D0868" w:rsidRPr="00FE3D5B" w:rsidRDefault="004D0868" w:rsidP="00FE3D5B">
      <w:pPr>
        <w:pStyle w:val="Heading2"/>
        <w:numPr>
          <w:ilvl w:val="0"/>
          <w:numId w:val="11"/>
        </w:numPr>
        <w:ind w:left="851" w:hanging="567"/>
        <w:rPr>
          <w:rFonts w:eastAsia="Times New Roman"/>
          <w:lang w:eastAsia="en-CA"/>
        </w:rPr>
      </w:pPr>
      <w:bookmarkStart w:id="7" w:name="_Toc114593721"/>
      <w:r w:rsidRPr="00FE3D5B">
        <w:rPr>
          <w:rFonts w:eastAsia="Times New Roman"/>
          <w:lang w:eastAsia="en-CA"/>
        </w:rPr>
        <w:t>Machine Learning Approaches</w:t>
      </w:r>
      <w:bookmarkEnd w:id="7"/>
    </w:p>
    <w:p w14:paraId="359D5DE6" w14:textId="77777777" w:rsidR="004D0868" w:rsidRDefault="004D0868" w:rsidP="00FE3D5B">
      <w:pPr>
        <w:pStyle w:val="Heading4"/>
        <w:numPr>
          <w:ilvl w:val="0"/>
          <w:numId w:val="14"/>
        </w:numPr>
        <w:ind w:left="709"/>
        <w:rPr>
          <w:lang w:val="en-IN" w:eastAsia="en-CA"/>
        </w:rPr>
      </w:pPr>
      <w:r>
        <w:rPr>
          <w:lang w:val="en-IN" w:eastAsia="en-CA"/>
        </w:rPr>
        <w:t>Gaussian Naïve Bayes</w:t>
      </w:r>
    </w:p>
    <w:p w14:paraId="7128173E" w14:textId="77777777" w:rsidR="004D0868" w:rsidRPr="00616399" w:rsidRDefault="004D0868" w:rsidP="004D0868">
      <w:pPr>
        <w:ind w:left="720"/>
        <w:rPr>
          <w:lang w:val="en-IN" w:eastAsia="en-CA"/>
        </w:rPr>
      </w:pPr>
      <w:r w:rsidRPr="00616399">
        <w:rPr>
          <w:lang w:val="en-IN" w:eastAsia="en-CA"/>
        </w:rPr>
        <w:t xml:space="preserve">In the beginning, we use the </w:t>
      </w:r>
      <w:r>
        <w:rPr>
          <w:lang w:val="en-IN" w:eastAsia="en-CA"/>
        </w:rPr>
        <w:t>Gaussian</w:t>
      </w:r>
      <w:r w:rsidRPr="00616399">
        <w:rPr>
          <w:lang w:val="en-IN" w:eastAsia="en-CA"/>
        </w:rPr>
        <w:t xml:space="preserve"> Naive Bayes, a probabilistic classifier that estimates the probability that an input belongs to a particular class. In contrast to other classification models, it is relatively fast since it uses binary variables, such as 1/0 or true/false, to express the presence or absence of features. </w:t>
      </w:r>
      <w:r>
        <w:rPr>
          <w:lang w:val="en-IN" w:eastAsia="en-CA"/>
        </w:rPr>
        <w:t>Moreover</w:t>
      </w:r>
      <w:r w:rsidRPr="00616399">
        <w:rPr>
          <w:lang w:val="en-IN" w:eastAsia="en-CA"/>
        </w:rPr>
        <w:t xml:space="preserve">, this classifier outperforms others when the conditional independence assumption for classes is met. </w:t>
      </w:r>
      <w:r>
        <w:rPr>
          <w:lang w:val="en-IN" w:eastAsia="en-CA"/>
        </w:rPr>
        <w:t>Furthermore</w:t>
      </w:r>
      <w:r w:rsidRPr="00616399">
        <w:rPr>
          <w:lang w:val="en-IN" w:eastAsia="en-CA"/>
        </w:rPr>
        <w:t>, it has been shown that this probabilistic technique performs well in text classification.</w:t>
      </w:r>
    </w:p>
    <w:p w14:paraId="2A10ABCC" w14:textId="77777777" w:rsidR="004D0868" w:rsidRDefault="004D0868" w:rsidP="004D0868">
      <w:pPr>
        <w:pStyle w:val="Heading4"/>
        <w:numPr>
          <w:ilvl w:val="0"/>
          <w:numId w:val="14"/>
        </w:numPr>
        <w:rPr>
          <w:lang w:val="en-IN" w:eastAsia="en-CA"/>
        </w:rPr>
      </w:pPr>
      <w:r>
        <w:rPr>
          <w:lang w:val="en-IN" w:eastAsia="en-CA"/>
        </w:rPr>
        <w:t>Support Vector Machines</w:t>
      </w:r>
    </w:p>
    <w:p w14:paraId="5C9B77C4" w14:textId="77777777" w:rsidR="004D0868" w:rsidRPr="00AE0635" w:rsidRDefault="004D0868" w:rsidP="004D0868">
      <w:pPr>
        <w:ind w:left="720"/>
        <w:rPr>
          <w:lang w:val="en-IN" w:eastAsia="en-CA"/>
        </w:rPr>
      </w:pPr>
      <w:r w:rsidRPr="00AE00FD">
        <w:rPr>
          <w:lang w:val="en-IN" w:eastAsia="en-CA"/>
        </w:rPr>
        <w:t>Support vector machines (SVMs) are a set of supervised learning methods used for </w:t>
      </w:r>
      <w:hyperlink r:id="rId13" w:anchor="svm-classification" w:history="1">
        <w:r w:rsidRPr="00AE00FD">
          <w:rPr>
            <w:lang w:val="en-IN" w:eastAsia="en-CA"/>
          </w:rPr>
          <w:t>classification</w:t>
        </w:r>
      </w:hyperlink>
      <w:r w:rsidRPr="00AE00FD">
        <w:rPr>
          <w:lang w:val="en-IN" w:eastAsia="en-CA"/>
        </w:rPr>
        <w:t>, </w:t>
      </w:r>
      <w:hyperlink r:id="rId14" w:anchor="svm-regression" w:history="1">
        <w:r w:rsidRPr="00AE00FD">
          <w:rPr>
            <w:lang w:val="en-IN" w:eastAsia="en-CA"/>
          </w:rPr>
          <w:t>regression</w:t>
        </w:r>
      </w:hyperlink>
      <w:r w:rsidRPr="00AE00FD">
        <w:rPr>
          <w:lang w:val="en-IN" w:eastAsia="en-CA"/>
        </w:rPr>
        <w:t> and </w:t>
      </w:r>
      <w:hyperlink r:id="rId15" w:anchor="svm-outlier-detection" w:history="1">
        <w:r w:rsidRPr="00AE00FD">
          <w:rPr>
            <w:lang w:val="en-IN" w:eastAsia="en-CA"/>
          </w:rPr>
          <w:t>outliers detection</w:t>
        </w:r>
      </w:hyperlink>
      <w:r w:rsidRPr="00AE00FD">
        <w:rPr>
          <w:lang w:val="en-IN" w:eastAsia="en-CA"/>
        </w:rPr>
        <w:t>. Finding a hyperplane in an N-dimensional space (N is the number of features) that categorises the data points clearly is the goal of the support vector machine algorithm. There are a variety of different hyperplanes that might be used to split the two classes of data points.</w:t>
      </w:r>
      <w:r>
        <w:rPr>
          <w:lang w:val="en-IN" w:eastAsia="en-CA"/>
        </w:rPr>
        <w:t xml:space="preserve"> The AIM is to</w:t>
      </w:r>
      <w:r w:rsidRPr="00AE00FD">
        <w:rPr>
          <w:lang w:val="en-IN" w:eastAsia="en-CA"/>
        </w:rPr>
        <w:t xml:space="preserve"> </w:t>
      </w:r>
      <w:r>
        <w:rPr>
          <w:lang w:val="en-IN" w:eastAsia="en-CA"/>
        </w:rPr>
        <w:t>f</w:t>
      </w:r>
      <w:r w:rsidRPr="00AE00FD">
        <w:rPr>
          <w:lang w:val="en-IN" w:eastAsia="en-CA"/>
        </w:rPr>
        <w:t>ind a plane with the greatest margin</w:t>
      </w:r>
      <w:r>
        <w:rPr>
          <w:lang w:val="en-IN" w:eastAsia="en-CA"/>
        </w:rPr>
        <w:t xml:space="preserve"> i.e.</w:t>
      </w:r>
      <w:r w:rsidRPr="00AE00FD">
        <w:rPr>
          <w:lang w:val="en-IN" w:eastAsia="en-CA"/>
        </w:rPr>
        <w:t>, the greatest separation between data points from both classes. By increasing the margin distance, some support is provided, increasing the confidence with which subsequent data points can be categorised.</w:t>
      </w:r>
    </w:p>
    <w:p w14:paraId="534E7F0E" w14:textId="77777777" w:rsidR="004D0868" w:rsidRDefault="004D0868" w:rsidP="004D0868">
      <w:pPr>
        <w:pStyle w:val="Heading4"/>
        <w:numPr>
          <w:ilvl w:val="0"/>
          <w:numId w:val="14"/>
        </w:numPr>
        <w:rPr>
          <w:lang w:val="en-IN" w:eastAsia="en-CA"/>
        </w:rPr>
      </w:pPr>
      <w:r>
        <w:rPr>
          <w:lang w:val="en-IN" w:eastAsia="en-CA"/>
        </w:rPr>
        <w:t>Decision Trees</w:t>
      </w:r>
    </w:p>
    <w:p w14:paraId="056D28A9" w14:textId="77777777" w:rsidR="004D0868" w:rsidRPr="00AE0635" w:rsidRDefault="004D0868" w:rsidP="004D0868">
      <w:pPr>
        <w:ind w:left="720"/>
        <w:rPr>
          <w:lang w:val="en-IN" w:eastAsia="en-CA"/>
        </w:rPr>
      </w:pPr>
      <w:r>
        <w:rPr>
          <w:lang w:val="en-IN" w:eastAsia="en-CA"/>
        </w:rPr>
        <w:t>D</w:t>
      </w:r>
      <w:r w:rsidRPr="0052271E">
        <w:rPr>
          <w:lang w:val="en-IN" w:eastAsia="en-CA"/>
        </w:rPr>
        <w:t xml:space="preserve">ecision </w:t>
      </w:r>
      <w:r>
        <w:rPr>
          <w:lang w:val="en-IN" w:eastAsia="en-CA"/>
        </w:rPr>
        <w:t>T</w:t>
      </w:r>
      <w:r w:rsidRPr="0052271E">
        <w:rPr>
          <w:lang w:val="en-IN" w:eastAsia="en-CA"/>
        </w:rPr>
        <w:t>ree</w:t>
      </w:r>
      <w:r>
        <w:rPr>
          <w:lang w:val="en-IN" w:eastAsia="en-CA"/>
        </w:rPr>
        <w:t>s</w:t>
      </w:r>
      <w:r w:rsidRPr="0052271E">
        <w:rPr>
          <w:lang w:val="en-IN" w:eastAsia="en-CA"/>
        </w:rPr>
        <w:t xml:space="preserve"> (DT)</w:t>
      </w:r>
      <w:r>
        <w:rPr>
          <w:lang w:val="en-IN" w:eastAsia="en-CA"/>
        </w:rPr>
        <w:t xml:space="preserve"> are</w:t>
      </w:r>
      <w:r w:rsidRPr="0052271E">
        <w:rPr>
          <w:lang w:val="en-IN" w:eastAsia="en-CA"/>
        </w:rPr>
        <w:t xml:space="preserve"> non-parametric supervised learning technique for classification and regression</w:t>
      </w:r>
      <w:r>
        <w:rPr>
          <w:lang w:val="en-IN" w:eastAsia="en-CA"/>
        </w:rPr>
        <w:t xml:space="preserve">. </w:t>
      </w:r>
      <w:r w:rsidRPr="0052271E">
        <w:rPr>
          <w:lang w:val="en-IN" w:eastAsia="en-CA"/>
        </w:rPr>
        <w:t>The objective is to learn straightforward decision rules derived from the data features to build a model that predicts the value of a target variable. A decision tree can be used in decision analysis to reflect decisions and decision-making formally and visually. It employs a decision-tree-like approach, as the name suggests.</w:t>
      </w:r>
    </w:p>
    <w:p w14:paraId="47BD9670" w14:textId="77777777" w:rsidR="004D0868" w:rsidRDefault="004D0868" w:rsidP="004D0868">
      <w:pPr>
        <w:pStyle w:val="Heading4"/>
        <w:numPr>
          <w:ilvl w:val="0"/>
          <w:numId w:val="14"/>
        </w:numPr>
        <w:rPr>
          <w:lang w:val="en-IN" w:eastAsia="en-CA"/>
        </w:rPr>
      </w:pPr>
      <w:r w:rsidRPr="00E12C78">
        <w:rPr>
          <w:lang w:val="en-IN" w:eastAsia="en-CA"/>
        </w:rPr>
        <w:lastRenderedPageBreak/>
        <w:t>Random Forest</w:t>
      </w:r>
    </w:p>
    <w:p w14:paraId="3373348F" w14:textId="5A1641D9" w:rsidR="00F80FCA" w:rsidRPr="00A91BD1" w:rsidRDefault="004D0868" w:rsidP="00A91BD1">
      <w:pPr>
        <w:ind w:left="720"/>
        <w:rPr>
          <w:lang w:val="en-IN" w:eastAsia="en-CA"/>
        </w:rPr>
      </w:pPr>
      <w:r w:rsidRPr="00CE5BE6">
        <w:rPr>
          <w:lang w:val="en-IN" w:eastAsia="en-CA"/>
        </w:rPr>
        <w:t>Moreover, we test random forest which is an ensemble learning method mostly used for classification. Random forests are composed of several decision trees that are combined to make a unanimous decision or classification. Random forest is better than just regular decision trees because they do not cause overfitting of the data.</w:t>
      </w:r>
    </w:p>
    <w:p w14:paraId="4B937AF8" w14:textId="77777777" w:rsidR="00F80FCA" w:rsidRDefault="00F80FCA" w:rsidP="004D0868">
      <w:pPr>
        <w:pStyle w:val="BodyText"/>
        <w:ind w:firstLine="0"/>
        <w:rPr>
          <w:rFonts w:asciiTheme="minorHAnsi" w:eastAsia="Times New Roman" w:hAnsiTheme="minorHAnsi" w:cstheme="minorHAnsi"/>
          <w:color w:val="222222"/>
          <w:spacing w:val="0"/>
          <w:sz w:val="22"/>
          <w:szCs w:val="22"/>
          <w:lang w:val="en-CA" w:eastAsia="en-CA"/>
        </w:rPr>
      </w:pPr>
    </w:p>
    <w:p w14:paraId="4F0D9502" w14:textId="11A734BA" w:rsidR="00FA3F9A" w:rsidRDefault="00FA3F9A" w:rsidP="00FA3F9A">
      <w:pPr>
        <w:pStyle w:val="Heading2"/>
        <w:numPr>
          <w:ilvl w:val="0"/>
          <w:numId w:val="11"/>
        </w:numPr>
        <w:ind w:left="851" w:hanging="567"/>
        <w:rPr>
          <w:rFonts w:eastAsia="Times New Roman"/>
          <w:lang w:eastAsia="en-CA"/>
        </w:rPr>
      </w:pPr>
      <w:bookmarkStart w:id="8" w:name="_Toc114593722"/>
      <w:r w:rsidRPr="00FA3F9A">
        <w:rPr>
          <w:rFonts w:eastAsia="Times New Roman"/>
          <w:lang w:eastAsia="en-CA"/>
        </w:rPr>
        <w:t>Comparison of various tools for Malware Analysis</w:t>
      </w:r>
      <w:bookmarkEnd w:id="8"/>
    </w:p>
    <w:p w14:paraId="69CBD82B" w14:textId="77777777" w:rsidR="00FA3F9A" w:rsidRPr="00FA3F9A" w:rsidRDefault="00FA3F9A" w:rsidP="00FA3F9A">
      <w:pPr>
        <w:rPr>
          <w:lang w:eastAsia="en-CA"/>
        </w:rPr>
      </w:pPr>
    </w:p>
    <w:tbl>
      <w:tblPr>
        <w:tblW w:w="0" w:type="auto"/>
        <w:tblCellMar>
          <w:left w:w="0" w:type="dxa"/>
          <w:right w:w="0" w:type="dxa"/>
        </w:tblCellMar>
        <w:tblLook w:val="0420" w:firstRow="1" w:lastRow="0" w:firstColumn="0" w:lastColumn="0" w:noHBand="0" w:noVBand="1"/>
      </w:tblPr>
      <w:tblGrid>
        <w:gridCol w:w="1791"/>
        <w:gridCol w:w="2355"/>
        <w:gridCol w:w="2355"/>
        <w:gridCol w:w="3147"/>
      </w:tblGrid>
      <w:tr w:rsidR="00FA3F9A" w:rsidRPr="00514B11" w14:paraId="794B24CC" w14:textId="77777777" w:rsidTr="007B115B">
        <w:trPr>
          <w:trHeight w:val="336"/>
        </w:trPr>
        <w:tc>
          <w:tcPr>
            <w:tcW w:w="0" w:type="auto"/>
            <w:tcBorders>
              <w:top w:val="single" w:sz="6" w:space="0" w:color="9E9E9E"/>
              <w:left w:val="single" w:sz="6" w:space="0" w:color="9E9E9E"/>
              <w:bottom w:val="single" w:sz="6" w:space="0" w:color="9E9E9E"/>
              <w:right w:val="single" w:sz="6" w:space="0" w:color="9E9E9E"/>
            </w:tcBorders>
            <w:shd w:val="clear" w:color="auto" w:fill="DEEBF7"/>
            <w:tcMar>
              <w:top w:w="72" w:type="dxa"/>
              <w:left w:w="144" w:type="dxa"/>
              <w:bottom w:w="72" w:type="dxa"/>
              <w:right w:w="144" w:type="dxa"/>
            </w:tcMar>
            <w:hideMark/>
          </w:tcPr>
          <w:p w14:paraId="33B28754" w14:textId="77777777" w:rsidR="00FA3F9A" w:rsidRPr="00514B11" w:rsidRDefault="00FA3F9A" w:rsidP="007B115B">
            <w:pPr>
              <w:rPr>
                <w:b/>
                <w:bCs/>
                <w:lang w:val="en-IN"/>
              </w:rPr>
            </w:pPr>
            <w:r w:rsidRPr="00514B11">
              <w:rPr>
                <w:b/>
                <w:bCs/>
                <w:lang w:val="en-US"/>
              </w:rPr>
              <w:t>Features</w:t>
            </w:r>
          </w:p>
        </w:tc>
        <w:tc>
          <w:tcPr>
            <w:tcW w:w="0" w:type="auto"/>
            <w:tcBorders>
              <w:top w:val="single" w:sz="6" w:space="0" w:color="9E9E9E"/>
              <w:left w:val="single" w:sz="6" w:space="0" w:color="9E9E9E"/>
              <w:bottom w:val="single" w:sz="6" w:space="0" w:color="9E9E9E"/>
              <w:right w:val="single" w:sz="6" w:space="0" w:color="9E9E9E"/>
            </w:tcBorders>
            <w:shd w:val="clear" w:color="auto" w:fill="DEEBF7"/>
            <w:tcMar>
              <w:top w:w="72" w:type="dxa"/>
              <w:left w:w="144" w:type="dxa"/>
              <w:bottom w:w="72" w:type="dxa"/>
              <w:right w:w="144" w:type="dxa"/>
            </w:tcMar>
            <w:hideMark/>
          </w:tcPr>
          <w:p w14:paraId="62FE60E7" w14:textId="77777777" w:rsidR="00FA3F9A" w:rsidRPr="00514B11" w:rsidRDefault="00FA3F9A" w:rsidP="007B115B">
            <w:pPr>
              <w:rPr>
                <w:lang w:val="en-IN"/>
              </w:rPr>
            </w:pPr>
            <w:r w:rsidRPr="00514B11">
              <w:rPr>
                <w:b/>
                <w:bCs/>
                <w:lang w:val="en-US"/>
              </w:rPr>
              <w:t>Ghidra</w:t>
            </w:r>
          </w:p>
        </w:tc>
        <w:tc>
          <w:tcPr>
            <w:tcW w:w="0" w:type="auto"/>
            <w:tcBorders>
              <w:top w:val="single" w:sz="6" w:space="0" w:color="9E9E9E"/>
              <w:left w:val="single" w:sz="6" w:space="0" w:color="9E9E9E"/>
              <w:bottom w:val="single" w:sz="6" w:space="0" w:color="9E9E9E"/>
              <w:right w:val="single" w:sz="6" w:space="0" w:color="9E9E9E"/>
            </w:tcBorders>
            <w:shd w:val="clear" w:color="auto" w:fill="DEEBF7"/>
            <w:tcMar>
              <w:top w:w="72" w:type="dxa"/>
              <w:left w:w="144" w:type="dxa"/>
              <w:bottom w:w="72" w:type="dxa"/>
              <w:right w:w="144" w:type="dxa"/>
            </w:tcMar>
            <w:hideMark/>
          </w:tcPr>
          <w:p w14:paraId="53D87162" w14:textId="77777777" w:rsidR="00FA3F9A" w:rsidRPr="00514B11" w:rsidRDefault="00FA3F9A" w:rsidP="007B115B">
            <w:pPr>
              <w:rPr>
                <w:lang w:val="en-IN"/>
              </w:rPr>
            </w:pPr>
            <w:r w:rsidRPr="00514B11">
              <w:rPr>
                <w:b/>
                <w:bCs/>
                <w:lang w:val="en-US"/>
              </w:rPr>
              <w:t>x64dbg</w:t>
            </w:r>
          </w:p>
        </w:tc>
        <w:tc>
          <w:tcPr>
            <w:tcW w:w="0" w:type="auto"/>
            <w:tcBorders>
              <w:top w:val="single" w:sz="6" w:space="0" w:color="9E9E9E"/>
              <w:left w:val="single" w:sz="6" w:space="0" w:color="9E9E9E"/>
              <w:bottom w:val="single" w:sz="6" w:space="0" w:color="9E9E9E"/>
              <w:right w:val="single" w:sz="6" w:space="0" w:color="9E9E9E"/>
            </w:tcBorders>
            <w:shd w:val="clear" w:color="auto" w:fill="DEEBF7"/>
            <w:tcMar>
              <w:top w:w="72" w:type="dxa"/>
              <w:left w:w="144" w:type="dxa"/>
              <w:bottom w:w="72" w:type="dxa"/>
              <w:right w:w="144" w:type="dxa"/>
            </w:tcMar>
            <w:hideMark/>
          </w:tcPr>
          <w:p w14:paraId="318292EC" w14:textId="77777777" w:rsidR="00FA3F9A" w:rsidRPr="00514B11" w:rsidRDefault="00FA3F9A" w:rsidP="007B115B">
            <w:pPr>
              <w:rPr>
                <w:lang w:val="en-IN"/>
              </w:rPr>
            </w:pPr>
            <w:r w:rsidRPr="00514B11">
              <w:rPr>
                <w:b/>
                <w:bCs/>
                <w:lang w:val="en-US"/>
              </w:rPr>
              <w:t>IDA Free</w:t>
            </w:r>
          </w:p>
        </w:tc>
      </w:tr>
      <w:tr w:rsidR="00FA3F9A" w:rsidRPr="00514B11" w14:paraId="3E4DE281" w14:textId="77777777" w:rsidTr="007B115B">
        <w:trPr>
          <w:trHeight w:val="516"/>
        </w:trPr>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2CFA7BC" w14:textId="77777777" w:rsidR="00FA3F9A" w:rsidRPr="00514B11" w:rsidRDefault="00FA3F9A" w:rsidP="007B115B">
            <w:pPr>
              <w:rPr>
                <w:b/>
                <w:bCs/>
                <w:lang w:val="en-IN"/>
              </w:rPr>
            </w:pPr>
            <w:r w:rsidRPr="00514B11">
              <w:rPr>
                <w:b/>
                <w:bCs/>
                <w:lang w:val="en-IN"/>
              </w:rPr>
              <w:t>License</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362BA6E" w14:textId="77777777" w:rsidR="00FA3F9A" w:rsidRPr="00514B11" w:rsidRDefault="00FA3F9A" w:rsidP="007B115B">
            <w:pPr>
              <w:rPr>
                <w:lang w:val="en-IN"/>
              </w:rPr>
            </w:pPr>
            <w:r w:rsidRPr="00514B11">
              <w:rPr>
                <w:lang w:val="en-US"/>
              </w:rPr>
              <w:t>Open Source</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D96CD59" w14:textId="77777777" w:rsidR="00FA3F9A" w:rsidRPr="00514B11" w:rsidRDefault="00FA3F9A" w:rsidP="007B115B">
            <w:pPr>
              <w:rPr>
                <w:lang w:val="en-IN"/>
              </w:rPr>
            </w:pPr>
            <w:r w:rsidRPr="00514B11">
              <w:rPr>
                <w:lang w:val="en-US"/>
              </w:rPr>
              <w:t>Open Source</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D50C2CD" w14:textId="77777777" w:rsidR="00FA3F9A" w:rsidRPr="00514B11" w:rsidRDefault="00FA3F9A" w:rsidP="007B115B">
            <w:pPr>
              <w:rPr>
                <w:lang w:val="en-IN"/>
              </w:rPr>
            </w:pPr>
            <w:r w:rsidRPr="00514B11">
              <w:rPr>
                <w:lang w:val="en-US"/>
              </w:rPr>
              <w:t>Freeware and License</w:t>
            </w:r>
          </w:p>
        </w:tc>
      </w:tr>
      <w:tr w:rsidR="00FA3F9A" w:rsidRPr="00514B11" w14:paraId="3C224546" w14:textId="77777777" w:rsidTr="007B115B">
        <w:trPr>
          <w:trHeight w:val="554"/>
        </w:trPr>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CF732E6" w14:textId="77777777" w:rsidR="00FA3F9A" w:rsidRPr="00514B11" w:rsidRDefault="00FA3F9A" w:rsidP="007B115B">
            <w:pPr>
              <w:rPr>
                <w:b/>
                <w:bCs/>
                <w:lang w:val="en-IN"/>
              </w:rPr>
            </w:pPr>
            <w:r w:rsidRPr="00514B11">
              <w:rPr>
                <w:b/>
                <w:bCs/>
                <w:lang w:val="en-US"/>
              </w:rPr>
              <w:t>Decompiler</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26878B2" w14:textId="77777777" w:rsidR="00FA3F9A" w:rsidRPr="00514B11" w:rsidRDefault="00FA3F9A" w:rsidP="007B115B">
            <w:pPr>
              <w:rPr>
                <w:lang w:val="en-IN"/>
              </w:rPr>
            </w:pPr>
            <w:r w:rsidRPr="00514B11">
              <w:rPr>
                <w:lang w:val="en-US"/>
              </w:rPr>
              <w:t>Available</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CEB2805" w14:textId="77777777" w:rsidR="00FA3F9A" w:rsidRPr="00514B11" w:rsidRDefault="00FA3F9A" w:rsidP="007B115B">
            <w:pPr>
              <w:rPr>
                <w:lang w:val="en-IN"/>
              </w:rPr>
            </w:pPr>
            <w:r w:rsidRPr="00514B11">
              <w:rPr>
                <w:lang w:val="en-IN"/>
              </w:rPr>
              <w:t>Available (Plug In)</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46B1C1D" w14:textId="77777777" w:rsidR="00FA3F9A" w:rsidRPr="00514B11" w:rsidRDefault="00FA3F9A" w:rsidP="007B115B">
            <w:pPr>
              <w:rPr>
                <w:lang w:val="en-IN"/>
              </w:rPr>
            </w:pPr>
            <w:r w:rsidRPr="00514B11">
              <w:rPr>
                <w:lang w:val="en-IN"/>
              </w:rPr>
              <w:t>Cloud Decompiler</w:t>
            </w:r>
          </w:p>
        </w:tc>
      </w:tr>
      <w:tr w:rsidR="00FA3F9A" w:rsidRPr="00514B11" w14:paraId="0DEA463A" w14:textId="77777777" w:rsidTr="007B115B">
        <w:trPr>
          <w:trHeight w:val="677"/>
        </w:trPr>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9C865E0" w14:textId="77777777" w:rsidR="00FA3F9A" w:rsidRPr="00514B11" w:rsidRDefault="00FA3F9A" w:rsidP="007B115B">
            <w:pPr>
              <w:rPr>
                <w:b/>
                <w:bCs/>
                <w:lang w:val="en-IN"/>
              </w:rPr>
            </w:pPr>
            <w:r w:rsidRPr="00514B11">
              <w:rPr>
                <w:b/>
                <w:bCs/>
                <w:lang w:val="en-US"/>
              </w:rPr>
              <w:t>Development</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7F8F4E0" w14:textId="77777777" w:rsidR="00FA3F9A" w:rsidRPr="00514B11" w:rsidRDefault="00FA3F9A" w:rsidP="007B115B">
            <w:pPr>
              <w:rPr>
                <w:lang w:val="en-IN"/>
              </w:rPr>
            </w:pPr>
            <w:r w:rsidRPr="00514B11">
              <w:rPr>
                <w:lang w:val="en-US"/>
              </w:rPr>
              <w:t>Mature but Lot of bugs</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4D71F8C" w14:textId="77777777" w:rsidR="00FA3F9A" w:rsidRPr="00514B11" w:rsidRDefault="00FA3F9A" w:rsidP="007B115B">
            <w:pPr>
              <w:rPr>
                <w:lang w:val="en-IN"/>
              </w:rPr>
            </w:pPr>
            <w:r w:rsidRPr="00514B11">
              <w:rPr>
                <w:lang w:val="en-US"/>
              </w:rPr>
              <w:t>Mature</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BE22675" w14:textId="77777777" w:rsidR="00FA3F9A" w:rsidRPr="00514B11" w:rsidRDefault="00FA3F9A" w:rsidP="007B115B">
            <w:pPr>
              <w:rPr>
                <w:lang w:val="en-IN"/>
              </w:rPr>
            </w:pPr>
            <w:r w:rsidRPr="00514B11">
              <w:rPr>
                <w:lang w:val="en-US"/>
              </w:rPr>
              <w:t>Very Mature. Development since 1990s</w:t>
            </w:r>
          </w:p>
        </w:tc>
      </w:tr>
      <w:tr w:rsidR="00FA3F9A" w:rsidRPr="00514B11" w14:paraId="7166110B" w14:textId="77777777" w:rsidTr="007B115B">
        <w:trPr>
          <w:trHeight w:val="810"/>
        </w:trPr>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F94CBE0" w14:textId="77777777" w:rsidR="00FA3F9A" w:rsidRPr="00514B11" w:rsidRDefault="00FA3F9A" w:rsidP="007B115B">
            <w:pPr>
              <w:rPr>
                <w:b/>
                <w:bCs/>
                <w:lang w:val="en-IN"/>
              </w:rPr>
            </w:pPr>
            <w:r w:rsidRPr="00514B11">
              <w:rPr>
                <w:b/>
                <w:bCs/>
                <w:lang w:val="en-US"/>
              </w:rPr>
              <w:t>Binaries Support</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A5E420B" w14:textId="77777777" w:rsidR="00FA3F9A" w:rsidRPr="00514B11" w:rsidRDefault="00FA3F9A" w:rsidP="007B115B">
            <w:pPr>
              <w:rPr>
                <w:lang w:val="en-IN"/>
              </w:rPr>
            </w:pPr>
            <w:r w:rsidRPr="00514B11">
              <w:rPr>
                <w:lang w:val="en-US"/>
              </w:rPr>
              <w:t>Load of Multiple Binaries at once</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D18689A" w14:textId="77777777" w:rsidR="00FA3F9A" w:rsidRPr="00514B11" w:rsidRDefault="00FA3F9A" w:rsidP="007B115B">
            <w:pPr>
              <w:rPr>
                <w:lang w:val="en-IN"/>
              </w:rPr>
            </w:pPr>
            <w:r w:rsidRPr="00514B11">
              <w:rPr>
                <w:lang w:val="en-US"/>
              </w:rPr>
              <w:t>Load of Limited Binaries at once</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C71B629" w14:textId="77777777" w:rsidR="00FA3F9A" w:rsidRPr="00514B11" w:rsidRDefault="00FA3F9A" w:rsidP="007B115B">
            <w:pPr>
              <w:rPr>
                <w:lang w:val="en-IN"/>
              </w:rPr>
            </w:pPr>
            <w:r w:rsidRPr="00514B11">
              <w:rPr>
                <w:lang w:val="en-US"/>
              </w:rPr>
              <w:t>Load of Limited Binaries at once</w:t>
            </w:r>
          </w:p>
        </w:tc>
      </w:tr>
      <w:tr w:rsidR="00FA3F9A" w:rsidRPr="00514B11" w14:paraId="7054E3F1" w14:textId="77777777" w:rsidTr="007B115B">
        <w:trPr>
          <w:trHeight w:val="666"/>
        </w:trPr>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3A8BE24" w14:textId="77777777" w:rsidR="00FA3F9A" w:rsidRPr="00514B11" w:rsidRDefault="00FA3F9A" w:rsidP="007B115B">
            <w:pPr>
              <w:rPr>
                <w:b/>
                <w:bCs/>
                <w:lang w:val="en-IN"/>
              </w:rPr>
            </w:pPr>
            <w:r w:rsidRPr="00514B11">
              <w:rPr>
                <w:b/>
                <w:bCs/>
                <w:lang w:val="en-US"/>
              </w:rPr>
              <w:t>Disassembler</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B9361B1" w14:textId="77777777" w:rsidR="00FA3F9A" w:rsidRPr="00514B11" w:rsidRDefault="00FA3F9A" w:rsidP="007B115B">
            <w:pPr>
              <w:rPr>
                <w:lang w:val="en-IN"/>
              </w:rPr>
            </w:pPr>
            <w:r w:rsidRPr="00514B11">
              <w:rPr>
                <w:lang w:val="en-US"/>
              </w:rPr>
              <w:t>Available</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0178B75" w14:textId="77777777" w:rsidR="00FA3F9A" w:rsidRPr="00514B11" w:rsidRDefault="00FA3F9A" w:rsidP="007B115B">
            <w:pPr>
              <w:rPr>
                <w:lang w:val="en-IN"/>
              </w:rPr>
            </w:pPr>
            <w:r w:rsidRPr="00514B11">
              <w:rPr>
                <w:lang w:val="en-US"/>
              </w:rPr>
              <w:t>Available</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24DDE46" w14:textId="77777777" w:rsidR="00FA3F9A" w:rsidRPr="00514B11" w:rsidRDefault="00FA3F9A" w:rsidP="007B115B">
            <w:pPr>
              <w:rPr>
                <w:lang w:val="en-IN"/>
              </w:rPr>
            </w:pPr>
            <w:r w:rsidRPr="00514B11">
              <w:rPr>
                <w:lang w:val="en-US"/>
              </w:rPr>
              <w:t>Available</w:t>
            </w:r>
          </w:p>
        </w:tc>
      </w:tr>
      <w:tr w:rsidR="00FA3F9A" w:rsidRPr="00514B11" w14:paraId="58F0833F" w14:textId="77777777" w:rsidTr="007B115B">
        <w:trPr>
          <w:trHeight w:val="705"/>
        </w:trPr>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3B97D74" w14:textId="77777777" w:rsidR="00FA3F9A" w:rsidRPr="00514B11" w:rsidRDefault="00FA3F9A" w:rsidP="007B115B">
            <w:pPr>
              <w:rPr>
                <w:b/>
                <w:bCs/>
                <w:lang w:val="en-IN"/>
              </w:rPr>
            </w:pPr>
            <w:r w:rsidRPr="00514B11">
              <w:rPr>
                <w:b/>
                <w:bCs/>
                <w:lang w:val="en-US"/>
              </w:rPr>
              <w:t>Architecture Support</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E0E8A01" w14:textId="77777777" w:rsidR="00FA3F9A" w:rsidRPr="00514B11" w:rsidRDefault="00FA3F9A" w:rsidP="007B115B">
            <w:pPr>
              <w:rPr>
                <w:lang w:val="en-IN"/>
              </w:rPr>
            </w:pPr>
            <w:r w:rsidRPr="00514B11">
              <w:rPr>
                <w:lang w:val="en-US"/>
              </w:rPr>
              <w:t>Supports limited microprocessors</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ED1316B" w14:textId="77777777" w:rsidR="00FA3F9A" w:rsidRPr="00514B11" w:rsidRDefault="00FA3F9A" w:rsidP="007B115B">
            <w:pPr>
              <w:rPr>
                <w:lang w:val="en-IN"/>
              </w:rPr>
            </w:pPr>
            <w:r w:rsidRPr="00514B11">
              <w:rPr>
                <w:lang w:val="en-US"/>
              </w:rPr>
              <w:t>Supports limited microprocessors</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A617C76" w14:textId="77777777" w:rsidR="00FA3F9A" w:rsidRPr="00514B11" w:rsidRDefault="00FA3F9A" w:rsidP="007B115B">
            <w:pPr>
              <w:rPr>
                <w:lang w:val="en-IN"/>
              </w:rPr>
            </w:pPr>
            <w:r w:rsidRPr="00514B11">
              <w:rPr>
                <w:lang w:val="en-US"/>
              </w:rPr>
              <w:t>More than 65 families of microprocessors are supported</w:t>
            </w:r>
          </w:p>
        </w:tc>
      </w:tr>
      <w:tr w:rsidR="00FA3F9A" w:rsidRPr="00514B11" w14:paraId="043DA760" w14:textId="77777777" w:rsidTr="007B115B">
        <w:trPr>
          <w:trHeight w:val="476"/>
        </w:trPr>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DE7F390" w14:textId="77777777" w:rsidR="00FA3F9A" w:rsidRPr="00514B11" w:rsidRDefault="00FA3F9A" w:rsidP="007B115B">
            <w:pPr>
              <w:rPr>
                <w:b/>
                <w:bCs/>
                <w:lang w:val="en-IN"/>
              </w:rPr>
            </w:pPr>
            <w:r w:rsidRPr="00514B11">
              <w:rPr>
                <w:b/>
                <w:bCs/>
                <w:lang w:val="en-IN"/>
              </w:rPr>
              <w:t>USP</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6778F76" w14:textId="77777777" w:rsidR="00FA3F9A" w:rsidRPr="00514B11" w:rsidRDefault="00FA3F9A" w:rsidP="007B115B">
            <w:pPr>
              <w:rPr>
                <w:lang w:val="en-IN"/>
              </w:rPr>
            </w:pPr>
            <w:r w:rsidRPr="00514B11">
              <w:rPr>
                <w:lang w:val="en-IN"/>
              </w:rPr>
              <w:t>Decompiler</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3C78BE5" w14:textId="77777777" w:rsidR="00FA3F9A" w:rsidRPr="00514B11" w:rsidRDefault="00FA3F9A" w:rsidP="007B115B">
            <w:pPr>
              <w:rPr>
                <w:lang w:val="en-IN"/>
              </w:rPr>
            </w:pPr>
            <w:r w:rsidRPr="00514B11">
              <w:rPr>
                <w:lang w:val="en-IN"/>
              </w:rPr>
              <w:t>Symbols</w:t>
            </w:r>
          </w:p>
        </w:tc>
        <w:tc>
          <w:tcPr>
            <w:tcW w:w="0" w:type="auto"/>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94E847D" w14:textId="77777777" w:rsidR="00FA3F9A" w:rsidRPr="00514B11" w:rsidRDefault="00FA3F9A" w:rsidP="007B115B">
            <w:pPr>
              <w:rPr>
                <w:lang w:val="en-IN"/>
              </w:rPr>
            </w:pPr>
            <w:r w:rsidRPr="00514B11">
              <w:rPr>
                <w:lang w:val="en-IN"/>
              </w:rPr>
              <w:t>GUI and Usability</w:t>
            </w:r>
          </w:p>
        </w:tc>
      </w:tr>
    </w:tbl>
    <w:p w14:paraId="56F854CF" w14:textId="77777777" w:rsidR="00FA3F9A" w:rsidRPr="00FA3F9A" w:rsidRDefault="00FA3F9A" w:rsidP="00FA3F9A">
      <w:pPr>
        <w:rPr>
          <w:lang w:eastAsia="en-CA"/>
        </w:rPr>
      </w:pPr>
    </w:p>
    <w:p w14:paraId="7AE07062" w14:textId="34B53DE3" w:rsidR="003B2FBB" w:rsidRDefault="007167B1" w:rsidP="003B2FBB">
      <w:pPr>
        <w:pStyle w:val="Heading1"/>
        <w:numPr>
          <w:ilvl w:val="0"/>
          <w:numId w:val="8"/>
        </w:numPr>
        <w:ind w:left="284"/>
        <w:rPr>
          <w:rFonts w:eastAsia="Times New Roman"/>
          <w:lang w:eastAsia="en-CA"/>
        </w:rPr>
      </w:pPr>
      <w:bookmarkStart w:id="9" w:name="_Toc114593723"/>
      <w:r>
        <w:rPr>
          <w:rFonts w:eastAsia="Times New Roman"/>
          <w:lang w:eastAsia="en-CA"/>
        </w:rPr>
        <w:t>System Design</w:t>
      </w:r>
      <w:bookmarkEnd w:id="9"/>
    </w:p>
    <w:p w14:paraId="2813FB64" w14:textId="77777777" w:rsidR="001B2527" w:rsidRPr="001B2527" w:rsidRDefault="001B2527" w:rsidP="001B2527">
      <w:pPr>
        <w:rPr>
          <w:lang w:eastAsia="en-CA"/>
        </w:rPr>
      </w:pPr>
    </w:p>
    <w:p w14:paraId="12691A81" w14:textId="633E325D" w:rsidR="001B2527" w:rsidRPr="001B2527" w:rsidRDefault="003B2FBB" w:rsidP="001B2527">
      <w:pPr>
        <w:pStyle w:val="Heading2"/>
        <w:numPr>
          <w:ilvl w:val="1"/>
          <w:numId w:val="8"/>
        </w:numPr>
        <w:ind w:left="567" w:hanging="567"/>
        <w:rPr>
          <w:lang w:val="en-IN" w:eastAsia="en-CA"/>
        </w:rPr>
      </w:pPr>
      <w:bookmarkStart w:id="10" w:name="_Toc114593724"/>
      <w:r w:rsidRPr="003B2FBB">
        <w:rPr>
          <w:lang w:val="en-IN" w:eastAsia="en-CA"/>
        </w:rPr>
        <w:t>Static and Dynamic Analysis</w:t>
      </w:r>
      <w:bookmarkEnd w:id="10"/>
    </w:p>
    <w:p w14:paraId="5EEEF3A0" w14:textId="001E4E55" w:rsidR="00BE15D0" w:rsidRDefault="00245A78" w:rsidP="001B2527">
      <w:pPr>
        <w:pStyle w:val="ListParagraph"/>
        <w:ind w:left="0"/>
        <w:rPr>
          <w:lang w:eastAsia="en-CA"/>
        </w:rPr>
      </w:pPr>
      <w:r w:rsidRPr="00245A78">
        <w:rPr>
          <w:lang w:eastAsia="en-CA"/>
        </w:rPr>
        <w:t xml:space="preserve">There are basically two types of malware analysis: static analysis and dynamic analysis. Static Malware Analysis (SMA) is the basic malware analysis method during which there is no need to execute the malware. </w:t>
      </w:r>
      <w:r w:rsidR="00BE15D0">
        <w:rPr>
          <w:lang w:eastAsia="en-CA"/>
        </w:rPr>
        <w:t>Using IDA Free, we will get API Call Sequence without executing exe.</w:t>
      </w:r>
    </w:p>
    <w:p w14:paraId="2674E1FF" w14:textId="60E10CCF" w:rsidR="001B2527" w:rsidRDefault="00245A78" w:rsidP="001B2527">
      <w:pPr>
        <w:pStyle w:val="ListParagraph"/>
        <w:ind w:left="0"/>
        <w:rPr>
          <w:lang w:eastAsia="en-CA"/>
        </w:rPr>
      </w:pPr>
      <w:r w:rsidRPr="00245A78">
        <w:rPr>
          <w:lang w:eastAsia="en-CA"/>
        </w:rPr>
        <w:lastRenderedPageBreak/>
        <w:t>Dynamic Malware Analysis (DMA)</w:t>
      </w:r>
      <w:r>
        <w:rPr>
          <w:lang w:eastAsia="en-CA"/>
        </w:rPr>
        <w:t xml:space="preserve">, on the other hand, allows a programme to run </w:t>
      </w:r>
      <w:r w:rsidRPr="00245A78">
        <w:rPr>
          <w:lang w:eastAsia="en-CA"/>
        </w:rPr>
        <w:t>and</w:t>
      </w:r>
      <w:r>
        <w:rPr>
          <w:lang w:eastAsia="en-CA"/>
        </w:rPr>
        <w:t xml:space="preserve"> monitor</w:t>
      </w:r>
      <w:r w:rsidRPr="00245A78">
        <w:rPr>
          <w:lang w:eastAsia="en-CA"/>
        </w:rPr>
        <w:t>s</w:t>
      </w:r>
      <w:r>
        <w:rPr>
          <w:lang w:eastAsia="en-CA"/>
        </w:rPr>
        <w:t xml:space="preserve"> the execution process for any aberrant behaviours that may present.</w:t>
      </w:r>
      <w:r w:rsidR="00BE15D0">
        <w:rPr>
          <w:lang w:eastAsia="en-CA"/>
        </w:rPr>
        <w:t xml:space="preserve"> Using Cuckoo Sandbox, we will get API Call Sequence during the execution of exe</w:t>
      </w:r>
      <w:r w:rsidR="008C7820">
        <w:rPr>
          <w:lang w:eastAsia="en-CA"/>
        </w:rPr>
        <w:t>.</w:t>
      </w:r>
    </w:p>
    <w:p w14:paraId="6B103CF3" w14:textId="74B0B344" w:rsidR="001B2527" w:rsidRPr="001B2527" w:rsidRDefault="001B2527" w:rsidP="001B2527">
      <w:pPr>
        <w:pStyle w:val="Heading2"/>
        <w:numPr>
          <w:ilvl w:val="1"/>
          <w:numId w:val="8"/>
        </w:numPr>
        <w:ind w:left="567" w:hanging="567"/>
        <w:rPr>
          <w:lang w:val="en-IN" w:eastAsia="en-CA"/>
        </w:rPr>
      </w:pPr>
      <w:bookmarkStart w:id="11" w:name="_Toc114593725"/>
      <w:r w:rsidRPr="001B2527">
        <w:rPr>
          <w:lang w:val="en-IN" w:eastAsia="en-CA"/>
        </w:rPr>
        <w:t>Design and Flow</w:t>
      </w:r>
      <w:bookmarkEnd w:id="11"/>
    </w:p>
    <w:p w14:paraId="01320CCE" w14:textId="3C8E8FB3" w:rsidR="003760C5" w:rsidRDefault="003760C5" w:rsidP="003760C5">
      <w:pPr>
        <w:rPr>
          <w:lang w:eastAsia="en-CA"/>
        </w:rPr>
      </w:pPr>
      <w:r w:rsidRPr="004B6E3E">
        <w:rPr>
          <w:b/>
          <w:bCs/>
          <w:i/>
          <w:iCs/>
          <w:lang w:eastAsia="en-CA"/>
        </w:rPr>
        <w:t>Data Collection</w:t>
      </w:r>
      <w:r>
        <w:rPr>
          <w:lang w:eastAsia="en-CA"/>
        </w:rPr>
        <w:t xml:space="preserve">: </w:t>
      </w:r>
      <w:r w:rsidR="00E16B7E">
        <w:rPr>
          <w:lang w:eastAsia="en-CA"/>
        </w:rPr>
        <w:t xml:space="preserve">We have collected total of </w:t>
      </w:r>
      <w:r w:rsidR="00530BA4" w:rsidRPr="00530BA4">
        <w:rPr>
          <w:lang w:eastAsia="en-CA"/>
        </w:rPr>
        <w:t>83 Malwares and 22 Benign Programs</w:t>
      </w:r>
      <w:r w:rsidR="00530BA4">
        <w:rPr>
          <w:lang w:eastAsia="en-CA"/>
        </w:rPr>
        <w:t xml:space="preserve"> for static analysis and </w:t>
      </w:r>
      <w:r w:rsidR="00530BA4" w:rsidRPr="00530BA4">
        <w:rPr>
          <w:lang w:eastAsia="en-CA"/>
        </w:rPr>
        <w:t xml:space="preserve">83 Malwares and </w:t>
      </w:r>
      <w:r w:rsidR="00530BA4">
        <w:rPr>
          <w:lang w:eastAsia="en-CA"/>
        </w:rPr>
        <w:t>31</w:t>
      </w:r>
      <w:r w:rsidR="00530BA4" w:rsidRPr="00530BA4">
        <w:rPr>
          <w:lang w:eastAsia="en-CA"/>
        </w:rPr>
        <w:t xml:space="preserve"> Benign Programs</w:t>
      </w:r>
      <w:r w:rsidR="00530BA4">
        <w:rPr>
          <w:lang w:eastAsia="en-CA"/>
        </w:rPr>
        <w:t xml:space="preserve"> for dynamic analysis. The dataset was downloaded from </w:t>
      </w:r>
      <w:hyperlink r:id="rId16" w:history="1">
        <w:proofErr w:type="spellStart"/>
        <w:r w:rsidR="00530BA4" w:rsidRPr="00530BA4">
          <w:rPr>
            <w:rStyle w:val="Hyperlink"/>
            <w:lang w:eastAsia="en-CA"/>
          </w:rPr>
          <w:t>MalwareBazaar</w:t>
        </w:r>
        <w:proofErr w:type="spellEnd"/>
      </w:hyperlink>
      <w:r w:rsidR="00530BA4">
        <w:rPr>
          <w:lang w:eastAsia="en-CA"/>
        </w:rPr>
        <w:t xml:space="preserve"> and </w:t>
      </w:r>
      <w:hyperlink r:id="rId17" w:history="1">
        <w:proofErr w:type="spellStart"/>
        <w:r w:rsidR="00530BA4" w:rsidRPr="00530BA4">
          <w:rPr>
            <w:rStyle w:val="Hyperlink"/>
            <w:lang w:eastAsia="en-CA"/>
          </w:rPr>
          <w:t>figshare</w:t>
        </w:r>
        <w:proofErr w:type="spellEnd"/>
      </w:hyperlink>
      <w:r w:rsidR="00530BA4">
        <w:rPr>
          <w:lang w:eastAsia="en-CA"/>
        </w:rPr>
        <w:t xml:space="preserve">. </w:t>
      </w:r>
    </w:p>
    <w:p w14:paraId="5C030637" w14:textId="512D78B3" w:rsidR="008E6C6E" w:rsidRDefault="008E6C6E" w:rsidP="003760C5">
      <w:pPr>
        <w:rPr>
          <w:lang w:eastAsia="en-CA"/>
        </w:rPr>
      </w:pPr>
      <w:r w:rsidRPr="004B6E3E">
        <w:rPr>
          <w:b/>
          <w:bCs/>
          <w:i/>
          <w:iCs/>
          <w:lang w:eastAsia="en-CA"/>
        </w:rPr>
        <w:t xml:space="preserve">Data </w:t>
      </w:r>
      <w:r w:rsidR="00EE751E" w:rsidRPr="004B6E3E">
        <w:rPr>
          <w:b/>
          <w:bCs/>
          <w:i/>
          <w:iCs/>
          <w:lang w:eastAsia="en-CA"/>
        </w:rPr>
        <w:t>Extraction</w:t>
      </w:r>
      <w:r>
        <w:rPr>
          <w:lang w:eastAsia="en-CA"/>
        </w:rPr>
        <w:t>:</w:t>
      </w:r>
      <w:r w:rsidR="00EE751E">
        <w:rPr>
          <w:lang w:eastAsia="en-CA"/>
        </w:rPr>
        <w:t xml:space="preserve"> After the data is collected it is then provided as input to IDA Free and Cuckoo Sandbox.</w:t>
      </w:r>
      <w:r w:rsidR="00125F20">
        <w:rPr>
          <w:lang w:eastAsia="en-CA"/>
        </w:rPr>
        <w:t xml:space="preserve"> From Cuckoo Sandbox, CSVs of API sequence of executables during execution can be directly generated. Wherein for IDA Free, python code to convert hexadecimals to decimals followed by a</w:t>
      </w:r>
      <w:r w:rsidR="00220062">
        <w:rPr>
          <w:lang w:eastAsia="en-CA"/>
        </w:rPr>
        <w:t>n</w:t>
      </w:r>
      <w:r w:rsidR="00125F20">
        <w:rPr>
          <w:lang w:eastAsia="en-CA"/>
        </w:rPr>
        <w:t xml:space="preserve"> IDC script is executed </w:t>
      </w:r>
      <w:proofErr w:type="gramStart"/>
      <w:r w:rsidR="00125F20">
        <w:rPr>
          <w:lang w:eastAsia="en-CA"/>
        </w:rPr>
        <w:t>in order to</w:t>
      </w:r>
      <w:proofErr w:type="gramEnd"/>
      <w:r w:rsidR="00125F20">
        <w:rPr>
          <w:lang w:eastAsia="en-CA"/>
        </w:rPr>
        <w:t xml:space="preserve"> generate a log file which contains the sequence of API calls.</w:t>
      </w:r>
    </w:p>
    <w:p w14:paraId="11F3B229" w14:textId="063C308D" w:rsidR="00741241" w:rsidRDefault="00125F20" w:rsidP="003A03B0">
      <w:pPr>
        <w:rPr>
          <w:lang w:eastAsia="en-CA"/>
        </w:rPr>
      </w:pPr>
      <w:r w:rsidRPr="004B6E3E">
        <w:rPr>
          <w:b/>
          <w:bCs/>
          <w:i/>
          <w:iCs/>
          <w:lang w:eastAsia="en-CA"/>
        </w:rPr>
        <w:t>Data Pre-processing</w:t>
      </w:r>
      <w:r>
        <w:rPr>
          <w:lang w:eastAsia="en-CA"/>
        </w:rPr>
        <w:t xml:space="preserve">: After data is extracted, it is then split into n-grams, in our case, 3-grams, 4-grams and 5-grams. All the </w:t>
      </w:r>
      <w:r w:rsidR="003E504C">
        <w:rPr>
          <w:lang w:eastAsia="en-CA"/>
        </w:rPr>
        <w:t xml:space="preserve">n-grams of all executables whether it is malware or benign is dumped into single txt file with name </w:t>
      </w:r>
      <w:r w:rsidR="003E504C" w:rsidRPr="003E504C">
        <w:rPr>
          <w:lang w:eastAsia="en-CA"/>
        </w:rPr>
        <w:t>"training_&lt;&lt;n-gram size&gt;&gt;_gram.txt"</w:t>
      </w:r>
      <w:r w:rsidR="003E504C">
        <w:rPr>
          <w:lang w:eastAsia="en-CA"/>
        </w:rPr>
        <w:t>.</w:t>
      </w:r>
      <w:r w:rsidR="00E17AF1">
        <w:rPr>
          <w:lang w:eastAsia="en-CA"/>
        </w:rPr>
        <w:t xml:space="preserve"> Similarly for dynamic analysis, all the n-grams generated from CSVs are dumped into single file with name </w:t>
      </w:r>
      <w:r w:rsidR="00E17AF1" w:rsidRPr="003E504C">
        <w:rPr>
          <w:lang w:eastAsia="en-CA"/>
        </w:rPr>
        <w:t>"</w:t>
      </w:r>
      <w:proofErr w:type="spellStart"/>
      <w:r w:rsidR="00E17AF1" w:rsidRPr="003E504C">
        <w:rPr>
          <w:lang w:eastAsia="en-CA"/>
        </w:rPr>
        <w:t>training_</w:t>
      </w:r>
      <w:r w:rsidR="00E17AF1">
        <w:rPr>
          <w:lang w:eastAsia="en-CA"/>
        </w:rPr>
        <w:t>dynamic</w:t>
      </w:r>
      <w:proofErr w:type="spellEnd"/>
      <w:r w:rsidR="00E17AF1">
        <w:rPr>
          <w:lang w:eastAsia="en-CA"/>
        </w:rPr>
        <w:t>_</w:t>
      </w:r>
      <w:r w:rsidR="00E17AF1" w:rsidRPr="003E504C">
        <w:rPr>
          <w:lang w:eastAsia="en-CA"/>
        </w:rPr>
        <w:t>&lt;&lt;n-gram size&gt;&gt;_gram.txt"</w:t>
      </w:r>
      <w:r w:rsidR="00E17AF1">
        <w:rPr>
          <w:lang w:eastAsia="en-CA"/>
        </w:rPr>
        <w:t>.</w:t>
      </w:r>
      <w:r w:rsidR="00E916D2">
        <w:rPr>
          <w:lang w:eastAsia="en-CA"/>
        </w:rPr>
        <w:t xml:space="preserve"> These txt files are having data in format: &lt;&lt;Bar separated API-Sequence, Is Malware</w:t>
      </w:r>
      <w:r w:rsidR="003A03B0">
        <w:rPr>
          <w:lang w:eastAsia="en-CA"/>
        </w:rPr>
        <w:t xml:space="preserve"> </w:t>
      </w:r>
      <w:r w:rsidR="00E916D2">
        <w:rPr>
          <w:lang w:eastAsia="en-CA"/>
        </w:rPr>
        <w:t>(1)/</w:t>
      </w:r>
      <w:r w:rsidR="003A03B0">
        <w:rPr>
          <w:lang w:eastAsia="en-CA"/>
        </w:rPr>
        <w:t>Benign (</w:t>
      </w:r>
      <w:r w:rsidR="00E916D2">
        <w:rPr>
          <w:lang w:eastAsia="en-CA"/>
        </w:rPr>
        <w:t xml:space="preserve">0)&gt;&gt;. </w:t>
      </w:r>
      <w:r w:rsidR="003A03B0">
        <w:rPr>
          <w:lang w:eastAsia="en-CA"/>
        </w:rPr>
        <w:t>These txt files are the perfect inputs to be provided for ML methods.</w:t>
      </w:r>
    </w:p>
    <w:p w14:paraId="14F9B2A7" w14:textId="42B3C716" w:rsidR="002F50FB" w:rsidRDefault="002F50FB" w:rsidP="004D30DF">
      <w:pPr>
        <w:rPr>
          <w:lang w:eastAsia="en-CA"/>
        </w:rPr>
      </w:pPr>
      <w:r>
        <w:rPr>
          <w:noProof/>
        </w:rPr>
        <w:drawing>
          <wp:inline distT="0" distB="0" distL="0" distR="0" wp14:anchorId="55806990" wp14:editId="208FAB85">
            <wp:extent cx="5943600" cy="21482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48205"/>
                    </a:xfrm>
                    <a:prstGeom prst="rect">
                      <a:avLst/>
                    </a:prstGeom>
                    <a:noFill/>
                    <a:ln>
                      <a:noFill/>
                    </a:ln>
                  </pic:spPr>
                </pic:pic>
              </a:graphicData>
            </a:graphic>
          </wp:inline>
        </w:drawing>
      </w:r>
    </w:p>
    <w:p w14:paraId="05E9728F" w14:textId="750304C9" w:rsidR="002F50FB" w:rsidRDefault="002F50FB" w:rsidP="002F50FB">
      <w:pPr>
        <w:pStyle w:val="Caption"/>
        <w:jc w:val="center"/>
        <w:rPr>
          <w:color w:val="auto"/>
          <w:lang w:val="en-IN"/>
        </w:rPr>
      </w:pPr>
      <w:r w:rsidRPr="0086086A">
        <w:rPr>
          <w:color w:val="auto"/>
        </w:rPr>
        <w:t xml:space="preserve">Figure </w:t>
      </w:r>
      <w:r w:rsidRPr="0086086A">
        <w:rPr>
          <w:color w:val="auto"/>
        </w:rPr>
        <w:fldChar w:fldCharType="begin"/>
      </w:r>
      <w:r w:rsidRPr="0086086A">
        <w:rPr>
          <w:color w:val="auto"/>
        </w:rPr>
        <w:instrText xml:space="preserve"> SEQ Figure \* ARABIC </w:instrText>
      </w:r>
      <w:r w:rsidRPr="0086086A">
        <w:rPr>
          <w:color w:val="auto"/>
        </w:rPr>
        <w:fldChar w:fldCharType="separate"/>
      </w:r>
      <w:r w:rsidR="0097314A">
        <w:rPr>
          <w:noProof/>
          <w:color w:val="auto"/>
        </w:rPr>
        <w:t>3</w:t>
      </w:r>
      <w:r w:rsidRPr="0086086A">
        <w:rPr>
          <w:color w:val="auto"/>
        </w:rPr>
        <w:fldChar w:fldCharType="end"/>
      </w:r>
      <w:r w:rsidRPr="0086086A">
        <w:rPr>
          <w:color w:val="auto"/>
          <w:lang w:val="en-IN"/>
        </w:rPr>
        <w:t>: System Design and Flow</w:t>
      </w:r>
    </w:p>
    <w:p w14:paraId="7575315F" w14:textId="6B0731DF" w:rsidR="004D0868" w:rsidRPr="00CC72C6" w:rsidRDefault="00154F62" w:rsidP="004D0868">
      <w:pPr>
        <w:rPr>
          <w:lang w:val="en-IN" w:eastAsia="en-CA"/>
        </w:rPr>
      </w:pPr>
      <w:r w:rsidRPr="001A6A64">
        <w:rPr>
          <w:b/>
          <w:bCs/>
          <w:i/>
          <w:iCs/>
          <w:lang w:eastAsia="en-CA"/>
        </w:rPr>
        <w:t>Data mining</w:t>
      </w:r>
      <w:r w:rsidR="001A6A64" w:rsidRPr="001A6A64">
        <w:rPr>
          <w:b/>
          <w:bCs/>
          <w:i/>
          <w:iCs/>
          <w:lang w:eastAsia="en-CA"/>
        </w:rPr>
        <w:t>/Machine Learning methods</w:t>
      </w:r>
      <w:r w:rsidR="001A6A64">
        <w:rPr>
          <w:b/>
          <w:bCs/>
          <w:i/>
          <w:iCs/>
          <w:lang w:eastAsia="en-CA"/>
        </w:rPr>
        <w:t xml:space="preserve">: </w:t>
      </w:r>
      <w:r w:rsidR="001A6A64">
        <w:rPr>
          <w:lang w:eastAsia="en-CA"/>
        </w:rPr>
        <w:t>A</w:t>
      </w:r>
      <w:r w:rsidR="00597A35">
        <w:rPr>
          <w:lang w:eastAsia="en-CA"/>
        </w:rPr>
        <w:t xml:space="preserve">fter the data is pre-processed, it is then canvassed to 4 ML methods like Gaussian Naïve Bayes, SVM, Decision Tree and Random Forest. </w:t>
      </w:r>
      <w:r w:rsidR="004D0868">
        <w:rPr>
          <w:lang w:val="en-IN" w:eastAsia="en-CA"/>
        </w:rPr>
        <w:t xml:space="preserve">All the above four methods are executed </w:t>
      </w:r>
      <w:r w:rsidR="00317B14">
        <w:rPr>
          <w:lang w:val="en-IN" w:eastAsia="en-CA"/>
        </w:rPr>
        <w:t xml:space="preserve">for static and dynamic analysis </w:t>
      </w:r>
      <w:r w:rsidR="004D0868">
        <w:rPr>
          <w:lang w:val="en-IN" w:eastAsia="en-CA"/>
        </w:rPr>
        <w:t>with k-folds, in our case, No Fold, 5-folds, 10-folds and 20-folds.</w:t>
      </w:r>
      <w:r w:rsidR="00317B14">
        <w:rPr>
          <w:lang w:val="en-IN" w:eastAsia="en-CA"/>
        </w:rPr>
        <w:t xml:space="preserve"> Accuracies of these methods with different folds</w:t>
      </w:r>
      <w:r w:rsidR="00F22475">
        <w:rPr>
          <w:lang w:val="en-IN" w:eastAsia="en-CA"/>
        </w:rPr>
        <w:t>/analysis</w:t>
      </w:r>
      <w:r w:rsidR="00317B14">
        <w:rPr>
          <w:lang w:val="en-IN" w:eastAsia="en-CA"/>
        </w:rPr>
        <w:t xml:space="preserve"> are calculated and accuracy report will be </w:t>
      </w:r>
      <w:r w:rsidR="00F06496">
        <w:rPr>
          <w:lang w:val="en-IN" w:eastAsia="en-CA"/>
        </w:rPr>
        <w:t>published</w:t>
      </w:r>
      <w:r w:rsidR="00317B14">
        <w:rPr>
          <w:lang w:val="en-IN" w:eastAsia="en-CA"/>
        </w:rPr>
        <w:t>.</w:t>
      </w:r>
    </w:p>
    <w:p w14:paraId="0FDB91CD" w14:textId="77777777" w:rsidR="004D0868" w:rsidRPr="004D0868" w:rsidRDefault="004D0868" w:rsidP="004D0868">
      <w:pPr>
        <w:rPr>
          <w:lang w:val="en-IN"/>
        </w:rPr>
      </w:pPr>
    </w:p>
    <w:p w14:paraId="00255BB4" w14:textId="3B8C3D89" w:rsidR="007167B1" w:rsidRDefault="007167B1" w:rsidP="007167B1">
      <w:pPr>
        <w:pStyle w:val="Heading1"/>
        <w:numPr>
          <w:ilvl w:val="0"/>
          <w:numId w:val="8"/>
        </w:numPr>
        <w:ind w:left="284"/>
        <w:rPr>
          <w:rFonts w:eastAsia="Times New Roman"/>
          <w:lang w:eastAsia="en-CA"/>
        </w:rPr>
      </w:pPr>
      <w:bookmarkStart w:id="12" w:name="_Toc114593726"/>
      <w:r>
        <w:rPr>
          <w:rFonts w:eastAsia="Times New Roman"/>
          <w:lang w:eastAsia="en-CA"/>
        </w:rPr>
        <w:lastRenderedPageBreak/>
        <w:t>Implementation</w:t>
      </w:r>
      <w:bookmarkEnd w:id="12"/>
    </w:p>
    <w:p w14:paraId="0E218178" w14:textId="46D797F4" w:rsidR="00B4380A" w:rsidRDefault="002C6876" w:rsidP="002C6876">
      <w:pPr>
        <w:tabs>
          <w:tab w:val="left" w:pos="2080"/>
        </w:tabs>
        <w:rPr>
          <w:lang w:eastAsia="en-CA"/>
        </w:rPr>
      </w:pPr>
      <w:r>
        <w:rPr>
          <w:lang w:eastAsia="en-CA"/>
        </w:rPr>
        <w:tab/>
      </w:r>
    </w:p>
    <w:p w14:paraId="7E7F68BC" w14:textId="5071171E" w:rsidR="003D04D6" w:rsidRDefault="003D04D6" w:rsidP="003D04D6">
      <w:pPr>
        <w:pStyle w:val="Heading4"/>
        <w:rPr>
          <w:lang w:eastAsia="en-CA"/>
        </w:rPr>
      </w:pPr>
      <w:r>
        <w:rPr>
          <w:lang w:eastAsia="en-CA"/>
        </w:rPr>
        <w:t>Hexadecimal Addresses to Decimal Addresses</w:t>
      </w:r>
    </w:p>
    <w:p w14:paraId="61199BA9" w14:textId="73BCCB39" w:rsidR="00FA124C" w:rsidRPr="003A53C3" w:rsidRDefault="002C6876" w:rsidP="00245F35">
      <w:pPr>
        <w:rPr>
          <w:rFonts w:ascii="Courier New" w:eastAsia="Times New Roman" w:hAnsi="Courier New" w:cs="Courier New"/>
          <w:color w:val="A9B7C6"/>
          <w:sz w:val="20"/>
          <w:szCs w:val="20"/>
          <w:lang w:val="en-IN" w:eastAsia="en-IN" w:bidi="hi-IN"/>
        </w:rPr>
      </w:pPr>
      <w:r>
        <w:rPr>
          <w:lang w:eastAsia="en-CA"/>
        </w:rPr>
        <w:t xml:space="preserve">First step after loading file in IDA Free is to convert the hexadecimal addresses of “Import” section inside IDA Free to decimal addresses. To perform this step, copy the “Import” section and paste to newly created text file. After that execute the hex2dec.py with the path of text file as a command line argument. </w:t>
      </w:r>
      <w:r>
        <w:rPr>
          <w:rFonts w:eastAsia="Times New Roman" w:cstheme="minorHAnsi"/>
          <w:color w:val="222222"/>
          <w:lang w:eastAsia="en-CA"/>
        </w:rPr>
        <w:t xml:space="preserve">Please find below the </w:t>
      </w:r>
      <w:r w:rsidR="00245F35">
        <w:rPr>
          <w:rFonts w:eastAsia="Times New Roman" w:cstheme="minorHAnsi"/>
          <w:color w:val="222222"/>
          <w:lang w:eastAsia="en-CA"/>
        </w:rPr>
        <w:t>pseudo code for</w:t>
      </w:r>
      <w:r>
        <w:rPr>
          <w:rFonts w:eastAsia="Times New Roman" w:cstheme="minorHAnsi"/>
          <w:color w:val="222222"/>
          <w:lang w:eastAsia="en-CA"/>
        </w:rPr>
        <w:t xml:space="preserve"> hex2dec.py.</w:t>
      </w:r>
    </w:p>
    <w:p w14:paraId="57ED33CC" w14:textId="717E5E2A" w:rsidR="002C6876" w:rsidRDefault="002C6876" w:rsidP="002C6876">
      <w:pPr>
        <w:tabs>
          <w:tab w:val="left" w:pos="2080"/>
        </w:tabs>
        <w:rPr>
          <w:lang w:eastAsia="en-CA"/>
        </w:rPr>
      </w:pPr>
    </w:p>
    <w:p w14:paraId="4105C18D" w14:textId="1C6315B5" w:rsidR="00FA124C" w:rsidRPr="0003502F" w:rsidRDefault="00FA124C" w:rsidP="0003502F">
      <w:pPr>
        <w:tabs>
          <w:tab w:val="left" w:pos="2080"/>
        </w:tabs>
        <w:ind w:left="720"/>
        <w:rPr>
          <w:i/>
          <w:iCs/>
          <w:lang w:eastAsia="en-CA"/>
        </w:rPr>
      </w:pPr>
      <w:r w:rsidRPr="0003502F">
        <w:rPr>
          <w:i/>
          <w:iCs/>
          <w:lang w:eastAsia="en-CA"/>
        </w:rPr>
        <w:t xml:space="preserve">Open and read the file containing </w:t>
      </w:r>
      <w:r w:rsidR="00DD2BA0">
        <w:rPr>
          <w:i/>
          <w:iCs/>
          <w:lang w:eastAsia="en-CA"/>
        </w:rPr>
        <w:t xml:space="preserve">list of </w:t>
      </w:r>
      <w:r w:rsidRPr="0003502F">
        <w:rPr>
          <w:i/>
          <w:iCs/>
          <w:lang w:eastAsia="en-CA"/>
        </w:rPr>
        <w:t>hexadecimal</w:t>
      </w:r>
      <w:r w:rsidR="00662FC6">
        <w:rPr>
          <w:i/>
          <w:iCs/>
          <w:lang w:eastAsia="en-CA"/>
        </w:rPr>
        <w:t xml:space="preserve"> addresses</w:t>
      </w:r>
      <w:r w:rsidR="00DD2BA0">
        <w:rPr>
          <w:i/>
          <w:iCs/>
          <w:lang w:eastAsia="en-CA"/>
        </w:rPr>
        <w:t xml:space="preserve"> of all API imports</w:t>
      </w:r>
      <w:r w:rsidRPr="0003502F">
        <w:rPr>
          <w:i/>
          <w:iCs/>
          <w:lang w:eastAsia="en-CA"/>
        </w:rPr>
        <w:t>.</w:t>
      </w:r>
    </w:p>
    <w:p w14:paraId="294ADA99" w14:textId="2CF4835E" w:rsidR="00FA124C" w:rsidRPr="0003502F" w:rsidRDefault="00FA124C" w:rsidP="0003502F">
      <w:pPr>
        <w:tabs>
          <w:tab w:val="left" w:pos="2080"/>
        </w:tabs>
        <w:ind w:left="720"/>
        <w:rPr>
          <w:i/>
          <w:iCs/>
          <w:lang w:eastAsia="en-CA"/>
        </w:rPr>
      </w:pPr>
      <w:r w:rsidRPr="0003502F">
        <w:rPr>
          <w:i/>
          <w:iCs/>
          <w:lang w:eastAsia="en-CA"/>
        </w:rPr>
        <w:t>Convert each hexadecimal into decimal and store it in a list.</w:t>
      </w:r>
    </w:p>
    <w:p w14:paraId="3B6081D1" w14:textId="10246574" w:rsidR="00245F35" w:rsidRPr="0003502F" w:rsidRDefault="00245F35" w:rsidP="0003502F">
      <w:pPr>
        <w:tabs>
          <w:tab w:val="left" w:pos="2080"/>
        </w:tabs>
        <w:ind w:left="720"/>
        <w:rPr>
          <w:i/>
          <w:iCs/>
          <w:lang w:eastAsia="en-CA"/>
        </w:rPr>
      </w:pPr>
      <w:r w:rsidRPr="0003502F">
        <w:rPr>
          <w:i/>
          <w:iCs/>
          <w:lang w:eastAsia="en-CA"/>
        </w:rPr>
        <w:t>Write every element of list in a new file containing decimals.</w:t>
      </w:r>
    </w:p>
    <w:p w14:paraId="5E8C8475" w14:textId="77777777" w:rsidR="00FA124C" w:rsidRDefault="00FA124C" w:rsidP="002C6876">
      <w:pPr>
        <w:tabs>
          <w:tab w:val="left" w:pos="2080"/>
        </w:tabs>
        <w:rPr>
          <w:lang w:eastAsia="en-CA"/>
        </w:rPr>
      </w:pPr>
    </w:p>
    <w:p w14:paraId="055607C2" w14:textId="16313C64" w:rsidR="00E65FA6" w:rsidRDefault="00E65FA6" w:rsidP="00E65FA6">
      <w:pPr>
        <w:pStyle w:val="Heading4"/>
        <w:rPr>
          <w:lang w:eastAsia="en-CA"/>
        </w:rPr>
      </w:pPr>
      <w:r>
        <w:rPr>
          <w:lang w:eastAsia="en-CA"/>
        </w:rPr>
        <w:t>IDA Scripting</w:t>
      </w:r>
    </w:p>
    <w:p w14:paraId="4F35524B" w14:textId="72C5BA8E" w:rsidR="00735D03" w:rsidRDefault="00AB5C96" w:rsidP="000B7A40">
      <w:pPr>
        <w:rPr>
          <w:lang w:eastAsia="en-CA"/>
        </w:rPr>
      </w:pPr>
      <w:r>
        <w:rPr>
          <w:lang w:eastAsia="en-CA"/>
        </w:rPr>
        <w:t>After converting hexadecimal to decimal addresses, w</w:t>
      </w:r>
      <w:r w:rsidR="008E6C90">
        <w:rPr>
          <w:lang w:eastAsia="en-CA"/>
        </w:rPr>
        <w:t xml:space="preserve">e have used </w:t>
      </w:r>
      <w:r w:rsidR="00E00E57">
        <w:rPr>
          <w:lang w:eastAsia="en-CA"/>
        </w:rPr>
        <w:t>IDC</w:t>
      </w:r>
      <w:r w:rsidR="008E6C90">
        <w:rPr>
          <w:lang w:eastAsia="en-CA"/>
        </w:rPr>
        <w:t xml:space="preserve"> script in IDA Free to get static API sequence. </w:t>
      </w:r>
    </w:p>
    <w:p w14:paraId="48C82B34" w14:textId="77777777" w:rsidR="00C3351C" w:rsidRDefault="00C3351C" w:rsidP="00C3351C">
      <w:pPr>
        <w:rPr>
          <w:rFonts w:eastAsia="Times New Roman" w:cstheme="minorHAnsi"/>
          <w:color w:val="222222"/>
          <w:lang w:eastAsia="en-CA"/>
        </w:rPr>
      </w:pPr>
      <w:r>
        <w:rPr>
          <w:rFonts w:eastAsia="Times New Roman" w:cstheme="minorHAnsi"/>
          <w:color w:val="222222"/>
          <w:lang w:eastAsia="en-CA"/>
        </w:rPr>
        <w:t>Below are the steps to get API sequence using IDA Free:</w:t>
      </w:r>
    </w:p>
    <w:p w14:paraId="422E563D" w14:textId="77777777" w:rsidR="00C3351C" w:rsidRPr="006B6C6B" w:rsidRDefault="00C3351C" w:rsidP="00C3351C">
      <w:pPr>
        <w:pStyle w:val="ListParagraph"/>
        <w:numPr>
          <w:ilvl w:val="0"/>
          <w:numId w:val="13"/>
        </w:numPr>
        <w:rPr>
          <w:rFonts w:eastAsia="Times New Roman" w:cstheme="minorHAnsi"/>
          <w:color w:val="222222"/>
          <w:lang w:eastAsia="en-CA"/>
        </w:rPr>
      </w:pPr>
      <w:r w:rsidRPr="006B6C6B">
        <w:rPr>
          <w:rFonts w:eastAsia="Times New Roman" w:cstheme="minorHAnsi"/>
          <w:color w:val="222222"/>
          <w:lang w:eastAsia="en-CA"/>
        </w:rPr>
        <w:t>Load exe file in IDA Free.</w:t>
      </w:r>
    </w:p>
    <w:p w14:paraId="06AF2EAA" w14:textId="77777777" w:rsidR="00C3351C" w:rsidRDefault="00C3351C" w:rsidP="00C3351C">
      <w:pPr>
        <w:pStyle w:val="ListParagraph"/>
        <w:numPr>
          <w:ilvl w:val="0"/>
          <w:numId w:val="13"/>
        </w:numPr>
        <w:rPr>
          <w:rFonts w:eastAsia="Times New Roman" w:cstheme="minorHAnsi"/>
          <w:color w:val="222222"/>
          <w:lang w:eastAsia="en-CA"/>
        </w:rPr>
      </w:pPr>
      <w:r w:rsidRPr="006B6C6B">
        <w:rPr>
          <w:rFonts w:eastAsia="Times New Roman" w:cstheme="minorHAnsi"/>
          <w:color w:val="222222"/>
          <w:lang w:eastAsia="en-CA"/>
        </w:rPr>
        <w:t>Copy</w:t>
      </w:r>
      <w:r>
        <w:rPr>
          <w:rFonts w:eastAsia="Times New Roman" w:cstheme="minorHAnsi"/>
          <w:color w:val="222222"/>
          <w:lang w:eastAsia="en-CA"/>
        </w:rPr>
        <w:t xml:space="preserve"> HEXS from</w:t>
      </w:r>
      <w:r w:rsidRPr="006B6C6B">
        <w:rPr>
          <w:rFonts w:eastAsia="Times New Roman" w:cstheme="minorHAnsi"/>
          <w:color w:val="222222"/>
          <w:lang w:eastAsia="en-CA"/>
        </w:rPr>
        <w:t xml:space="preserve"> import </w:t>
      </w:r>
      <w:r>
        <w:rPr>
          <w:rFonts w:eastAsia="Times New Roman" w:cstheme="minorHAnsi"/>
          <w:color w:val="222222"/>
          <w:lang w:eastAsia="en-CA"/>
        </w:rPr>
        <w:t xml:space="preserve">section in IDA Free. </w:t>
      </w:r>
    </w:p>
    <w:p w14:paraId="099DF4B2" w14:textId="77777777" w:rsidR="00C3351C" w:rsidRPr="006B6C6B" w:rsidRDefault="00C3351C" w:rsidP="00C3351C">
      <w:pPr>
        <w:pStyle w:val="ListParagraph"/>
        <w:numPr>
          <w:ilvl w:val="0"/>
          <w:numId w:val="13"/>
        </w:numPr>
        <w:rPr>
          <w:rFonts w:eastAsia="Times New Roman" w:cstheme="minorHAnsi"/>
          <w:color w:val="222222"/>
          <w:lang w:eastAsia="en-CA"/>
        </w:rPr>
      </w:pPr>
      <w:r>
        <w:rPr>
          <w:rFonts w:eastAsia="Times New Roman" w:cstheme="minorHAnsi"/>
          <w:color w:val="222222"/>
          <w:lang w:eastAsia="en-CA"/>
        </w:rPr>
        <w:t>C</w:t>
      </w:r>
      <w:r w:rsidRPr="006B6C6B">
        <w:rPr>
          <w:rFonts w:eastAsia="Times New Roman" w:cstheme="minorHAnsi"/>
          <w:color w:val="222222"/>
          <w:lang w:eastAsia="en-CA"/>
        </w:rPr>
        <w:t xml:space="preserve">onvert </w:t>
      </w:r>
      <w:r>
        <w:rPr>
          <w:rFonts w:eastAsia="Times New Roman" w:cstheme="minorHAnsi"/>
          <w:color w:val="222222"/>
          <w:lang w:eastAsia="en-CA"/>
        </w:rPr>
        <w:t xml:space="preserve">those HEXS </w:t>
      </w:r>
      <w:r w:rsidRPr="006B6C6B">
        <w:rPr>
          <w:rFonts w:eastAsia="Times New Roman" w:cstheme="minorHAnsi"/>
          <w:color w:val="222222"/>
          <w:lang w:eastAsia="en-CA"/>
        </w:rPr>
        <w:t>to decimals</w:t>
      </w:r>
      <w:r>
        <w:rPr>
          <w:rFonts w:eastAsia="Times New Roman" w:cstheme="minorHAnsi"/>
          <w:color w:val="222222"/>
          <w:lang w:eastAsia="en-CA"/>
        </w:rPr>
        <w:t xml:space="preserve"> using hex2dec.py</w:t>
      </w:r>
      <w:r w:rsidRPr="006B6C6B">
        <w:rPr>
          <w:rFonts w:eastAsia="Times New Roman" w:cstheme="minorHAnsi"/>
          <w:color w:val="222222"/>
          <w:lang w:eastAsia="en-CA"/>
        </w:rPr>
        <w:t>.</w:t>
      </w:r>
      <w:r w:rsidRPr="00DF717E">
        <w:t xml:space="preserve"> </w:t>
      </w:r>
    </w:p>
    <w:p w14:paraId="0BC10857" w14:textId="77777777" w:rsidR="00C3351C" w:rsidRPr="006B6C6B" w:rsidRDefault="00C3351C" w:rsidP="00C3351C">
      <w:pPr>
        <w:pStyle w:val="ListParagraph"/>
        <w:numPr>
          <w:ilvl w:val="0"/>
          <w:numId w:val="13"/>
        </w:numPr>
        <w:rPr>
          <w:rFonts w:eastAsia="Times New Roman" w:cstheme="minorHAnsi"/>
          <w:color w:val="222222"/>
          <w:lang w:eastAsia="en-CA"/>
        </w:rPr>
      </w:pPr>
      <w:r w:rsidRPr="006B6C6B">
        <w:rPr>
          <w:rFonts w:eastAsia="Times New Roman" w:cstheme="minorHAnsi"/>
          <w:color w:val="222222"/>
          <w:lang w:eastAsia="en-CA"/>
        </w:rPr>
        <w:t>Run IDA Script. It’ll create log in output folder.</w:t>
      </w:r>
    </w:p>
    <w:p w14:paraId="0769A383" w14:textId="77777777" w:rsidR="00C3351C" w:rsidRDefault="00C3351C" w:rsidP="00C3351C">
      <w:pPr>
        <w:pStyle w:val="ListParagraph"/>
        <w:numPr>
          <w:ilvl w:val="0"/>
          <w:numId w:val="13"/>
        </w:numPr>
        <w:rPr>
          <w:rFonts w:eastAsia="Times New Roman" w:cstheme="minorHAnsi"/>
          <w:color w:val="222222"/>
          <w:lang w:eastAsia="en-CA"/>
        </w:rPr>
      </w:pPr>
      <w:r w:rsidRPr="006B6C6B">
        <w:rPr>
          <w:rFonts w:eastAsia="Times New Roman" w:cstheme="minorHAnsi"/>
          <w:color w:val="222222"/>
          <w:lang w:eastAsia="en-CA"/>
        </w:rPr>
        <w:t>Copy that log to Python project</w:t>
      </w:r>
      <w:r>
        <w:rPr>
          <w:rFonts w:eastAsia="Times New Roman" w:cstheme="minorHAnsi"/>
          <w:color w:val="222222"/>
          <w:lang w:eastAsia="en-CA"/>
        </w:rPr>
        <w:t xml:space="preserve"> in “inputs” folder</w:t>
      </w:r>
      <w:r w:rsidRPr="006B6C6B">
        <w:rPr>
          <w:rFonts w:eastAsia="Times New Roman" w:cstheme="minorHAnsi"/>
          <w:color w:val="222222"/>
          <w:lang w:eastAsia="en-CA"/>
        </w:rPr>
        <w:t xml:space="preserve"> for further analysis.</w:t>
      </w:r>
    </w:p>
    <w:p w14:paraId="7AB28B03" w14:textId="77777777" w:rsidR="00C3351C" w:rsidRDefault="00C3351C" w:rsidP="00C3351C">
      <w:pPr>
        <w:pStyle w:val="ListParagraph"/>
        <w:numPr>
          <w:ilvl w:val="0"/>
          <w:numId w:val="13"/>
        </w:numPr>
        <w:rPr>
          <w:rFonts w:eastAsia="Times New Roman" w:cstheme="minorHAnsi"/>
          <w:color w:val="222222"/>
          <w:lang w:eastAsia="en-CA"/>
        </w:rPr>
      </w:pPr>
      <w:r>
        <w:rPr>
          <w:rFonts w:eastAsia="Times New Roman" w:cstheme="minorHAnsi"/>
          <w:color w:val="222222"/>
          <w:lang w:eastAsia="en-CA"/>
        </w:rPr>
        <w:t>Please follow readme.txt for generating report.</w:t>
      </w:r>
    </w:p>
    <w:p w14:paraId="09923356" w14:textId="546A8282" w:rsidR="00C3351C" w:rsidRDefault="006175F5" w:rsidP="000B7A40">
      <w:pPr>
        <w:rPr>
          <w:lang w:eastAsia="en-CA"/>
        </w:rPr>
      </w:pPr>
      <w:r>
        <w:rPr>
          <w:lang w:eastAsia="en-CA"/>
        </w:rPr>
        <w:t>Pseudo Code for IDC script:</w:t>
      </w:r>
    </w:p>
    <w:p w14:paraId="151D94B0" w14:textId="186D3032" w:rsidR="00662FC6" w:rsidRPr="00521759" w:rsidRDefault="00662FC6" w:rsidP="00521759">
      <w:pPr>
        <w:ind w:left="720"/>
        <w:rPr>
          <w:i/>
          <w:iCs/>
          <w:lang w:eastAsia="en-CA"/>
        </w:rPr>
      </w:pPr>
      <w:r w:rsidRPr="00521759">
        <w:rPr>
          <w:i/>
          <w:iCs/>
          <w:lang w:eastAsia="en-CA"/>
        </w:rPr>
        <w:t>Open the file containing decimal addresses.</w:t>
      </w:r>
    </w:p>
    <w:p w14:paraId="0CF1EDB7" w14:textId="7797E4EF" w:rsidR="0027027C" w:rsidRPr="00521759" w:rsidRDefault="00B523AE" w:rsidP="00521759">
      <w:pPr>
        <w:ind w:left="720"/>
        <w:rPr>
          <w:i/>
          <w:iCs/>
          <w:lang w:eastAsia="en-CA"/>
        </w:rPr>
      </w:pPr>
      <w:r w:rsidRPr="00521759">
        <w:rPr>
          <w:i/>
          <w:iCs/>
          <w:lang w:eastAsia="en-CA"/>
        </w:rPr>
        <w:t>Loop until every address</w:t>
      </w:r>
      <w:r w:rsidR="008E1106" w:rsidRPr="00521759">
        <w:rPr>
          <w:i/>
          <w:iCs/>
          <w:lang w:eastAsia="en-CA"/>
        </w:rPr>
        <w:t xml:space="preserve"> (of all API imports)</w:t>
      </w:r>
      <w:r w:rsidRPr="00521759">
        <w:rPr>
          <w:i/>
          <w:iCs/>
          <w:lang w:eastAsia="en-CA"/>
        </w:rPr>
        <w:t xml:space="preserve"> in file is traversed:</w:t>
      </w:r>
    </w:p>
    <w:p w14:paraId="2F228D7A" w14:textId="40DBB3A1" w:rsidR="00B523AE" w:rsidRPr="00521759" w:rsidRDefault="00B523AE" w:rsidP="00521759">
      <w:pPr>
        <w:ind w:left="720"/>
        <w:rPr>
          <w:i/>
          <w:iCs/>
          <w:lang w:eastAsia="en-CA"/>
        </w:rPr>
      </w:pPr>
      <w:r w:rsidRPr="00521759">
        <w:rPr>
          <w:i/>
          <w:iCs/>
          <w:lang w:eastAsia="en-CA"/>
        </w:rPr>
        <w:tab/>
        <w:t>Get the function name available on specified address.</w:t>
      </w:r>
    </w:p>
    <w:p w14:paraId="47870E37" w14:textId="05848A8B" w:rsidR="00E534E1" w:rsidRPr="00521759" w:rsidRDefault="00E534E1" w:rsidP="00521759">
      <w:pPr>
        <w:ind w:left="720"/>
        <w:rPr>
          <w:i/>
          <w:iCs/>
          <w:lang w:eastAsia="en-CA"/>
        </w:rPr>
      </w:pPr>
      <w:r w:rsidRPr="00521759">
        <w:rPr>
          <w:i/>
          <w:iCs/>
          <w:lang w:eastAsia="en-CA"/>
        </w:rPr>
        <w:tab/>
        <w:t>Loop until all references of function on specified address are traversed:</w:t>
      </w:r>
    </w:p>
    <w:p w14:paraId="48C3A374" w14:textId="56CB0DC4" w:rsidR="00E534E1" w:rsidRPr="00521759" w:rsidRDefault="00E534E1" w:rsidP="00521759">
      <w:pPr>
        <w:ind w:left="720"/>
        <w:rPr>
          <w:i/>
          <w:iCs/>
          <w:lang w:eastAsia="en-CA"/>
        </w:rPr>
      </w:pPr>
      <w:r w:rsidRPr="00521759">
        <w:rPr>
          <w:i/>
          <w:iCs/>
          <w:lang w:eastAsia="en-CA"/>
        </w:rPr>
        <w:tab/>
      </w:r>
      <w:r w:rsidRPr="00521759">
        <w:rPr>
          <w:i/>
          <w:iCs/>
          <w:lang w:eastAsia="en-CA"/>
        </w:rPr>
        <w:tab/>
        <w:t>Get the function name</w:t>
      </w:r>
      <w:r w:rsidR="00146640" w:rsidRPr="00521759">
        <w:rPr>
          <w:i/>
          <w:iCs/>
          <w:lang w:eastAsia="en-CA"/>
        </w:rPr>
        <w:t xml:space="preserve"> of reference</w:t>
      </w:r>
    </w:p>
    <w:p w14:paraId="46DBF856" w14:textId="40B4DF19" w:rsidR="00146640" w:rsidRPr="00521759" w:rsidRDefault="00146640" w:rsidP="00521759">
      <w:pPr>
        <w:ind w:left="720"/>
        <w:rPr>
          <w:i/>
          <w:iCs/>
          <w:lang w:eastAsia="en-CA"/>
        </w:rPr>
      </w:pPr>
      <w:r w:rsidRPr="00521759">
        <w:rPr>
          <w:i/>
          <w:iCs/>
          <w:lang w:eastAsia="en-CA"/>
        </w:rPr>
        <w:t xml:space="preserve">Loop until all in code functions </w:t>
      </w:r>
      <w:r w:rsidR="00AE1D27" w:rsidRPr="00521759">
        <w:rPr>
          <w:i/>
          <w:iCs/>
          <w:lang w:eastAsia="en-CA"/>
        </w:rPr>
        <w:t>are traversed:</w:t>
      </w:r>
    </w:p>
    <w:p w14:paraId="29E92B70" w14:textId="77777777" w:rsidR="00AE1D27" w:rsidRPr="00521759" w:rsidRDefault="00AE1D27" w:rsidP="00521759">
      <w:pPr>
        <w:ind w:left="720"/>
        <w:rPr>
          <w:i/>
          <w:iCs/>
          <w:lang w:eastAsia="en-CA"/>
        </w:rPr>
      </w:pPr>
      <w:r w:rsidRPr="00521759">
        <w:rPr>
          <w:i/>
          <w:iCs/>
          <w:lang w:eastAsia="en-CA"/>
        </w:rPr>
        <w:tab/>
        <w:t>Get the function name available on specified address.</w:t>
      </w:r>
    </w:p>
    <w:p w14:paraId="71342DE5" w14:textId="77777777" w:rsidR="00AE1D27" w:rsidRPr="00521759" w:rsidRDefault="00AE1D27" w:rsidP="00521759">
      <w:pPr>
        <w:ind w:left="720"/>
        <w:rPr>
          <w:i/>
          <w:iCs/>
          <w:lang w:eastAsia="en-CA"/>
        </w:rPr>
      </w:pPr>
      <w:r w:rsidRPr="00521759">
        <w:rPr>
          <w:i/>
          <w:iCs/>
          <w:lang w:eastAsia="en-CA"/>
        </w:rPr>
        <w:lastRenderedPageBreak/>
        <w:tab/>
        <w:t>Loop until all references of function on specified address are traversed:</w:t>
      </w:r>
    </w:p>
    <w:p w14:paraId="2C9B061E" w14:textId="020D353F" w:rsidR="00B523AE" w:rsidRPr="009E294B" w:rsidRDefault="00AE1D27" w:rsidP="009E294B">
      <w:pPr>
        <w:ind w:left="720"/>
        <w:rPr>
          <w:i/>
          <w:iCs/>
          <w:lang w:eastAsia="en-CA"/>
        </w:rPr>
      </w:pPr>
      <w:r w:rsidRPr="00521759">
        <w:rPr>
          <w:i/>
          <w:iCs/>
          <w:lang w:eastAsia="en-CA"/>
        </w:rPr>
        <w:tab/>
      </w:r>
      <w:r w:rsidRPr="00521759">
        <w:rPr>
          <w:i/>
          <w:iCs/>
          <w:lang w:eastAsia="en-CA"/>
        </w:rPr>
        <w:tab/>
        <w:t>Get the function name of reference</w:t>
      </w:r>
      <w:r w:rsidR="00B523AE">
        <w:rPr>
          <w:lang w:eastAsia="en-CA"/>
        </w:rPr>
        <w:tab/>
      </w:r>
    </w:p>
    <w:p w14:paraId="54B808B1" w14:textId="6C41DF35" w:rsidR="00FA577A" w:rsidRDefault="00FA577A" w:rsidP="000B7A40">
      <w:pPr>
        <w:rPr>
          <w:lang w:eastAsia="en-CA"/>
        </w:rPr>
      </w:pPr>
      <w:r>
        <w:rPr>
          <w:lang w:eastAsia="en-CA"/>
        </w:rPr>
        <w:t>This will generate a log file in format, &lt;&lt;</w:t>
      </w:r>
      <w:proofErr w:type="spellStart"/>
      <w:r>
        <w:rPr>
          <w:lang w:eastAsia="en-CA"/>
        </w:rPr>
        <w:t>To_API</w:t>
      </w:r>
      <w:proofErr w:type="spellEnd"/>
      <w:r>
        <w:rPr>
          <w:lang w:eastAsia="en-CA"/>
        </w:rPr>
        <w:t>&gt;</w:t>
      </w:r>
      <w:r w:rsidR="00682194">
        <w:rPr>
          <w:lang w:eastAsia="en-CA"/>
        </w:rPr>
        <w:t>&gt;, &lt;</w:t>
      </w:r>
      <w:r>
        <w:rPr>
          <w:lang w:eastAsia="en-CA"/>
        </w:rPr>
        <w:t>&lt;</w:t>
      </w:r>
      <w:proofErr w:type="spellStart"/>
      <w:r>
        <w:rPr>
          <w:lang w:eastAsia="en-CA"/>
        </w:rPr>
        <w:t>From_API</w:t>
      </w:r>
      <w:proofErr w:type="spellEnd"/>
      <w:r>
        <w:rPr>
          <w:lang w:eastAsia="en-CA"/>
        </w:rPr>
        <w:t>&gt;&gt;,</w:t>
      </w:r>
      <w:r w:rsidR="00037848">
        <w:rPr>
          <w:lang w:eastAsia="en-CA"/>
        </w:rPr>
        <w:t xml:space="preserve"> </w:t>
      </w:r>
      <w:r>
        <w:rPr>
          <w:lang w:eastAsia="en-CA"/>
        </w:rPr>
        <w:t>&lt;&lt;Invoke Address&gt;&gt;, which can be further processed and canvass to ML methods.</w:t>
      </w:r>
    </w:p>
    <w:p w14:paraId="76FE65E7" w14:textId="361CE8D8" w:rsidR="00E700F0" w:rsidRDefault="00E700F0" w:rsidP="00A47234">
      <w:pPr>
        <w:pStyle w:val="Heading4"/>
        <w:rPr>
          <w:lang w:eastAsia="en-CA"/>
        </w:rPr>
      </w:pPr>
      <w:r>
        <w:rPr>
          <w:lang w:eastAsia="en-CA"/>
        </w:rPr>
        <w:t>Data Preprocessing</w:t>
      </w:r>
    </w:p>
    <w:p w14:paraId="0E1D723A" w14:textId="4417FDB9" w:rsidR="00037848" w:rsidRDefault="00037848" w:rsidP="000B7A40">
      <w:pPr>
        <w:rPr>
          <w:lang w:eastAsia="en-CA"/>
        </w:rPr>
      </w:pPr>
      <w:r>
        <w:rPr>
          <w:lang w:eastAsia="en-CA"/>
        </w:rPr>
        <w:t>These log files are then preprocessed using log2stats.py and output is stored in “outputs” folder where</w:t>
      </w:r>
      <w:r w:rsidR="000B7A40">
        <w:rPr>
          <w:lang w:eastAsia="en-CA"/>
        </w:rPr>
        <w:t xml:space="preserve"> </w:t>
      </w:r>
      <w:r>
        <w:rPr>
          <w:lang w:eastAsia="en-CA"/>
        </w:rPr>
        <w:t>all these log files are converted into respective txt file with format, &lt;&lt;Bar Separated API Sequence&gt;&gt;, 0/1 wherein 1 If Malware and 0 if Benign.</w:t>
      </w:r>
    </w:p>
    <w:p w14:paraId="676D7BD2" w14:textId="4B2C171D" w:rsidR="0002451F" w:rsidRDefault="0002451F" w:rsidP="000B7A40">
      <w:pPr>
        <w:rPr>
          <w:lang w:eastAsia="en-CA"/>
        </w:rPr>
      </w:pPr>
      <w:r>
        <w:rPr>
          <w:lang w:eastAsia="en-CA"/>
        </w:rPr>
        <w:t>Pseudo Code:</w:t>
      </w:r>
    </w:p>
    <w:p w14:paraId="757F8DBF" w14:textId="1995985F" w:rsidR="0002451F" w:rsidRPr="000A035F" w:rsidRDefault="0002451F" w:rsidP="000A035F">
      <w:pPr>
        <w:ind w:left="720"/>
        <w:rPr>
          <w:i/>
          <w:iCs/>
          <w:lang w:eastAsia="en-CA"/>
        </w:rPr>
      </w:pPr>
      <w:r w:rsidRPr="000A035F">
        <w:rPr>
          <w:i/>
          <w:iCs/>
          <w:lang w:eastAsia="en-CA"/>
        </w:rPr>
        <w:t>Traverse every file in inputs/malware folder:</w:t>
      </w:r>
    </w:p>
    <w:p w14:paraId="1B032DD6" w14:textId="04C4612D" w:rsidR="0002451F" w:rsidRPr="000A035F" w:rsidRDefault="0002451F" w:rsidP="000A035F">
      <w:pPr>
        <w:ind w:left="720"/>
        <w:rPr>
          <w:i/>
          <w:iCs/>
          <w:lang w:eastAsia="en-CA"/>
        </w:rPr>
      </w:pPr>
      <w:r w:rsidRPr="000A035F">
        <w:rPr>
          <w:i/>
          <w:iCs/>
          <w:lang w:eastAsia="en-CA"/>
        </w:rPr>
        <w:tab/>
        <w:t>Sort the data frame</w:t>
      </w:r>
      <w:r w:rsidR="00CC3CB4" w:rsidRPr="000A035F">
        <w:rPr>
          <w:i/>
          <w:iCs/>
          <w:lang w:eastAsia="en-CA"/>
        </w:rPr>
        <w:t>, first with “From” and then with “Address”.</w:t>
      </w:r>
    </w:p>
    <w:p w14:paraId="7CD09E43" w14:textId="54F1592F" w:rsidR="00CC3CB4" w:rsidRPr="000A035F" w:rsidRDefault="00CC3CB4" w:rsidP="000A035F">
      <w:pPr>
        <w:ind w:left="720"/>
        <w:rPr>
          <w:i/>
          <w:iCs/>
          <w:lang w:eastAsia="en-CA"/>
        </w:rPr>
      </w:pPr>
      <w:r w:rsidRPr="000A035F">
        <w:rPr>
          <w:i/>
          <w:iCs/>
          <w:lang w:eastAsia="en-CA"/>
        </w:rPr>
        <w:tab/>
        <w:t>Iterate every row in data frame:</w:t>
      </w:r>
    </w:p>
    <w:p w14:paraId="49F75603" w14:textId="1C5BE4FE" w:rsidR="00CC3CB4" w:rsidRPr="000A035F" w:rsidRDefault="00CC3CB4" w:rsidP="000A035F">
      <w:pPr>
        <w:ind w:left="720"/>
        <w:rPr>
          <w:i/>
          <w:iCs/>
          <w:lang w:eastAsia="en-CA"/>
        </w:rPr>
      </w:pPr>
      <w:r w:rsidRPr="000A035F">
        <w:rPr>
          <w:i/>
          <w:iCs/>
          <w:lang w:eastAsia="en-CA"/>
        </w:rPr>
        <w:tab/>
      </w:r>
      <w:r w:rsidRPr="000A035F">
        <w:rPr>
          <w:i/>
          <w:iCs/>
          <w:lang w:eastAsia="en-CA"/>
        </w:rPr>
        <w:tab/>
        <w:t>Open a file in ‘outputs’ folder with same name in ‘write’ mode.</w:t>
      </w:r>
    </w:p>
    <w:p w14:paraId="0A5A4767" w14:textId="7D7368FE" w:rsidR="000A035F" w:rsidRPr="000A035F" w:rsidRDefault="00CC3CB4" w:rsidP="000A035F">
      <w:pPr>
        <w:ind w:left="720"/>
        <w:rPr>
          <w:i/>
          <w:iCs/>
          <w:lang w:eastAsia="en-CA"/>
        </w:rPr>
      </w:pPr>
      <w:r w:rsidRPr="000A035F">
        <w:rPr>
          <w:i/>
          <w:iCs/>
          <w:lang w:eastAsia="en-CA"/>
        </w:rPr>
        <w:tab/>
      </w:r>
      <w:r w:rsidRPr="000A035F">
        <w:rPr>
          <w:i/>
          <w:iCs/>
          <w:lang w:eastAsia="en-CA"/>
        </w:rPr>
        <w:tab/>
        <w:t xml:space="preserve">Write </w:t>
      </w:r>
      <w:r w:rsidR="00FA76E3" w:rsidRPr="000A035F">
        <w:rPr>
          <w:i/>
          <w:iCs/>
          <w:lang w:eastAsia="en-CA"/>
        </w:rPr>
        <w:t xml:space="preserve">the APIs in format: </w:t>
      </w:r>
      <w:r w:rsidR="000A035F" w:rsidRPr="000A035F">
        <w:rPr>
          <w:i/>
          <w:iCs/>
          <w:lang w:eastAsia="en-CA"/>
        </w:rPr>
        <w:tab/>
        <w:t>0 &lt;&lt; Indicates it is malware&gt;&gt;</w:t>
      </w:r>
    </w:p>
    <w:p w14:paraId="12D63241" w14:textId="3006A7A6" w:rsidR="00FA76E3" w:rsidRPr="000A035F" w:rsidRDefault="00FA76E3" w:rsidP="000A035F">
      <w:pPr>
        <w:ind w:left="4320" w:firstLine="720"/>
        <w:rPr>
          <w:i/>
          <w:iCs/>
          <w:lang w:eastAsia="en-CA"/>
        </w:rPr>
      </w:pPr>
      <w:r w:rsidRPr="000A035F">
        <w:rPr>
          <w:i/>
          <w:iCs/>
          <w:lang w:eastAsia="en-CA"/>
        </w:rPr>
        <w:t>&lt;From&gt;|&lt;To 1&gt;|&lt;To 2&gt;|……| &lt;To n&gt;</w:t>
      </w:r>
    </w:p>
    <w:p w14:paraId="59340273" w14:textId="3EF4EC03" w:rsidR="00037848" w:rsidRDefault="00FA76E3" w:rsidP="000A035F">
      <w:pPr>
        <w:ind w:left="720"/>
        <w:rPr>
          <w:lang w:eastAsia="en-CA"/>
        </w:rPr>
      </w:pPr>
      <w:r w:rsidRPr="000A035F">
        <w:rPr>
          <w:i/>
          <w:iCs/>
          <w:lang w:eastAsia="en-CA"/>
        </w:rPr>
        <w:t>Similarly repeat steps for every file in inputs/benign folder.</w:t>
      </w:r>
    </w:p>
    <w:p w14:paraId="3631AD67" w14:textId="4CAA09EB" w:rsidR="00E700F0" w:rsidRDefault="00E700F0" w:rsidP="00A47234">
      <w:pPr>
        <w:pStyle w:val="Heading4"/>
        <w:rPr>
          <w:lang w:eastAsia="en-CA"/>
        </w:rPr>
      </w:pPr>
      <w:r>
        <w:rPr>
          <w:lang w:eastAsia="en-CA"/>
        </w:rPr>
        <w:t>n-grams creation</w:t>
      </w:r>
    </w:p>
    <w:p w14:paraId="324B644C" w14:textId="20E5098F" w:rsidR="000B7A40" w:rsidRDefault="009271A8" w:rsidP="000B7A40">
      <w:pPr>
        <w:rPr>
          <w:lang w:eastAsia="en-CA"/>
        </w:rPr>
      </w:pPr>
      <w:r>
        <w:rPr>
          <w:lang w:eastAsia="en-CA"/>
        </w:rPr>
        <w:t>T</w:t>
      </w:r>
      <w:r w:rsidR="000D2FAB">
        <w:rPr>
          <w:lang w:eastAsia="en-CA"/>
        </w:rPr>
        <w:t xml:space="preserve">he txt containing entire API Sequence is then split into n-grams. </w:t>
      </w:r>
    </w:p>
    <w:p w14:paraId="0DAC824D" w14:textId="1171E629" w:rsidR="009271A8" w:rsidRDefault="009271A8" w:rsidP="000B7A40">
      <w:pPr>
        <w:rPr>
          <w:lang w:eastAsia="en-CA"/>
        </w:rPr>
      </w:pPr>
      <w:r>
        <w:rPr>
          <w:lang w:eastAsia="en-CA"/>
        </w:rPr>
        <w:t>Pseudo Code:</w:t>
      </w:r>
    </w:p>
    <w:p w14:paraId="59977DD2" w14:textId="07DA8BBB" w:rsidR="009271A8" w:rsidRPr="00C73A42" w:rsidRDefault="009271A8" w:rsidP="00C73A42">
      <w:pPr>
        <w:ind w:left="720"/>
        <w:rPr>
          <w:i/>
          <w:iCs/>
          <w:lang w:eastAsia="en-CA"/>
        </w:rPr>
      </w:pPr>
      <w:r w:rsidRPr="00C73A42">
        <w:rPr>
          <w:i/>
          <w:iCs/>
          <w:lang w:eastAsia="en-CA"/>
        </w:rPr>
        <w:t>Traverse each file in ‘outputs’ folder:</w:t>
      </w:r>
    </w:p>
    <w:p w14:paraId="662F4A77" w14:textId="2E66638C" w:rsidR="009271A8" w:rsidRPr="00C73A42" w:rsidRDefault="009271A8" w:rsidP="00C73A42">
      <w:pPr>
        <w:ind w:left="720"/>
        <w:rPr>
          <w:i/>
          <w:iCs/>
          <w:lang w:eastAsia="en-CA"/>
        </w:rPr>
      </w:pPr>
      <w:r w:rsidRPr="00C73A42">
        <w:rPr>
          <w:i/>
          <w:iCs/>
          <w:lang w:eastAsia="en-CA"/>
        </w:rPr>
        <w:tab/>
        <w:t>Get first line. First line indicates whether it’s malware or benign.</w:t>
      </w:r>
    </w:p>
    <w:p w14:paraId="2905AE41" w14:textId="2A177388" w:rsidR="009271A8" w:rsidRPr="00C73A42" w:rsidRDefault="009271A8" w:rsidP="00C73A42">
      <w:pPr>
        <w:ind w:left="720"/>
        <w:rPr>
          <w:i/>
          <w:iCs/>
          <w:lang w:eastAsia="en-CA"/>
        </w:rPr>
      </w:pPr>
      <w:r w:rsidRPr="00C73A42">
        <w:rPr>
          <w:i/>
          <w:iCs/>
          <w:lang w:eastAsia="en-CA"/>
        </w:rPr>
        <w:tab/>
        <w:t>Split the second line with ‘|’.</w:t>
      </w:r>
    </w:p>
    <w:p w14:paraId="0B8ABCCC" w14:textId="4490B21A" w:rsidR="009271A8" w:rsidRPr="00C73A42" w:rsidRDefault="009271A8" w:rsidP="00C73A42">
      <w:pPr>
        <w:ind w:left="720"/>
        <w:rPr>
          <w:i/>
          <w:iCs/>
          <w:lang w:eastAsia="en-CA"/>
        </w:rPr>
      </w:pPr>
      <w:r w:rsidRPr="00C73A42">
        <w:rPr>
          <w:i/>
          <w:iCs/>
          <w:lang w:eastAsia="en-CA"/>
        </w:rPr>
        <w:tab/>
        <w:t>If length of split tokens is less than n-gram size:</w:t>
      </w:r>
    </w:p>
    <w:p w14:paraId="7E0D5F2A" w14:textId="6340A7B2" w:rsidR="009271A8" w:rsidRPr="00C73A42" w:rsidRDefault="009271A8" w:rsidP="00C73A42">
      <w:pPr>
        <w:ind w:left="720"/>
        <w:rPr>
          <w:i/>
          <w:iCs/>
          <w:lang w:eastAsia="en-CA"/>
        </w:rPr>
      </w:pPr>
      <w:r w:rsidRPr="00C73A42">
        <w:rPr>
          <w:i/>
          <w:iCs/>
          <w:lang w:eastAsia="en-CA"/>
        </w:rPr>
        <w:tab/>
      </w:r>
      <w:r w:rsidRPr="00C73A42">
        <w:rPr>
          <w:i/>
          <w:iCs/>
          <w:lang w:eastAsia="en-CA"/>
        </w:rPr>
        <w:tab/>
        <w:t>Pad it with ‘__</w:t>
      </w:r>
      <w:proofErr w:type="spellStart"/>
      <w:r w:rsidRPr="00C73A42">
        <w:rPr>
          <w:i/>
          <w:iCs/>
          <w:lang w:eastAsia="en-CA"/>
        </w:rPr>
        <w:t>NaN</w:t>
      </w:r>
      <w:proofErr w:type="spellEnd"/>
      <w:r w:rsidRPr="00C73A42">
        <w:rPr>
          <w:i/>
          <w:iCs/>
          <w:lang w:eastAsia="en-CA"/>
        </w:rPr>
        <w:t>__’</w:t>
      </w:r>
    </w:p>
    <w:p w14:paraId="426E4EF3" w14:textId="7F153BDD" w:rsidR="00403503" w:rsidRPr="00C73A42" w:rsidRDefault="00403503" w:rsidP="00C73A42">
      <w:pPr>
        <w:ind w:left="720"/>
        <w:rPr>
          <w:i/>
          <w:iCs/>
          <w:lang w:eastAsia="en-CA"/>
        </w:rPr>
      </w:pPr>
      <w:r w:rsidRPr="00C73A42">
        <w:rPr>
          <w:i/>
          <w:iCs/>
          <w:lang w:eastAsia="en-CA"/>
        </w:rPr>
        <w:tab/>
        <w:t>Loop every token (generated above using split):</w:t>
      </w:r>
    </w:p>
    <w:p w14:paraId="45658368" w14:textId="16F4C398" w:rsidR="00403503" w:rsidRPr="00C73A42" w:rsidRDefault="00403503" w:rsidP="00C73A42">
      <w:pPr>
        <w:ind w:left="720"/>
        <w:rPr>
          <w:i/>
          <w:iCs/>
          <w:lang w:eastAsia="en-CA"/>
        </w:rPr>
      </w:pPr>
      <w:r w:rsidRPr="00C73A42">
        <w:rPr>
          <w:i/>
          <w:iCs/>
          <w:lang w:eastAsia="en-CA"/>
        </w:rPr>
        <w:tab/>
      </w:r>
      <w:r w:rsidRPr="00C73A42">
        <w:rPr>
          <w:i/>
          <w:iCs/>
          <w:lang w:eastAsia="en-CA"/>
        </w:rPr>
        <w:tab/>
        <w:t xml:space="preserve">Take (n-gram size – 1) </w:t>
      </w:r>
      <w:r w:rsidR="00C73A42" w:rsidRPr="00C73A42">
        <w:rPr>
          <w:i/>
          <w:iCs/>
          <w:lang w:eastAsia="en-CA"/>
        </w:rPr>
        <w:t>tokens, join them into a string</w:t>
      </w:r>
    </w:p>
    <w:p w14:paraId="470066C0" w14:textId="2CAA1F98" w:rsidR="00C73A42" w:rsidRPr="00C73A42" w:rsidRDefault="00C73A42" w:rsidP="00C73A42">
      <w:pPr>
        <w:ind w:left="720"/>
        <w:rPr>
          <w:i/>
          <w:iCs/>
          <w:lang w:eastAsia="en-CA"/>
        </w:rPr>
      </w:pPr>
      <w:r w:rsidRPr="00C73A42">
        <w:rPr>
          <w:i/>
          <w:iCs/>
          <w:lang w:eastAsia="en-CA"/>
        </w:rPr>
        <w:tab/>
      </w:r>
      <w:r w:rsidRPr="00C73A42">
        <w:rPr>
          <w:i/>
          <w:iCs/>
          <w:lang w:eastAsia="en-CA"/>
        </w:rPr>
        <w:tab/>
        <w:t xml:space="preserve">Append </w:t>
      </w:r>
      <w:proofErr w:type="spellStart"/>
      <w:r w:rsidRPr="00C73A42">
        <w:rPr>
          <w:i/>
          <w:iCs/>
          <w:lang w:eastAsia="en-CA"/>
        </w:rPr>
        <w:t>is_malware</w:t>
      </w:r>
      <w:proofErr w:type="spellEnd"/>
      <w:r w:rsidRPr="00C73A42">
        <w:rPr>
          <w:i/>
          <w:iCs/>
          <w:lang w:eastAsia="en-CA"/>
        </w:rPr>
        <w:t xml:space="preserve"> to the above string</w:t>
      </w:r>
    </w:p>
    <w:p w14:paraId="17075CEC" w14:textId="158AD2C1" w:rsidR="00C73A42" w:rsidRPr="00C73A42" w:rsidRDefault="00C73A42" w:rsidP="00C73A42">
      <w:pPr>
        <w:ind w:left="720"/>
        <w:rPr>
          <w:i/>
          <w:iCs/>
          <w:lang w:eastAsia="en-CA"/>
        </w:rPr>
      </w:pPr>
      <w:r w:rsidRPr="00C73A42">
        <w:rPr>
          <w:i/>
          <w:iCs/>
          <w:lang w:eastAsia="en-CA"/>
        </w:rPr>
        <w:lastRenderedPageBreak/>
        <w:tab/>
      </w:r>
      <w:r w:rsidRPr="00C73A42">
        <w:rPr>
          <w:i/>
          <w:iCs/>
          <w:lang w:eastAsia="en-CA"/>
        </w:rPr>
        <w:tab/>
        <w:t>Append the above string into n-grams list</w:t>
      </w:r>
    </w:p>
    <w:p w14:paraId="09C3E300" w14:textId="25B8DA5C" w:rsidR="00C73A42" w:rsidRPr="00C73A42" w:rsidRDefault="00C73A42" w:rsidP="00C73A42">
      <w:pPr>
        <w:ind w:left="720"/>
        <w:rPr>
          <w:i/>
          <w:iCs/>
          <w:lang w:eastAsia="en-CA"/>
        </w:rPr>
      </w:pPr>
      <w:r w:rsidRPr="00C73A42">
        <w:rPr>
          <w:i/>
          <w:iCs/>
          <w:lang w:eastAsia="en-CA"/>
        </w:rPr>
        <w:tab/>
        <w:t>Open training_&lt;&lt;n-</w:t>
      </w:r>
      <w:proofErr w:type="spellStart"/>
      <w:r w:rsidRPr="00C73A42">
        <w:rPr>
          <w:i/>
          <w:iCs/>
          <w:lang w:eastAsia="en-CA"/>
        </w:rPr>
        <w:t>gram_size</w:t>
      </w:r>
      <w:proofErr w:type="spellEnd"/>
      <w:r w:rsidRPr="00C73A42">
        <w:rPr>
          <w:i/>
          <w:iCs/>
          <w:lang w:eastAsia="en-CA"/>
        </w:rPr>
        <w:t>&gt;&gt;.txt file in ‘</w:t>
      </w:r>
      <w:proofErr w:type="spellStart"/>
      <w:r w:rsidRPr="00C73A42">
        <w:rPr>
          <w:i/>
          <w:iCs/>
          <w:lang w:eastAsia="en-CA"/>
        </w:rPr>
        <w:t>write’mode</w:t>
      </w:r>
      <w:proofErr w:type="spellEnd"/>
      <w:r w:rsidRPr="00C73A42">
        <w:rPr>
          <w:i/>
          <w:iCs/>
          <w:lang w:eastAsia="en-CA"/>
        </w:rPr>
        <w:t>:</w:t>
      </w:r>
    </w:p>
    <w:p w14:paraId="3F9DD2CA" w14:textId="75E0F9F1" w:rsidR="00C73A42" w:rsidRPr="00C73A42" w:rsidRDefault="00C73A42" w:rsidP="00C73A42">
      <w:pPr>
        <w:ind w:left="720"/>
        <w:rPr>
          <w:i/>
          <w:iCs/>
          <w:lang w:eastAsia="en-CA"/>
        </w:rPr>
      </w:pPr>
      <w:r w:rsidRPr="00C73A42">
        <w:rPr>
          <w:i/>
          <w:iCs/>
          <w:lang w:eastAsia="en-CA"/>
        </w:rPr>
        <w:tab/>
      </w:r>
      <w:r w:rsidRPr="00C73A42">
        <w:rPr>
          <w:i/>
          <w:iCs/>
          <w:lang w:eastAsia="en-CA"/>
        </w:rPr>
        <w:tab/>
        <w:t>Loop n-gram list:</w:t>
      </w:r>
    </w:p>
    <w:p w14:paraId="52E18544" w14:textId="45E9754B" w:rsidR="00C73A42" w:rsidRPr="00C73A42" w:rsidRDefault="00C73A42" w:rsidP="00C73A42">
      <w:pPr>
        <w:ind w:left="720"/>
        <w:rPr>
          <w:i/>
          <w:iCs/>
          <w:lang w:eastAsia="en-CA"/>
        </w:rPr>
      </w:pPr>
      <w:r w:rsidRPr="00C73A42">
        <w:rPr>
          <w:i/>
          <w:iCs/>
          <w:lang w:eastAsia="en-CA"/>
        </w:rPr>
        <w:tab/>
      </w:r>
      <w:r w:rsidRPr="00C73A42">
        <w:rPr>
          <w:i/>
          <w:iCs/>
          <w:lang w:eastAsia="en-CA"/>
        </w:rPr>
        <w:tab/>
      </w:r>
      <w:r w:rsidRPr="00C73A42">
        <w:rPr>
          <w:i/>
          <w:iCs/>
          <w:lang w:eastAsia="en-CA"/>
        </w:rPr>
        <w:tab/>
        <w:t>Write n-gram in file.</w:t>
      </w:r>
    </w:p>
    <w:p w14:paraId="0CFFE3D1" w14:textId="4967F860" w:rsidR="000D2FAB" w:rsidRDefault="00EC4855" w:rsidP="00BF00DA">
      <w:pPr>
        <w:ind w:left="720"/>
        <w:rPr>
          <w:lang w:eastAsia="en-CA"/>
        </w:rPr>
      </w:pPr>
      <w:r w:rsidRPr="00EC4855">
        <w:rPr>
          <w:i/>
          <w:iCs/>
          <w:lang w:eastAsia="en-CA"/>
        </w:rPr>
        <w:t xml:space="preserve">Similarly, for dynamic API CSV generated by Cuckoo Sandbox is then given as input to </w:t>
      </w:r>
      <w:proofErr w:type="spellStart"/>
      <w:r w:rsidRPr="00EC4855">
        <w:rPr>
          <w:i/>
          <w:iCs/>
          <w:lang w:eastAsia="en-CA"/>
        </w:rPr>
        <w:t>dynamic_csv_txt</w:t>
      </w:r>
      <w:proofErr w:type="spellEnd"/>
      <w:r w:rsidRPr="00EC4855">
        <w:rPr>
          <w:i/>
          <w:iCs/>
          <w:lang w:eastAsia="en-CA"/>
        </w:rPr>
        <w:t xml:space="preserve"> to generate n-grams.</w:t>
      </w:r>
      <w:r>
        <w:rPr>
          <w:i/>
          <w:iCs/>
          <w:lang w:eastAsia="en-CA"/>
        </w:rPr>
        <w:t xml:space="preserve"> So,</w:t>
      </w:r>
      <w:r w:rsidR="00C73A42" w:rsidRPr="00C73A42">
        <w:rPr>
          <w:i/>
          <w:iCs/>
          <w:lang w:eastAsia="en-CA"/>
        </w:rPr>
        <w:t xml:space="preserve"> repeat </w:t>
      </w:r>
      <w:r>
        <w:rPr>
          <w:i/>
          <w:iCs/>
          <w:lang w:eastAsia="en-CA"/>
        </w:rPr>
        <w:t>the above steps for</w:t>
      </w:r>
      <w:r w:rsidR="00C73A42" w:rsidRPr="00C73A42">
        <w:rPr>
          <w:i/>
          <w:iCs/>
          <w:lang w:eastAsia="en-CA"/>
        </w:rPr>
        <w:t xml:space="preserve"> dynamic analysis txt.</w:t>
      </w:r>
    </w:p>
    <w:p w14:paraId="2F5AFE56" w14:textId="142857A8" w:rsidR="000C3860" w:rsidRDefault="006950C7" w:rsidP="00A63009">
      <w:pPr>
        <w:pStyle w:val="Heading4"/>
        <w:rPr>
          <w:lang w:eastAsia="en-CA"/>
        </w:rPr>
      </w:pPr>
      <w:r>
        <w:rPr>
          <w:lang w:eastAsia="en-CA"/>
        </w:rPr>
        <w:t>Machine Learning Models</w:t>
      </w:r>
      <w:r w:rsidR="00A63009">
        <w:rPr>
          <w:lang w:eastAsia="en-CA"/>
        </w:rPr>
        <w:t>:</w:t>
      </w:r>
    </w:p>
    <w:p w14:paraId="7D1FD80E" w14:textId="491C8603" w:rsidR="00A63009" w:rsidRDefault="00A63009" w:rsidP="00A63009">
      <w:pPr>
        <w:rPr>
          <w:lang w:eastAsia="en-CA"/>
        </w:rPr>
      </w:pPr>
    </w:p>
    <w:p w14:paraId="664DF828" w14:textId="3292FADF" w:rsidR="006400CF" w:rsidRDefault="006400CF" w:rsidP="00A63009">
      <w:pPr>
        <w:rPr>
          <w:lang w:eastAsia="en-CA"/>
        </w:rPr>
      </w:pPr>
      <w:r>
        <w:rPr>
          <w:lang w:eastAsia="en-CA"/>
        </w:rPr>
        <w:t>Pseudo code:</w:t>
      </w:r>
    </w:p>
    <w:p w14:paraId="163B5033" w14:textId="36832CDF" w:rsidR="00A63009" w:rsidRPr="005E4EFE" w:rsidRDefault="00A63009" w:rsidP="005E4EFE">
      <w:pPr>
        <w:ind w:left="720"/>
        <w:rPr>
          <w:i/>
          <w:iCs/>
          <w:lang w:eastAsia="en-CA"/>
        </w:rPr>
      </w:pPr>
      <w:r w:rsidRPr="005E4EFE">
        <w:rPr>
          <w:i/>
          <w:iCs/>
          <w:lang w:eastAsia="en-CA"/>
        </w:rPr>
        <w:t>Open specific training txt file according to static or dynamic analysis.</w:t>
      </w:r>
    </w:p>
    <w:p w14:paraId="615D3B4E" w14:textId="624E7E2B" w:rsidR="00A63009" w:rsidRPr="005E4EFE" w:rsidRDefault="002C146D" w:rsidP="005E4EFE">
      <w:pPr>
        <w:ind w:left="720"/>
        <w:rPr>
          <w:i/>
          <w:iCs/>
          <w:lang w:eastAsia="en-CA"/>
        </w:rPr>
      </w:pPr>
      <w:r w:rsidRPr="005E4EFE">
        <w:rPr>
          <w:i/>
          <w:iCs/>
          <w:lang w:eastAsia="en-CA"/>
        </w:rPr>
        <w:t>Read the dataset: Format: &lt;&lt;API Sequence&gt;&gt;, &lt;&lt;Is Malware&gt;&gt;</w:t>
      </w:r>
    </w:p>
    <w:p w14:paraId="784B1487" w14:textId="2F84BB3B" w:rsidR="004041A0" w:rsidRPr="005E4EFE" w:rsidRDefault="004041A0" w:rsidP="005E4EFE">
      <w:pPr>
        <w:ind w:left="720"/>
        <w:rPr>
          <w:i/>
          <w:iCs/>
          <w:lang w:eastAsia="en-CA"/>
        </w:rPr>
      </w:pPr>
      <w:r w:rsidRPr="005E4EFE">
        <w:rPr>
          <w:i/>
          <w:iCs/>
          <w:lang w:eastAsia="en-CA"/>
        </w:rPr>
        <w:t>Encode API sequence to provide each sequence a label.</w:t>
      </w:r>
    </w:p>
    <w:p w14:paraId="120F8168" w14:textId="292E4FCD" w:rsidR="004041A0" w:rsidRPr="005E4EFE" w:rsidRDefault="004041A0" w:rsidP="005E4EFE">
      <w:pPr>
        <w:ind w:left="720"/>
        <w:rPr>
          <w:i/>
          <w:iCs/>
          <w:lang w:eastAsia="en-CA"/>
        </w:rPr>
      </w:pPr>
      <w:r w:rsidRPr="005E4EFE">
        <w:rPr>
          <w:i/>
          <w:iCs/>
          <w:lang w:eastAsia="en-CA"/>
        </w:rPr>
        <w:t>Split the test and training data.</w:t>
      </w:r>
    </w:p>
    <w:p w14:paraId="70B823D1" w14:textId="4BBE03FC" w:rsidR="004041A0" w:rsidRPr="005E4EFE" w:rsidRDefault="006950C7" w:rsidP="005E4EFE">
      <w:pPr>
        <w:ind w:left="720"/>
        <w:rPr>
          <w:i/>
          <w:iCs/>
          <w:lang w:eastAsia="en-CA"/>
        </w:rPr>
      </w:pPr>
      <w:r w:rsidRPr="005E4EFE">
        <w:rPr>
          <w:i/>
          <w:iCs/>
          <w:lang w:eastAsia="en-CA"/>
        </w:rPr>
        <w:t xml:space="preserve">Define the classifier: </w:t>
      </w:r>
      <w:proofErr w:type="spellStart"/>
      <w:r w:rsidRPr="005E4EFE">
        <w:rPr>
          <w:i/>
          <w:iCs/>
          <w:lang w:eastAsia="en-CA"/>
        </w:rPr>
        <w:t>GaussianNB</w:t>
      </w:r>
      <w:proofErr w:type="spellEnd"/>
      <w:r w:rsidRPr="005E4EFE">
        <w:rPr>
          <w:i/>
          <w:iCs/>
          <w:lang w:eastAsia="en-CA"/>
        </w:rPr>
        <w:t xml:space="preserve">, </w:t>
      </w:r>
      <w:proofErr w:type="spellStart"/>
      <w:r w:rsidRPr="005E4EFE">
        <w:rPr>
          <w:i/>
          <w:iCs/>
          <w:lang w:eastAsia="en-CA"/>
        </w:rPr>
        <w:t>LinearSVM</w:t>
      </w:r>
      <w:proofErr w:type="spellEnd"/>
      <w:r w:rsidRPr="005E4EFE">
        <w:rPr>
          <w:i/>
          <w:iCs/>
          <w:lang w:eastAsia="en-CA"/>
        </w:rPr>
        <w:t>, Decision Tree or Random Forest</w:t>
      </w:r>
    </w:p>
    <w:p w14:paraId="53ABC219" w14:textId="0F6690C1" w:rsidR="00213F3C" w:rsidRPr="005E4EFE" w:rsidRDefault="00213F3C" w:rsidP="005E4EFE">
      <w:pPr>
        <w:ind w:left="720"/>
        <w:rPr>
          <w:i/>
          <w:iCs/>
          <w:lang w:eastAsia="en-CA"/>
        </w:rPr>
      </w:pPr>
      <w:r w:rsidRPr="005E4EFE">
        <w:rPr>
          <w:i/>
          <w:iCs/>
          <w:lang w:eastAsia="en-CA"/>
        </w:rPr>
        <w:t>Fit the model into classifier.</w:t>
      </w:r>
    </w:p>
    <w:p w14:paraId="6CCBF50E" w14:textId="7229A7BF" w:rsidR="00213F3C" w:rsidRPr="005E4EFE" w:rsidRDefault="00213F3C" w:rsidP="005E4EFE">
      <w:pPr>
        <w:ind w:left="720"/>
        <w:rPr>
          <w:i/>
          <w:iCs/>
          <w:lang w:eastAsia="en-CA"/>
        </w:rPr>
      </w:pPr>
      <w:r w:rsidRPr="005E4EFE">
        <w:rPr>
          <w:i/>
          <w:iCs/>
          <w:lang w:eastAsia="en-CA"/>
        </w:rPr>
        <w:t>Run the prediction to get accuracy and store the accuracy in list.</w:t>
      </w:r>
    </w:p>
    <w:p w14:paraId="431533E3" w14:textId="417A3860" w:rsidR="00213F3C" w:rsidRPr="005E4EFE" w:rsidRDefault="00213F3C" w:rsidP="005E4EFE">
      <w:pPr>
        <w:ind w:left="720"/>
        <w:rPr>
          <w:i/>
          <w:iCs/>
          <w:lang w:eastAsia="en-CA"/>
        </w:rPr>
      </w:pPr>
      <w:r w:rsidRPr="005E4EFE">
        <w:rPr>
          <w:i/>
          <w:iCs/>
          <w:lang w:eastAsia="en-CA"/>
        </w:rPr>
        <w:t>Define the folds.</w:t>
      </w:r>
    </w:p>
    <w:p w14:paraId="08D187D4" w14:textId="348A6C3E" w:rsidR="00213F3C" w:rsidRPr="005E4EFE" w:rsidRDefault="00213F3C" w:rsidP="005E4EFE">
      <w:pPr>
        <w:ind w:left="720"/>
        <w:rPr>
          <w:i/>
          <w:iCs/>
          <w:lang w:eastAsia="en-CA"/>
        </w:rPr>
      </w:pPr>
      <w:r w:rsidRPr="005E4EFE">
        <w:rPr>
          <w:i/>
          <w:iCs/>
          <w:lang w:eastAsia="en-CA"/>
        </w:rPr>
        <w:t>Loop until all the folds are completed:</w:t>
      </w:r>
    </w:p>
    <w:p w14:paraId="3D675FC3" w14:textId="675133DC" w:rsidR="00213F3C" w:rsidRPr="005E4EFE" w:rsidRDefault="00213F3C" w:rsidP="005E4EFE">
      <w:pPr>
        <w:ind w:left="720"/>
        <w:rPr>
          <w:i/>
          <w:iCs/>
          <w:lang w:eastAsia="en-CA"/>
        </w:rPr>
      </w:pPr>
      <w:r w:rsidRPr="005E4EFE">
        <w:rPr>
          <w:i/>
          <w:iCs/>
          <w:lang w:eastAsia="en-CA"/>
        </w:rPr>
        <w:tab/>
        <w:t>Split the dataset in k-folds with shuffling.</w:t>
      </w:r>
    </w:p>
    <w:p w14:paraId="313F6EA4" w14:textId="4BC9F28C" w:rsidR="00213F3C" w:rsidRPr="005E4EFE" w:rsidRDefault="00213F3C" w:rsidP="005E4EFE">
      <w:pPr>
        <w:ind w:left="720"/>
        <w:rPr>
          <w:i/>
          <w:iCs/>
          <w:lang w:eastAsia="en-CA"/>
        </w:rPr>
      </w:pPr>
      <w:r w:rsidRPr="005E4EFE">
        <w:rPr>
          <w:i/>
          <w:iCs/>
          <w:lang w:eastAsia="en-CA"/>
        </w:rPr>
        <w:tab/>
      </w:r>
      <w:r w:rsidR="00071115" w:rsidRPr="005E4EFE">
        <w:rPr>
          <w:i/>
          <w:iCs/>
          <w:lang w:eastAsia="en-CA"/>
        </w:rPr>
        <w:t>Get the accuracy of each fold and store it in accuracy list.</w:t>
      </w:r>
    </w:p>
    <w:p w14:paraId="66903AD7" w14:textId="77777777" w:rsidR="006950C7" w:rsidRDefault="006950C7" w:rsidP="00A63009">
      <w:pPr>
        <w:rPr>
          <w:lang w:eastAsia="en-CA"/>
        </w:rPr>
      </w:pPr>
    </w:p>
    <w:p w14:paraId="3A1C83FE" w14:textId="77777777" w:rsidR="00837B18" w:rsidRPr="00EE66A8" w:rsidRDefault="00837B18" w:rsidP="00EE66A8">
      <w:pPr>
        <w:rPr>
          <w:lang w:eastAsia="en-CA"/>
        </w:rPr>
      </w:pPr>
    </w:p>
    <w:p w14:paraId="65BD7C22" w14:textId="6CA8DE7F" w:rsidR="002869EE" w:rsidRPr="00793255" w:rsidRDefault="009B1972" w:rsidP="002869EE">
      <w:pPr>
        <w:pStyle w:val="Heading1"/>
        <w:numPr>
          <w:ilvl w:val="0"/>
          <w:numId w:val="8"/>
        </w:numPr>
        <w:ind w:left="284"/>
        <w:rPr>
          <w:rFonts w:eastAsia="Times New Roman"/>
          <w:lang w:eastAsia="en-CA"/>
        </w:rPr>
      </w:pPr>
      <w:bookmarkStart w:id="13" w:name="_Toc114593727"/>
      <w:r>
        <w:rPr>
          <w:rFonts w:eastAsia="Times New Roman"/>
          <w:lang w:eastAsia="en-CA"/>
        </w:rPr>
        <w:t xml:space="preserve">Experimental </w:t>
      </w:r>
      <w:r w:rsidR="00B4380A">
        <w:rPr>
          <w:rFonts w:eastAsia="Times New Roman"/>
          <w:lang w:eastAsia="en-CA"/>
        </w:rPr>
        <w:t>Results</w:t>
      </w:r>
      <w:bookmarkEnd w:id="13"/>
    </w:p>
    <w:p w14:paraId="03A23D28" w14:textId="2A71F8CE" w:rsidR="00094738" w:rsidRDefault="00094738" w:rsidP="00B4380A">
      <w:pPr>
        <w:autoSpaceDE w:val="0"/>
        <w:autoSpaceDN w:val="0"/>
        <w:adjustRightInd w:val="0"/>
        <w:spacing w:after="0" w:line="240" w:lineRule="auto"/>
        <w:rPr>
          <w:rFonts w:ascii="Times New Roman" w:eastAsia="Times New Roman" w:hAnsi="Times New Roman" w:cs="Times New Roman"/>
          <w:b/>
          <w:color w:val="222222"/>
          <w:sz w:val="28"/>
          <w:szCs w:val="28"/>
          <w:lang w:eastAsia="en-CA"/>
        </w:rPr>
      </w:pPr>
    </w:p>
    <w:p w14:paraId="59AFD3B0" w14:textId="44C11AE9" w:rsidR="00F317B5" w:rsidRPr="00F317B5" w:rsidRDefault="00F317B5" w:rsidP="00084D87">
      <w:pPr>
        <w:autoSpaceDE w:val="0"/>
        <w:autoSpaceDN w:val="0"/>
        <w:adjustRightInd w:val="0"/>
        <w:spacing w:after="0" w:line="240" w:lineRule="auto"/>
        <w:ind w:firstLine="284"/>
        <w:rPr>
          <w:rFonts w:eastAsia="Times New Roman" w:cstheme="minorHAnsi"/>
          <w:color w:val="222222"/>
          <w:lang w:eastAsia="en-CA"/>
        </w:rPr>
      </w:pPr>
      <w:r>
        <w:rPr>
          <w:rFonts w:eastAsia="Times New Roman" w:cstheme="minorHAnsi"/>
          <w:color w:val="222222"/>
          <w:lang w:eastAsia="en-CA"/>
        </w:rPr>
        <w:t xml:space="preserve">Table 1 shows the static and dynamic analysis on 3-grams of various ML methods in 4 different fold types. </w:t>
      </w:r>
      <w:r w:rsidR="00A97C69">
        <w:rPr>
          <w:rFonts w:eastAsia="Times New Roman" w:cstheme="minorHAnsi"/>
          <w:color w:val="222222"/>
          <w:lang w:eastAsia="en-CA"/>
        </w:rPr>
        <w:t xml:space="preserve">In static analysis, we can clearly see that SVM outperforms other 3 methods in each of 4 types of folds with highest accuracy of 86.15% with 20 folds. If we talk about dynamic analysis, there is significant rise in accuracies of </w:t>
      </w:r>
      <w:r w:rsidR="00CA5BAD">
        <w:rPr>
          <w:rFonts w:eastAsia="Times New Roman" w:cstheme="minorHAnsi"/>
          <w:color w:val="222222"/>
          <w:lang w:eastAsia="en-CA"/>
        </w:rPr>
        <w:t xml:space="preserve">all </w:t>
      </w:r>
      <w:r w:rsidR="00A97C69">
        <w:rPr>
          <w:rFonts w:eastAsia="Times New Roman" w:cstheme="minorHAnsi"/>
          <w:color w:val="222222"/>
          <w:lang w:eastAsia="en-CA"/>
        </w:rPr>
        <w:t xml:space="preserve">ML methods </w:t>
      </w:r>
      <w:r w:rsidR="00CA5BAD">
        <w:rPr>
          <w:rFonts w:eastAsia="Times New Roman" w:cstheme="minorHAnsi"/>
          <w:color w:val="222222"/>
          <w:lang w:eastAsia="en-CA"/>
        </w:rPr>
        <w:t xml:space="preserve">with Decision Tree with </w:t>
      </w:r>
      <w:r w:rsidR="00A97C69">
        <w:rPr>
          <w:rFonts w:eastAsia="Times New Roman" w:cstheme="minorHAnsi"/>
          <w:color w:val="222222"/>
          <w:lang w:eastAsia="en-CA"/>
        </w:rPr>
        <w:t>excep</w:t>
      </w:r>
      <w:r w:rsidR="00CA5BAD">
        <w:rPr>
          <w:rFonts w:eastAsia="Times New Roman" w:cstheme="minorHAnsi"/>
          <w:color w:val="222222"/>
          <w:lang w:eastAsia="en-CA"/>
        </w:rPr>
        <w:t>tional rise of around 5%</w:t>
      </w:r>
      <w:r w:rsidR="00A97C69">
        <w:rPr>
          <w:rFonts w:eastAsia="Times New Roman" w:cstheme="minorHAnsi"/>
          <w:color w:val="222222"/>
          <w:lang w:eastAsia="en-CA"/>
        </w:rPr>
        <w:t>.</w:t>
      </w:r>
      <w:r w:rsidR="00CA5BAD">
        <w:rPr>
          <w:rFonts w:eastAsia="Times New Roman" w:cstheme="minorHAnsi"/>
          <w:color w:val="222222"/>
          <w:lang w:eastAsia="en-CA"/>
        </w:rPr>
        <w:t xml:space="preserve"> The cross validation wasn’t found that effective in dynamic analysis and even sometimes degrading performance </w:t>
      </w:r>
      <w:r w:rsidR="00CA5BAD">
        <w:rPr>
          <w:rFonts w:eastAsia="Times New Roman" w:cstheme="minorHAnsi"/>
          <w:color w:val="222222"/>
          <w:lang w:eastAsia="en-CA"/>
        </w:rPr>
        <w:lastRenderedPageBreak/>
        <w:t>in case of Decision tree.</w:t>
      </w:r>
      <w:r w:rsidR="00805A2F">
        <w:rPr>
          <w:rFonts w:eastAsia="Times New Roman" w:cstheme="minorHAnsi"/>
          <w:color w:val="222222"/>
          <w:lang w:eastAsia="en-CA"/>
        </w:rPr>
        <w:t xml:space="preserve"> SVM with 20 folds have shown maximum accuracy in both static and dynamic analysis with 86.15% and 88.06% respectively compared to all other combinations.</w:t>
      </w:r>
    </w:p>
    <w:p w14:paraId="7385AF03" w14:textId="77777777" w:rsidR="00F317B5" w:rsidRDefault="00F317B5" w:rsidP="00B4380A">
      <w:pPr>
        <w:autoSpaceDE w:val="0"/>
        <w:autoSpaceDN w:val="0"/>
        <w:adjustRightInd w:val="0"/>
        <w:spacing w:after="0" w:line="240" w:lineRule="auto"/>
        <w:rPr>
          <w:rFonts w:ascii="Times New Roman" w:eastAsia="Times New Roman" w:hAnsi="Times New Roman" w:cs="Times New Roman"/>
          <w:b/>
          <w:color w:val="222222"/>
          <w:sz w:val="28"/>
          <w:szCs w:val="28"/>
          <w:lang w:eastAsia="en-CA"/>
        </w:rPr>
      </w:pPr>
    </w:p>
    <w:tbl>
      <w:tblPr>
        <w:tblW w:w="8700" w:type="dxa"/>
        <w:tblInd w:w="113" w:type="dxa"/>
        <w:tblLook w:val="04A0" w:firstRow="1" w:lastRow="0" w:firstColumn="1" w:lastColumn="0" w:noHBand="0" w:noVBand="1"/>
      </w:tblPr>
      <w:tblGrid>
        <w:gridCol w:w="2316"/>
        <w:gridCol w:w="1596"/>
        <w:gridCol w:w="1596"/>
        <w:gridCol w:w="1596"/>
        <w:gridCol w:w="1596"/>
      </w:tblGrid>
      <w:tr w:rsidR="000E35C4" w:rsidRPr="000E35C4" w14:paraId="7E61D2BA" w14:textId="77777777" w:rsidTr="000E35C4">
        <w:trPr>
          <w:trHeight w:val="290"/>
        </w:trPr>
        <w:tc>
          <w:tcPr>
            <w:tcW w:w="8700" w:type="dxa"/>
            <w:gridSpan w:val="5"/>
            <w:tcBorders>
              <w:top w:val="single" w:sz="4" w:space="0" w:color="auto"/>
              <w:left w:val="single" w:sz="4" w:space="0" w:color="auto"/>
              <w:bottom w:val="single" w:sz="4" w:space="0" w:color="auto"/>
              <w:right w:val="single" w:sz="4" w:space="0" w:color="auto"/>
            </w:tcBorders>
            <w:shd w:val="clear" w:color="000000" w:fill="95B3D7"/>
            <w:noWrap/>
            <w:vAlign w:val="center"/>
            <w:hideMark/>
          </w:tcPr>
          <w:p w14:paraId="68ED9B0B" w14:textId="77777777" w:rsidR="000E35C4" w:rsidRPr="000E35C4" w:rsidRDefault="000E35C4" w:rsidP="000E35C4">
            <w:pPr>
              <w:spacing w:after="0" w:line="240" w:lineRule="auto"/>
              <w:jc w:val="center"/>
              <w:rPr>
                <w:rFonts w:ascii="Calibri" w:eastAsia="Times New Roman" w:hAnsi="Calibri" w:cs="Calibri"/>
                <w:b/>
                <w:bCs/>
                <w:color w:val="000000"/>
                <w:lang w:val="en-IN" w:eastAsia="en-IN" w:bidi="hi-IN"/>
              </w:rPr>
            </w:pPr>
            <w:r w:rsidRPr="000E35C4">
              <w:rPr>
                <w:rFonts w:ascii="Calibri" w:eastAsia="Times New Roman" w:hAnsi="Calibri" w:cs="Calibri"/>
                <w:b/>
                <w:bCs/>
                <w:color w:val="000000"/>
                <w:lang w:val="en-IN" w:eastAsia="en-IN" w:bidi="hi-IN"/>
              </w:rPr>
              <w:t>STATIC ANALYSIS</w:t>
            </w:r>
          </w:p>
        </w:tc>
      </w:tr>
      <w:tr w:rsidR="000E35C4" w:rsidRPr="000E35C4" w14:paraId="0614D1EB" w14:textId="77777777" w:rsidTr="000E35C4">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09DE32B1" w14:textId="77777777" w:rsidR="000E35C4" w:rsidRPr="000E35C4" w:rsidRDefault="000E35C4" w:rsidP="000E35C4">
            <w:pPr>
              <w:spacing w:after="0" w:line="240" w:lineRule="auto"/>
              <w:rPr>
                <w:rFonts w:ascii="Calibri" w:eastAsia="Times New Roman" w:hAnsi="Calibri" w:cs="Calibri"/>
                <w:b/>
                <w:bCs/>
                <w:color w:val="000000"/>
                <w:lang w:val="en-IN" w:eastAsia="en-IN" w:bidi="hi-IN"/>
              </w:rPr>
            </w:pPr>
            <w:r w:rsidRPr="000E35C4">
              <w:rPr>
                <w:rFonts w:ascii="Calibri" w:eastAsia="Times New Roman" w:hAnsi="Calibri" w:cs="Calibri"/>
                <w:b/>
                <w:bCs/>
                <w:color w:val="000000"/>
                <w:lang w:val="en-IN" w:eastAsia="en-IN" w:bidi="hi-IN"/>
              </w:rPr>
              <w:t> </w:t>
            </w:r>
          </w:p>
        </w:tc>
        <w:tc>
          <w:tcPr>
            <w:tcW w:w="1596" w:type="dxa"/>
            <w:tcBorders>
              <w:top w:val="nil"/>
              <w:left w:val="nil"/>
              <w:bottom w:val="single" w:sz="4" w:space="0" w:color="auto"/>
              <w:right w:val="single" w:sz="4" w:space="0" w:color="auto"/>
            </w:tcBorders>
            <w:shd w:val="clear" w:color="auto" w:fill="auto"/>
            <w:noWrap/>
            <w:vAlign w:val="bottom"/>
            <w:hideMark/>
          </w:tcPr>
          <w:p w14:paraId="2C4B735D" w14:textId="77777777" w:rsidR="000E35C4" w:rsidRPr="000E35C4" w:rsidRDefault="000E35C4" w:rsidP="000E35C4">
            <w:pPr>
              <w:spacing w:after="0" w:line="240" w:lineRule="auto"/>
              <w:rPr>
                <w:rFonts w:ascii="Calibri" w:eastAsia="Times New Roman" w:hAnsi="Calibri" w:cs="Calibri"/>
                <w:b/>
                <w:bCs/>
                <w:color w:val="000000"/>
                <w:lang w:val="en-IN" w:eastAsia="en-IN" w:bidi="hi-IN"/>
              </w:rPr>
            </w:pPr>
            <w:r w:rsidRPr="000E35C4">
              <w:rPr>
                <w:rFonts w:ascii="Calibri" w:eastAsia="Times New Roman" w:hAnsi="Calibri" w:cs="Calibri"/>
                <w:b/>
                <w:bCs/>
                <w:color w:val="000000"/>
                <w:lang w:val="en-IN" w:eastAsia="en-IN" w:bidi="hi-IN"/>
              </w:rPr>
              <w:t>No Fold</w:t>
            </w:r>
          </w:p>
        </w:tc>
        <w:tc>
          <w:tcPr>
            <w:tcW w:w="1596" w:type="dxa"/>
            <w:tcBorders>
              <w:top w:val="nil"/>
              <w:left w:val="nil"/>
              <w:bottom w:val="single" w:sz="4" w:space="0" w:color="auto"/>
              <w:right w:val="single" w:sz="4" w:space="0" w:color="auto"/>
            </w:tcBorders>
            <w:shd w:val="clear" w:color="auto" w:fill="auto"/>
            <w:noWrap/>
            <w:vAlign w:val="bottom"/>
            <w:hideMark/>
          </w:tcPr>
          <w:p w14:paraId="65958010" w14:textId="77777777" w:rsidR="000E35C4" w:rsidRPr="000E35C4" w:rsidRDefault="000E35C4" w:rsidP="000E35C4">
            <w:pPr>
              <w:spacing w:after="0" w:line="240" w:lineRule="auto"/>
              <w:rPr>
                <w:rFonts w:ascii="Calibri" w:eastAsia="Times New Roman" w:hAnsi="Calibri" w:cs="Calibri"/>
                <w:b/>
                <w:bCs/>
                <w:color w:val="000000"/>
                <w:lang w:val="en-IN" w:eastAsia="en-IN" w:bidi="hi-IN"/>
              </w:rPr>
            </w:pPr>
            <w:r w:rsidRPr="000E35C4">
              <w:rPr>
                <w:rFonts w:ascii="Calibri" w:eastAsia="Times New Roman" w:hAnsi="Calibri" w:cs="Calibri"/>
                <w:b/>
                <w:bCs/>
                <w:color w:val="000000"/>
                <w:lang w:val="en-IN" w:eastAsia="en-IN" w:bidi="hi-IN"/>
              </w:rPr>
              <w:t>5-Fold</w:t>
            </w:r>
          </w:p>
        </w:tc>
        <w:tc>
          <w:tcPr>
            <w:tcW w:w="1596" w:type="dxa"/>
            <w:tcBorders>
              <w:top w:val="nil"/>
              <w:left w:val="nil"/>
              <w:bottom w:val="single" w:sz="4" w:space="0" w:color="auto"/>
              <w:right w:val="single" w:sz="4" w:space="0" w:color="auto"/>
            </w:tcBorders>
            <w:shd w:val="clear" w:color="auto" w:fill="auto"/>
            <w:noWrap/>
            <w:vAlign w:val="bottom"/>
            <w:hideMark/>
          </w:tcPr>
          <w:p w14:paraId="335ED861" w14:textId="77777777" w:rsidR="000E35C4" w:rsidRPr="000E35C4" w:rsidRDefault="000E35C4" w:rsidP="000E35C4">
            <w:pPr>
              <w:spacing w:after="0" w:line="240" w:lineRule="auto"/>
              <w:rPr>
                <w:rFonts w:ascii="Calibri" w:eastAsia="Times New Roman" w:hAnsi="Calibri" w:cs="Calibri"/>
                <w:b/>
                <w:bCs/>
                <w:color w:val="000000"/>
                <w:lang w:val="en-IN" w:eastAsia="en-IN" w:bidi="hi-IN"/>
              </w:rPr>
            </w:pPr>
            <w:r w:rsidRPr="000E35C4">
              <w:rPr>
                <w:rFonts w:ascii="Calibri" w:eastAsia="Times New Roman" w:hAnsi="Calibri" w:cs="Calibri"/>
                <w:b/>
                <w:bCs/>
                <w:color w:val="000000"/>
                <w:lang w:val="en-IN" w:eastAsia="en-IN" w:bidi="hi-IN"/>
              </w:rPr>
              <w:t>10-Fold</w:t>
            </w:r>
          </w:p>
        </w:tc>
        <w:tc>
          <w:tcPr>
            <w:tcW w:w="1596" w:type="dxa"/>
            <w:tcBorders>
              <w:top w:val="nil"/>
              <w:left w:val="nil"/>
              <w:bottom w:val="single" w:sz="4" w:space="0" w:color="auto"/>
              <w:right w:val="single" w:sz="4" w:space="0" w:color="auto"/>
            </w:tcBorders>
            <w:shd w:val="clear" w:color="auto" w:fill="auto"/>
            <w:noWrap/>
            <w:vAlign w:val="bottom"/>
            <w:hideMark/>
          </w:tcPr>
          <w:p w14:paraId="589FD0A9" w14:textId="77777777" w:rsidR="000E35C4" w:rsidRPr="000E35C4" w:rsidRDefault="000E35C4" w:rsidP="000E35C4">
            <w:pPr>
              <w:spacing w:after="0" w:line="240" w:lineRule="auto"/>
              <w:rPr>
                <w:rFonts w:ascii="Calibri" w:eastAsia="Times New Roman" w:hAnsi="Calibri" w:cs="Calibri"/>
                <w:b/>
                <w:bCs/>
                <w:color w:val="000000"/>
                <w:lang w:val="en-IN" w:eastAsia="en-IN" w:bidi="hi-IN"/>
              </w:rPr>
            </w:pPr>
            <w:r w:rsidRPr="000E35C4">
              <w:rPr>
                <w:rFonts w:ascii="Calibri" w:eastAsia="Times New Roman" w:hAnsi="Calibri" w:cs="Calibri"/>
                <w:b/>
                <w:bCs/>
                <w:color w:val="000000"/>
                <w:lang w:val="en-IN" w:eastAsia="en-IN" w:bidi="hi-IN"/>
              </w:rPr>
              <w:t>20-Fold</w:t>
            </w:r>
          </w:p>
        </w:tc>
      </w:tr>
      <w:tr w:rsidR="000E35C4" w:rsidRPr="000E35C4" w14:paraId="70284DAE" w14:textId="77777777" w:rsidTr="000E35C4">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67C5D4C6" w14:textId="77777777" w:rsidR="000E35C4" w:rsidRPr="000E35C4" w:rsidRDefault="000E35C4" w:rsidP="000E35C4">
            <w:pPr>
              <w:spacing w:after="0" w:line="240" w:lineRule="auto"/>
              <w:rPr>
                <w:rFonts w:ascii="Calibri" w:eastAsia="Times New Roman" w:hAnsi="Calibri" w:cs="Calibri"/>
                <w:b/>
                <w:bCs/>
                <w:color w:val="000000"/>
                <w:lang w:val="en-IN" w:eastAsia="en-IN" w:bidi="hi-IN"/>
              </w:rPr>
            </w:pPr>
            <w:r w:rsidRPr="000E35C4">
              <w:rPr>
                <w:rFonts w:ascii="Calibri" w:eastAsia="Times New Roman" w:hAnsi="Calibri" w:cs="Calibri"/>
                <w:b/>
                <w:bCs/>
                <w:color w:val="000000"/>
                <w:lang w:val="en-IN" w:eastAsia="en-IN" w:bidi="hi-IN"/>
              </w:rPr>
              <w:t>Naive Bayes</w:t>
            </w:r>
          </w:p>
        </w:tc>
        <w:tc>
          <w:tcPr>
            <w:tcW w:w="1596" w:type="dxa"/>
            <w:tcBorders>
              <w:top w:val="nil"/>
              <w:left w:val="nil"/>
              <w:bottom w:val="single" w:sz="4" w:space="0" w:color="auto"/>
              <w:right w:val="single" w:sz="4" w:space="0" w:color="auto"/>
            </w:tcBorders>
            <w:shd w:val="clear" w:color="auto" w:fill="auto"/>
            <w:noWrap/>
            <w:vAlign w:val="bottom"/>
            <w:hideMark/>
          </w:tcPr>
          <w:p w14:paraId="2B8096CF"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77.972219</w:t>
            </w:r>
          </w:p>
        </w:tc>
        <w:tc>
          <w:tcPr>
            <w:tcW w:w="1596" w:type="dxa"/>
            <w:tcBorders>
              <w:top w:val="nil"/>
              <w:left w:val="nil"/>
              <w:bottom w:val="single" w:sz="4" w:space="0" w:color="auto"/>
              <w:right w:val="single" w:sz="4" w:space="0" w:color="auto"/>
            </w:tcBorders>
            <w:shd w:val="clear" w:color="auto" w:fill="auto"/>
            <w:noWrap/>
            <w:vAlign w:val="bottom"/>
            <w:hideMark/>
          </w:tcPr>
          <w:p w14:paraId="7F2645BB"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78.135029</w:t>
            </w:r>
          </w:p>
        </w:tc>
        <w:tc>
          <w:tcPr>
            <w:tcW w:w="1596" w:type="dxa"/>
            <w:tcBorders>
              <w:top w:val="nil"/>
              <w:left w:val="nil"/>
              <w:bottom w:val="single" w:sz="4" w:space="0" w:color="auto"/>
              <w:right w:val="single" w:sz="4" w:space="0" w:color="auto"/>
            </w:tcBorders>
            <w:shd w:val="clear" w:color="auto" w:fill="auto"/>
            <w:noWrap/>
            <w:vAlign w:val="bottom"/>
            <w:hideMark/>
          </w:tcPr>
          <w:p w14:paraId="7A4E2286"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78.135028</w:t>
            </w:r>
          </w:p>
        </w:tc>
        <w:tc>
          <w:tcPr>
            <w:tcW w:w="1596" w:type="dxa"/>
            <w:tcBorders>
              <w:top w:val="nil"/>
              <w:left w:val="nil"/>
              <w:bottom w:val="single" w:sz="4" w:space="0" w:color="auto"/>
              <w:right w:val="single" w:sz="4" w:space="0" w:color="auto"/>
            </w:tcBorders>
            <w:shd w:val="clear" w:color="auto" w:fill="auto"/>
            <w:noWrap/>
            <w:vAlign w:val="bottom"/>
            <w:hideMark/>
          </w:tcPr>
          <w:p w14:paraId="228F57CE"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78.135027</w:t>
            </w:r>
          </w:p>
        </w:tc>
      </w:tr>
      <w:tr w:rsidR="000E35C4" w:rsidRPr="000E35C4" w14:paraId="4F666685" w14:textId="77777777" w:rsidTr="000E35C4">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5538EFDD" w14:textId="77777777" w:rsidR="000E35C4" w:rsidRPr="000E35C4" w:rsidRDefault="000E35C4" w:rsidP="000E35C4">
            <w:pPr>
              <w:spacing w:after="0" w:line="240" w:lineRule="auto"/>
              <w:rPr>
                <w:rFonts w:ascii="Calibri" w:eastAsia="Times New Roman" w:hAnsi="Calibri" w:cs="Calibri"/>
                <w:b/>
                <w:bCs/>
                <w:color w:val="000000"/>
                <w:lang w:val="en-IN" w:eastAsia="en-IN" w:bidi="hi-IN"/>
              </w:rPr>
            </w:pPr>
            <w:r w:rsidRPr="000E35C4">
              <w:rPr>
                <w:rFonts w:ascii="Calibri" w:eastAsia="Times New Roman" w:hAnsi="Calibri" w:cs="Calibri"/>
                <w:b/>
                <w:bCs/>
                <w:color w:val="000000"/>
                <w:lang w:val="en-IN" w:eastAsia="en-IN" w:bidi="hi-IN"/>
              </w:rPr>
              <w:t>SVM</w:t>
            </w:r>
          </w:p>
        </w:tc>
        <w:tc>
          <w:tcPr>
            <w:tcW w:w="1596" w:type="dxa"/>
            <w:tcBorders>
              <w:top w:val="nil"/>
              <w:left w:val="nil"/>
              <w:bottom w:val="single" w:sz="4" w:space="0" w:color="auto"/>
              <w:right w:val="single" w:sz="4" w:space="0" w:color="auto"/>
            </w:tcBorders>
            <w:shd w:val="clear" w:color="auto" w:fill="auto"/>
            <w:noWrap/>
            <w:vAlign w:val="bottom"/>
            <w:hideMark/>
          </w:tcPr>
          <w:p w14:paraId="0456E19B"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85.662724</w:t>
            </w:r>
          </w:p>
        </w:tc>
        <w:tc>
          <w:tcPr>
            <w:tcW w:w="1596" w:type="dxa"/>
            <w:tcBorders>
              <w:top w:val="nil"/>
              <w:left w:val="nil"/>
              <w:bottom w:val="single" w:sz="4" w:space="0" w:color="auto"/>
              <w:right w:val="single" w:sz="4" w:space="0" w:color="auto"/>
            </w:tcBorders>
            <w:shd w:val="clear" w:color="auto" w:fill="auto"/>
            <w:noWrap/>
            <w:vAlign w:val="bottom"/>
            <w:hideMark/>
          </w:tcPr>
          <w:p w14:paraId="1419B581"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85.780535</w:t>
            </w:r>
          </w:p>
        </w:tc>
        <w:tc>
          <w:tcPr>
            <w:tcW w:w="1596" w:type="dxa"/>
            <w:tcBorders>
              <w:top w:val="nil"/>
              <w:left w:val="nil"/>
              <w:bottom w:val="single" w:sz="4" w:space="0" w:color="auto"/>
              <w:right w:val="single" w:sz="4" w:space="0" w:color="auto"/>
            </w:tcBorders>
            <w:shd w:val="clear" w:color="auto" w:fill="auto"/>
            <w:noWrap/>
            <w:vAlign w:val="bottom"/>
            <w:hideMark/>
          </w:tcPr>
          <w:p w14:paraId="3954C033"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86.023655</w:t>
            </w:r>
          </w:p>
        </w:tc>
        <w:tc>
          <w:tcPr>
            <w:tcW w:w="1596" w:type="dxa"/>
            <w:tcBorders>
              <w:top w:val="nil"/>
              <w:left w:val="nil"/>
              <w:bottom w:val="single" w:sz="4" w:space="0" w:color="auto"/>
              <w:right w:val="single" w:sz="4" w:space="0" w:color="auto"/>
            </w:tcBorders>
            <w:shd w:val="clear" w:color="auto" w:fill="auto"/>
            <w:noWrap/>
            <w:vAlign w:val="bottom"/>
            <w:hideMark/>
          </w:tcPr>
          <w:p w14:paraId="035E300F"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86.151778</w:t>
            </w:r>
          </w:p>
        </w:tc>
      </w:tr>
      <w:tr w:rsidR="000E35C4" w:rsidRPr="000E35C4" w14:paraId="723848F3" w14:textId="77777777" w:rsidTr="000E35C4">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2677E990" w14:textId="77777777" w:rsidR="000E35C4" w:rsidRPr="000E35C4" w:rsidRDefault="000E35C4" w:rsidP="000E35C4">
            <w:pPr>
              <w:spacing w:after="0" w:line="240" w:lineRule="auto"/>
              <w:rPr>
                <w:rFonts w:ascii="Calibri" w:eastAsia="Times New Roman" w:hAnsi="Calibri" w:cs="Calibri"/>
                <w:b/>
                <w:bCs/>
                <w:color w:val="000000"/>
                <w:lang w:val="en-IN" w:eastAsia="en-IN" w:bidi="hi-IN"/>
              </w:rPr>
            </w:pPr>
            <w:r w:rsidRPr="000E35C4">
              <w:rPr>
                <w:rFonts w:ascii="Calibri" w:eastAsia="Times New Roman" w:hAnsi="Calibri" w:cs="Calibri"/>
                <w:b/>
                <w:bCs/>
                <w:color w:val="000000"/>
                <w:lang w:val="en-IN" w:eastAsia="en-IN" w:bidi="hi-IN"/>
              </w:rPr>
              <w:t>Decision Tree</w:t>
            </w:r>
          </w:p>
        </w:tc>
        <w:tc>
          <w:tcPr>
            <w:tcW w:w="1596" w:type="dxa"/>
            <w:tcBorders>
              <w:top w:val="nil"/>
              <w:left w:val="nil"/>
              <w:bottom w:val="single" w:sz="4" w:space="0" w:color="auto"/>
              <w:right w:val="single" w:sz="4" w:space="0" w:color="auto"/>
            </w:tcBorders>
            <w:shd w:val="clear" w:color="auto" w:fill="auto"/>
            <w:noWrap/>
            <w:vAlign w:val="bottom"/>
            <w:hideMark/>
          </w:tcPr>
          <w:p w14:paraId="61480CB5"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78.455024</w:t>
            </w:r>
          </w:p>
        </w:tc>
        <w:tc>
          <w:tcPr>
            <w:tcW w:w="1596" w:type="dxa"/>
            <w:tcBorders>
              <w:top w:val="nil"/>
              <w:left w:val="nil"/>
              <w:bottom w:val="single" w:sz="4" w:space="0" w:color="auto"/>
              <w:right w:val="single" w:sz="4" w:space="0" w:color="auto"/>
            </w:tcBorders>
            <w:shd w:val="clear" w:color="auto" w:fill="auto"/>
            <w:noWrap/>
            <w:vAlign w:val="bottom"/>
            <w:hideMark/>
          </w:tcPr>
          <w:p w14:paraId="241C5BF7"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78.604084</w:t>
            </w:r>
          </w:p>
        </w:tc>
        <w:tc>
          <w:tcPr>
            <w:tcW w:w="1596" w:type="dxa"/>
            <w:tcBorders>
              <w:top w:val="nil"/>
              <w:left w:val="nil"/>
              <w:bottom w:val="single" w:sz="4" w:space="0" w:color="auto"/>
              <w:right w:val="single" w:sz="4" w:space="0" w:color="auto"/>
            </w:tcBorders>
            <w:shd w:val="clear" w:color="auto" w:fill="auto"/>
            <w:noWrap/>
            <w:vAlign w:val="bottom"/>
            <w:hideMark/>
          </w:tcPr>
          <w:p w14:paraId="6F00CEE5"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78.604084</w:t>
            </w:r>
          </w:p>
        </w:tc>
        <w:tc>
          <w:tcPr>
            <w:tcW w:w="1596" w:type="dxa"/>
            <w:tcBorders>
              <w:top w:val="nil"/>
              <w:left w:val="nil"/>
              <w:bottom w:val="single" w:sz="4" w:space="0" w:color="auto"/>
              <w:right w:val="single" w:sz="4" w:space="0" w:color="auto"/>
            </w:tcBorders>
            <w:shd w:val="clear" w:color="auto" w:fill="auto"/>
            <w:noWrap/>
            <w:vAlign w:val="bottom"/>
            <w:hideMark/>
          </w:tcPr>
          <w:p w14:paraId="0D0E21ED"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78.604082</w:t>
            </w:r>
          </w:p>
        </w:tc>
      </w:tr>
      <w:tr w:rsidR="000E35C4" w:rsidRPr="000E35C4" w14:paraId="4900C38E" w14:textId="77777777" w:rsidTr="000E35C4">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745399E5" w14:textId="77777777" w:rsidR="000E35C4" w:rsidRPr="000E35C4" w:rsidRDefault="000E35C4" w:rsidP="000E35C4">
            <w:pPr>
              <w:spacing w:after="0" w:line="240" w:lineRule="auto"/>
              <w:rPr>
                <w:rFonts w:ascii="Calibri" w:eastAsia="Times New Roman" w:hAnsi="Calibri" w:cs="Calibri"/>
                <w:b/>
                <w:bCs/>
                <w:color w:val="000000"/>
                <w:lang w:val="en-IN" w:eastAsia="en-IN" w:bidi="hi-IN"/>
              </w:rPr>
            </w:pPr>
            <w:r w:rsidRPr="000E35C4">
              <w:rPr>
                <w:rFonts w:ascii="Calibri" w:eastAsia="Times New Roman" w:hAnsi="Calibri" w:cs="Calibri"/>
                <w:b/>
                <w:bCs/>
                <w:color w:val="000000"/>
                <w:lang w:val="en-IN" w:eastAsia="en-IN" w:bidi="hi-IN"/>
              </w:rPr>
              <w:t>Random Forest</w:t>
            </w:r>
          </w:p>
        </w:tc>
        <w:tc>
          <w:tcPr>
            <w:tcW w:w="1596" w:type="dxa"/>
            <w:tcBorders>
              <w:top w:val="nil"/>
              <w:left w:val="nil"/>
              <w:bottom w:val="single" w:sz="4" w:space="0" w:color="auto"/>
              <w:right w:val="single" w:sz="4" w:space="0" w:color="auto"/>
            </w:tcBorders>
            <w:shd w:val="clear" w:color="auto" w:fill="auto"/>
            <w:noWrap/>
            <w:vAlign w:val="bottom"/>
            <w:hideMark/>
          </w:tcPr>
          <w:p w14:paraId="4643DDB4"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77.972219</w:t>
            </w:r>
          </w:p>
        </w:tc>
        <w:tc>
          <w:tcPr>
            <w:tcW w:w="1596" w:type="dxa"/>
            <w:tcBorders>
              <w:top w:val="nil"/>
              <w:left w:val="nil"/>
              <w:bottom w:val="single" w:sz="4" w:space="0" w:color="auto"/>
              <w:right w:val="single" w:sz="4" w:space="0" w:color="auto"/>
            </w:tcBorders>
            <w:shd w:val="clear" w:color="auto" w:fill="auto"/>
            <w:noWrap/>
            <w:vAlign w:val="bottom"/>
            <w:hideMark/>
          </w:tcPr>
          <w:p w14:paraId="349D1171"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78.135029</w:t>
            </w:r>
          </w:p>
        </w:tc>
        <w:tc>
          <w:tcPr>
            <w:tcW w:w="1596" w:type="dxa"/>
            <w:tcBorders>
              <w:top w:val="nil"/>
              <w:left w:val="nil"/>
              <w:bottom w:val="single" w:sz="4" w:space="0" w:color="auto"/>
              <w:right w:val="single" w:sz="4" w:space="0" w:color="auto"/>
            </w:tcBorders>
            <w:shd w:val="clear" w:color="auto" w:fill="auto"/>
            <w:noWrap/>
            <w:vAlign w:val="bottom"/>
            <w:hideMark/>
          </w:tcPr>
          <w:p w14:paraId="08B2E7BB"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78.135028</w:t>
            </w:r>
          </w:p>
        </w:tc>
        <w:tc>
          <w:tcPr>
            <w:tcW w:w="1596" w:type="dxa"/>
            <w:tcBorders>
              <w:top w:val="nil"/>
              <w:left w:val="nil"/>
              <w:bottom w:val="single" w:sz="4" w:space="0" w:color="auto"/>
              <w:right w:val="single" w:sz="4" w:space="0" w:color="auto"/>
            </w:tcBorders>
            <w:shd w:val="clear" w:color="auto" w:fill="auto"/>
            <w:noWrap/>
            <w:vAlign w:val="bottom"/>
            <w:hideMark/>
          </w:tcPr>
          <w:p w14:paraId="5270B5F1"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78.135027</w:t>
            </w:r>
          </w:p>
        </w:tc>
      </w:tr>
      <w:tr w:rsidR="000E35C4" w:rsidRPr="000E35C4" w14:paraId="01BE211B" w14:textId="77777777" w:rsidTr="000E35C4">
        <w:trPr>
          <w:trHeight w:val="290"/>
        </w:trPr>
        <w:tc>
          <w:tcPr>
            <w:tcW w:w="2316" w:type="dxa"/>
            <w:tcBorders>
              <w:top w:val="nil"/>
              <w:left w:val="nil"/>
              <w:bottom w:val="nil"/>
              <w:right w:val="nil"/>
            </w:tcBorders>
            <w:shd w:val="clear" w:color="auto" w:fill="auto"/>
            <w:noWrap/>
            <w:vAlign w:val="bottom"/>
            <w:hideMark/>
          </w:tcPr>
          <w:p w14:paraId="3D5AF2BB" w14:textId="77777777" w:rsidR="000E35C4" w:rsidRPr="000E35C4" w:rsidRDefault="000E35C4" w:rsidP="000E35C4">
            <w:pPr>
              <w:spacing w:after="0" w:line="240" w:lineRule="auto"/>
              <w:rPr>
                <w:rFonts w:ascii="Calibri" w:eastAsia="Times New Roman" w:hAnsi="Calibri" w:cs="Calibri"/>
                <w:color w:val="000000"/>
                <w:lang w:val="en-IN" w:eastAsia="en-IN" w:bidi="hi-IN"/>
              </w:rPr>
            </w:pPr>
          </w:p>
        </w:tc>
        <w:tc>
          <w:tcPr>
            <w:tcW w:w="1596" w:type="dxa"/>
            <w:tcBorders>
              <w:top w:val="nil"/>
              <w:left w:val="nil"/>
              <w:bottom w:val="nil"/>
              <w:right w:val="nil"/>
            </w:tcBorders>
            <w:shd w:val="clear" w:color="auto" w:fill="auto"/>
            <w:noWrap/>
            <w:vAlign w:val="bottom"/>
            <w:hideMark/>
          </w:tcPr>
          <w:p w14:paraId="651EC919" w14:textId="77777777" w:rsidR="000E35C4" w:rsidRPr="000E35C4" w:rsidRDefault="000E35C4" w:rsidP="000E35C4">
            <w:pPr>
              <w:spacing w:after="0" w:line="240" w:lineRule="auto"/>
              <w:rPr>
                <w:rFonts w:ascii="Times New Roman" w:eastAsia="Times New Roman" w:hAnsi="Times New Roman" w:cs="Times New Roman"/>
                <w:sz w:val="20"/>
                <w:szCs w:val="20"/>
                <w:lang w:val="en-IN" w:eastAsia="en-IN" w:bidi="hi-IN"/>
              </w:rPr>
            </w:pPr>
          </w:p>
        </w:tc>
        <w:tc>
          <w:tcPr>
            <w:tcW w:w="1596" w:type="dxa"/>
            <w:tcBorders>
              <w:top w:val="nil"/>
              <w:left w:val="nil"/>
              <w:bottom w:val="nil"/>
              <w:right w:val="nil"/>
            </w:tcBorders>
            <w:shd w:val="clear" w:color="auto" w:fill="auto"/>
            <w:noWrap/>
            <w:vAlign w:val="bottom"/>
            <w:hideMark/>
          </w:tcPr>
          <w:p w14:paraId="6915A3C3" w14:textId="77777777" w:rsidR="000E35C4" w:rsidRPr="000E35C4" w:rsidRDefault="000E35C4" w:rsidP="000E35C4">
            <w:pPr>
              <w:spacing w:after="0" w:line="240" w:lineRule="auto"/>
              <w:rPr>
                <w:rFonts w:ascii="Times New Roman" w:eastAsia="Times New Roman" w:hAnsi="Times New Roman" w:cs="Times New Roman"/>
                <w:sz w:val="20"/>
                <w:szCs w:val="20"/>
                <w:lang w:val="en-IN" w:eastAsia="en-IN" w:bidi="hi-IN"/>
              </w:rPr>
            </w:pPr>
          </w:p>
        </w:tc>
        <w:tc>
          <w:tcPr>
            <w:tcW w:w="1596" w:type="dxa"/>
            <w:tcBorders>
              <w:top w:val="nil"/>
              <w:left w:val="nil"/>
              <w:bottom w:val="nil"/>
              <w:right w:val="nil"/>
            </w:tcBorders>
            <w:shd w:val="clear" w:color="auto" w:fill="auto"/>
            <w:noWrap/>
            <w:vAlign w:val="bottom"/>
            <w:hideMark/>
          </w:tcPr>
          <w:p w14:paraId="7E386E51" w14:textId="77777777" w:rsidR="000E35C4" w:rsidRPr="000E35C4" w:rsidRDefault="000E35C4" w:rsidP="000E35C4">
            <w:pPr>
              <w:spacing w:after="0" w:line="240" w:lineRule="auto"/>
              <w:rPr>
                <w:rFonts w:ascii="Times New Roman" w:eastAsia="Times New Roman" w:hAnsi="Times New Roman" w:cs="Times New Roman"/>
                <w:sz w:val="20"/>
                <w:szCs w:val="20"/>
                <w:lang w:val="en-IN" w:eastAsia="en-IN" w:bidi="hi-IN"/>
              </w:rPr>
            </w:pPr>
          </w:p>
        </w:tc>
        <w:tc>
          <w:tcPr>
            <w:tcW w:w="1596" w:type="dxa"/>
            <w:tcBorders>
              <w:top w:val="nil"/>
              <w:left w:val="nil"/>
              <w:bottom w:val="nil"/>
              <w:right w:val="nil"/>
            </w:tcBorders>
            <w:shd w:val="clear" w:color="auto" w:fill="auto"/>
            <w:noWrap/>
            <w:vAlign w:val="bottom"/>
            <w:hideMark/>
          </w:tcPr>
          <w:p w14:paraId="55ED0AA4" w14:textId="77777777" w:rsidR="000E35C4" w:rsidRPr="000E35C4" w:rsidRDefault="000E35C4" w:rsidP="000E35C4">
            <w:pPr>
              <w:spacing w:after="0" w:line="240" w:lineRule="auto"/>
              <w:rPr>
                <w:rFonts w:ascii="Times New Roman" w:eastAsia="Times New Roman" w:hAnsi="Times New Roman" w:cs="Times New Roman"/>
                <w:sz w:val="20"/>
                <w:szCs w:val="20"/>
                <w:lang w:val="en-IN" w:eastAsia="en-IN" w:bidi="hi-IN"/>
              </w:rPr>
            </w:pPr>
          </w:p>
        </w:tc>
      </w:tr>
      <w:tr w:rsidR="000E35C4" w:rsidRPr="000E35C4" w14:paraId="462F4516" w14:textId="77777777" w:rsidTr="000E35C4">
        <w:trPr>
          <w:trHeight w:val="290"/>
        </w:trPr>
        <w:tc>
          <w:tcPr>
            <w:tcW w:w="8700" w:type="dxa"/>
            <w:gridSpan w:val="5"/>
            <w:tcBorders>
              <w:top w:val="single" w:sz="4" w:space="0" w:color="auto"/>
              <w:left w:val="single" w:sz="4" w:space="0" w:color="auto"/>
              <w:bottom w:val="single" w:sz="4" w:space="0" w:color="auto"/>
              <w:right w:val="single" w:sz="4" w:space="0" w:color="auto"/>
            </w:tcBorders>
            <w:shd w:val="clear" w:color="000000" w:fill="95B3D7"/>
            <w:noWrap/>
            <w:vAlign w:val="center"/>
            <w:hideMark/>
          </w:tcPr>
          <w:p w14:paraId="7608AF05" w14:textId="77777777" w:rsidR="000E35C4" w:rsidRPr="000E35C4" w:rsidRDefault="000E35C4" w:rsidP="000E35C4">
            <w:pPr>
              <w:spacing w:after="0" w:line="240" w:lineRule="auto"/>
              <w:jc w:val="center"/>
              <w:rPr>
                <w:rFonts w:ascii="Calibri" w:eastAsia="Times New Roman" w:hAnsi="Calibri" w:cs="Calibri"/>
                <w:b/>
                <w:bCs/>
                <w:color w:val="000000"/>
                <w:lang w:val="en-IN" w:eastAsia="en-IN" w:bidi="hi-IN"/>
              </w:rPr>
            </w:pPr>
            <w:r w:rsidRPr="000E35C4">
              <w:rPr>
                <w:rFonts w:ascii="Calibri" w:eastAsia="Times New Roman" w:hAnsi="Calibri" w:cs="Calibri"/>
                <w:b/>
                <w:bCs/>
                <w:color w:val="000000"/>
                <w:lang w:val="en-IN" w:eastAsia="en-IN" w:bidi="hi-IN"/>
              </w:rPr>
              <w:t>DYNAMIC ANALYSIS</w:t>
            </w:r>
          </w:p>
        </w:tc>
      </w:tr>
      <w:tr w:rsidR="000E35C4" w:rsidRPr="000E35C4" w14:paraId="7D0DD35B" w14:textId="77777777" w:rsidTr="000E35C4">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1E7A278C" w14:textId="77777777" w:rsidR="000E35C4" w:rsidRPr="000E35C4" w:rsidRDefault="000E35C4" w:rsidP="000E35C4">
            <w:pPr>
              <w:spacing w:after="0" w:line="240" w:lineRule="auto"/>
              <w:rPr>
                <w:rFonts w:ascii="Calibri" w:eastAsia="Times New Roman" w:hAnsi="Calibri" w:cs="Calibri"/>
                <w:b/>
                <w:bCs/>
                <w:color w:val="000000"/>
                <w:lang w:val="en-IN" w:eastAsia="en-IN" w:bidi="hi-IN"/>
              </w:rPr>
            </w:pPr>
            <w:r w:rsidRPr="000E35C4">
              <w:rPr>
                <w:rFonts w:ascii="Calibri" w:eastAsia="Times New Roman" w:hAnsi="Calibri" w:cs="Calibri"/>
                <w:b/>
                <w:bCs/>
                <w:color w:val="000000"/>
                <w:lang w:val="en-IN" w:eastAsia="en-IN" w:bidi="hi-IN"/>
              </w:rPr>
              <w:t> </w:t>
            </w:r>
          </w:p>
        </w:tc>
        <w:tc>
          <w:tcPr>
            <w:tcW w:w="1596" w:type="dxa"/>
            <w:tcBorders>
              <w:top w:val="nil"/>
              <w:left w:val="nil"/>
              <w:bottom w:val="single" w:sz="4" w:space="0" w:color="auto"/>
              <w:right w:val="single" w:sz="4" w:space="0" w:color="auto"/>
            </w:tcBorders>
            <w:shd w:val="clear" w:color="auto" w:fill="auto"/>
            <w:noWrap/>
            <w:vAlign w:val="bottom"/>
            <w:hideMark/>
          </w:tcPr>
          <w:p w14:paraId="4F4BF56F" w14:textId="77777777" w:rsidR="000E35C4" w:rsidRPr="000E35C4" w:rsidRDefault="000E35C4" w:rsidP="000E35C4">
            <w:pPr>
              <w:spacing w:after="0" w:line="240" w:lineRule="auto"/>
              <w:rPr>
                <w:rFonts w:ascii="Calibri" w:eastAsia="Times New Roman" w:hAnsi="Calibri" w:cs="Calibri"/>
                <w:b/>
                <w:bCs/>
                <w:color w:val="000000"/>
                <w:lang w:val="en-IN" w:eastAsia="en-IN" w:bidi="hi-IN"/>
              </w:rPr>
            </w:pPr>
            <w:r w:rsidRPr="000E35C4">
              <w:rPr>
                <w:rFonts w:ascii="Calibri" w:eastAsia="Times New Roman" w:hAnsi="Calibri" w:cs="Calibri"/>
                <w:b/>
                <w:bCs/>
                <w:color w:val="000000"/>
                <w:lang w:val="en-IN" w:eastAsia="en-IN" w:bidi="hi-IN"/>
              </w:rPr>
              <w:t>No Fold</w:t>
            </w:r>
          </w:p>
        </w:tc>
        <w:tc>
          <w:tcPr>
            <w:tcW w:w="1596" w:type="dxa"/>
            <w:tcBorders>
              <w:top w:val="nil"/>
              <w:left w:val="nil"/>
              <w:bottom w:val="single" w:sz="4" w:space="0" w:color="auto"/>
              <w:right w:val="single" w:sz="4" w:space="0" w:color="auto"/>
            </w:tcBorders>
            <w:shd w:val="clear" w:color="auto" w:fill="auto"/>
            <w:noWrap/>
            <w:vAlign w:val="bottom"/>
            <w:hideMark/>
          </w:tcPr>
          <w:p w14:paraId="3013796B" w14:textId="77777777" w:rsidR="000E35C4" w:rsidRPr="000E35C4" w:rsidRDefault="000E35C4" w:rsidP="000E35C4">
            <w:pPr>
              <w:spacing w:after="0" w:line="240" w:lineRule="auto"/>
              <w:rPr>
                <w:rFonts w:ascii="Calibri" w:eastAsia="Times New Roman" w:hAnsi="Calibri" w:cs="Calibri"/>
                <w:b/>
                <w:bCs/>
                <w:color w:val="000000"/>
                <w:lang w:val="en-IN" w:eastAsia="en-IN" w:bidi="hi-IN"/>
              </w:rPr>
            </w:pPr>
            <w:r w:rsidRPr="000E35C4">
              <w:rPr>
                <w:rFonts w:ascii="Calibri" w:eastAsia="Times New Roman" w:hAnsi="Calibri" w:cs="Calibri"/>
                <w:b/>
                <w:bCs/>
                <w:color w:val="000000"/>
                <w:lang w:val="en-IN" w:eastAsia="en-IN" w:bidi="hi-IN"/>
              </w:rPr>
              <w:t>5-Fold</w:t>
            </w:r>
          </w:p>
        </w:tc>
        <w:tc>
          <w:tcPr>
            <w:tcW w:w="1596" w:type="dxa"/>
            <w:tcBorders>
              <w:top w:val="nil"/>
              <w:left w:val="nil"/>
              <w:bottom w:val="single" w:sz="4" w:space="0" w:color="auto"/>
              <w:right w:val="single" w:sz="4" w:space="0" w:color="auto"/>
            </w:tcBorders>
            <w:shd w:val="clear" w:color="auto" w:fill="auto"/>
            <w:noWrap/>
            <w:vAlign w:val="bottom"/>
            <w:hideMark/>
          </w:tcPr>
          <w:p w14:paraId="7625CC65" w14:textId="77777777" w:rsidR="000E35C4" w:rsidRPr="000E35C4" w:rsidRDefault="000E35C4" w:rsidP="000E35C4">
            <w:pPr>
              <w:spacing w:after="0" w:line="240" w:lineRule="auto"/>
              <w:rPr>
                <w:rFonts w:ascii="Calibri" w:eastAsia="Times New Roman" w:hAnsi="Calibri" w:cs="Calibri"/>
                <w:b/>
                <w:bCs/>
                <w:color w:val="000000"/>
                <w:lang w:val="en-IN" w:eastAsia="en-IN" w:bidi="hi-IN"/>
              </w:rPr>
            </w:pPr>
            <w:r w:rsidRPr="000E35C4">
              <w:rPr>
                <w:rFonts w:ascii="Calibri" w:eastAsia="Times New Roman" w:hAnsi="Calibri" w:cs="Calibri"/>
                <w:b/>
                <w:bCs/>
                <w:color w:val="000000"/>
                <w:lang w:val="en-IN" w:eastAsia="en-IN" w:bidi="hi-IN"/>
              </w:rPr>
              <w:t>10-Fold</w:t>
            </w:r>
          </w:p>
        </w:tc>
        <w:tc>
          <w:tcPr>
            <w:tcW w:w="1596" w:type="dxa"/>
            <w:tcBorders>
              <w:top w:val="nil"/>
              <w:left w:val="nil"/>
              <w:bottom w:val="single" w:sz="4" w:space="0" w:color="auto"/>
              <w:right w:val="single" w:sz="4" w:space="0" w:color="auto"/>
            </w:tcBorders>
            <w:shd w:val="clear" w:color="auto" w:fill="auto"/>
            <w:noWrap/>
            <w:vAlign w:val="bottom"/>
            <w:hideMark/>
          </w:tcPr>
          <w:p w14:paraId="231F2652" w14:textId="77777777" w:rsidR="000E35C4" w:rsidRPr="000E35C4" w:rsidRDefault="000E35C4" w:rsidP="000E35C4">
            <w:pPr>
              <w:spacing w:after="0" w:line="240" w:lineRule="auto"/>
              <w:rPr>
                <w:rFonts w:ascii="Calibri" w:eastAsia="Times New Roman" w:hAnsi="Calibri" w:cs="Calibri"/>
                <w:b/>
                <w:bCs/>
                <w:color w:val="000000"/>
                <w:lang w:val="en-IN" w:eastAsia="en-IN" w:bidi="hi-IN"/>
              </w:rPr>
            </w:pPr>
            <w:r w:rsidRPr="000E35C4">
              <w:rPr>
                <w:rFonts w:ascii="Calibri" w:eastAsia="Times New Roman" w:hAnsi="Calibri" w:cs="Calibri"/>
                <w:b/>
                <w:bCs/>
                <w:color w:val="000000"/>
                <w:lang w:val="en-IN" w:eastAsia="en-IN" w:bidi="hi-IN"/>
              </w:rPr>
              <w:t>20-Fold</w:t>
            </w:r>
          </w:p>
        </w:tc>
      </w:tr>
      <w:tr w:rsidR="000E35C4" w:rsidRPr="000E35C4" w14:paraId="5BA9E14E" w14:textId="77777777" w:rsidTr="000E35C4">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16723369" w14:textId="77777777" w:rsidR="000E35C4" w:rsidRPr="000E35C4" w:rsidRDefault="000E35C4" w:rsidP="000E35C4">
            <w:pPr>
              <w:spacing w:after="0" w:line="240" w:lineRule="auto"/>
              <w:rPr>
                <w:rFonts w:ascii="Calibri" w:eastAsia="Times New Roman" w:hAnsi="Calibri" w:cs="Calibri"/>
                <w:b/>
                <w:bCs/>
                <w:color w:val="000000"/>
                <w:lang w:val="en-IN" w:eastAsia="en-IN" w:bidi="hi-IN"/>
              </w:rPr>
            </w:pPr>
            <w:r w:rsidRPr="000E35C4">
              <w:rPr>
                <w:rFonts w:ascii="Calibri" w:eastAsia="Times New Roman" w:hAnsi="Calibri" w:cs="Calibri"/>
                <w:b/>
                <w:bCs/>
                <w:color w:val="000000"/>
                <w:lang w:val="en-IN" w:eastAsia="en-IN" w:bidi="hi-IN"/>
              </w:rPr>
              <w:t>Naive Bayes</w:t>
            </w:r>
          </w:p>
        </w:tc>
        <w:tc>
          <w:tcPr>
            <w:tcW w:w="1596" w:type="dxa"/>
            <w:tcBorders>
              <w:top w:val="nil"/>
              <w:left w:val="nil"/>
              <w:bottom w:val="single" w:sz="4" w:space="0" w:color="auto"/>
              <w:right w:val="single" w:sz="4" w:space="0" w:color="auto"/>
            </w:tcBorders>
            <w:shd w:val="clear" w:color="auto" w:fill="auto"/>
            <w:noWrap/>
            <w:vAlign w:val="bottom"/>
            <w:hideMark/>
          </w:tcPr>
          <w:p w14:paraId="362B059B"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80.708486</w:t>
            </w:r>
          </w:p>
        </w:tc>
        <w:tc>
          <w:tcPr>
            <w:tcW w:w="1596" w:type="dxa"/>
            <w:tcBorders>
              <w:top w:val="nil"/>
              <w:left w:val="nil"/>
              <w:bottom w:val="single" w:sz="4" w:space="0" w:color="auto"/>
              <w:right w:val="single" w:sz="4" w:space="0" w:color="auto"/>
            </w:tcBorders>
            <w:shd w:val="clear" w:color="auto" w:fill="auto"/>
            <w:noWrap/>
            <w:vAlign w:val="bottom"/>
            <w:hideMark/>
          </w:tcPr>
          <w:p w14:paraId="2B82E992"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80.817899</w:t>
            </w:r>
          </w:p>
        </w:tc>
        <w:tc>
          <w:tcPr>
            <w:tcW w:w="1596" w:type="dxa"/>
            <w:tcBorders>
              <w:top w:val="nil"/>
              <w:left w:val="nil"/>
              <w:bottom w:val="single" w:sz="4" w:space="0" w:color="auto"/>
              <w:right w:val="single" w:sz="4" w:space="0" w:color="auto"/>
            </w:tcBorders>
            <w:shd w:val="clear" w:color="auto" w:fill="auto"/>
            <w:noWrap/>
            <w:vAlign w:val="bottom"/>
            <w:hideMark/>
          </w:tcPr>
          <w:p w14:paraId="58474CD8"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80.817898</w:t>
            </w:r>
          </w:p>
        </w:tc>
        <w:tc>
          <w:tcPr>
            <w:tcW w:w="1596" w:type="dxa"/>
            <w:tcBorders>
              <w:top w:val="nil"/>
              <w:left w:val="nil"/>
              <w:bottom w:val="single" w:sz="4" w:space="0" w:color="auto"/>
              <w:right w:val="single" w:sz="4" w:space="0" w:color="auto"/>
            </w:tcBorders>
            <w:shd w:val="clear" w:color="auto" w:fill="auto"/>
            <w:noWrap/>
            <w:vAlign w:val="bottom"/>
            <w:hideMark/>
          </w:tcPr>
          <w:p w14:paraId="425BED42"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80.817914</w:t>
            </w:r>
          </w:p>
        </w:tc>
      </w:tr>
      <w:tr w:rsidR="000E35C4" w:rsidRPr="000E35C4" w14:paraId="13E3C827" w14:textId="77777777" w:rsidTr="000E35C4">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1F354F7F" w14:textId="77777777" w:rsidR="000E35C4" w:rsidRPr="000E35C4" w:rsidRDefault="000E35C4" w:rsidP="000E35C4">
            <w:pPr>
              <w:spacing w:after="0" w:line="240" w:lineRule="auto"/>
              <w:rPr>
                <w:rFonts w:ascii="Calibri" w:eastAsia="Times New Roman" w:hAnsi="Calibri" w:cs="Calibri"/>
                <w:b/>
                <w:bCs/>
                <w:color w:val="000000"/>
                <w:lang w:val="en-IN" w:eastAsia="en-IN" w:bidi="hi-IN"/>
              </w:rPr>
            </w:pPr>
            <w:r w:rsidRPr="000E35C4">
              <w:rPr>
                <w:rFonts w:ascii="Calibri" w:eastAsia="Times New Roman" w:hAnsi="Calibri" w:cs="Calibri"/>
                <w:b/>
                <w:bCs/>
                <w:color w:val="000000"/>
                <w:lang w:val="en-IN" w:eastAsia="en-IN" w:bidi="hi-IN"/>
              </w:rPr>
              <w:t>SVM</w:t>
            </w:r>
          </w:p>
        </w:tc>
        <w:tc>
          <w:tcPr>
            <w:tcW w:w="1596" w:type="dxa"/>
            <w:tcBorders>
              <w:top w:val="nil"/>
              <w:left w:val="nil"/>
              <w:bottom w:val="single" w:sz="4" w:space="0" w:color="auto"/>
              <w:right w:val="single" w:sz="4" w:space="0" w:color="auto"/>
            </w:tcBorders>
            <w:shd w:val="clear" w:color="auto" w:fill="auto"/>
            <w:noWrap/>
            <w:vAlign w:val="bottom"/>
            <w:hideMark/>
          </w:tcPr>
          <w:p w14:paraId="5B376CAA"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87.864727</w:t>
            </w:r>
          </w:p>
        </w:tc>
        <w:tc>
          <w:tcPr>
            <w:tcW w:w="1596" w:type="dxa"/>
            <w:tcBorders>
              <w:top w:val="nil"/>
              <w:left w:val="nil"/>
              <w:bottom w:val="single" w:sz="4" w:space="0" w:color="auto"/>
              <w:right w:val="single" w:sz="4" w:space="0" w:color="auto"/>
            </w:tcBorders>
            <w:shd w:val="clear" w:color="auto" w:fill="auto"/>
            <w:noWrap/>
            <w:vAlign w:val="bottom"/>
            <w:hideMark/>
          </w:tcPr>
          <w:p w14:paraId="78509211"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88.026021</w:t>
            </w:r>
          </w:p>
        </w:tc>
        <w:tc>
          <w:tcPr>
            <w:tcW w:w="1596" w:type="dxa"/>
            <w:tcBorders>
              <w:top w:val="nil"/>
              <w:left w:val="nil"/>
              <w:bottom w:val="single" w:sz="4" w:space="0" w:color="auto"/>
              <w:right w:val="single" w:sz="4" w:space="0" w:color="auto"/>
            </w:tcBorders>
            <w:shd w:val="clear" w:color="auto" w:fill="auto"/>
            <w:noWrap/>
            <w:vAlign w:val="bottom"/>
            <w:hideMark/>
          </w:tcPr>
          <w:p w14:paraId="46008DFC"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88.05279</w:t>
            </w:r>
          </w:p>
        </w:tc>
        <w:tc>
          <w:tcPr>
            <w:tcW w:w="1596" w:type="dxa"/>
            <w:tcBorders>
              <w:top w:val="nil"/>
              <w:left w:val="nil"/>
              <w:bottom w:val="single" w:sz="4" w:space="0" w:color="auto"/>
              <w:right w:val="single" w:sz="4" w:space="0" w:color="auto"/>
            </w:tcBorders>
            <w:shd w:val="clear" w:color="auto" w:fill="auto"/>
            <w:noWrap/>
            <w:vAlign w:val="bottom"/>
            <w:hideMark/>
          </w:tcPr>
          <w:p w14:paraId="1E53E779"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88.062604</w:t>
            </w:r>
          </w:p>
        </w:tc>
      </w:tr>
      <w:tr w:rsidR="000E35C4" w:rsidRPr="000E35C4" w14:paraId="1C6F52FF" w14:textId="77777777" w:rsidTr="000E35C4">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248246AD" w14:textId="77777777" w:rsidR="000E35C4" w:rsidRPr="000E35C4" w:rsidRDefault="000E35C4" w:rsidP="000E35C4">
            <w:pPr>
              <w:spacing w:after="0" w:line="240" w:lineRule="auto"/>
              <w:rPr>
                <w:rFonts w:ascii="Calibri" w:eastAsia="Times New Roman" w:hAnsi="Calibri" w:cs="Calibri"/>
                <w:b/>
                <w:bCs/>
                <w:color w:val="000000"/>
                <w:lang w:val="en-IN" w:eastAsia="en-IN" w:bidi="hi-IN"/>
              </w:rPr>
            </w:pPr>
            <w:r w:rsidRPr="000E35C4">
              <w:rPr>
                <w:rFonts w:ascii="Calibri" w:eastAsia="Times New Roman" w:hAnsi="Calibri" w:cs="Calibri"/>
                <w:b/>
                <w:bCs/>
                <w:color w:val="000000"/>
                <w:lang w:val="en-IN" w:eastAsia="en-IN" w:bidi="hi-IN"/>
              </w:rPr>
              <w:t>Decision Tree</w:t>
            </w:r>
          </w:p>
        </w:tc>
        <w:tc>
          <w:tcPr>
            <w:tcW w:w="1596" w:type="dxa"/>
            <w:tcBorders>
              <w:top w:val="nil"/>
              <w:left w:val="nil"/>
              <w:bottom w:val="single" w:sz="4" w:space="0" w:color="auto"/>
              <w:right w:val="single" w:sz="4" w:space="0" w:color="auto"/>
            </w:tcBorders>
            <w:shd w:val="clear" w:color="auto" w:fill="auto"/>
            <w:noWrap/>
            <w:vAlign w:val="bottom"/>
            <w:hideMark/>
          </w:tcPr>
          <w:p w14:paraId="34DE31C4"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83.099848</w:t>
            </w:r>
          </w:p>
        </w:tc>
        <w:tc>
          <w:tcPr>
            <w:tcW w:w="1596" w:type="dxa"/>
            <w:tcBorders>
              <w:top w:val="nil"/>
              <w:left w:val="nil"/>
              <w:bottom w:val="single" w:sz="4" w:space="0" w:color="auto"/>
              <w:right w:val="single" w:sz="4" w:space="0" w:color="auto"/>
            </w:tcBorders>
            <w:shd w:val="clear" w:color="auto" w:fill="auto"/>
            <w:noWrap/>
            <w:vAlign w:val="bottom"/>
            <w:hideMark/>
          </w:tcPr>
          <w:p w14:paraId="4B27FAA7"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82.896992</w:t>
            </w:r>
          </w:p>
        </w:tc>
        <w:tc>
          <w:tcPr>
            <w:tcW w:w="1596" w:type="dxa"/>
            <w:tcBorders>
              <w:top w:val="nil"/>
              <w:left w:val="nil"/>
              <w:bottom w:val="single" w:sz="4" w:space="0" w:color="auto"/>
              <w:right w:val="single" w:sz="4" w:space="0" w:color="auto"/>
            </w:tcBorders>
            <w:shd w:val="clear" w:color="auto" w:fill="auto"/>
            <w:noWrap/>
            <w:vAlign w:val="bottom"/>
            <w:hideMark/>
          </w:tcPr>
          <w:p w14:paraId="57C7B953"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82.896994</w:t>
            </w:r>
          </w:p>
        </w:tc>
        <w:tc>
          <w:tcPr>
            <w:tcW w:w="1596" w:type="dxa"/>
            <w:tcBorders>
              <w:top w:val="nil"/>
              <w:left w:val="nil"/>
              <w:bottom w:val="single" w:sz="4" w:space="0" w:color="auto"/>
              <w:right w:val="single" w:sz="4" w:space="0" w:color="auto"/>
            </w:tcBorders>
            <w:shd w:val="clear" w:color="auto" w:fill="auto"/>
            <w:noWrap/>
            <w:vAlign w:val="bottom"/>
            <w:hideMark/>
          </w:tcPr>
          <w:p w14:paraId="241D8B22"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82.896999</w:t>
            </w:r>
          </w:p>
        </w:tc>
      </w:tr>
      <w:tr w:rsidR="000E35C4" w:rsidRPr="000E35C4" w14:paraId="1E100831" w14:textId="77777777" w:rsidTr="000E35C4">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75CFCA97" w14:textId="77777777" w:rsidR="000E35C4" w:rsidRPr="000E35C4" w:rsidRDefault="000E35C4" w:rsidP="000E35C4">
            <w:pPr>
              <w:spacing w:after="0" w:line="240" w:lineRule="auto"/>
              <w:rPr>
                <w:rFonts w:ascii="Calibri" w:eastAsia="Times New Roman" w:hAnsi="Calibri" w:cs="Calibri"/>
                <w:b/>
                <w:bCs/>
                <w:color w:val="000000"/>
                <w:lang w:val="en-IN" w:eastAsia="en-IN" w:bidi="hi-IN"/>
              </w:rPr>
            </w:pPr>
            <w:r w:rsidRPr="000E35C4">
              <w:rPr>
                <w:rFonts w:ascii="Calibri" w:eastAsia="Times New Roman" w:hAnsi="Calibri" w:cs="Calibri"/>
                <w:b/>
                <w:bCs/>
                <w:color w:val="000000"/>
                <w:lang w:val="en-IN" w:eastAsia="en-IN" w:bidi="hi-IN"/>
              </w:rPr>
              <w:t>Random Forest</w:t>
            </w:r>
          </w:p>
        </w:tc>
        <w:tc>
          <w:tcPr>
            <w:tcW w:w="1596" w:type="dxa"/>
            <w:tcBorders>
              <w:top w:val="nil"/>
              <w:left w:val="nil"/>
              <w:bottom w:val="single" w:sz="4" w:space="0" w:color="auto"/>
              <w:right w:val="single" w:sz="4" w:space="0" w:color="auto"/>
            </w:tcBorders>
            <w:shd w:val="clear" w:color="auto" w:fill="auto"/>
            <w:noWrap/>
            <w:vAlign w:val="bottom"/>
            <w:hideMark/>
          </w:tcPr>
          <w:p w14:paraId="3F9BE769"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80.708486</w:t>
            </w:r>
          </w:p>
        </w:tc>
        <w:tc>
          <w:tcPr>
            <w:tcW w:w="1596" w:type="dxa"/>
            <w:tcBorders>
              <w:top w:val="nil"/>
              <w:left w:val="nil"/>
              <w:bottom w:val="single" w:sz="4" w:space="0" w:color="auto"/>
              <w:right w:val="single" w:sz="4" w:space="0" w:color="auto"/>
            </w:tcBorders>
            <w:shd w:val="clear" w:color="auto" w:fill="auto"/>
            <w:noWrap/>
            <w:vAlign w:val="bottom"/>
            <w:hideMark/>
          </w:tcPr>
          <w:p w14:paraId="5B0977FE"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80.817899</w:t>
            </w:r>
          </w:p>
        </w:tc>
        <w:tc>
          <w:tcPr>
            <w:tcW w:w="1596" w:type="dxa"/>
            <w:tcBorders>
              <w:top w:val="nil"/>
              <w:left w:val="nil"/>
              <w:bottom w:val="single" w:sz="4" w:space="0" w:color="auto"/>
              <w:right w:val="single" w:sz="4" w:space="0" w:color="auto"/>
            </w:tcBorders>
            <w:shd w:val="clear" w:color="auto" w:fill="auto"/>
            <w:noWrap/>
            <w:vAlign w:val="bottom"/>
            <w:hideMark/>
          </w:tcPr>
          <w:p w14:paraId="154D24BE"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80.817898</w:t>
            </w:r>
          </w:p>
        </w:tc>
        <w:tc>
          <w:tcPr>
            <w:tcW w:w="1596" w:type="dxa"/>
            <w:tcBorders>
              <w:top w:val="nil"/>
              <w:left w:val="nil"/>
              <w:bottom w:val="single" w:sz="4" w:space="0" w:color="auto"/>
              <w:right w:val="single" w:sz="4" w:space="0" w:color="auto"/>
            </w:tcBorders>
            <w:shd w:val="clear" w:color="auto" w:fill="auto"/>
            <w:noWrap/>
            <w:vAlign w:val="bottom"/>
            <w:hideMark/>
          </w:tcPr>
          <w:p w14:paraId="4B873BDA" w14:textId="77777777" w:rsidR="000E35C4" w:rsidRPr="000E35C4" w:rsidRDefault="000E35C4" w:rsidP="000E35C4">
            <w:pPr>
              <w:spacing w:after="0" w:line="240" w:lineRule="auto"/>
              <w:rPr>
                <w:rFonts w:ascii="Calibri" w:eastAsia="Times New Roman" w:hAnsi="Calibri" w:cs="Calibri"/>
                <w:color w:val="000000"/>
                <w:lang w:val="en-IN" w:eastAsia="en-IN" w:bidi="hi-IN"/>
              </w:rPr>
            </w:pPr>
            <w:r w:rsidRPr="000E35C4">
              <w:rPr>
                <w:rFonts w:ascii="Calibri" w:eastAsia="Times New Roman" w:hAnsi="Calibri" w:cs="Calibri"/>
                <w:color w:val="000000"/>
                <w:lang w:val="en-IN" w:eastAsia="en-IN" w:bidi="hi-IN"/>
              </w:rPr>
              <w:t>80.817914</w:t>
            </w:r>
          </w:p>
        </w:tc>
      </w:tr>
    </w:tbl>
    <w:p w14:paraId="0258AC9C" w14:textId="3EE66644" w:rsidR="00AA11E8" w:rsidRDefault="00F317B5" w:rsidP="00F317B5">
      <w:pPr>
        <w:pStyle w:val="Caption"/>
        <w:jc w:val="center"/>
        <w:rPr>
          <w:color w:val="auto"/>
          <w:lang w:val="en-IN"/>
        </w:rPr>
      </w:pPr>
      <w:r w:rsidRPr="00F317B5">
        <w:rPr>
          <w:color w:val="auto"/>
        </w:rPr>
        <w:t xml:space="preserve">Table </w:t>
      </w:r>
      <w:r w:rsidRPr="00F317B5">
        <w:rPr>
          <w:color w:val="auto"/>
        </w:rPr>
        <w:fldChar w:fldCharType="begin"/>
      </w:r>
      <w:r w:rsidRPr="00F317B5">
        <w:rPr>
          <w:color w:val="auto"/>
        </w:rPr>
        <w:instrText xml:space="preserve"> SEQ Table \* ARABIC </w:instrText>
      </w:r>
      <w:r w:rsidRPr="00F317B5">
        <w:rPr>
          <w:color w:val="auto"/>
        </w:rPr>
        <w:fldChar w:fldCharType="separate"/>
      </w:r>
      <w:r w:rsidR="00877938">
        <w:rPr>
          <w:noProof/>
          <w:color w:val="auto"/>
        </w:rPr>
        <w:t>1</w:t>
      </w:r>
      <w:r w:rsidRPr="00F317B5">
        <w:rPr>
          <w:color w:val="auto"/>
        </w:rPr>
        <w:fldChar w:fldCharType="end"/>
      </w:r>
      <w:r w:rsidRPr="00F317B5">
        <w:rPr>
          <w:color w:val="auto"/>
          <w:lang w:val="en-IN"/>
        </w:rPr>
        <w:t xml:space="preserve">: </w:t>
      </w:r>
      <w:r w:rsidR="00CA5BAD">
        <w:rPr>
          <w:color w:val="auto"/>
          <w:lang w:val="en-IN"/>
        </w:rPr>
        <w:t>Static and Dynamic Analysis</w:t>
      </w:r>
      <w:r w:rsidRPr="00F317B5">
        <w:rPr>
          <w:color w:val="auto"/>
          <w:lang w:val="en-IN"/>
        </w:rPr>
        <w:t xml:space="preserve"> on 3-grams</w:t>
      </w:r>
    </w:p>
    <w:p w14:paraId="29538642" w14:textId="3E0443FD" w:rsidR="00BF403C" w:rsidRDefault="00BF403C" w:rsidP="00BF403C">
      <w:pPr>
        <w:ind w:firstLine="284"/>
        <w:rPr>
          <w:rFonts w:eastAsia="Times New Roman" w:cstheme="minorHAnsi"/>
          <w:color w:val="222222"/>
          <w:lang w:eastAsia="en-CA"/>
        </w:rPr>
      </w:pPr>
      <w:r>
        <w:rPr>
          <w:rFonts w:eastAsia="Times New Roman" w:cstheme="minorHAnsi"/>
          <w:color w:val="222222"/>
          <w:lang w:eastAsia="en-CA"/>
        </w:rPr>
        <w:t xml:space="preserve">Table 2 shows the static and dynamic analysis on </w:t>
      </w:r>
      <w:r w:rsidR="00E43B5E">
        <w:rPr>
          <w:rFonts w:eastAsia="Times New Roman" w:cstheme="minorHAnsi"/>
          <w:color w:val="222222"/>
          <w:lang w:eastAsia="en-CA"/>
        </w:rPr>
        <w:t>4</w:t>
      </w:r>
      <w:r>
        <w:rPr>
          <w:rFonts w:eastAsia="Times New Roman" w:cstheme="minorHAnsi"/>
          <w:color w:val="222222"/>
          <w:lang w:eastAsia="en-CA"/>
        </w:rPr>
        <w:t>-grams of various ML methods in 4 different fold types. In static analysis, we can clearly see that</w:t>
      </w:r>
      <w:r w:rsidR="00E43B5E">
        <w:rPr>
          <w:rFonts w:eastAsia="Times New Roman" w:cstheme="minorHAnsi"/>
          <w:color w:val="222222"/>
          <w:lang w:eastAsia="en-CA"/>
        </w:rPr>
        <w:t xml:space="preserve"> </w:t>
      </w:r>
      <w:r w:rsidR="00547954">
        <w:rPr>
          <w:rFonts w:eastAsia="Times New Roman" w:cstheme="minorHAnsi"/>
          <w:color w:val="222222"/>
          <w:lang w:eastAsia="en-CA"/>
        </w:rPr>
        <w:t xml:space="preserve">SVM outperforms other 3 methods in each of 4 types of folds with highest accuracy of 84.42% with 20 folds. If we talk about dynamic analysis, the cross validation wasn’t found that effective in dynamic analysis </w:t>
      </w:r>
      <w:r w:rsidR="00871B26">
        <w:rPr>
          <w:rFonts w:eastAsia="Times New Roman" w:cstheme="minorHAnsi"/>
          <w:color w:val="222222"/>
          <w:lang w:eastAsia="en-CA"/>
        </w:rPr>
        <w:t>again,</w:t>
      </w:r>
      <w:r w:rsidR="00547954">
        <w:rPr>
          <w:rFonts w:eastAsia="Times New Roman" w:cstheme="minorHAnsi"/>
          <w:color w:val="222222"/>
          <w:lang w:eastAsia="en-CA"/>
        </w:rPr>
        <w:t xml:space="preserve"> but it didn’t degraded performance of any ML method. SVM with 20 folds have shown maximum accuracy in both static and dynamic analysis with 8</w:t>
      </w:r>
      <w:r w:rsidR="006B2CEF">
        <w:rPr>
          <w:rFonts w:eastAsia="Times New Roman" w:cstheme="minorHAnsi"/>
          <w:color w:val="222222"/>
          <w:lang w:eastAsia="en-CA"/>
        </w:rPr>
        <w:t>4</w:t>
      </w:r>
      <w:r w:rsidR="00547954">
        <w:rPr>
          <w:rFonts w:eastAsia="Times New Roman" w:cstheme="minorHAnsi"/>
          <w:color w:val="222222"/>
          <w:lang w:eastAsia="en-CA"/>
        </w:rPr>
        <w:t>.</w:t>
      </w:r>
      <w:r w:rsidR="006B2CEF">
        <w:rPr>
          <w:rFonts w:eastAsia="Times New Roman" w:cstheme="minorHAnsi"/>
          <w:color w:val="222222"/>
          <w:lang w:eastAsia="en-CA"/>
        </w:rPr>
        <w:t>42</w:t>
      </w:r>
      <w:r w:rsidR="00547954">
        <w:rPr>
          <w:rFonts w:eastAsia="Times New Roman" w:cstheme="minorHAnsi"/>
          <w:color w:val="222222"/>
          <w:lang w:eastAsia="en-CA"/>
        </w:rPr>
        <w:t>% and 88.</w:t>
      </w:r>
      <w:r w:rsidR="006B2CEF">
        <w:rPr>
          <w:rFonts w:eastAsia="Times New Roman" w:cstheme="minorHAnsi"/>
          <w:color w:val="222222"/>
          <w:lang w:eastAsia="en-CA"/>
        </w:rPr>
        <w:t>89</w:t>
      </w:r>
      <w:r w:rsidR="00547954">
        <w:rPr>
          <w:rFonts w:eastAsia="Times New Roman" w:cstheme="minorHAnsi"/>
          <w:color w:val="222222"/>
          <w:lang w:eastAsia="en-CA"/>
        </w:rPr>
        <w:t>% respectively compared to all other combinations.</w:t>
      </w:r>
    </w:p>
    <w:tbl>
      <w:tblPr>
        <w:tblW w:w="8700" w:type="dxa"/>
        <w:tblInd w:w="113" w:type="dxa"/>
        <w:tblLook w:val="04A0" w:firstRow="1" w:lastRow="0" w:firstColumn="1" w:lastColumn="0" w:noHBand="0" w:noVBand="1"/>
      </w:tblPr>
      <w:tblGrid>
        <w:gridCol w:w="2316"/>
        <w:gridCol w:w="1596"/>
        <w:gridCol w:w="1596"/>
        <w:gridCol w:w="1596"/>
        <w:gridCol w:w="1596"/>
      </w:tblGrid>
      <w:tr w:rsidR="00E43B5E" w:rsidRPr="00E43B5E" w14:paraId="59074809" w14:textId="77777777" w:rsidTr="00E43B5E">
        <w:trPr>
          <w:trHeight w:val="290"/>
        </w:trPr>
        <w:tc>
          <w:tcPr>
            <w:tcW w:w="8700" w:type="dxa"/>
            <w:gridSpan w:val="5"/>
            <w:tcBorders>
              <w:top w:val="single" w:sz="4" w:space="0" w:color="auto"/>
              <w:left w:val="single" w:sz="4" w:space="0" w:color="auto"/>
              <w:bottom w:val="single" w:sz="4" w:space="0" w:color="auto"/>
              <w:right w:val="single" w:sz="4" w:space="0" w:color="auto"/>
            </w:tcBorders>
            <w:shd w:val="clear" w:color="000000" w:fill="95B3D7"/>
            <w:noWrap/>
            <w:vAlign w:val="center"/>
            <w:hideMark/>
          </w:tcPr>
          <w:p w14:paraId="76E562AC" w14:textId="77777777" w:rsidR="00E43B5E" w:rsidRPr="00E43B5E" w:rsidRDefault="00E43B5E" w:rsidP="00E43B5E">
            <w:pPr>
              <w:spacing w:after="0" w:line="240" w:lineRule="auto"/>
              <w:jc w:val="center"/>
              <w:rPr>
                <w:rFonts w:ascii="Calibri" w:eastAsia="Times New Roman" w:hAnsi="Calibri" w:cs="Calibri"/>
                <w:b/>
                <w:bCs/>
                <w:color w:val="000000"/>
                <w:lang w:val="en-IN" w:eastAsia="en-IN" w:bidi="hi-IN"/>
              </w:rPr>
            </w:pPr>
            <w:r w:rsidRPr="00E43B5E">
              <w:rPr>
                <w:rFonts w:ascii="Calibri" w:eastAsia="Times New Roman" w:hAnsi="Calibri" w:cs="Calibri"/>
                <w:b/>
                <w:bCs/>
                <w:color w:val="000000"/>
                <w:lang w:val="en-IN" w:eastAsia="en-IN" w:bidi="hi-IN"/>
              </w:rPr>
              <w:t>STATIC ANALYSIS</w:t>
            </w:r>
          </w:p>
        </w:tc>
      </w:tr>
      <w:tr w:rsidR="00E43B5E" w:rsidRPr="00E43B5E" w14:paraId="3AAC0C6E" w14:textId="77777777" w:rsidTr="00E43B5E">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07635C50" w14:textId="77777777" w:rsidR="00E43B5E" w:rsidRPr="00E43B5E" w:rsidRDefault="00E43B5E" w:rsidP="00E43B5E">
            <w:pPr>
              <w:spacing w:after="0" w:line="240" w:lineRule="auto"/>
              <w:rPr>
                <w:rFonts w:ascii="Calibri" w:eastAsia="Times New Roman" w:hAnsi="Calibri" w:cs="Calibri"/>
                <w:b/>
                <w:bCs/>
                <w:color w:val="000000"/>
                <w:lang w:val="en-IN" w:eastAsia="en-IN" w:bidi="hi-IN"/>
              </w:rPr>
            </w:pPr>
            <w:r w:rsidRPr="00E43B5E">
              <w:rPr>
                <w:rFonts w:ascii="Calibri" w:eastAsia="Times New Roman" w:hAnsi="Calibri" w:cs="Calibri"/>
                <w:b/>
                <w:bCs/>
                <w:color w:val="000000"/>
                <w:lang w:val="en-IN" w:eastAsia="en-IN" w:bidi="hi-IN"/>
              </w:rPr>
              <w:t> </w:t>
            </w:r>
          </w:p>
        </w:tc>
        <w:tc>
          <w:tcPr>
            <w:tcW w:w="1596" w:type="dxa"/>
            <w:tcBorders>
              <w:top w:val="nil"/>
              <w:left w:val="nil"/>
              <w:bottom w:val="single" w:sz="4" w:space="0" w:color="auto"/>
              <w:right w:val="single" w:sz="4" w:space="0" w:color="auto"/>
            </w:tcBorders>
            <w:shd w:val="clear" w:color="auto" w:fill="auto"/>
            <w:noWrap/>
            <w:vAlign w:val="bottom"/>
            <w:hideMark/>
          </w:tcPr>
          <w:p w14:paraId="09D910C7" w14:textId="77777777" w:rsidR="00E43B5E" w:rsidRPr="00E43B5E" w:rsidRDefault="00E43B5E" w:rsidP="00E43B5E">
            <w:pPr>
              <w:spacing w:after="0" w:line="240" w:lineRule="auto"/>
              <w:rPr>
                <w:rFonts w:ascii="Calibri" w:eastAsia="Times New Roman" w:hAnsi="Calibri" w:cs="Calibri"/>
                <w:b/>
                <w:bCs/>
                <w:color w:val="000000"/>
                <w:lang w:val="en-IN" w:eastAsia="en-IN" w:bidi="hi-IN"/>
              </w:rPr>
            </w:pPr>
            <w:r w:rsidRPr="00E43B5E">
              <w:rPr>
                <w:rFonts w:ascii="Calibri" w:eastAsia="Times New Roman" w:hAnsi="Calibri" w:cs="Calibri"/>
                <w:b/>
                <w:bCs/>
                <w:color w:val="000000"/>
                <w:lang w:val="en-IN" w:eastAsia="en-IN" w:bidi="hi-IN"/>
              </w:rPr>
              <w:t>No Fold</w:t>
            </w:r>
          </w:p>
        </w:tc>
        <w:tc>
          <w:tcPr>
            <w:tcW w:w="1596" w:type="dxa"/>
            <w:tcBorders>
              <w:top w:val="nil"/>
              <w:left w:val="nil"/>
              <w:bottom w:val="single" w:sz="4" w:space="0" w:color="auto"/>
              <w:right w:val="single" w:sz="4" w:space="0" w:color="auto"/>
            </w:tcBorders>
            <w:shd w:val="clear" w:color="auto" w:fill="auto"/>
            <w:noWrap/>
            <w:vAlign w:val="bottom"/>
            <w:hideMark/>
          </w:tcPr>
          <w:p w14:paraId="6765601B" w14:textId="77777777" w:rsidR="00E43B5E" w:rsidRPr="00E43B5E" w:rsidRDefault="00E43B5E" w:rsidP="00E43B5E">
            <w:pPr>
              <w:spacing w:after="0" w:line="240" w:lineRule="auto"/>
              <w:rPr>
                <w:rFonts w:ascii="Calibri" w:eastAsia="Times New Roman" w:hAnsi="Calibri" w:cs="Calibri"/>
                <w:b/>
                <w:bCs/>
                <w:color w:val="000000"/>
                <w:lang w:val="en-IN" w:eastAsia="en-IN" w:bidi="hi-IN"/>
              </w:rPr>
            </w:pPr>
            <w:r w:rsidRPr="00E43B5E">
              <w:rPr>
                <w:rFonts w:ascii="Calibri" w:eastAsia="Times New Roman" w:hAnsi="Calibri" w:cs="Calibri"/>
                <w:b/>
                <w:bCs/>
                <w:color w:val="000000"/>
                <w:lang w:val="en-IN" w:eastAsia="en-IN" w:bidi="hi-IN"/>
              </w:rPr>
              <w:t>5-Fold</w:t>
            </w:r>
          </w:p>
        </w:tc>
        <w:tc>
          <w:tcPr>
            <w:tcW w:w="1596" w:type="dxa"/>
            <w:tcBorders>
              <w:top w:val="nil"/>
              <w:left w:val="nil"/>
              <w:bottom w:val="single" w:sz="4" w:space="0" w:color="auto"/>
              <w:right w:val="single" w:sz="4" w:space="0" w:color="auto"/>
            </w:tcBorders>
            <w:shd w:val="clear" w:color="auto" w:fill="auto"/>
            <w:noWrap/>
            <w:vAlign w:val="bottom"/>
            <w:hideMark/>
          </w:tcPr>
          <w:p w14:paraId="3724E664" w14:textId="77777777" w:rsidR="00E43B5E" w:rsidRPr="00E43B5E" w:rsidRDefault="00E43B5E" w:rsidP="00E43B5E">
            <w:pPr>
              <w:spacing w:after="0" w:line="240" w:lineRule="auto"/>
              <w:rPr>
                <w:rFonts w:ascii="Calibri" w:eastAsia="Times New Roman" w:hAnsi="Calibri" w:cs="Calibri"/>
                <w:b/>
                <w:bCs/>
                <w:color w:val="000000"/>
                <w:lang w:val="en-IN" w:eastAsia="en-IN" w:bidi="hi-IN"/>
              </w:rPr>
            </w:pPr>
            <w:r w:rsidRPr="00E43B5E">
              <w:rPr>
                <w:rFonts w:ascii="Calibri" w:eastAsia="Times New Roman" w:hAnsi="Calibri" w:cs="Calibri"/>
                <w:b/>
                <w:bCs/>
                <w:color w:val="000000"/>
                <w:lang w:val="en-IN" w:eastAsia="en-IN" w:bidi="hi-IN"/>
              </w:rPr>
              <w:t>10-Fold</w:t>
            </w:r>
          </w:p>
        </w:tc>
        <w:tc>
          <w:tcPr>
            <w:tcW w:w="1596" w:type="dxa"/>
            <w:tcBorders>
              <w:top w:val="nil"/>
              <w:left w:val="nil"/>
              <w:bottom w:val="single" w:sz="4" w:space="0" w:color="auto"/>
              <w:right w:val="single" w:sz="4" w:space="0" w:color="auto"/>
            </w:tcBorders>
            <w:shd w:val="clear" w:color="auto" w:fill="auto"/>
            <w:noWrap/>
            <w:vAlign w:val="bottom"/>
            <w:hideMark/>
          </w:tcPr>
          <w:p w14:paraId="1DA76A77" w14:textId="77777777" w:rsidR="00E43B5E" w:rsidRPr="00E43B5E" w:rsidRDefault="00E43B5E" w:rsidP="00E43B5E">
            <w:pPr>
              <w:spacing w:after="0" w:line="240" w:lineRule="auto"/>
              <w:rPr>
                <w:rFonts w:ascii="Calibri" w:eastAsia="Times New Roman" w:hAnsi="Calibri" w:cs="Calibri"/>
                <w:b/>
                <w:bCs/>
                <w:color w:val="000000"/>
                <w:lang w:val="en-IN" w:eastAsia="en-IN" w:bidi="hi-IN"/>
              </w:rPr>
            </w:pPr>
            <w:r w:rsidRPr="00E43B5E">
              <w:rPr>
                <w:rFonts w:ascii="Calibri" w:eastAsia="Times New Roman" w:hAnsi="Calibri" w:cs="Calibri"/>
                <w:b/>
                <w:bCs/>
                <w:color w:val="000000"/>
                <w:lang w:val="en-IN" w:eastAsia="en-IN" w:bidi="hi-IN"/>
              </w:rPr>
              <w:t>20-Fold</w:t>
            </w:r>
          </w:p>
        </w:tc>
      </w:tr>
      <w:tr w:rsidR="00E43B5E" w:rsidRPr="00E43B5E" w14:paraId="0A3F2738" w14:textId="77777777" w:rsidTr="00E43B5E">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7565B073" w14:textId="77777777" w:rsidR="00E43B5E" w:rsidRPr="00E43B5E" w:rsidRDefault="00E43B5E" w:rsidP="00E43B5E">
            <w:pPr>
              <w:spacing w:after="0" w:line="240" w:lineRule="auto"/>
              <w:rPr>
                <w:rFonts w:ascii="Calibri" w:eastAsia="Times New Roman" w:hAnsi="Calibri" w:cs="Calibri"/>
                <w:b/>
                <w:bCs/>
                <w:color w:val="000000"/>
                <w:lang w:val="en-IN" w:eastAsia="en-IN" w:bidi="hi-IN"/>
              </w:rPr>
            </w:pPr>
            <w:r w:rsidRPr="00E43B5E">
              <w:rPr>
                <w:rFonts w:ascii="Calibri" w:eastAsia="Times New Roman" w:hAnsi="Calibri" w:cs="Calibri"/>
                <w:b/>
                <w:bCs/>
                <w:color w:val="000000"/>
                <w:lang w:val="en-IN" w:eastAsia="en-IN" w:bidi="hi-IN"/>
              </w:rPr>
              <w:t>Naive Bayes</w:t>
            </w:r>
          </w:p>
        </w:tc>
        <w:tc>
          <w:tcPr>
            <w:tcW w:w="1596" w:type="dxa"/>
            <w:tcBorders>
              <w:top w:val="nil"/>
              <w:left w:val="nil"/>
              <w:bottom w:val="single" w:sz="4" w:space="0" w:color="auto"/>
              <w:right w:val="single" w:sz="4" w:space="0" w:color="auto"/>
            </w:tcBorders>
            <w:shd w:val="clear" w:color="auto" w:fill="auto"/>
            <w:noWrap/>
            <w:vAlign w:val="bottom"/>
            <w:hideMark/>
          </w:tcPr>
          <w:p w14:paraId="592F1979"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78.176194</w:t>
            </w:r>
          </w:p>
        </w:tc>
        <w:tc>
          <w:tcPr>
            <w:tcW w:w="1596" w:type="dxa"/>
            <w:tcBorders>
              <w:top w:val="nil"/>
              <w:left w:val="nil"/>
              <w:bottom w:val="single" w:sz="4" w:space="0" w:color="auto"/>
              <w:right w:val="single" w:sz="4" w:space="0" w:color="auto"/>
            </w:tcBorders>
            <w:shd w:val="clear" w:color="auto" w:fill="auto"/>
            <w:noWrap/>
            <w:vAlign w:val="bottom"/>
            <w:hideMark/>
          </w:tcPr>
          <w:p w14:paraId="7EF10DCC"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78.150964</w:t>
            </w:r>
          </w:p>
        </w:tc>
        <w:tc>
          <w:tcPr>
            <w:tcW w:w="1596" w:type="dxa"/>
            <w:tcBorders>
              <w:top w:val="nil"/>
              <w:left w:val="nil"/>
              <w:bottom w:val="single" w:sz="4" w:space="0" w:color="auto"/>
              <w:right w:val="single" w:sz="4" w:space="0" w:color="auto"/>
            </w:tcBorders>
            <w:shd w:val="clear" w:color="auto" w:fill="auto"/>
            <w:noWrap/>
            <w:vAlign w:val="bottom"/>
            <w:hideMark/>
          </w:tcPr>
          <w:p w14:paraId="00AB38F5"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78.150964</w:t>
            </w:r>
          </w:p>
        </w:tc>
        <w:tc>
          <w:tcPr>
            <w:tcW w:w="1596" w:type="dxa"/>
            <w:tcBorders>
              <w:top w:val="nil"/>
              <w:left w:val="nil"/>
              <w:bottom w:val="single" w:sz="4" w:space="0" w:color="auto"/>
              <w:right w:val="single" w:sz="4" w:space="0" w:color="auto"/>
            </w:tcBorders>
            <w:shd w:val="clear" w:color="auto" w:fill="auto"/>
            <w:noWrap/>
            <w:vAlign w:val="bottom"/>
            <w:hideMark/>
          </w:tcPr>
          <w:p w14:paraId="43B4CD92"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78.150964</w:t>
            </w:r>
          </w:p>
        </w:tc>
      </w:tr>
      <w:tr w:rsidR="00E43B5E" w:rsidRPr="00E43B5E" w14:paraId="4A78EBAC" w14:textId="77777777" w:rsidTr="00E43B5E">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33D051BB" w14:textId="77777777" w:rsidR="00E43B5E" w:rsidRPr="00E43B5E" w:rsidRDefault="00E43B5E" w:rsidP="00E43B5E">
            <w:pPr>
              <w:spacing w:after="0" w:line="240" w:lineRule="auto"/>
              <w:rPr>
                <w:rFonts w:ascii="Calibri" w:eastAsia="Times New Roman" w:hAnsi="Calibri" w:cs="Calibri"/>
                <w:b/>
                <w:bCs/>
                <w:color w:val="000000"/>
                <w:lang w:val="en-IN" w:eastAsia="en-IN" w:bidi="hi-IN"/>
              </w:rPr>
            </w:pPr>
            <w:r w:rsidRPr="00E43B5E">
              <w:rPr>
                <w:rFonts w:ascii="Calibri" w:eastAsia="Times New Roman" w:hAnsi="Calibri" w:cs="Calibri"/>
                <w:b/>
                <w:bCs/>
                <w:color w:val="000000"/>
                <w:lang w:val="en-IN" w:eastAsia="en-IN" w:bidi="hi-IN"/>
              </w:rPr>
              <w:t>SVM</w:t>
            </w:r>
          </w:p>
        </w:tc>
        <w:tc>
          <w:tcPr>
            <w:tcW w:w="1596" w:type="dxa"/>
            <w:tcBorders>
              <w:top w:val="nil"/>
              <w:left w:val="nil"/>
              <w:bottom w:val="single" w:sz="4" w:space="0" w:color="auto"/>
              <w:right w:val="single" w:sz="4" w:space="0" w:color="auto"/>
            </w:tcBorders>
            <w:shd w:val="clear" w:color="auto" w:fill="auto"/>
            <w:noWrap/>
            <w:vAlign w:val="bottom"/>
            <w:hideMark/>
          </w:tcPr>
          <w:p w14:paraId="59DC4A39"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84.151863</w:t>
            </w:r>
          </w:p>
        </w:tc>
        <w:tc>
          <w:tcPr>
            <w:tcW w:w="1596" w:type="dxa"/>
            <w:tcBorders>
              <w:top w:val="nil"/>
              <w:left w:val="nil"/>
              <w:bottom w:val="single" w:sz="4" w:space="0" w:color="auto"/>
              <w:right w:val="single" w:sz="4" w:space="0" w:color="auto"/>
            </w:tcBorders>
            <w:shd w:val="clear" w:color="auto" w:fill="auto"/>
            <w:noWrap/>
            <w:vAlign w:val="bottom"/>
            <w:hideMark/>
          </w:tcPr>
          <w:p w14:paraId="73185DFF"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84.09933</w:t>
            </w:r>
          </w:p>
        </w:tc>
        <w:tc>
          <w:tcPr>
            <w:tcW w:w="1596" w:type="dxa"/>
            <w:tcBorders>
              <w:top w:val="nil"/>
              <w:left w:val="nil"/>
              <w:bottom w:val="single" w:sz="4" w:space="0" w:color="auto"/>
              <w:right w:val="single" w:sz="4" w:space="0" w:color="auto"/>
            </w:tcBorders>
            <w:shd w:val="clear" w:color="auto" w:fill="auto"/>
            <w:noWrap/>
            <w:vAlign w:val="bottom"/>
            <w:hideMark/>
          </w:tcPr>
          <w:p w14:paraId="08DAF20E"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84.320523</w:t>
            </w:r>
          </w:p>
        </w:tc>
        <w:tc>
          <w:tcPr>
            <w:tcW w:w="1596" w:type="dxa"/>
            <w:tcBorders>
              <w:top w:val="nil"/>
              <w:left w:val="nil"/>
              <w:bottom w:val="single" w:sz="4" w:space="0" w:color="auto"/>
              <w:right w:val="single" w:sz="4" w:space="0" w:color="auto"/>
            </w:tcBorders>
            <w:shd w:val="clear" w:color="auto" w:fill="auto"/>
            <w:noWrap/>
            <w:vAlign w:val="bottom"/>
            <w:hideMark/>
          </w:tcPr>
          <w:p w14:paraId="5284C4A6"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84.427317</w:t>
            </w:r>
          </w:p>
        </w:tc>
      </w:tr>
      <w:tr w:rsidR="00E43B5E" w:rsidRPr="00E43B5E" w14:paraId="0AAC94C4" w14:textId="77777777" w:rsidTr="00E43B5E">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1BF5F762" w14:textId="77777777" w:rsidR="00E43B5E" w:rsidRPr="00E43B5E" w:rsidRDefault="00E43B5E" w:rsidP="00E43B5E">
            <w:pPr>
              <w:spacing w:after="0" w:line="240" w:lineRule="auto"/>
              <w:rPr>
                <w:rFonts w:ascii="Calibri" w:eastAsia="Times New Roman" w:hAnsi="Calibri" w:cs="Calibri"/>
                <w:b/>
                <w:bCs/>
                <w:color w:val="000000"/>
                <w:lang w:val="en-IN" w:eastAsia="en-IN" w:bidi="hi-IN"/>
              </w:rPr>
            </w:pPr>
            <w:r w:rsidRPr="00E43B5E">
              <w:rPr>
                <w:rFonts w:ascii="Calibri" w:eastAsia="Times New Roman" w:hAnsi="Calibri" w:cs="Calibri"/>
                <w:b/>
                <w:bCs/>
                <w:color w:val="000000"/>
                <w:lang w:val="en-IN" w:eastAsia="en-IN" w:bidi="hi-IN"/>
              </w:rPr>
              <w:t>Decision Tree</w:t>
            </w:r>
          </w:p>
        </w:tc>
        <w:tc>
          <w:tcPr>
            <w:tcW w:w="1596" w:type="dxa"/>
            <w:tcBorders>
              <w:top w:val="nil"/>
              <w:left w:val="nil"/>
              <w:bottom w:val="single" w:sz="4" w:space="0" w:color="auto"/>
              <w:right w:val="single" w:sz="4" w:space="0" w:color="auto"/>
            </w:tcBorders>
            <w:shd w:val="clear" w:color="auto" w:fill="auto"/>
            <w:noWrap/>
            <w:vAlign w:val="bottom"/>
            <w:hideMark/>
          </w:tcPr>
          <w:p w14:paraId="46203288"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78.501071</w:t>
            </w:r>
          </w:p>
        </w:tc>
        <w:tc>
          <w:tcPr>
            <w:tcW w:w="1596" w:type="dxa"/>
            <w:tcBorders>
              <w:top w:val="nil"/>
              <w:left w:val="nil"/>
              <w:bottom w:val="single" w:sz="4" w:space="0" w:color="auto"/>
              <w:right w:val="single" w:sz="4" w:space="0" w:color="auto"/>
            </w:tcBorders>
            <w:shd w:val="clear" w:color="auto" w:fill="auto"/>
            <w:noWrap/>
            <w:vAlign w:val="bottom"/>
            <w:hideMark/>
          </w:tcPr>
          <w:p w14:paraId="5C3F73A1"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78.49174</w:t>
            </w:r>
          </w:p>
        </w:tc>
        <w:tc>
          <w:tcPr>
            <w:tcW w:w="1596" w:type="dxa"/>
            <w:tcBorders>
              <w:top w:val="nil"/>
              <w:left w:val="nil"/>
              <w:bottom w:val="single" w:sz="4" w:space="0" w:color="auto"/>
              <w:right w:val="single" w:sz="4" w:space="0" w:color="auto"/>
            </w:tcBorders>
            <w:shd w:val="clear" w:color="auto" w:fill="auto"/>
            <w:noWrap/>
            <w:vAlign w:val="bottom"/>
            <w:hideMark/>
          </w:tcPr>
          <w:p w14:paraId="0943DABB"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78.497961</w:t>
            </w:r>
          </w:p>
        </w:tc>
        <w:tc>
          <w:tcPr>
            <w:tcW w:w="1596" w:type="dxa"/>
            <w:tcBorders>
              <w:top w:val="nil"/>
              <w:left w:val="nil"/>
              <w:bottom w:val="single" w:sz="4" w:space="0" w:color="auto"/>
              <w:right w:val="single" w:sz="4" w:space="0" w:color="auto"/>
            </w:tcBorders>
            <w:shd w:val="clear" w:color="auto" w:fill="auto"/>
            <w:noWrap/>
            <w:vAlign w:val="bottom"/>
            <w:hideMark/>
          </w:tcPr>
          <w:p w14:paraId="0B2AF959"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78.505564</w:t>
            </w:r>
          </w:p>
        </w:tc>
      </w:tr>
      <w:tr w:rsidR="00E43B5E" w:rsidRPr="00E43B5E" w14:paraId="0044F19C" w14:textId="77777777" w:rsidTr="00E43B5E">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19D3D6FB" w14:textId="77777777" w:rsidR="00E43B5E" w:rsidRPr="00E43B5E" w:rsidRDefault="00E43B5E" w:rsidP="00E43B5E">
            <w:pPr>
              <w:spacing w:after="0" w:line="240" w:lineRule="auto"/>
              <w:rPr>
                <w:rFonts w:ascii="Calibri" w:eastAsia="Times New Roman" w:hAnsi="Calibri" w:cs="Calibri"/>
                <w:b/>
                <w:bCs/>
                <w:color w:val="000000"/>
                <w:lang w:val="en-IN" w:eastAsia="en-IN" w:bidi="hi-IN"/>
              </w:rPr>
            </w:pPr>
            <w:r w:rsidRPr="00E43B5E">
              <w:rPr>
                <w:rFonts w:ascii="Calibri" w:eastAsia="Times New Roman" w:hAnsi="Calibri" w:cs="Calibri"/>
                <w:b/>
                <w:bCs/>
                <w:color w:val="000000"/>
                <w:lang w:val="en-IN" w:eastAsia="en-IN" w:bidi="hi-IN"/>
              </w:rPr>
              <w:t>Random Forest</w:t>
            </w:r>
          </w:p>
        </w:tc>
        <w:tc>
          <w:tcPr>
            <w:tcW w:w="1596" w:type="dxa"/>
            <w:tcBorders>
              <w:top w:val="nil"/>
              <w:left w:val="nil"/>
              <w:bottom w:val="single" w:sz="4" w:space="0" w:color="auto"/>
              <w:right w:val="single" w:sz="4" w:space="0" w:color="auto"/>
            </w:tcBorders>
            <w:shd w:val="clear" w:color="auto" w:fill="auto"/>
            <w:noWrap/>
            <w:vAlign w:val="bottom"/>
            <w:hideMark/>
          </w:tcPr>
          <w:p w14:paraId="6EEB225D"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78.176194</w:t>
            </w:r>
          </w:p>
        </w:tc>
        <w:tc>
          <w:tcPr>
            <w:tcW w:w="1596" w:type="dxa"/>
            <w:tcBorders>
              <w:top w:val="nil"/>
              <w:left w:val="nil"/>
              <w:bottom w:val="single" w:sz="4" w:space="0" w:color="auto"/>
              <w:right w:val="single" w:sz="4" w:space="0" w:color="auto"/>
            </w:tcBorders>
            <w:shd w:val="clear" w:color="auto" w:fill="auto"/>
            <w:noWrap/>
            <w:vAlign w:val="bottom"/>
            <w:hideMark/>
          </w:tcPr>
          <w:p w14:paraId="4D92390E"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78.150964</w:t>
            </w:r>
          </w:p>
        </w:tc>
        <w:tc>
          <w:tcPr>
            <w:tcW w:w="1596" w:type="dxa"/>
            <w:tcBorders>
              <w:top w:val="nil"/>
              <w:left w:val="nil"/>
              <w:bottom w:val="single" w:sz="4" w:space="0" w:color="auto"/>
              <w:right w:val="single" w:sz="4" w:space="0" w:color="auto"/>
            </w:tcBorders>
            <w:shd w:val="clear" w:color="auto" w:fill="auto"/>
            <w:noWrap/>
            <w:vAlign w:val="bottom"/>
            <w:hideMark/>
          </w:tcPr>
          <w:p w14:paraId="7DA39DE2"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78.150964</w:t>
            </w:r>
          </w:p>
        </w:tc>
        <w:tc>
          <w:tcPr>
            <w:tcW w:w="1596" w:type="dxa"/>
            <w:tcBorders>
              <w:top w:val="nil"/>
              <w:left w:val="nil"/>
              <w:bottom w:val="single" w:sz="4" w:space="0" w:color="auto"/>
              <w:right w:val="single" w:sz="4" w:space="0" w:color="auto"/>
            </w:tcBorders>
            <w:shd w:val="clear" w:color="auto" w:fill="auto"/>
            <w:noWrap/>
            <w:vAlign w:val="bottom"/>
            <w:hideMark/>
          </w:tcPr>
          <w:p w14:paraId="08ECD21A"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78.150964</w:t>
            </w:r>
          </w:p>
        </w:tc>
      </w:tr>
      <w:tr w:rsidR="00E43B5E" w:rsidRPr="00E43B5E" w14:paraId="57F486B3" w14:textId="77777777" w:rsidTr="00E43B5E">
        <w:trPr>
          <w:trHeight w:val="290"/>
        </w:trPr>
        <w:tc>
          <w:tcPr>
            <w:tcW w:w="2316" w:type="dxa"/>
            <w:tcBorders>
              <w:top w:val="nil"/>
              <w:left w:val="nil"/>
              <w:bottom w:val="nil"/>
              <w:right w:val="nil"/>
            </w:tcBorders>
            <w:shd w:val="clear" w:color="auto" w:fill="auto"/>
            <w:noWrap/>
            <w:vAlign w:val="bottom"/>
            <w:hideMark/>
          </w:tcPr>
          <w:p w14:paraId="6FF5B00E" w14:textId="77777777" w:rsidR="00E43B5E" w:rsidRPr="00E43B5E" w:rsidRDefault="00E43B5E" w:rsidP="00E43B5E">
            <w:pPr>
              <w:spacing w:after="0" w:line="240" w:lineRule="auto"/>
              <w:rPr>
                <w:rFonts w:ascii="Calibri" w:eastAsia="Times New Roman" w:hAnsi="Calibri" w:cs="Calibri"/>
                <w:color w:val="000000"/>
                <w:lang w:val="en-IN" w:eastAsia="en-IN" w:bidi="hi-IN"/>
              </w:rPr>
            </w:pPr>
          </w:p>
        </w:tc>
        <w:tc>
          <w:tcPr>
            <w:tcW w:w="1596" w:type="dxa"/>
            <w:tcBorders>
              <w:top w:val="nil"/>
              <w:left w:val="nil"/>
              <w:bottom w:val="nil"/>
              <w:right w:val="nil"/>
            </w:tcBorders>
            <w:shd w:val="clear" w:color="auto" w:fill="auto"/>
            <w:noWrap/>
            <w:vAlign w:val="bottom"/>
            <w:hideMark/>
          </w:tcPr>
          <w:p w14:paraId="3F7006BE" w14:textId="77777777" w:rsidR="00E43B5E" w:rsidRPr="00E43B5E" w:rsidRDefault="00E43B5E" w:rsidP="00E43B5E">
            <w:pPr>
              <w:spacing w:after="0" w:line="240" w:lineRule="auto"/>
              <w:rPr>
                <w:rFonts w:ascii="Times New Roman" w:eastAsia="Times New Roman" w:hAnsi="Times New Roman" w:cs="Times New Roman"/>
                <w:sz w:val="20"/>
                <w:szCs w:val="20"/>
                <w:lang w:val="en-IN" w:eastAsia="en-IN" w:bidi="hi-IN"/>
              </w:rPr>
            </w:pPr>
          </w:p>
        </w:tc>
        <w:tc>
          <w:tcPr>
            <w:tcW w:w="1596" w:type="dxa"/>
            <w:tcBorders>
              <w:top w:val="nil"/>
              <w:left w:val="nil"/>
              <w:bottom w:val="nil"/>
              <w:right w:val="nil"/>
            </w:tcBorders>
            <w:shd w:val="clear" w:color="auto" w:fill="auto"/>
            <w:noWrap/>
            <w:vAlign w:val="bottom"/>
            <w:hideMark/>
          </w:tcPr>
          <w:p w14:paraId="47BF806A" w14:textId="77777777" w:rsidR="00E43B5E" w:rsidRPr="00E43B5E" w:rsidRDefault="00E43B5E" w:rsidP="00E43B5E">
            <w:pPr>
              <w:spacing w:after="0" w:line="240" w:lineRule="auto"/>
              <w:rPr>
                <w:rFonts w:ascii="Times New Roman" w:eastAsia="Times New Roman" w:hAnsi="Times New Roman" w:cs="Times New Roman"/>
                <w:sz w:val="20"/>
                <w:szCs w:val="20"/>
                <w:lang w:val="en-IN" w:eastAsia="en-IN" w:bidi="hi-IN"/>
              </w:rPr>
            </w:pPr>
          </w:p>
        </w:tc>
        <w:tc>
          <w:tcPr>
            <w:tcW w:w="1596" w:type="dxa"/>
            <w:tcBorders>
              <w:top w:val="nil"/>
              <w:left w:val="nil"/>
              <w:bottom w:val="nil"/>
              <w:right w:val="nil"/>
            </w:tcBorders>
            <w:shd w:val="clear" w:color="auto" w:fill="auto"/>
            <w:noWrap/>
            <w:vAlign w:val="bottom"/>
            <w:hideMark/>
          </w:tcPr>
          <w:p w14:paraId="18AE30BC" w14:textId="77777777" w:rsidR="00E43B5E" w:rsidRPr="00E43B5E" w:rsidRDefault="00E43B5E" w:rsidP="00E43B5E">
            <w:pPr>
              <w:spacing w:after="0" w:line="240" w:lineRule="auto"/>
              <w:rPr>
                <w:rFonts w:ascii="Times New Roman" w:eastAsia="Times New Roman" w:hAnsi="Times New Roman" w:cs="Times New Roman"/>
                <w:sz w:val="20"/>
                <w:szCs w:val="20"/>
                <w:lang w:val="en-IN" w:eastAsia="en-IN" w:bidi="hi-IN"/>
              </w:rPr>
            </w:pPr>
          </w:p>
        </w:tc>
        <w:tc>
          <w:tcPr>
            <w:tcW w:w="1596" w:type="dxa"/>
            <w:tcBorders>
              <w:top w:val="nil"/>
              <w:left w:val="nil"/>
              <w:bottom w:val="nil"/>
              <w:right w:val="nil"/>
            </w:tcBorders>
            <w:shd w:val="clear" w:color="auto" w:fill="auto"/>
            <w:noWrap/>
            <w:vAlign w:val="bottom"/>
            <w:hideMark/>
          </w:tcPr>
          <w:p w14:paraId="6D90680C" w14:textId="77777777" w:rsidR="00E43B5E" w:rsidRPr="00E43B5E" w:rsidRDefault="00E43B5E" w:rsidP="00E43B5E">
            <w:pPr>
              <w:spacing w:after="0" w:line="240" w:lineRule="auto"/>
              <w:rPr>
                <w:rFonts w:ascii="Times New Roman" w:eastAsia="Times New Roman" w:hAnsi="Times New Roman" w:cs="Times New Roman"/>
                <w:sz w:val="20"/>
                <w:szCs w:val="20"/>
                <w:lang w:val="en-IN" w:eastAsia="en-IN" w:bidi="hi-IN"/>
              </w:rPr>
            </w:pPr>
          </w:p>
        </w:tc>
      </w:tr>
      <w:tr w:rsidR="00E43B5E" w:rsidRPr="00E43B5E" w14:paraId="6D1EBBE7" w14:textId="77777777" w:rsidTr="00E43B5E">
        <w:trPr>
          <w:trHeight w:val="290"/>
        </w:trPr>
        <w:tc>
          <w:tcPr>
            <w:tcW w:w="8700" w:type="dxa"/>
            <w:gridSpan w:val="5"/>
            <w:tcBorders>
              <w:top w:val="single" w:sz="4" w:space="0" w:color="auto"/>
              <w:left w:val="single" w:sz="4" w:space="0" w:color="auto"/>
              <w:bottom w:val="single" w:sz="4" w:space="0" w:color="auto"/>
              <w:right w:val="single" w:sz="4" w:space="0" w:color="auto"/>
            </w:tcBorders>
            <w:shd w:val="clear" w:color="000000" w:fill="95B3D7"/>
            <w:noWrap/>
            <w:vAlign w:val="center"/>
            <w:hideMark/>
          </w:tcPr>
          <w:p w14:paraId="5AE0620F" w14:textId="77777777" w:rsidR="00E43B5E" w:rsidRPr="00E43B5E" w:rsidRDefault="00E43B5E" w:rsidP="00E43B5E">
            <w:pPr>
              <w:spacing w:after="0" w:line="240" w:lineRule="auto"/>
              <w:jc w:val="center"/>
              <w:rPr>
                <w:rFonts w:ascii="Calibri" w:eastAsia="Times New Roman" w:hAnsi="Calibri" w:cs="Calibri"/>
                <w:b/>
                <w:bCs/>
                <w:color w:val="000000"/>
                <w:lang w:val="en-IN" w:eastAsia="en-IN" w:bidi="hi-IN"/>
              </w:rPr>
            </w:pPr>
            <w:r w:rsidRPr="00E43B5E">
              <w:rPr>
                <w:rFonts w:ascii="Calibri" w:eastAsia="Times New Roman" w:hAnsi="Calibri" w:cs="Calibri"/>
                <w:b/>
                <w:bCs/>
                <w:color w:val="000000"/>
                <w:lang w:val="en-IN" w:eastAsia="en-IN" w:bidi="hi-IN"/>
              </w:rPr>
              <w:t>DYNAMIC ANALYSIS</w:t>
            </w:r>
          </w:p>
        </w:tc>
      </w:tr>
      <w:tr w:rsidR="00E43B5E" w:rsidRPr="00E43B5E" w14:paraId="33E3D3C1" w14:textId="77777777" w:rsidTr="00E43B5E">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4F1B80AE" w14:textId="77777777" w:rsidR="00E43B5E" w:rsidRPr="00E43B5E" w:rsidRDefault="00E43B5E" w:rsidP="00E43B5E">
            <w:pPr>
              <w:spacing w:after="0" w:line="240" w:lineRule="auto"/>
              <w:rPr>
                <w:rFonts w:ascii="Calibri" w:eastAsia="Times New Roman" w:hAnsi="Calibri" w:cs="Calibri"/>
                <w:b/>
                <w:bCs/>
                <w:color w:val="000000"/>
                <w:lang w:val="en-IN" w:eastAsia="en-IN" w:bidi="hi-IN"/>
              </w:rPr>
            </w:pPr>
            <w:r w:rsidRPr="00E43B5E">
              <w:rPr>
                <w:rFonts w:ascii="Calibri" w:eastAsia="Times New Roman" w:hAnsi="Calibri" w:cs="Calibri"/>
                <w:b/>
                <w:bCs/>
                <w:color w:val="000000"/>
                <w:lang w:val="en-IN" w:eastAsia="en-IN" w:bidi="hi-IN"/>
              </w:rPr>
              <w:t> </w:t>
            </w:r>
          </w:p>
        </w:tc>
        <w:tc>
          <w:tcPr>
            <w:tcW w:w="1596" w:type="dxa"/>
            <w:tcBorders>
              <w:top w:val="nil"/>
              <w:left w:val="nil"/>
              <w:bottom w:val="single" w:sz="4" w:space="0" w:color="auto"/>
              <w:right w:val="single" w:sz="4" w:space="0" w:color="auto"/>
            </w:tcBorders>
            <w:shd w:val="clear" w:color="auto" w:fill="auto"/>
            <w:noWrap/>
            <w:vAlign w:val="bottom"/>
            <w:hideMark/>
          </w:tcPr>
          <w:p w14:paraId="6D248579" w14:textId="77777777" w:rsidR="00E43B5E" w:rsidRPr="00E43B5E" w:rsidRDefault="00E43B5E" w:rsidP="00E43B5E">
            <w:pPr>
              <w:spacing w:after="0" w:line="240" w:lineRule="auto"/>
              <w:rPr>
                <w:rFonts w:ascii="Calibri" w:eastAsia="Times New Roman" w:hAnsi="Calibri" w:cs="Calibri"/>
                <w:b/>
                <w:bCs/>
                <w:color w:val="000000"/>
                <w:lang w:val="en-IN" w:eastAsia="en-IN" w:bidi="hi-IN"/>
              </w:rPr>
            </w:pPr>
            <w:r w:rsidRPr="00E43B5E">
              <w:rPr>
                <w:rFonts w:ascii="Calibri" w:eastAsia="Times New Roman" w:hAnsi="Calibri" w:cs="Calibri"/>
                <w:b/>
                <w:bCs/>
                <w:color w:val="000000"/>
                <w:lang w:val="en-IN" w:eastAsia="en-IN" w:bidi="hi-IN"/>
              </w:rPr>
              <w:t>No Fold</w:t>
            </w:r>
          </w:p>
        </w:tc>
        <w:tc>
          <w:tcPr>
            <w:tcW w:w="1596" w:type="dxa"/>
            <w:tcBorders>
              <w:top w:val="nil"/>
              <w:left w:val="nil"/>
              <w:bottom w:val="single" w:sz="4" w:space="0" w:color="auto"/>
              <w:right w:val="single" w:sz="4" w:space="0" w:color="auto"/>
            </w:tcBorders>
            <w:shd w:val="clear" w:color="auto" w:fill="auto"/>
            <w:noWrap/>
            <w:vAlign w:val="bottom"/>
            <w:hideMark/>
          </w:tcPr>
          <w:p w14:paraId="2D21733C" w14:textId="77777777" w:rsidR="00E43B5E" w:rsidRPr="00E43B5E" w:rsidRDefault="00E43B5E" w:rsidP="00E43B5E">
            <w:pPr>
              <w:spacing w:after="0" w:line="240" w:lineRule="auto"/>
              <w:rPr>
                <w:rFonts w:ascii="Calibri" w:eastAsia="Times New Roman" w:hAnsi="Calibri" w:cs="Calibri"/>
                <w:b/>
                <w:bCs/>
                <w:color w:val="000000"/>
                <w:lang w:val="en-IN" w:eastAsia="en-IN" w:bidi="hi-IN"/>
              </w:rPr>
            </w:pPr>
            <w:r w:rsidRPr="00E43B5E">
              <w:rPr>
                <w:rFonts w:ascii="Calibri" w:eastAsia="Times New Roman" w:hAnsi="Calibri" w:cs="Calibri"/>
                <w:b/>
                <w:bCs/>
                <w:color w:val="000000"/>
                <w:lang w:val="en-IN" w:eastAsia="en-IN" w:bidi="hi-IN"/>
              </w:rPr>
              <w:t>5-Fold</w:t>
            </w:r>
          </w:p>
        </w:tc>
        <w:tc>
          <w:tcPr>
            <w:tcW w:w="1596" w:type="dxa"/>
            <w:tcBorders>
              <w:top w:val="nil"/>
              <w:left w:val="nil"/>
              <w:bottom w:val="single" w:sz="4" w:space="0" w:color="auto"/>
              <w:right w:val="single" w:sz="4" w:space="0" w:color="auto"/>
            </w:tcBorders>
            <w:shd w:val="clear" w:color="auto" w:fill="auto"/>
            <w:noWrap/>
            <w:vAlign w:val="bottom"/>
            <w:hideMark/>
          </w:tcPr>
          <w:p w14:paraId="774E9D6F" w14:textId="77777777" w:rsidR="00E43B5E" w:rsidRPr="00E43B5E" w:rsidRDefault="00E43B5E" w:rsidP="00E43B5E">
            <w:pPr>
              <w:spacing w:after="0" w:line="240" w:lineRule="auto"/>
              <w:rPr>
                <w:rFonts w:ascii="Calibri" w:eastAsia="Times New Roman" w:hAnsi="Calibri" w:cs="Calibri"/>
                <w:b/>
                <w:bCs/>
                <w:color w:val="000000"/>
                <w:lang w:val="en-IN" w:eastAsia="en-IN" w:bidi="hi-IN"/>
              </w:rPr>
            </w:pPr>
            <w:r w:rsidRPr="00E43B5E">
              <w:rPr>
                <w:rFonts w:ascii="Calibri" w:eastAsia="Times New Roman" w:hAnsi="Calibri" w:cs="Calibri"/>
                <w:b/>
                <w:bCs/>
                <w:color w:val="000000"/>
                <w:lang w:val="en-IN" w:eastAsia="en-IN" w:bidi="hi-IN"/>
              </w:rPr>
              <w:t>10-Fold</w:t>
            </w:r>
          </w:p>
        </w:tc>
        <w:tc>
          <w:tcPr>
            <w:tcW w:w="1596" w:type="dxa"/>
            <w:tcBorders>
              <w:top w:val="nil"/>
              <w:left w:val="nil"/>
              <w:bottom w:val="single" w:sz="4" w:space="0" w:color="auto"/>
              <w:right w:val="single" w:sz="4" w:space="0" w:color="auto"/>
            </w:tcBorders>
            <w:shd w:val="clear" w:color="auto" w:fill="auto"/>
            <w:noWrap/>
            <w:vAlign w:val="bottom"/>
            <w:hideMark/>
          </w:tcPr>
          <w:p w14:paraId="1DFAA6F5" w14:textId="77777777" w:rsidR="00E43B5E" w:rsidRPr="00E43B5E" w:rsidRDefault="00E43B5E" w:rsidP="00E43B5E">
            <w:pPr>
              <w:spacing w:after="0" w:line="240" w:lineRule="auto"/>
              <w:rPr>
                <w:rFonts w:ascii="Calibri" w:eastAsia="Times New Roman" w:hAnsi="Calibri" w:cs="Calibri"/>
                <w:b/>
                <w:bCs/>
                <w:color w:val="000000"/>
                <w:lang w:val="en-IN" w:eastAsia="en-IN" w:bidi="hi-IN"/>
              </w:rPr>
            </w:pPr>
            <w:r w:rsidRPr="00E43B5E">
              <w:rPr>
                <w:rFonts w:ascii="Calibri" w:eastAsia="Times New Roman" w:hAnsi="Calibri" w:cs="Calibri"/>
                <w:b/>
                <w:bCs/>
                <w:color w:val="000000"/>
                <w:lang w:val="en-IN" w:eastAsia="en-IN" w:bidi="hi-IN"/>
              </w:rPr>
              <w:t>20-Fold</w:t>
            </w:r>
          </w:p>
        </w:tc>
      </w:tr>
      <w:tr w:rsidR="00E43B5E" w:rsidRPr="00E43B5E" w14:paraId="205C347B" w14:textId="77777777" w:rsidTr="00E43B5E">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463F6948" w14:textId="77777777" w:rsidR="00E43B5E" w:rsidRPr="00E43B5E" w:rsidRDefault="00E43B5E" w:rsidP="00E43B5E">
            <w:pPr>
              <w:spacing w:after="0" w:line="240" w:lineRule="auto"/>
              <w:rPr>
                <w:rFonts w:ascii="Calibri" w:eastAsia="Times New Roman" w:hAnsi="Calibri" w:cs="Calibri"/>
                <w:b/>
                <w:bCs/>
                <w:color w:val="000000"/>
                <w:lang w:val="en-IN" w:eastAsia="en-IN" w:bidi="hi-IN"/>
              </w:rPr>
            </w:pPr>
            <w:r w:rsidRPr="00E43B5E">
              <w:rPr>
                <w:rFonts w:ascii="Calibri" w:eastAsia="Times New Roman" w:hAnsi="Calibri" w:cs="Calibri"/>
                <w:b/>
                <w:bCs/>
                <w:color w:val="000000"/>
                <w:lang w:val="en-IN" w:eastAsia="en-IN" w:bidi="hi-IN"/>
              </w:rPr>
              <w:t>Naive Bayes</w:t>
            </w:r>
          </w:p>
        </w:tc>
        <w:tc>
          <w:tcPr>
            <w:tcW w:w="1596" w:type="dxa"/>
            <w:tcBorders>
              <w:top w:val="nil"/>
              <w:left w:val="nil"/>
              <w:bottom w:val="single" w:sz="4" w:space="0" w:color="auto"/>
              <w:right w:val="single" w:sz="4" w:space="0" w:color="auto"/>
            </w:tcBorders>
            <w:shd w:val="clear" w:color="auto" w:fill="auto"/>
            <w:noWrap/>
            <w:vAlign w:val="bottom"/>
            <w:hideMark/>
          </w:tcPr>
          <w:p w14:paraId="09B6C4A7"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80.712339</w:t>
            </w:r>
          </w:p>
        </w:tc>
        <w:tc>
          <w:tcPr>
            <w:tcW w:w="1596" w:type="dxa"/>
            <w:tcBorders>
              <w:top w:val="nil"/>
              <w:left w:val="nil"/>
              <w:bottom w:val="single" w:sz="4" w:space="0" w:color="auto"/>
              <w:right w:val="single" w:sz="4" w:space="0" w:color="auto"/>
            </w:tcBorders>
            <w:shd w:val="clear" w:color="auto" w:fill="auto"/>
            <w:noWrap/>
            <w:vAlign w:val="bottom"/>
            <w:hideMark/>
          </w:tcPr>
          <w:p w14:paraId="43A2F7CF"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80.840361</w:t>
            </w:r>
          </w:p>
        </w:tc>
        <w:tc>
          <w:tcPr>
            <w:tcW w:w="1596" w:type="dxa"/>
            <w:tcBorders>
              <w:top w:val="nil"/>
              <w:left w:val="nil"/>
              <w:bottom w:val="single" w:sz="4" w:space="0" w:color="auto"/>
              <w:right w:val="single" w:sz="4" w:space="0" w:color="auto"/>
            </w:tcBorders>
            <w:shd w:val="clear" w:color="auto" w:fill="auto"/>
            <w:noWrap/>
            <w:vAlign w:val="bottom"/>
            <w:hideMark/>
          </w:tcPr>
          <w:p w14:paraId="5E09A26E"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80.840363</w:t>
            </w:r>
          </w:p>
        </w:tc>
        <w:tc>
          <w:tcPr>
            <w:tcW w:w="1596" w:type="dxa"/>
            <w:tcBorders>
              <w:top w:val="nil"/>
              <w:left w:val="nil"/>
              <w:bottom w:val="single" w:sz="4" w:space="0" w:color="auto"/>
              <w:right w:val="single" w:sz="4" w:space="0" w:color="auto"/>
            </w:tcBorders>
            <w:shd w:val="clear" w:color="auto" w:fill="auto"/>
            <w:noWrap/>
            <w:vAlign w:val="bottom"/>
            <w:hideMark/>
          </w:tcPr>
          <w:p w14:paraId="32A934D2"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80.840365</w:t>
            </w:r>
          </w:p>
        </w:tc>
      </w:tr>
      <w:tr w:rsidR="00E43B5E" w:rsidRPr="00E43B5E" w14:paraId="182B9E13" w14:textId="77777777" w:rsidTr="00E43B5E">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0C562482" w14:textId="77777777" w:rsidR="00E43B5E" w:rsidRPr="00E43B5E" w:rsidRDefault="00E43B5E" w:rsidP="00E43B5E">
            <w:pPr>
              <w:spacing w:after="0" w:line="240" w:lineRule="auto"/>
              <w:rPr>
                <w:rFonts w:ascii="Calibri" w:eastAsia="Times New Roman" w:hAnsi="Calibri" w:cs="Calibri"/>
                <w:b/>
                <w:bCs/>
                <w:color w:val="000000"/>
                <w:lang w:val="en-IN" w:eastAsia="en-IN" w:bidi="hi-IN"/>
              </w:rPr>
            </w:pPr>
            <w:r w:rsidRPr="00E43B5E">
              <w:rPr>
                <w:rFonts w:ascii="Calibri" w:eastAsia="Times New Roman" w:hAnsi="Calibri" w:cs="Calibri"/>
                <w:b/>
                <w:bCs/>
                <w:color w:val="000000"/>
                <w:lang w:val="en-IN" w:eastAsia="en-IN" w:bidi="hi-IN"/>
              </w:rPr>
              <w:t>SVM</w:t>
            </w:r>
          </w:p>
        </w:tc>
        <w:tc>
          <w:tcPr>
            <w:tcW w:w="1596" w:type="dxa"/>
            <w:tcBorders>
              <w:top w:val="nil"/>
              <w:left w:val="nil"/>
              <w:bottom w:val="single" w:sz="4" w:space="0" w:color="auto"/>
              <w:right w:val="single" w:sz="4" w:space="0" w:color="auto"/>
            </w:tcBorders>
            <w:shd w:val="clear" w:color="auto" w:fill="auto"/>
            <w:noWrap/>
            <w:vAlign w:val="bottom"/>
            <w:hideMark/>
          </w:tcPr>
          <w:p w14:paraId="5FC35030"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88.532869</w:t>
            </w:r>
          </w:p>
        </w:tc>
        <w:tc>
          <w:tcPr>
            <w:tcW w:w="1596" w:type="dxa"/>
            <w:tcBorders>
              <w:top w:val="nil"/>
              <w:left w:val="nil"/>
              <w:bottom w:val="single" w:sz="4" w:space="0" w:color="auto"/>
              <w:right w:val="single" w:sz="4" w:space="0" w:color="auto"/>
            </w:tcBorders>
            <w:shd w:val="clear" w:color="auto" w:fill="auto"/>
            <w:noWrap/>
            <w:vAlign w:val="bottom"/>
            <w:hideMark/>
          </w:tcPr>
          <w:p w14:paraId="62E82DC8"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88.88998</w:t>
            </w:r>
          </w:p>
        </w:tc>
        <w:tc>
          <w:tcPr>
            <w:tcW w:w="1596" w:type="dxa"/>
            <w:tcBorders>
              <w:top w:val="nil"/>
              <w:left w:val="nil"/>
              <w:bottom w:val="single" w:sz="4" w:space="0" w:color="auto"/>
              <w:right w:val="single" w:sz="4" w:space="0" w:color="auto"/>
            </w:tcBorders>
            <w:shd w:val="clear" w:color="auto" w:fill="auto"/>
            <w:noWrap/>
            <w:vAlign w:val="bottom"/>
            <w:hideMark/>
          </w:tcPr>
          <w:p w14:paraId="00314487"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88.890876</w:t>
            </w:r>
          </w:p>
        </w:tc>
        <w:tc>
          <w:tcPr>
            <w:tcW w:w="1596" w:type="dxa"/>
            <w:tcBorders>
              <w:top w:val="nil"/>
              <w:left w:val="nil"/>
              <w:bottom w:val="single" w:sz="4" w:space="0" w:color="auto"/>
              <w:right w:val="single" w:sz="4" w:space="0" w:color="auto"/>
            </w:tcBorders>
            <w:shd w:val="clear" w:color="auto" w:fill="auto"/>
            <w:noWrap/>
            <w:vAlign w:val="bottom"/>
            <w:hideMark/>
          </w:tcPr>
          <w:p w14:paraId="7D1E8D9C"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88.889984</w:t>
            </w:r>
          </w:p>
        </w:tc>
      </w:tr>
      <w:tr w:rsidR="00E43B5E" w:rsidRPr="00E43B5E" w14:paraId="681D88B7" w14:textId="77777777" w:rsidTr="00E43B5E">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5C5BFF44" w14:textId="77777777" w:rsidR="00E43B5E" w:rsidRPr="00E43B5E" w:rsidRDefault="00E43B5E" w:rsidP="00E43B5E">
            <w:pPr>
              <w:spacing w:after="0" w:line="240" w:lineRule="auto"/>
              <w:rPr>
                <w:rFonts w:ascii="Calibri" w:eastAsia="Times New Roman" w:hAnsi="Calibri" w:cs="Calibri"/>
                <w:b/>
                <w:bCs/>
                <w:color w:val="000000"/>
                <w:lang w:val="en-IN" w:eastAsia="en-IN" w:bidi="hi-IN"/>
              </w:rPr>
            </w:pPr>
            <w:r w:rsidRPr="00E43B5E">
              <w:rPr>
                <w:rFonts w:ascii="Calibri" w:eastAsia="Times New Roman" w:hAnsi="Calibri" w:cs="Calibri"/>
                <w:b/>
                <w:bCs/>
                <w:color w:val="000000"/>
                <w:lang w:val="en-IN" w:eastAsia="en-IN" w:bidi="hi-IN"/>
              </w:rPr>
              <w:t>Decision Tree</w:t>
            </w:r>
          </w:p>
        </w:tc>
        <w:tc>
          <w:tcPr>
            <w:tcW w:w="1596" w:type="dxa"/>
            <w:tcBorders>
              <w:top w:val="nil"/>
              <w:left w:val="nil"/>
              <w:bottom w:val="single" w:sz="4" w:space="0" w:color="auto"/>
              <w:right w:val="single" w:sz="4" w:space="0" w:color="auto"/>
            </w:tcBorders>
            <w:shd w:val="clear" w:color="auto" w:fill="auto"/>
            <w:noWrap/>
            <w:vAlign w:val="bottom"/>
            <w:hideMark/>
          </w:tcPr>
          <w:p w14:paraId="505CAEAA"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82.647361</w:t>
            </w:r>
          </w:p>
        </w:tc>
        <w:tc>
          <w:tcPr>
            <w:tcW w:w="1596" w:type="dxa"/>
            <w:tcBorders>
              <w:top w:val="nil"/>
              <w:left w:val="nil"/>
              <w:bottom w:val="single" w:sz="4" w:space="0" w:color="auto"/>
              <w:right w:val="single" w:sz="4" w:space="0" w:color="auto"/>
            </w:tcBorders>
            <w:shd w:val="clear" w:color="auto" w:fill="auto"/>
            <w:noWrap/>
            <w:vAlign w:val="bottom"/>
            <w:hideMark/>
          </w:tcPr>
          <w:p w14:paraId="0EA59D3B"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82.682493</w:t>
            </w:r>
          </w:p>
        </w:tc>
        <w:tc>
          <w:tcPr>
            <w:tcW w:w="1596" w:type="dxa"/>
            <w:tcBorders>
              <w:top w:val="nil"/>
              <w:left w:val="nil"/>
              <w:bottom w:val="single" w:sz="4" w:space="0" w:color="auto"/>
              <w:right w:val="single" w:sz="4" w:space="0" w:color="auto"/>
            </w:tcBorders>
            <w:shd w:val="clear" w:color="auto" w:fill="auto"/>
            <w:noWrap/>
            <w:vAlign w:val="bottom"/>
            <w:hideMark/>
          </w:tcPr>
          <w:p w14:paraId="028DA260"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82.682496</w:t>
            </w:r>
          </w:p>
        </w:tc>
        <w:tc>
          <w:tcPr>
            <w:tcW w:w="1596" w:type="dxa"/>
            <w:tcBorders>
              <w:top w:val="nil"/>
              <w:left w:val="nil"/>
              <w:bottom w:val="single" w:sz="4" w:space="0" w:color="auto"/>
              <w:right w:val="single" w:sz="4" w:space="0" w:color="auto"/>
            </w:tcBorders>
            <w:shd w:val="clear" w:color="auto" w:fill="auto"/>
            <w:noWrap/>
            <w:vAlign w:val="bottom"/>
            <w:hideMark/>
          </w:tcPr>
          <w:p w14:paraId="0E9AEA5C"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82.682498</w:t>
            </w:r>
          </w:p>
        </w:tc>
      </w:tr>
      <w:tr w:rsidR="00E43B5E" w:rsidRPr="00E43B5E" w14:paraId="2E1AB100" w14:textId="77777777" w:rsidTr="00E43B5E">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5012B54A" w14:textId="77777777" w:rsidR="00E43B5E" w:rsidRPr="00E43B5E" w:rsidRDefault="00E43B5E" w:rsidP="00E43B5E">
            <w:pPr>
              <w:spacing w:after="0" w:line="240" w:lineRule="auto"/>
              <w:rPr>
                <w:rFonts w:ascii="Calibri" w:eastAsia="Times New Roman" w:hAnsi="Calibri" w:cs="Calibri"/>
                <w:b/>
                <w:bCs/>
                <w:color w:val="000000"/>
                <w:lang w:val="en-IN" w:eastAsia="en-IN" w:bidi="hi-IN"/>
              </w:rPr>
            </w:pPr>
            <w:r w:rsidRPr="00E43B5E">
              <w:rPr>
                <w:rFonts w:ascii="Calibri" w:eastAsia="Times New Roman" w:hAnsi="Calibri" w:cs="Calibri"/>
                <w:b/>
                <w:bCs/>
                <w:color w:val="000000"/>
                <w:lang w:val="en-IN" w:eastAsia="en-IN" w:bidi="hi-IN"/>
              </w:rPr>
              <w:t>Random Forest</w:t>
            </w:r>
          </w:p>
        </w:tc>
        <w:tc>
          <w:tcPr>
            <w:tcW w:w="1596" w:type="dxa"/>
            <w:tcBorders>
              <w:top w:val="nil"/>
              <w:left w:val="nil"/>
              <w:bottom w:val="single" w:sz="4" w:space="0" w:color="auto"/>
              <w:right w:val="single" w:sz="4" w:space="0" w:color="auto"/>
            </w:tcBorders>
            <w:shd w:val="clear" w:color="auto" w:fill="auto"/>
            <w:noWrap/>
            <w:vAlign w:val="bottom"/>
            <w:hideMark/>
          </w:tcPr>
          <w:p w14:paraId="78C1A56E"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80.712339</w:t>
            </w:r>
          </w:p>
        </w:tc>
        <w:tc>
          <w:tcPr>
            <w:tcW w:w="1596" w:type="dxa"/>
            <w:tcBorders>
              <w:top w:val="nil"/>
              <w:left w:val="nil"/>
              <w:bottom w:val="single" w:sz="4" w:space="0" w:color="auto"/>
              <w:right w:val="single" w:sz="4" w:space="0" w:color="auto"/>
            </w:tcBorders>
            <w:shd w:val="clear" w:color="auto" w:fill="auto"/>
            <w:noWrap/>
            <w:vAlign w:val="bottom"/>
            <w:hideMark/>
          </w:tcPr>
          <w:p w14:paraId="37F46D17"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80.840361</w:t>
            </w:r>
          </w:p>
        </w:tc>
        <w:tc>
          <w:tcPr>
            <w:tcW w:w="1596" w:type="dxa"/>
            <w:tcBorders>
              <w:top w:val="nil"/>
              <w:left w:val="nil"/>
              <w:bottom w:val="single" w:sz="4" w:space="0" w:color="auto"/>
              <w:right w:val="single" w:sz="4" w:space="0" w:color="auto"/>
            </w:tcBorders>
            <w:shd w:val="clear" w:color="auto" w:fill="auto"/>
            <w:noWrap/>
            <w:vAlign w:val="bottom"/>
            <w:hideMark/>
          </w:tcPr>
          <w:p w14:paraId="3709D636"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80.840363</w:t>
            </w:r>
          </w:p>
        </w:tc>
        <w:tc>
          <w:tcPr>
            <w:tcW w:w="1596" w:type="dxa"/>
            <w:tcBorders>
              <w:top w:val="nil"/>
              <w:left w:val="nil"/>
              <w:bottom w:val="single" w:sz="4" w:space="0" w:color="auto"/>
              <w:right w:val="single" w:sz="4" w:space="0" w:color="auto"/>
            </w:tcBorders>
            <w:shd w:val="clear" w:color="auto" w:fill="auto"/>
            <w:noWrap/>
            <w:vAlign w:val="bottom"/>
            <w:hideMark/>
          </w:tcPr>
          <w:p w14:paraId="0F6B9AB4" w14:textId="77777777" w:rsidR="00E43B5E" w:rsidRPr="00E43B5E" w:rsidRDefault="00E43B5E" w:rsidP="00E43B5E">
            <w:pPr>
              <w:spacing w:after="0" w:line="240" w:lineRule="auto"/>
              <w:rPr>
                <w:rFonts w:ascii="Calibri" w:eastAsia="Times New Roman" w:hAnsi="Calibri" w:cs="Calibri"/>
                <w:color w:val="000000"/>
                <w:lang w:val="en-IN" w:eastAsia="en-IN" w:bidi="hi-IN"/>
              </w:rPr>
            </w:pPr>
            <w:r w:rsidRPr="00E43B5E">
              <w:rPr>
                <w:rFonts w:ascii="Calibri" w:eastAsia="Times New Roman" w:hAnsi="Calibri" w:cs="Calibri"/>
                <w:color w:val="000000"/>
                <w:lang w:val="en-IN" w:eastAsia="en-IN" w:bidi="hi-IN"/>
              </w:rPr>
              <w:t>80.840365</w:t>
            </w:r>
          </w:p>
        </w:tc>
      </w:tr>
    </w:tbl>
    <w:p w14:paraId="52440448" w14:textId="145651A3" w:rsidR="00E43B5E" w:rsidRDefault="00E43B5E" w:rsidP="00E43B5E">
      <w:pPr>
        <w:pStyle w:val="Caption"/>
        <w:jc w:val="center"/>
        <w:rPr>
          <w:color w:val="auto"/>
          <w:lang w:val="en-IN"/>
        </w:rPr>
      </w:pPr>
      <w:r w:rsidRPr="00E43B5E">
        <w:rPr>
          <w:color w:val="auto"/>
        </w:rPr>
        <w:t xml:space="preserve">Table </w:t>
      </w:r>
      <w:r w:rsidRPr="00E43B5E">
        <w:rPr>
          <w:color w:val="auto"/>
        </w:rPr>
        <w:fldChar w:fldCharType="begin"/>
      </w:r>
      <w:r w:rsidRPr="00E43B5E">
        <w:rPr>
          <w:color w:val="auto"/>
        </w:rPr>
        <w:instrText xml:space="preserve"> SEQ Table \* ARABIC </w:instrText>
      </w:r>
      <w:r w:rsidRPr="00E43B5E">
        <w:rPr>
          <w:color w:val="auto"/>
        </w:rPr>
        <w:fldChar w:fldCharType="separate"/>
      </w:r>
      <w:r w:rsidR="00877938">
        <w:rPr>
          <w:noProof/>
          <w:color w:val="auto"/>
        </w:rPr>
        <w:t>2</w:t>
      </w:r>
      <w:r w:rsidRPr="00E43B5E">
        <w:rPr>
          <w:color w:val="auto"/>
        </w:rPr>
        <w:fldChar w:fldCharType="end"/>
      </w:r>
      <w:r w:rsidRPr="00E43B5E">
        <w:rPr>
          <w:color w:val="auto"/>
          <w:lang w:val="en-IN"/>
        </w:rPr>
        <w:t>: Static and Dynamic Analysis on 4-grams</w:t>
      </w:r>
    </w:p>
    <w:p w14:paraId="1BF25E18" w14:textId="61B248CE" w:rsidR="00877938" w:rsidRDefault="00877938" w:rsidP="00877938">
      <w:pPr>
        <w:ind w:firstLine="284"/>
        <w:rPr>
          <w:rFonts w:eastAsia="Times New Roman" w:cstheme="minorHAnsi"/>
          <w:color w:val="222222"/>
          <w:lang w:eastAsia="en-CA"/>
        </w:rPr>
      </w:pPr>
      <w:r>
        <w:rPr>
          <w:rFonts w:eastAsia="Times New Roman" w:cstheme="minorHAnsi"/>
          <w:color w:val="222222"/>
          <w:lang w:eastAsia="en-CA"/>
        </w:rPr>
        <w:t xml:space="preserve">Table 3 shows the static and dynamic analysis on </w:t>
      </w:r>
      <w:r w:rsidR="00A01626">
        <w:rPr>
          <w:rFonts w:eastAsia="Times New Roman" w:cstheme="minorHAnsi"/>
          <w:color w:val="222222"/>
          <w:lang w:eastAsia="en-CA"/>
        </w:rPr>
        <w:t>5</w:t>
      </w:r>
      <w:r>
        <w:rPr>
          <w:rFonts w:eastAsia="Times New Roman" w:cstheme="minorHAnsi"/>
          <w:color w:val="222222"/>
          <w:lang w:eastAsia="en-CA"/>
        </w:rPr>
        <w:t>-grams of various ML methods in 4 different fold types. In static analysis, we can clearly see that SVM outperforms other 3 methods in each of 4 types of folds with highest accuracy of 8</w:t>
      </w:r>
      <w:r w:rsidR="00733EA2">
        <w:rPr>
          <w:rFonts w:eastAsia="Times New Roman" w:cstheme="minorHAnsi"/>
          <w:color w:val="222222"/>
          <w:lang w:eastAsia="en-CA"/>
        </w:rPr>
        <w:t>3</w:t>
      </w:r>
      <w:r>
        <w:rPr>
          <w:rFonts w:eastAsia="Times New Roman" w:cstheme="minorHAnsi"/>
          <w:color w:val="222222"/>
          <w:lang w:eastAsia="en-CA"/>
        </w:rPr>
        <w:t>.4</w:t>
      </w:r>
      <w:r w:rsidR="00733EA2">
        <w:rPr>
          <w:rFonts w:eastAsia="Times New Roman" w:cstheme="minorHAnsi"/>
          <w:color w:val="222222"/>
          <w:lang w:eastAsia="en-CA"/>
        </w:rPr>
        <w:t>0</w:t>
      </w:r>
      <w:r>
        <w:rPr>
          <w:rFonts w:eastAsia="Times New Roman" w:cstheme="minorHAnsi"/>
          <w:color w:val="222222"/>
          <w:lang w:eastAsia="en-CA"/>
        </w:rPr>
        <w:t xml:space="preserve">% with 20 folds. If we talk about dynamic analysis, the cross validation wasn’t found that effective in dynamic analysis again, but it degraded performance </w:t>
      </w:r>
      <w:r w:rsidR="00733EA2">
        <w:rPr>
          <w:rFonts w:eastAsia="Times New Roman" w:cstheme="minorHAnsi"/>
          <w:color w:val="222222"/>
          <w:lang w:eastAsia="en-CA"/>
        </w:rPr>
        <w:lastRenderedPageBreak/>
        <w:t>sometimes</w:t>
      </w:r>
      <w:r>
        <w:rPr>
          <w:rFonts w:eastAsia="Times New Roman" w:cstheme="minorHAnsi"/>
          <w:color w:val="222222"/>
          <w:lang w:eastAsia="en-CA"/>
        </w:rPr>
        <w:t xml:space="preserve">. SVM with 20 folds have shown maximum accuracy in static </w:t>
      </w:r>
      <w:r w:rsidR="00733EA2">
        <w:rPr>
          <w:rFonts w:eastAsia="Times New Roman" w:cstheme="minorHAnsi"/>
          <w:color w:val="222222"/>
          <w:lang w:eastAsia="en-CA"/>
        </w:rPr>
        <w:t xml:space="preserve">analysis with 83.40% </w:t>
      </w:r>
      <w:r>
        <w:rPr>
          <w:rFonts w:eastAsia="Times New Roman" w:cstheme="minorHAnsi"/>
          <w:color w:val="222222"/>
          <w:lang w:eastAsia="en-CA"/>
        </w:rPr>
        <w:t>and</w:t>
      </w:r>
      <w:r w:rsidR="00733EA2">
        <w:rPr>
          <w:rFonts w:eastAsia="Times New Roman" w:cstheme="minorHAnsi"/>
          <w:color w:val="222222"/>
          <w:lang w:eastAsia="en-CA"/>
        </w:rPr>
        <w:t xml:space="preserve"> in</w:t>
      </w:r>
      <w:r>
        <w:rPr>
          <w:rFonts w:eastAsia="Times New Roman" w:cstheme="minorHAnsi"/>
          <w:color w:val="222222"/>
          <w:lang w:eastAsia="en-CA"/>
        </w:rPr>
        <w:t xml:space="preserve"> dynamic analysis with </w:t>
      </w:r>
      <w:r w:rsidR="00733EA2">
        <w:rPr>
          <w:rFonts w:eastAsia="Times New Roman" w:cstheme="minorHAnsi"/>
          <w:color w:val="222222"/>
          <w:lang w:eastAsia="en-CA"/>
        </w:rPr>
        <w:t xml:space="preserve">10 folds and </w:t>
      </w:r>
      <w:r>
        <w:rPr>
          <w:rFonts w:eastAsia="Times New Roman" w:cstheme="minorHAnsi"/>
          <w:color w:val="222222"/>
          <w:lang w:eastAsia="en-CA"/>
        </w:rPr>
        <w:t>8</w:t>
      </w:r>
      <w:r w:rsidR="00733EA2">
        <w:rPr>
          <w:rFonts w:eastAsia="Times New Roman" w:cstheme="minorHAnsi"/>
          <w:color w:val="222222"/>
          <w:lang w:eastAsia="en-CA"/>
        </w:rPr>
        <w:t>9</w:t>
      </w:r>
      <w:r>
        <w:rPr>
          <w:rFonts w:eastAsia="Times New Roman" w:cstheme="minorHAnsi"/>
          <w:color w:val="222222"/>
          <w:lang w:eastAsia="en-CA"/>
        </w:rPr>
        <w:t>.</w:t>
      </w:r>
      <w:r w:rsidR="00733EA2">
        <w:rPr>
          <w:rFonts w:eastAsia="Times New Roman" w:cstheme="minorHAnsi"/>
          <w:color w:val="222222"/>
          <w:lang w:eastAsia="en-CA"/>
        </w:rPr>
        <w:t>307</w:t>
      </w:r>
      <w:r>
        <w:rPr>
          <w:rFonts w:eastAsia="Times New Roman" w:cstheme="minorHAnsi"/>
          <w:color w:val="222222"/>
          <w:lang w:eastAsia="en-CA"/>
        </w:rPr>
        <w:t xml:space="preserve">% </w:t>
      </w:r>
      <w:r w:rsidR="00733EA2">
        <w:rPr>
          <w:rFonts w:eastAsia="Times New Roman" w:cstheme="minorHAnsi"/>
          <w:color w:val="222222"/>
          <w:lang w:eastAsia="en-CA"/>
        </w:rPr>
        <w:t xml:space="preserve">accuracy </w:t>
      </w:r>
      <w:r>
        <w:rPr>
          <w:rFonts w:eastAsia="Times New Roman" w:cstheme="minorHAnsi"/>
          <w:color w:val="222222"/>
          <w:lang w:eastAsia="en-CA"/>
        </w:rPr>
        <w:t>compared to all other combinations.</w:t>
      </w:r>
    </w:p>
    <w:tbl>
      <w:tblPr>
        <w:tblW w:w="8700" w:type="dxa"/>
        <w:tblInd w:w="113" w:type="dxa"/>
        <w:tblLook w:val="04A0" w:firstRow="1" w:lastRow="0" w:firstColumn="1" w:lastColumn="0" w:noHBand="0" w:noVBand="1"/>
      </w:tblPr>
      <w:tblGrid>
        <w:gridCol w:w="2316"/>
        <w:gridCol w:w="1596"/>
        <w:gridCol w:w="1596"/>
        <w:gridCol w:w="1596"/>
        <w:gridCol w:w="1596"/>
      </w:tblGrid>
      <w:tr w:rsidR="00877938" w:rsidRPr="00877938" w14:paraId="5B485868" w14:textId="77777777" w:rsidTr="00877938">
        <w:trPr>
          <w:trHeight w:val="290"/>
        </w:trPr>
        <w:tc>
          <w:tcPr>
            <w:tcW w:w="8700" w:type="dxa"/>
            <w:gridSpan w:val="5"/>
            <w:tcBorders>
              <w:top w:val="single" w:sz="4" w:space="0" w:color="auto"/>
              <w:left w:val="single" w:sz="4" w:space="0" w:color="auto"/>
              <w:bottom w:val="single" w:sz="4" w:space="0" w:color="auto"/>
              <w:right w:val="single" w:sz="4" w:space="0" w:color="auto"/>
            </w:tcBorders>
            <w:shd w:val="clear" w:color="000000" w:fill="95B3D7"/>
            <w:noWrap/>
            <w:vAlign w:val="center"/>
            <w:hideMark/>
          </w:tcPr>
          <w:p w14:paraId="70D94C13" w14:textId="77777777" w:rsidR="00877938" w:rsidRPr="00877938" w:rsidRDefault="00877938" w:rsidP="00877938">
            <w:pPr>
              <w:spacing w:after="0" w:line="240" w:lineRule="auto"/>
              <w:jc w:val="center"/>
              <w:rPr>
                <w:rFonts w:ascii="Calibri" w:eastAsia="Times New Roman" w:hAnsi="Calibri" w:cs="Calibri"/>
                <w:b/>
                <w:bCs/>
                <w:color w:val="000000"/>
                <w:lang w:val="en-IN" w:eastAsia="en-IN" w:bidi="hi-IN"/>
              </w:rPr>
            </w:pPr>
            <w:r w:rsidRPr="00877938">
              <w:rPr>
                <w:rFonts w:ascii="Calibri" w:eastAsia="Times New Roman" w:hAnsi="Calibri" w:cs="Calibri"/>
                <w:b/>
                <w:bCs/>
                <w:color w:val="000000"/>
                <w:lang w:val="en-IN" w:eastAsia="en-IN" w:bidi="hi-IN"/>
              </w:rPr>
              <w:t>STATIC ANALYSIS</w:t>
            </w:r>
          </w:p>
        </w:tc>
      </w:tr>
      <w:tr w:rsidR="00877938" w:rsidRPr="00877938" w14:paraId="70AA09C6" w14:textId="77777777" w:rsidTr="00877938">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01747004" w14:textId="77777777" w:rsidR="00877938" w:rsidRPr="00877938" w:rsidRDefault="00877938" w:rsidP="00877938">
            <w:pPr>
              <w:spacing w:after="0" w:line="240" w:lineRule="auto"/>
              <w:rPr>
                <w:rFonts w:ascii="Calibri" w:eastAsia="Times New Roman" w:hAnsi="Calibri" w:cs="Calibri"/>
                <w:b/>
                <w:bCs/>
                <w:color w:val="000000"/>
                <w:lang w:val="en-IN" w:eastAsia="en-IN" w:bidi="hi-IN"/>
              </w:rPr>
            </w:pPr>
            <w:r w:rsidRPr="00877938">
              <w:rPr>
                <w:rFonts w:ascii="Calibri" w:eastAsia="Times New Roman" w:hAnsi="Calibri" w:cs="Calibri"/>
                <w:b/>
                <w:bCs/>
                <w:color w:val="000000"/>
                <w:lang w:val="en-IN" w:eastAsia="en-IN" w:bidi="hi-IN"/>
              </w:rPr>
              <w:t> </w:t>
            </w:r>
          </w:p>
        </w:tc>
        <w:tc>
          <w:tcPr>
            <w:tcW w:w="1596" w:type="dxa"/>
            <w:tcBorders>
              <w:top w:val="nil"/>
              <w:left w:val="nil"/>
              <w:bottom w:val="single" w:sz="4" w:space="0" w:color="auto"/>
              <w:right w:val="single" w:sz="4" w:space="0" w:color="auto"/>
            </w:tcBorders>
            <w:shd w:val="clear" w:color="auto" w:fill="auto"/>
            <w:noWrap/>
            <w:vAlign w:val="bottom"/>
            <w:hideMark/>
          </w:tcPr>
          <w:p w14:paraId="6AFA01F2" w14:textId="77777777" w:rsidR="00877938" w:rsidRPr="00877938" w:rsidRDefault="00877938" w:rsidP="00877938">
            <w:pPr>
              <w:spacing w:after="0" w:line="240" w:lineRule="auto"/>
              <w:rPr>
                <w:rFonts w:ascii="Calibri" w:eastAsia="Times New Roman" w:hAnsi="Calibri" w:cs="Calibri"/>
                <w:b/>
                <w:bCs/>
                <w:color w:val="000000"/>
                <w:lang w:val="en-IN" w:eastAsia="en-IN" w:bidi="hi-IN"/>
              </w:rPr>
            </w:pPr>
            <w:r w:rsidRPr="00877938">
              <w:rPr>
                <w:rFonts w:ascii="Calibri" w:eastAsia="Times New Roman" w:hAnsi="Calibri" w:cs="Calibri"/>
                <w:b/>
                <w:bCs/>
                <w:color w:val="000000"/>
                <w:lang w:val="en-IN" w:eastAsia="en-IN" w:bidi="hi-IN"/>
              </w:rPr>
              <w:t>No Fold</w:t>
            </w:r>
          </w:p>
        </w:tc>
        <w:tc>
          <w:tcPr>
            <w:tcW w:w="1596" w:type="dxa"/>
            <w:tcBorders>
              <w:top w:val="nil"/>
              <w:left w:val="nil"/>
              <w:bottom w:val="single" w:sz="4" w:space="0" w:color="auto"/>
              <w:right w:val="single" w:sz="4" w:space="0" w:color="auto"/>
            </w:tcBorders>
            <w:shd w:val="clear" w:color="auto" w:fill="auto"/>
            <w:noWrap/>
            <w:vAlign w:val="bottom"/>
            <w:hideMark/>
          </w:tcPr>
          <w:p w14:paraId="14299F79" w14:textId="77777777" w:rsidR="00877938" w:rsidRPr="00877938" w:rsidRDefault="00877938" w:rsidP="00877938">
            <w:pPr>
              <w:spacing w:after="0" w:line="240" w:lineRule="auto"/>
              <w:rPr>
                <w:rFonts w:ascii="Calibri" w:eastAsia="Times New Roman" w:hAnsi="Calibri" w:cs="Calibri"/>
                <w:b/>
                <w:bCs/>
                <w:color w:val="000000"/>
                <w:lang w:val="en-IN" w:eastAsia="en-IN" w:bidi="hi-IN"/>
              </w:rPr>
            </w:pPr>
            <w:r w:rsidRPr="00877938">
              <w:rPr>
                <w:rFonts w:ascii="Calibri" w:eastAsia="Times New Roman" w:hAnsi="Calibri" w:cs="Calibri"/>
                <w:b/>
                <w:bCs/>
                <w:color w:val="000000"/>
                <w:lang w:val="en-IN" w:eastAsia="en-IN" w:bidi="hi-IN"/>
              </w:rPr>
              <w:t>5-Fold</w:t>
            </w:r>
          </w:p>
        </w:tc>
        <w:tc>
          <w:tcPr>
            <w:tcW w:w="1596" w:type="dxa"/>
            <w:tcBorders>
              <w:top w:val="nil"/>
              <w:left w:val="nil"/>
              <w:bottom w:val="single" w:sz="4" w:space="0" w:color="auto"/>
              <w:right w:val="single" w:sz="4" w:space="0" w:color="auto"/>
            </w:tcBorders>
            <w:shd w:val="clear" w:color="auto" w:fill="auto"/>
            <w:noWrap/>
            <w:vAlign w:val="bottom"/>
            <w:hideMark/>
          </w:tcPr>
          <w:p w14:paraId="1BD79C08" w14:textId="77777777" w:rsidR="00877938" w:rsidRPr="00877938" w:rsidRDefault="00877938" w:rsidP="00877938">
            <w:pPr>
              <w:spacing w:after="0" w:line="240" w:lineRule="auto"/>
              <w:rPr>
                <w:rFonts w:ascii="Calibri" w:eastAsia="Times New Roman" w:hAnsi="Calibri" w:cs="Calibri"/>
                <w:b/>
                <w:bCs/>
                <w:color w:val="000000"/>
                <w:lang w:val="en-IN" w:eastAsia="en-IN" w:bidi="hi-IN"/>
              </w:rPr>
            </w:pPr>
            <w:r w:rsidRPr="00877938">
              <w:rPr>
                <w:rFonts w:ascii="Calibri" w:eastAsia="Times New Roman" w:hAnsi="Calibri" w:cs="Calibri"/>
                <w:b/>
                <w:bCs/>
                <w:color w:val="000000"/>
                <w:lang w:val="en-IN" w:eastAsia="en-IN" w:bidi="hi-IN"/>
              </w:rPr>
              <w:t>10-Fold</w:t>
            </w:r>
          </w:p>
        </w:tc>
        <w:tc>
          <w:tcPr>
            <w:tcW w:w="1596" w:type="dxa"/>
            <w:tcBorders>
              <w:top w:val="nil"/>
              <w:left w:val="nil"/>
              <w:bottom w:val="single" w:sz="4" w:space="0" w:color="auto"/>
              <w:right w:val="single" w:sz="4" w:space="0" w:color="auto"/>
            </w:tcBorders>
            <w:shd w:val="clear" w:color="auto" w:fill="auto"/>
            <w:noWrap/>
            <w:vAlign w:val="bottom"/>
            <w:hideMark/>
          </w:tcPr>
          <w:p w14:paraId="3989A5CA" w14:textId="77777777" w:rsidR="00877938" w:rsidRPr="00877938" w:rsidRDefault="00877938" w:rsidP="00877938">
            <w:pPr>
              <w:spacing w:after="0" w:line="240" w:lineRule="auto"/>
              <w:rPr>
                <w:rFonts w:ascii="Calibri" w:eastAsia="Times New Roman" w:hAnsi="Calibri" w:cs="Calibri"/>
                <w:b/>
                <w:bCs/>
                <w:color w:val="000000"/>
                <w:lang w:val="en-IN" w:eastAsia="en-IN" w:bidi="hi-IN"/>
              </w:rPr>
            </w:pPr>
            <w:r w:rsidRPr="00877938">
              <w:rPr>
                <w:rFonts w:ascii="Calibri" w:eastAsia="Times New Roman" w:hAnsi="Calibri" w:cs="Calibri"/>
                <w:b/>
                <w:bCs/>
                <w:color w:val="000000"/>
                <w:lang w:val="en-IN" w:eastAsia="en-IN" w:bidi="hi-IN"/>
              </w:rPr>
              <w:t>20-Fold</w:t>
            </w:r>
          </w:p>
        </w:tc>
      </w:tr>
      <w:tr w:rsidR="00877938" w:rsidRPr="00877938" w14:paraId="5A416087" w14:textId="77777777" w:rsidTr="00877938">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4645F780" w14:textId="77777777" w:rsidR="00877938" w:rsidRPr="00877938" w:rsidRDefault="00877938" w:rsidP="00877938">
            <w:pPr>
              <w:spacing w:after="0" w:line="240" w:lineRule="auto"/>
              <w:rPr>
                <w:rFonts w:ascii="Calibri" w:eastAsia="Times New Roman" w:hAnsi="Calibri" w:cs="Calibri"/>
                <w:b/>
                <w:bCs/>
                <w:color w:val="000000"/>
                <w:lang w:val="en-IN" w:eastAsia="en-IN" w:bidi="hi-IN"/>
              </w:rPr>
            </w:pPr>
            <w:r w:rsidRPr="00877938">
              <w:rPr>
                <w:rFonts w:ascii="Calibri" w:eastAsia="Times New Roman" w:hAnsi="Calibri" w:cs="Calibri"/>
                <w:b/>
                <w:bCs/>
                <w:color w:val="000000"/>
                <w:lang w:val="en-IN" w:eastAsia="en-IN" w:bidi="hi-IN"/>
              </w:rPr>
              <w:t>Naive Bayes</w:t>
            </w:r>
          </w:p>
        </w:tc>
        <w:tc>
          <w:tcPr>
            <w:tcW w:w="1596" w:type="dxa"/>
            <w:tcBorders>
              <w:top w:val="nil"/>
              <w:left w:val="nil"/>
              <w:bottom w:val="single" w:sz="4" w:space="0" w:color="auto"/>
              <w:right w:val="single" w:sz="4" w:space="0" w:color="auto"/>
            </w:tcBorders>
            <w:shd w:val="clear" w:color="auto" w:fill="auto"/>
            <w:noWrap/>
            <w:vAlign w:val="bottom"/>
            <w:hideMark/>
          </w:tcPr>
          <w:p w14:paraId="0534CC09"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77.972592</w:t>
            </w:r>
          </w:p>
        </w:tc>
        <w:tc>
          <w:tcPr>
            <w:tcW w:w="1596" w:type="dxa"/>
            <w:tcBorders>
              <w:top w:val="nil"/>
              <w:left w:val="nil"/>
              <w:bottom w:val="single" w:sz="4" w:space="0" w:color="auto"/>
              <w:right w:val="single" w:sz="4" w:space="0" w:color="auto"/>
            </w:tcBorders>
            <w:shd w:val="clear" w:color="auto" w:fill="auto"/>
            <w:noWrap/>
            <w:vAlign w:val="bottom"/>
            <w:hideMark/>
          </w:tcPr>
          <w:p w14:paraId="55842346"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78.177586</w:t>
            </w:r>
          </w:p>
        </w:tc>
        <w:tc>
          <w:tcPr>
            <w:tcW w:w="1596" w:type="dxa"/>
            <w:tcBorders>
              <w:top w:val="nil"/>
              <w:left w:val="nil"/>
              <w:bottom w:val="single" w:sz="4" w:space="0" w:color="auto"/>
              <w:right w:val="single" w:sz="4" w:space="0" w:color="auto"/>
            </w:tcBorders>
            <w:shd w:val="clear" w:color="auto" w:fill="auto"/>
            <w:noWrap/>
            <w:vAlign w:val="bottom"/>
            <w:hideMark/>
          </w:tcPr>
          <w:p w14:paraId="494A2280"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78.177586</w:t>
            </w:r>
          </w:p>
        </w:tc>
        <w:tc>
          <w:tcPr>
            <w:tcW w:w="1596" w:type="dxa"/>
            <w:tcBorders>
              <w:top w:val="nil"/>
              <w:left w:val="nil"/>
              <w:bottom w:val="single" w:sz="4" w:space="0" w:color="auto"/>
              <w:right w:val="single" w:sz="4" w:space="0" w:color="auto"/>
            </w:tcBorders>
            <w:shd w:val="clear" w:color="auto" w:fill="auto"/>
            <w:noWrap/>
            <w:vAlign w:val="bottom"/>
            <w:hideMark/>
          </w:tcPr>
          <w:p w14:paraId="3C1A5BD2"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78.177582</w:t>
            </w:r>
          </w:p>
        </w:tc>
      </w:tr>
      <w:tr w:rsidR="00877938" w:rsidRPr="00877938" w14:paraId="049F533D" w14:textId="77777777" w:rsidTr="00877938">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192101B3" w14:textId="77777777" w:rsidR="00877938" w:rsidRPr="00877938" w:rsidRDefault="00877938" w:rsidP="00877938">
            <w:pPr>
              <w:spacing w:after="0" w:line="240" w:lineRule="auto"/>
              <w:rPr>
                <w:rFonts w:ascii="Calibri" w:eastAsia="Times New Roman" w:hAnsi="Calibri" w:cs="Calibri"/>
                <w:b/>
                <w:bCs/>
                <w:color w:val="000000"/>
                <w:lang w:val="en-IN" w:eastAsia="en-IN" w:bidi="hi-IN"/>
              </w:rPr>
            </w:pPr>
            <w:r w:rsidRPr="00877938">
              <w:rPr>
                <w:rFonts w:ascii="Calibri" w:eastAsia="Times New Roman" w:hAnsi="Calibri" w:cs="Calibri"/>
                <w:b/>
                <w:bCs/>
                <w:color w:val="000000"/>
                <w:lang w:val="en-IN" w:eastAsia="en-IN" w:bidi="hi-IN"/>
              </w:rPr>
              <w:t>SVM</w:t>
            </w:r>
          </w:p>
        </w:tc>
        <w:tc>
          <w:tcPr>
            <w:tcW w:w="1596" w:type="dxa"/>
            <w:tcBorders>
              <w:top w:val="nil"/>
              <w:left w:val="nil"/>
              <w:bottom w:val="single" w:sz="4" w:space="0" w:color="auto"/>
              <w:right w:val="single" w:sz="4" w:space="0" w:color="auto"/>
            </w:tcBorders>
            <w:shd w:val="clear" w:color="auto" w:fill="auto"/>
            <w:noWrap/>
            <w:vAlign w:val="bottom"/>
            <w:hideMark/>
          </w:tcPr>
          <w:p w14:paraId="224ADDA9"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82.900319</w:t>
            </w:r>
          </w:p>
        </w:tc>
        <w:tc>
          <w:tcPr>
            <w:tcW w:w="1596" w:type="dxa"/>
            <w:tcBorders>
              <w:top w:val="nil"/>
              <w:left w:val="nil"/>
              <w:bottom w:val="single" w:sz="4" w:space="0" w:color="auto"/>
              <w:right w:val="single" w:sz="4" w:space="0" w:color="auto"/>
            </w:tcBorders>
            <w:shd w:val="clear" w:color="auto" w:fill="auto"/>
            <w:noWrap/>
            <w:vAlign w:val="bottom"/>
            <w:hideMark/>
          </w:tcPr>
          <w:p w14:paraId="2D2667A0"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83.097804</w:t>
            </w:r>
          </w:p>
        </w:tc>
        <w:tc>
          <w:tcPr>
            <w:tcW w:w="1596" w:type="dxa"/>
            <w:tcBorders>
              <w:top w:val="nil"/>
              <w:left w:val="nil"/>
              <w:bottom w:val="single" w:sz="4" w:space="0" w:color="auto"/>
              <w:right w:val="single" w:sz="4" w:space="0" w:color="auto"/>
            </w:tcBorders>
            <w:shd w:val="clear" w:color="auto" w:fill="auto"/>
            <w:noWrap/>
            <w:vAlign w:val="bottom"/>
            <w:hideMark/>
          </w:tcPr>
          <w:p w14:paraId="356226B0"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83.307302</w:t>
            </w:r>
          </w:p>
        </w:tc>
        <w:tc>
          <w:tcPr>
            <w:tcW w:w="1596" w:type="dxa"/>
            <w:tcBorders>
              <w:top w:val="nil"/>
              <w:left w:val="nil"/>
              <w:bottom w:val="single" w:sz="4" w:space="0" w:color="auto"/>
              <w:right w:val="single" w:sz="4" w:space="0" w:color="auto"/>
            </w:tcBorders>
            <w:shd w:val="clear" w:color="auto" w:fill="auto"/>
            <w:noWrap/>
            <w:vAlign w:val="bottom"/>
            <w:hideMark/>
          </w:tcPr>
          <w:p w14:paraId="1173054F"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83.403039</w:t>
            </w:r>
          </w:p>
        </w:tc>
      </w:tr>
      <w:tr w:rsidR="00877938" w:rsidRPr="00877938" w14:paraId="608D3F8B" w14:textId="77777777" w:rsidTr="00877938">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6F48ECBA" w14:textId="77777777" w:rsidR="00877938" w:rsidRPr="00877938" w:rsidRDefault="00877938" w:rsidP="00877938">
            <w:pPr>
              <w:spacing w:after="0" w:line="240" w:lineRule="auto"/>
              <w:rPr>
                <w:rFonts w:ascii="Calibri" w:eastAsia="Times New Roman" w:hAnsi="Calibri" w:cs="Calibri"/>
                <w:b/>
                <w:bCs/>
                <w:color w:val="000000"/>
                <w:lang w:val="en-IN" w:eastAsia="en-IN" w:bidi="hi-IN"/>
              </w:rPr>
            </w:pPr>
            <w:r w:rsidRPr="00877938">
              <w:rPr>
                <w:rFonts w:ascii="Calibri" w:eastAsia="Times New Roman" w:hAnsi="Calibri" w:cs="Calibri"/>
                <w:b/>
                <w:bCs/>
                <w:color w:val="000000"/>
                <w:lang w:val="en-IN" w:eastAsia="en-IN" w:bidi="hi-IN"/>
              </w:rPr>
              <w:t>Decision Tree</w:t>
            </w:r>
          </w:p>
        </w:tc>
        <w:tc>
          <w:tcPr>
            <w:tcW w:w="1596" w:type="dxa"/>
            <w:tcBorders>
              <w:top w:val="nil"/>
              <w:left w:val="nil"/>
              <w:bottom w:val="single" w:sz="4" w:space="0" w:color="auto"/>
              <w:right w:val="single" w:sz="4" w:space="0" w:color="auto"/>
            </w:tcBorders>
            <w:shd w:val="clear" w:color="auto" w:fill="auto"/>
            <w:noWrap/>
            <w:vAlign w:val="bottom"/>
            <w:hideMark/>
          </w:tcPr>
          <w:p w14:paraId="5BAE83CB"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78.13028</w:t>
            </w:r>
          </w:p>
        </w:tc>
        <w:tc>
          <w:tcPr>
            <w:tcW w:w="1596" w:type="dxa"/>
            <w:tcBorders>
              <w:top w:val="nil"/>
              <w:left w:val="nil"/>
              <w:bottom w:val="single" w:sz="4" w:space="0" w:color="auto"/>
              <w:right w:val="single" w:sz="4" w:space="0" w:color="auto"/>
            </w:tcBorders>
            <w:shd w:val="clear" w:color="auto" w:fill="auto"/>
            <w:noWrap/>
            <w:vAlign w:val="bottom"/>
            <w:hideMark/>
          </w:tcPr>
          <w:p w14:paraId="5102F60F"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78.31162</w:t>
            </w:r>
          </w:p>
        </w:tc>
        <w:tc>
          <w:tcPr>
            <w:tcW w:w="1596" w:type="dxa"/>
            <w:tcBorders>
              <w:top w:val="nil"/>
              <w:left w:val="nil"/>
              <w:bottom w:val="single" w:sz="4" w:space="0" w:color="auto"/>
              <w:right w:val="single" w:sz="4" w:space="0" w:color="auto"/>
            </w:tcBorders>
            <w:shd w:val="clear" w:color="auto" w:fill="auto"/>
            <w:noWrap/>
            <w:vAlign w:val="bottom"/>
            <w:hideMark/>
          </w:tcPr>
          <w:p w14:paraId="79A68C31"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78.31162</w:t>
            </w:r>
          </w:p>
        </w:tc>
        <w:tc>
          <w:tcPr>
            <w:tcW w:w="1596" w:type="dxa"/>
            <w:tcBorders>
              <w:top w:val="nil"/>
              <w:left w:val="nil"/>
              <w:bottom w:val="single" w:sz="4" w:space="0" w:color="auto"/>
              <w:right w:val="single" w:sz="4" w:space="0" w:color="auto"/>
            </w:tcBorders>
            <w:shd w:val="clear" w:color="auto" w:fill="auto"/>
            <w:noWrap/>
            <w:vAlign w:val="bottom"/>
            <w:hideMark/>
          </w:tcPr>
          <w:p w14:paraId="055D1F7A"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78.305984</w:t>
            </w:r>
          </w:p>
        </w:tc>
      </w:tr>
      <w:tr w:rsidR="00877938" w:rsidRPr="00877938" w14:paraId="5B6F6BB6" w14:textId="77777777" w:rsidTr="00877938">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25CBA87D" w14:textId="77777777" w:rsidR="00877938" w:rsidRPr="00877938" w:rsidRDefault="00877938" w:rsidP="00877938">
            <w:pPr>
              <w:spacing w:after="0" w:line="240" w:lineRule="auto"/>
              <w:rPr>
                <w:rFonts w:ascii="Calibri" w:eastAsia="Times New Roman" w:hAnsi="Calibri" w:cs="Calibri"/>
                <w:b/>
                <w:bCs/>
                <w:color w:val="000000"/>
                <w:lang w:val="en-IN" w:eastAsia="en-IN" w:bidi="hi-IN"/>
              </w:rPr>
            </w:pPr>
            <w:r w:rsidRPr="00877938">
              <w:rPr>
                <w:rFonts w:ascii="Calibri" w:eastAsia="Times New Roman" w:hAnsi="Calibri" w:cs="Calibri"/>
                <w:b/>
                <w:bCs/>
                <w:color w:val="000000"/>
                <w:lang w:val="en-IN" w:eastAsia="en-IN" w:bidi="hi-IN"/>
              </w:rPr>
              <w:t>Random Forest</w:t>
            </w:r>
          </w:p>
        </w:tc>
        <w:tc>
          <w:tcPr>
            <w:tcW w:w="1596" w:type="dxa"/>
            <w:tcBorders>
              <w:top w:val="nil"/>
              <w:left w:val="nil"/>
              <w:bottom w:val="single" w:sz="4" w:space="0" w:color="auto"/>
              <w:right w:val="single" w:sz="4" w:space="0" w:color="auto"/>
            </w:tcBorders>
            <w:shd w:val="clear" w:color="auto" w:fill="auto"/>
            <w:noWrap/>
            <w:vAlign w:val="bottom"/>
            <w:hideMark/>
          </w:tcPr>
          <w:p w14:paraId="110B99F5"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77.972592</w:t>
            </w:r>
          </w:p>
        </w:tc>
        <w:tc>
          <w:tcPr>
            <w:tcW w:w="1596" w:type="dxa"/>
            <w:tcBorders>
              <w:top w:val="nil"/>
              <w:left w:val="nil"/>
              <w:bottom w:val="single" w:sz="4" w:space="0" w:color="auto"/>
              <w:right w:val="single" w:sz="4" w:space="0" w:color="auto"/>
            </w:tcBorders>
            <w:shd w:val="clear" w:color="auto" w:fill="auto"/>
            <w:noWrap/>
            <w:vAlign w:val="bottom"/>
            <w:hideMark/>
          </w:tcPr>
          <w:p w14:paraId="051DF79E"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78.177586</w:t>
            </w:r>
          </w:p>
        </w:tc>
        <w:tc>
          <w:tcPr>
            <w:tcW w:w="1596" w:type="dxa"/>
            <w:tcBorders>
              <w:top w:val="nil"/>
              <w:left w:val="nil"/>
              <w:bottom w:val="single" w:sz="4" w:space="0" w:color="auto"/>
              <w:right w:val="single" w:sz="4" w:space="0" w:color="auto"/>
            </w:tcBorders>
            <w:shd w:val="clear" w:color="auto" w:fill="auto"/>
            <w:noWrap/>
            <w:vAlign w:val="bottom"/>
            <w:hideMark/>
          </w:tcPr>
          <w:p w14:paraId="69B110EF"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78.177586</w:t>
            </w:r>
          </w:p>
        </w:tc>
        <w:tc>
          <w:tcPr>
            <w:tcW w:w="1596" w:type="dxa"/>
            <w:tcBorders>
              <w:top w:val="nil"/>
              <w:left w:val="nil"/>
              <w:bottom w:val="single" w:sz="4" w:space="0" w:color="auto"/>
              <w:right w:val="single" w:sz="4" w:space="0" w:color="auto"/>
            </w:tcBorders>
            <w:shd w:val="clear" w:color="auto" w:fill="auto"/>
            <w:noWrap/>
            <w:vAlign w:val="bottom"/>
            <w:hideMark/>
          </w:tcPr>
          <w:p w14:paraId="48E384EE"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78.177582</w:t>
            </w:r>
          </w:p>
        </w:tc>
      </w:tr>
      <w:tr w:rsidR="00877938" w:rsidRPr="00877938" w14:paraId="41D73DD1" w14:textId="77777777" w:rsidTr="00877938">
        <w:trPr>
          <w:trHeight w:val="290"/>
        </w:trPr>
        <w:tc>
          <w:tcPr>
            <w:tcW w:w="2316" w:type="dxa"/>
            <w:tcBorders>
              <w:top w:val="nil"/>
              <w:left w:val="nil"/>
              <w:bottom w:val="nil"/>
              <w:right w:val="nil"/>
            </w:tcBorders>
            <w:shd w:val="clear" w:color="auto" w:fill="auto"/>
            <w:noWrap/>
            <w:vAlign w:val="bottom"/>
            <w:hideMark/>
          </w:tcPr>
          <w:p w14:paraId="5C84095F" w14:textId="77777777" w:rsidR="00877938" w:rsidRPr="00877938" w:rsidRDefault="00877938" w:rsidP="00877938">
            <w:pPr>
              <w:spacing w:after="0" w:line="240" w:lineRule="auto"/>
              <w:rPr>
                <w:rFonts w:ascii="Calibri" w:eastAsia="Times New Roman" w:hAnsi="Calibri" w:cs="Calibri"/>
                <w:color w:val="000000"/>
                <w:lang w:val="en-IN" w:eastAsia="en-IN" w:bidi="hi-IN"/>
              </w:rPr>
            </w:pPr>
          </w:p>
        </w:tc>
        <w:tc>
          <w:tcPr>
            <w:tcW w:w="1596" w:type="dxa"/>
            <w:tcBorders>
              <w:top w:val="nil"/>
              <w:left w:val="nil"/>
              <w:bottom w:val="nil"/>
              <w:right w:val="nil"/>
            </w:tcBorders>
            <w:shd w:val="clear" w:color="auto" w:fill="auto"/>
            <w:noWrap/>
            <w:vAlign w:val="bottom"/>
            <w:hideMark/>
          </w:tcPr>
          <w:p w14:paraId="50685CB3" w14:textId="77777777" w:rsidR="00877938" w:rsidRPr="00877938" w:rsidRDefault="00877938" w:rsidP="00877938">
            <w:pPr>
              <w:spacing w:after="0" w:line="240" w:lineRule="auto"/>
              <w:rPr>
                <w:rFonts w:ascii="Times New Roman" w:eastAsia="Times New Roman" w:hAnsi="Times New Roman" w:cs="Times New Roman"/>
                <w:sz w:val="20"/>
                <w:szCs w:val="20"/>
                <w:lang w:val="en-IN" w:eastAsia="en-IN" w:bidi="hi-IN"/>
              </w:rPr>
            </w:pPr>
          </w:p>
        </w:tc>
        <w:tc>
          <w:tcPr>
            <w:tcW w:w="1596" w:type="dxa"/>
            <w:tcBorders>
              <w:top w:val="nil"/>
              <w:left w:val="nil"/>
              <w:bottom w:val="nil"/>
              <w:right w:val="nil"/>
            </w:tcBorders>
            <w:shd w:val="clear" w:color="auto" w:fill="auto"/>
            <w:noWrap/>
            <w:vAlign w:val="bottom"/>
            <w:hideMark/>
          </w:tcPr>
          <w:p w14:paraId="4EB91B0A" w14:textId="77777777" w:rsidR="00877938" w:rsidRPr="00877938" w:rsidRDefault="00877938" w:rsidP="00877938">
            <w:pPr>
              <w:spacing w:after="0" w:line="240" w:lineRule="auto"/>
              <w:rPr>
                <w:rFonts w:ascii="Times New Roman" w:eastAsia="Times New Roman" w:hAnsi="Times New Roman" w:cs="Times New Roman"/>
                <w:sz w:val="20"/>
                <w:szCs w:val="20"/>
                <w:lang w:val="en-IN" w:eastAsia="en-IN" w:bidi="hi-IN"/>
              </w:rPr>
            </w:pPr>
          </w:p>
        </w:tc>
        <w:tc>
          <w:tcPr>
            <w:tcW w:w="1596" w:type="dxa"/>
            <w:tcBorders>
              <w:top w:val="nil"/>
              <w:left w:val="nil"/>
              <w:bottom w:val="nil"/>
              <w:right w:val="nil"/>
            </w:tcBorders>
            <w:shd w:val="clear" w:color="auto" w:fill="auto"/>
            <w:noWrap/>
            <w:vAlign w:val="bottom"/>
            <w:hideMark/>
          </w:tcPr>
          <w:p w14:paraId="2E4F2A92" w14:textId="77777777" w:rsidR="00877938" w:rsidRPr="00877938" w:rsidRDefault="00877938" w:rsidP="00877938">
            <w:pPr>
              <w:spacing w:after="0" w:line="240" w:lineRule="auto"/>
              <w:rPr>
                <w:rFonts w:ascii="Times New Roman" w:eastAsia="Times New Roman" w:hAnsi="Times New Roman" w:cs="Times New Roman"/>
                <w:sz w:val="20"/>
                <w:szCs w:val="20"/>
                <w:lang w:val="en-IN" w:eastAsia="en-IN" w:bidi="hi-IN"/>
              </w:rPr>
            </w:pPr>
          </w:p>
        </w:tc>
        <w:tc>
          <w:tcPr>
            <w:tcW w:w="1596" w:type="dxa"/>
            <w:tcBorders>
              <w:top w:val="nil"/>
              <w:left w:val="nil"/>
              <w:bottom w:val="nil"/>
              <w:right w:val="nil"/>
            </w:tcBorders>
            <w:shd w:val="clear" w:color="auto" w:fill="auto"/>
            <w:noWrap/>
            <w:vAlign w:val="bottom"/>
            <w:hideMark/>
          </w:tcPr>
          <w:p w14:paraId="2E20F802" w14:textId="77777777" w:rsidR="00877938" w:rsidRPr="00877938" w:rsidRDefault="00877938" w:rsidP="00877938">
            <w:pPr>
              <w:spacing w:after="0" w:line="240" w:lineRule="auto"/>
              <w:rPr>
                <w:rFonts w:ascii="Times New Roman" w:eastAsia="Times New Roman" w:hAnsi="Times New Roman" w:cs="Times New Roman"/>
                <w:sz w:val="20"/>
                <w:szCs w:val="20"/>
                <w:lang w:val="en-IN" w:eastAsia="en-IN" w:bidi="hi-IN"/>
              </w:rPr>
            </w:pPr>
          </w:p>
        </w:tc>
      </w:tr>
      <w:tr w:rsidR="00877938" w:rsidRPr="00877938" w14:paraId="3E7FC324" w14:textId="77777777" w:rsidTr="00877938">
        <w:trPr>
          <w:trHeight w:val="290"/>
        </w:trPr>
        <w:tc>
          <w:tcPr>
            <w:tcW w:w="2316" w:type="dxa"/>
            <w:tcBorders>
              <w:top w:val="nil"/>
              <w:left w:val="nil"/>
              <w:bottom w:val="nil"/>
              <w:right w:val="nil"/>
            </w:tcBorders>
            <w:shd w:val="clear" w:color="auto" w:fill="auto"/>
            <w:noWrap/>
            <w:vAlign w:val="bottom"/>
            <w:hideMark/>
          </w:tcPr>
          <w:p w14:paraId="796B53A3" w14:textId="77777777" w:rsidR="00877938" w:rsidRPr="00877938" w:rsidRDefault="00877938" w:rsidP="00877938">
            <w:pPr>
              <w:spacing w:after="0" w:line="240" w:lineRule="auto"/>
              <w:rPr>
                <w:rFonts w:ascii="Times New Roman" w:eastAsia="Times New Roman" w:hAnsi="Times New Roman" w:cs="Times New Roman"/>
                <w:sz w:val="20"/>
                <w:szCs w:val="20"/>
                <w:lang w:val="en-IN" w:eastAsia="en-IN" w:bidi="hi-IN"/>
              </w:rPr>
            </w:pPr>
          </w:p>
        </w:tc>
        <w:tc>
          <w:tcPr>
            <w:tcW w:w="1596" w:type="dxa"/>
            <w:tcBorders>
              <w:top w:val="nil"/>
              <w:left w:val="nil"/>
              <w:bottom w:val="nil"/>
              <w:right w:val="nil"/>
            </w:tcBorders>
            <w:shd w:val="clear" w:color="auto" w:fill="auto"/>
            <w:noWrap/>
            <w:vAlign w:val="bottom"/>
            <w:hideMark/>
          </w:tcPr>
          <w:p w14:paraId="257496D1" w14:textId="77777777" w:rsidR="00877938" w:rsidRPr="00877938" w:rsidRDefault="00877938" w:rsidP="00877938">
            <w:pPr>
              <w:spacing w:after="0" w:line="240" w:lineRule="auto"/>
              <w:rPr>
                <w:rFonts w:ascii="Times New Roman" w:eastAsia="Times New Roman" w:hAnsi="Times New Roman" w:cs="Times New Roman"/>
                <w:sz w:val="20"/>
                <w:szCs w:val="20"/>
                <w:lang w:val="en-IN" w:eastAsia="en-IN" w:bidi="hi-IN"/>
              </w:rPr>
            </w:pPr>
          </w:p>
        </w:tc>
        <w:tc>
          <w:tcPr>
            <w:tcW w:w="1596" w:type="dxa"/>
            <w:tcBorders>
              <w:top w:val="nil"/>
              <w:left w:val="nil"/>
              <w:bottom w:val="nil"/>
              <w:right w:val="nil"/>
            </w:tcBorders>
            <w:shd w:val="clear" w:color="auto" w:fill="auto"/>
            <w:noWrap/>
            <w:vAlign w:val="bottom"/>
            <w:hideMark/>
          </w:tcPr>
          <w:p w14:paraId="04CA9A7C" w14:textId="77777777" w:rsidR="00877938" w:rsidRPr="00877938" w:rsidRDefault="00877938" w:rsidP="00877938">
            <w:pPr>
              <w:spacing w:after="0" w:line="240" w:lineRule="auto"/>
              <w:rPr>
                <w:rFonts w:ascii="Times New Roman" w:eastAsia="Times New Roman" w:hAnsi="Times New Roman" w:cs="Times New Roman"/>
                <w:sz w:val="20"/>
                <w:szCs w:val="20"/>
                <w:lang w:val="en-IN" w:eastAsia="en-IN" w:bidi="hi-IN"/>
              </w:rPr>
            </w:pPr>
          </w:p>
        </w:tc>
        <w:tc>
          <w:tcPr>
            <w:tcW w:w="1596" w:type="dxa"/>
            <w:tcBorders>
              <w:top w:val="nil"/>
              <w:left w:val="nil"/>
              <w:bottom w:val="nil"/>
              <w:right w:val="nil"/>
            </w:tcBorders>
            <w:shd w:val="clear" w:color="auto" w:fill="auto"/>
            <w:noWrap/>
            <w:vAlign w:val="bottom"/>
            <w:hideMark/>
          </w:tcPr>
          <w:p w14:paraId="6B953041" w14:textId="77777777" w:rsidR="00877938" w:rsidRPr="00877938" w:rsidRDefault="00877938" w:rsidP="00877938">
            <w:pPr>
              <w:spacing w:after="0" w:line="240" w:lineRule="auto"/>
              <w:rPr>
                <w:rFonts w:ascii="Times New Roman" w:eastAsia="Times New Roman" w:hAnsi="Times New Roman" w:cs="Times New Roman"/>
                <w:sz w:val="20"/>
                <w:szCs w:val="20"/>
                <w:lang w:val="en-IN" w:eastAsia="en-IN" w:bidi="hi-IN"/>
              </w:rPr>
            </w:pPr>
          </w:p>
        </w:tc>
        <w:tc>
          <w:tcPr>
            <w:tcW w:w="1596" w:type="dxa"/>
            <w:tcBorders>
              <w:top w:val="nil"/>
              <w:left w:val="nil"/>
              <w:bottom w:val="nil"/>
              <w:right w:val="nil"/>
            </w:tcBorders>
            <w:shd w:val="clear" w:color="auto" w:fill="auto"/>
            <w:noWrap/>
            <w:vAlign w:val="bottom"/>
            <w:hideMark/>
          </w:tcPr>
          <w:p w14:paraId="55692A11" w14:textId="77777777" w:rsidR="00877938" w:rsidRPr="00877938" w:rsidRDefault="00877938" w:rsidP="00877938">
            <w:pPr>
              <w:spacing w:after="0" w:line="240" w:lineRule="auto"/>
              <w:rPr>
                <w:rFonts w:ascii="Times New Roman" w:eastAsia="Times New Roman" w:hAnsi="Times New Roman" w:cs="Times New Roman"/>
                <w:sz w:val="20"/>
                <w:szCs w:val="20"/>
                <w:lang w:val="en-IN" w:eastAsia="en-IN" w:bidi="hi-IN"/>
              </w:rPr>
            </w:pPr>
          </w:p>
        </w:tc>
      </w:tr>
      <w:tr w:rsidR="00877938" w:rsidRPr="00877938" w14:paraId="05A82870" w14:textId="77777777" w:rsidTr="00877938">
        <w:trPr>
          <w:trHeight w:val="290"/>
        </w:trPr>
        <w:tc>
          <w:tcPr>
            <w:tcW w:w="8700" w:type="dxa"/>
            <w:gridSpan w:val="5"/>
            <w:tcBorders>
              <w:top w:val="single" w:sz="4" w:space="0" w:color="auto"/>
              <w:left w:val="single" w:sz="4" w:space="0" w:color="auto"/>
              <w:bottom w:val="single" w:sz="4" w:space="0" w:color="auto"/>
              <w:right w:val="single" w:sz="4" w:space="0" w:color="auto"/>
            </w:tcBorders>
            <w:shd w:val="clear" w:color="000000" w:fill="95B3D7"/>
            <w:noWrap/>
            <w:vAlign w:val="center"/>
            <w:hideMark/>
          </w:tcPr>
          <w:p w14:paraId="466E044F" w14:textId="77777777" w:rsidR="00877938" w:rsidRPr="00877938" w:rsidRDefault="00877938" w:rsidP="00877938">
            <w:pPr>
              <w:spacing w:after="0" w:line="240" w:lineRule="auto"/>
              <w:jc w:val="center"/>
              <w:rPr>
                <w:rFonts w:ascii="Calibri" w:eastAsia="Times New Roman" w:hAnsi="Calibri" w:cs="Calibri"/>
                <w:b/>
                <w:bCs/>
                <w:color w:val="000000"/>
                <w:lang w:val="en-IN" w:eastAsia="en-IN" w:bidi="hi-IN"/>
              </w:rPr>
            </w:pPr>
            <w:r w:rsidRPr="00877938">
              <w:rPr>
                <w:rFonts w:ascii="Calibri" w:eastAsia="Times New Roman" w:hAnsi="Calibri" w:cs="Calibri"/>
                <w:b/>
                <w:bCs/>
                <w:color w:val="000000"/>
                <w:lang w:val="en-IN" w:eastAsia="en-IN" w:bidi="hi-IN"/>
              </w:rPr>
              <w:t>DYNAMIC ANALYSIS</w:t>
            </w:r>
          </w:p>
        </w:tc>
      </w:tr>
      <w:tr w:rsidR="00877938" w:rsidRPr="00877938" w14:paraId="4AD7C1C1" w14:textId="77777777" w:rsidTr="00877938">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1F240D15" w14:textId="77777777" w:rsidR="00877938" w:rsidRPr="00877938" w:rsidRDefault="00877938" w:rsidP="00877938">
            <w:pPr>
              <w:spacing w:after="0" w:line="240" w:lineRule="auto"/>
              <w:rPr>
                <w:rFonts w:ascii="Calibri" w:eastAsia="Times New Roman" w:hAnsi="Calibri" w:cs="Calibri"/>
                <w:b/>
                <w:bCs/>
                <w:color w:val="000000"/>
                <w:lang w:val="en-IN" w:eastAsia="en-IN" w:bidi="hi-IN"/>
              </w:rPr>
            </w:pPr>
            <w:r w:rsidRPr="00877938">
              <w:rPr>
                <w:rFonts w:ascii="Calibri" w:eastAsia="Times New Roman" w:hAnsi="Calibri" w:cs="Calibri"/>
                <w:b/>
                <w:bCs/>
                <w:color w:val="000000"/>
                <w:lang w:val="en-IN" w:eastAsia="en-IN" w:bidi="hi-IN"/>
              </w:rPr>
              <w:t> </w:t>
            </w:r>
          </w:p>
        </w:tc>
        <w:tc>
          <w:tcPr>
            <w:tcW w:w="1596" w:type="dxa"/>
            <w:tcBorders>
              <w:top w:val="nil"/>
              <w:left w:val="nil"/>
              <w:bottom w:val="single" w:sz="4" w:space="0" w:color="auto"/>
              <w:right w:val="single" w:sz="4" w:space="0" w:color="auto"/>
            </w:tcBorders>
            <w:shd w:val="clear" w:color="auto" w:fill="auto"/>
            <w:noWrap/>
            <w:vAlign w:val="bottom"/>
            <w:hideMark/>
          </w:tcPr>
          <w:p w14:paraId="4516A18A" w14:textId="77777777" w:rsidR="00877938" w:rsidRPr="00877938" w:rsidRDefault="00877938" w:rsidP="00877938">
            <w:pPr>
              <w:spacing w:after="0" w:line="240" w:lineRule="auto"/>
              <w:rPr>
                <w:rFonts w:ascii="Calibri" w:eastAsia="Times New Roman" w:hAnsi="Calibri" w:cs="Calibri"/>
                <w:b/>
                <w:bCs/>
                <w:color w:val="000000"/>
                <w:lang w:val="en-IN" w:eastAsia="en-IN" w:bidi="hi-IN"/>
              </w:rPr>
            </w:pPr>
            <w:r w:rsidRPr="00877938">
              <w:rPr>
                <w:rFonts w:ascii="Calibri" w:eastAsia="Times New Roman" w:hAnsi="Calibri" w:cs="Calibri"/>
                <w:b/>
                <w:bCs/>
                <w:color w:val="000000"/>
                <w:lang w:val="en-IN" w:eastAsia="en-IN" w:bidi="hi-IN"/>
              </w:rPr>
              <w:t>No Fold</w:t>
            </w:r>
          </w:p>
        </w:tc>
        <w:tc>
          <w:tcPr>
            <w:tcW w:w="1596" w:type="dxa"/>
            <w:tcBorders>
              <w:top w:val="nil"/>
              <w:left w:val="nil"/>
              <w:bottom w:val="single" w:sz="4" w:space="0" w:color="auto"/>
              <w:right w:val="single" w:sz="4" w:space="0" w:color="auto"/>
            </w:tcBorders>
            <w:shd w:val="clear" w:color="auto" w:fill="auto"/>
            <w:noWrap/>
            <w:vAlign w:val="bottom"/>
            <w:hideMark/>
          </w:tcPr>
          <w:p w14:paraId="10400CD8" w14:textId="77777777" w:rsidR="00877938" w:rsidRPr="00877938" w:rsidRDefault="00877938" w:rsidP="00877938">
            <w:pPr>
              <w:spacing w:after="0" w:line="240" w:lineRule="auto"/>
              <w:rPr>
                <w:rFonts w:ascii="Calibri" w:eastAsia="Times New Roman" w:hAnsi="Calibri" w:cs="Calibri"/>
                <w:b/>
                <w:bCs/>
                <w:color w:val="000000"/>
                <w:lang w:val="en-IN" w:eastAsia="en-IN" w:bidi="hi-IN"/>
              </w:rPr>
            </w:pPr>
            <w:r w:rsidRPr="00877938">
              <w:rPr>
                <w:rFonts w:ascii="Calibri" w:eastAsia="Times New Roman" w:hAnsi="Calibri" w:cs="Calibri"/>
                <w:b/>
                <w:bCs/>
                <w:color w:val="000000"/>
                <w:lang w:val="en-IN" w:eastAsia="en-IN" w:bidi="hi-IN"/>
              </w:rPr>
              <w:t>5-Fold</w:t>
            </w:r>
          </w:p>
        </w:tc>
        <w:tc>
          <w:tcPr>
            <w:tcW w:w="1596" w:type="dxa"/>
            <w:tcBorders>
              <w:top w:val="nil"/>
              <w:left w:val="nil"/>
              <w:bottom w:val="single" w:sz="4" w:space="0" w:color="auto"/>
              <w:right w:val="single" w:sz="4" w:space="0" w:color="auto"/>
            </w:tcBorders>
            <w:shd w:val="clear" w:color="auto" w:fill="auto"/>
            <w:noWrap/>
            <w:vAlign w:val="bottom"/>
            <w:hideMark/>
          </w:tcPr>
          <w:p w14:paraId="0439688E" w14:textId="77777777" w:rsidR="00877938" w:rsidRPr="00877938" w:rsidRDefault="00877938" w:rsidP="00877938">
            <w:pPr>
              <w:spacing w:after="0" w:line="240" w:lineRule="auto"/>
              <w:rPr>
                <w:rFonts w:ascii="Calibri" w:eastAsia="Times New Roman" w:hAnsi="Calibri" w:cs="Calibri"/>
                <w:b/>
                <w:bCs/>
                <w:color w:val="000000"/>
                <w:lang w:val="en-IN" w:eastAsia="en-IN" w:bidi="hi-IN"/>
              </w:rPr>
            </w:pPr>
            <w:r w:rsidRPr="00877938">
              <w:rPr>
                <w:rFonts w:ascii="Calibri" w:eastAsia="Times New Roman" w:hAnsi="Calibri" w:cs="Calibri"/>
                <w:b/>
                <w:bCs/>
                <w:color w:val="000000"/>
                <w:lang w:val="en-IN" w:eastAsia="en-IN" w:bidi="hi-IN"/>
              </w:rPr>
              <w:t>10-Fold</w:t>
            </w:r>
          </w:p>
        </w:tc>
        <w:tc>
          <w:tcPr>
            <w:tcW w:w="1596" w:type="dxa"/>
            <w:tcBorders>
              <w:top w:val="nil"/>
              <w:left w:val="nil"/>
              <w:bottom w:val="single" w:sz="4" w:space="0" w:color="auto"/>
              <w:right w:val="single" w:sz="4" w:space="0" w:color="auto"/>
            </w:tcBorders>
            <w:shd w:val="clear" w:color="auto" w:fill="auto"/>
            <w:noWrap/>
            <w:vAlign w:val="bottom"/>
            <w:hideMark/>
          </w:tcPr>
          <w:p w14:paraId="296CB7E6" w14:textId="77777777" w:rsidR="00877938" w:rsidRPr="00877938" w:rsidRDefault="00877938" w:rsidP="00877938">
            <w:pPr>
              <w:spacing w:after="0" w:line="240" w:lineRule="auto"/>
              <w:rPr>
                <w:rFonts w:ascii="Calibri" w:eastAsia="Times New Roman" w:hAnsi="Calibri" w:cs="Calibri"/>
                <w:b/>
                <w:bCs/>
                <w:color w:val="000000"/>
                <w:lang w:val="en-IN" w:eastAsia="en-IN" w:bidi="hi-IN"/>
              </w:rPr>
            </w:pPr>
            <w:r w:rsidRPr="00877938">
              <w:rPr>
                <w:rFonts w:ascii="Calibri" w:eastAsia="Times New Roman" w:hAnsi="Calibri" w:cs="Calibri"/>
                <w:b/>
                <w:bCs/>
                <w:color w:val="000000"/>
                <w:lang w:val="en-IN" w:eastAsia="en-IN" w:bidi="hi-IN"/>
              </w:rPr>
              <w:t>20-Fold</w:t>
            </w:r>
          </w:p>
        </w:tc>
      </w:tr>
      <w:tr w:rsidR="00877938" w:rsidRPr="00877938" w14:paraId="37EE782D" w14:textId="77777777" w:rsidTr="00877938">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5230E2BA" w14:textId="77777777" w:rsidR="00877938" w:rsidRPr="00877938" w:rsidRDefault="00877938" w:rsidP="00877938">
            <w:pPr>
              <w:spacing w:after="0" w:line="240" w:lineRule="auto"/>
              <w:rPr>
                <w:rFonts w:ascii="Calibri" w:eastAsia="Times New Roman" w:hAnsi="Calibri" w:cs="Calibri"/>
                <w:b/>
                <w:bCs/>
                <w:color w:val="000000"/>
                <w:lang w:val="en-IN" w:eastAsia="en-IN" w:bidi="hi-IN"/>
              </w:rPr>
            </w:pPr>
            <w:r w:rsidRPr="00877938">
              <w:rPr>
                <w:rFonts w:ascii="Calibri" w:eastAsia="Times New Roman" w:hAnsi="Calibri" w:cs="Calibri"/>
                <w:b/>
                <w:bCs/>
                <w:color w:val="000000"/>
                <w:lang w:val="en-IN" w:eastAsia="en-IN" w:bidi="hi-IN"/>
              </w:rPr>
              <w:t>Naive Bayes</w:t>
            </w:r>
          </w:p>
        </w:tc>
        <w:tc>
          <w:tcPr>
            <w:tcW w:w="1596" w:type="dxa"/>
            <w:tcBorders>
              <w:top w:val="nil"/>
              <w:left w:val="nil"/>
              <w:bottom w:val="single" w:sz="4" w:space="0" w:color="auto"/>
              <w:right w:val="single" w:sz="4" w:space="0" w:color="auto"/>
            </w:tcBorders>
            <w:shd w:val="clear" w:color="auto" w:fill="auto"/>
            <w:noWrap/>
            <w:vAlign w:val="bottom"/>
            <w:hideMark/>
          </w:tcPr>
          <w:p w14:paraId="3876DCB4"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80.684006</w:t>
            </w:r>
          </w:p>
        </w:tc>
        <w:tc>
          <w:tcPr>
            <w:tcW w:w="1596" w:type="dxa"/>
            <w:tcBorders>
              <w:top w:val="nil"/>
              <w:left w:val="nil"/>
              <w:bottom w:val="single" w:sz="4" w:space="0" w:color="auto"/>
              <w:right w:val="single" w:sz="4" w:space="0" w:color="auto"/>
            </w:tcBorders>
            <w:shd w:val="clear" w:color="auto" w:fill="auto"/>
            <w:noWrap/>
            <w:vAlign w:val="bottom"/>
            <w:hideMark/>
          </w:tcPr>
          <w:p w14:paraId="42FDA4C8"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80.862894</w:t>
            </w:r>
          </w:p>
        </w:tc>
        <w:tc>
          <w:tcPr>
            <w:tcW w:w="1596" w:type="dxa"/>
            <w:tcBorders>
              <w:top w:val="nil"/>
              <w:left w:val="nil"/>
              <w:bottom w:val="single" w:sz="4" w:space="0" w:color="auto"/>
              <w:right w:val="single" w:sz="4" w:space="0" w:color="auto"/>
            </w:tcBorders>
            <w:shd w:val="clear" w:color="auto" w:fill="auto"/>
            <w:noWrap/>
            <w:vAlign w:val="bottom"/>
            <w:hideMark/>
          </w:tcPr>
          <w:p w14:paraId="17A759C3"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80.862902</w:t>
            </w:r>
          </w:p>
        </w:tc>
        <w:tc>
          <w:tcPr>
            <w:tcW w:w="1596" w:type="dxa"/>
            <w:tcBorders>
              <w:top w:val="nil"/>
              <w:left w:val="nil"/>
              <w:bottom w:val="single" w:sz="4" w:space="0" w:color="auto"/>
              <w:right w:val="single" w:sz="4" w:space="0" w:color="auto"/>
            </w:tcBorders>
            <w:shd w:val="clear" w:color="auto" w:fill="auto"/>
            <w:noWrap/>
            <w:vAlign w:val="bottom"/>
            <w:hideMark/>
          </w:tcPr>
          <w:p w14:paraId="0A2B3DCC"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80.862894</w:t>
            </w:r>
          </w:p>
        </w:tc>
      </w:tr>
      <w:tr w:rsidR="00877938" w:rsidRPr="00877938" w14:paraId="6243C8AA" w14:textId="77777777" w:rsidTr="00877938">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5285319C" w14:textId="77777777" w:rsidR="00877938" w:rsidRPr="00877938" w:rsidRDefault="00877938" w:rsidP="00877938">
            <w:pPr>
              <w:spacing w:after="0" w:line="240" w:lineRule="auto"/>
              <w:rPr>
                <w:rFonts w:ascii="Calibri" w:eastAsia="Times New Roman" w:hAnsi="Calibri" w:cs="Calibri"/>
                <w:b/>
                <w:bCs/>
                <w:color w:val="000000"/>
                <w:lang w:val="en-IN" w:eastAsia="en-IN" w:bidi="hi-IN"/>
              </w:rPr>
            </w:pPr>
            <w:r w:rsidRPr="00877938">
              <w:rPr>
                <w:rFonts w:ascii="Calibri" w:eastAsia="Times New Roman" w:hAnsi="Calibri" w:cs="Calibri"/>
                <w:b/>
                <w:bCs/>
                <w:color w:val="000000"/>
                <w:lang w:val="en-IN" w:eastAsia="en-IN" w:bidi="hi-IN"/>
              </w:rPr>
              <w:t>SVM</w:t>
            </w:r>
          </w:p>
        </w:tc>
        <w:tc>
          <w:tcPr>
            <w:tcW w:w="1596" w:type="dxa"/>
            <w:tcBorders>
              <w:top w:val="nil"/>
              <w:left w:val="nil"/>
              <w:bottom w:val="single" w:sz="4" w:space="0" w:color="auto"/>
              <w:right w:val="single" w:sz="4" w:space="0" w:color="auto"/>
            </w:tcBorders>
            <w:shd w:val="clear" w:color="auto" w:fill="auto"/>
            <w:noWrap/>
            <w:vAlign w:val="bottom"/>
            <w:hideMark/>
          </w:tcPr>
          <w:p w14:paraId="5ACD10A7"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88.831192</w:t>
            </w:r>
          </w:p>
        </w:tc>
        <w:tc>
          <w:tcPr>
            <w:tcW w:w="1596" w:type="dxa"/>
            <w:tcBorders>
              <w:top w:val="nil"/>
              <w:left w:val="nil"/>
              <w:bottom w:val="single" w:sz="4" w:space="0" w:color="auto"/>
              <w:right w:val="single" w:sz="4" w:space="0" w:color="auto"/>
            </w:tcBorders>
            <w:shd w:val="clear" w:color="auto" w:fill="auto"/>
            <w:noWrap/>
            <w:vAlign w:val="bottom"/>
            <w:hideMark/>
          </w:tcPr>
          <w:p w14:paraId="0804AE7D"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89.275163</w:t>
            </w:r>
          </w:p>
        </w:tc>
        <w:tc>
          <w:tcPr>
            <w:tcW w:w="1596" w:type="dxa"/>
            <w:tcBorders>
              <w:top w:val="nil"/>
              <w:left w:val="nil"/>
              <w:bottom w:val="single" w:sz="4" w:space="0" w:color="auto"/>
              <w:right w:val="single" w:sz="4" w:space="0" w:color="auto"/>
            </w:tcBorders>
            <w:shd w:val="clear" w:color="auto" w:fill="auto"/>
            <w:noWrap/>
            <w:vAlign w:val="bottom"/>
            <w:hideMark/>
          </w:tcPr>
          <w:p w14:paraId="36A6A064"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89.307394</w:t>
            </w:r>
          </w:p>
        </w:tc>
        <w:tc>
          <w:tcPr>
            <w:tcW w:w="1596" w:type="dxa"/>
            <w:tcBorders>
              <w:top w:val="nil"/>
              <w:left w:val="nil"/>
              <w:bottom w:val="single" w:sz="4" w:space="0" w:color="auto"/>
              <w:right w:val="single" w:sz="4" w:space="0" w:color="auto"/>
            </w:tcBorders>
            <w:shd w:val="clear" w:color="auto" w:fill="auto"/>
            <w:noWrap/>
            <w:vAlign w:val="bottom"/>
            <w:hideMark/>
          </w:tcPr>
          <w:p w14:paraId="3163F1E6"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89.304709</w:t>
            </w:r>
          </w:p>
        </w:tc>
      </w:tr>
      <w:tr w:rsidR="00877938" w:rsidRPr="00877938" w14:paraId="021D2352" w14:textId="77777777" w:rsidTr="00877938">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5D75FFDE" w14:textId="77777777" w:rsidR="00877938" w:rsidRPr="00877938" w:rsidRDefault="00877938" w:rsidP="00877938">
            <w:pPr>
              <w:spacing w:after="0" w:line="240" w:lineRule="auto"/>
              <w:rPr>
                <w:rFonts w:ascii="Calibri" w:eastAsia="Times New Roman" w:hAnsi="Calibri" w:cs="Calibri"/>
                <w:b/>
                <w:bCs/>
                <w:color w:val="000000"/>
                <w:lang w:val="en-IN" w:eastAsia="en-IN" w:bidi="hi-IN"/>
              </w:rPr>
            </w:pPr>
            <w:r w:rsidRPr="00877938">
              <w:rPr>
                <w:rFonts w:ascii="Calibri" w:eastAsia="Times New Roman" w:hAnsi="Calibri" w:cs="Calibri"/>
                <w:b/>
                <w:bCs/>
                <w:color w:val="000000"/>
                <w:lang w:val="en-IN" w:eastAsia="en-IN" w:bidi="hi-IN"/>
              </w:rPr>
              <w:t>Decision Tree</w:t>
            </w:r>
          </w:p>
        </w:tc>
        <w:tc>
          <w:tcPr>
            <w:tcW w:w="1596" w:type="dxa"/>
            <w:tcBorders>
              <w:top w:val="nil"/>
              <w:left w:val="nil"/>
              <w:bottom w:val="single" w:sz="4" w:space="0" w:color="auto"/>
              <w:right w:val="single" w:sz="4" w:space="0" w:color="auto"/>
            </w:tcBorders>
            <w:shd w:val="clear" w:color="auto" w:fill="auto"/>
            <w:noWrap/>
            <w:vAlign w:val="bottom"/>
            <w:hideMark/>
          </w:tcPr>
          <w:p w14:paraId="12E5C6E3"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82.523837</w:t>
            </w:r>
          </w:p>
        </w:tc>
        <w:tc>
          <w:tcPr>
            <w:tcW w:w="1596" w:type="dxa"/>
            <w:tcBorders>
              <w:top w:val="nil"/>
              <w:left w:val="nil"/>
              <w:bottom w:val="single" w:sz="4" w:space="0" w:color="auto"/>
              <w:right w:val="single" w:sz="4" w:space="0" w:color="auto"/>
            </w:tcBorders>
            <w:shd w:val="clear" w:color="auto" w:fill="auto"/>
            <w:noWrap/>
            <w:vAlign w:val="bottom"/>
            <w:hideMark/>
          </w:tcPr>
          <w:p w14:paraId="140BA0C6"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82.645444</w:t>
            </w:r>
          </w:p>
        </w:tc>
        <w:tc>
          <w:tcPr>
            <w:tcW w:w="1596" w:type="dxa"/>
            <w:tcBorders>
              <w:top w:val="nil"/>
              <w:left w:val="nil"/>
              <w:bottom w:val="single" w:sz="4" w:space="0" w:color="auto"/>
              <w:right w:val="single" w:sz="4" w:space="0" w:color="auto"/>
            </w:tcBorders>
            <w:shd w:val="clear" w:color="auto" w:fill="auto"/>
            <w:noWrap/>
            <w:vAlign w:val="bottom"/>
            <w:hideMark/>
          </w:tcPr>
          <w:p w14:paraId="1D238926"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82.645446</w:t>
            </w:r>
          </w:p>
        </w:tc>
        <w:tc>
          <w:tcPr>
            <w:tcW w:w="1596" w:type="dxa"/>
            <w:tcBorders>
              <w:top w:val="nil"/>
              <w:left w:val="nil"/>
              <w:bottom w:val="single" w:sz="4" w:space="0" w:color="auto"/>
              <w:right w:val="single" w:sz="4" w:space="0" w:color="auto"/>
            </w:tcBorders>
            <w:shd w:val="clear" w:color="auto" w:fill="auto"/>
            <w:noWrap/>
            <w:vAlign w:val="bottom"/>
            <w:hideMark/>
          </w:tcPr>
          <w:p w14:paraId="775139A3"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82.64544</w:t>
            </w:r>
          </w:p>
        </w:tc>
      </w:tr>
      <w:tr w:rsidR="00877938" w:rsidRPr="00877938" w14:paraId="341CC7DB" w14:textId="77777777" w:rsidTr="00877938">
        <w:trPr>
          <w:trHeight w:val="290"/>
        </w:trPr>
        <w:tc>
          <w:tcPr>
            <w:tcW w:w="2316" w:type="dxa"/>
            <w:tcBorders>
              <w:top w:val="nil"/>
              <w:left w:val="single" w:sz="4" w:space="0" w:color="auto"/>
              <w:bottom w:val="single" w:sz="4" w:space="0" w:color="auto"/>
              <w:right w:val="single" w:sz="4" w:space="0" w:color="auto"/>
            </w:tcBorders>
            <w:shd w:val="clear" w:color="auto" w:fill="auto"/>
            <w:noWrap/>
            <w:vAlign w:val="bottom"/>
            <w:hideMark/>
          </w:tcPr>
          <w:p w14:paraId="32E0B311" w14:textId="77777777" w:rsidR="00877938" w:rsidRPr="00877938" w:rsidRDefault="00877938" w:rsidP="00877938">
            <w:pPr>
              <w:spacing w:after="0" w:line="240" w:lineRule="auto"/>
              <w:rPr>
                <w:rFonts w:ascii="Calibri" w:eastAsia="Times New Roman" w:hAnsi="Calibri" w:cs="Calibri"/>
                <w:b/>
                <w:bCs/>
                <w:color w:val="000000"/>
                <w:lang w:val="en-IN" w:eastAsia="en-IN" w:bidi="hi-IN"/>
              </w:rPr>
            </w:pPr>
            <w:r w:rsidRPr="00877938">
              <w:rPr>
                <w:rFonts w:ascii="Calibri" w:eastAsia="Times New Roman" w:hAnsi="Calibri" w:cs="Calibri"/>
                <w:b/>
                <w:bCs/>
                <w:color w:val="000000"/>
                <w:lang w:val="en-IN" w:eastAsia="en-IN" w:bidi="hi-IN"/>
              </w:rPr>
              <w:t>Random Forest</w:t>
            </w:r>
          </w:p>
        </w:tc>
        <w:tc>
          <w:tcPr>
            <w:tcW w:w="1596" w:type="dxa"/>
            <w:tcBorders>
              <w:top w:val="nil"/>
              <w:left w:val="nil"/>
              <w:bottom w:val="single" w:sz="4" w:space="0" w:color="auto"/>
              <w:right w:val="single" w:sz="4" w:space="0" w:color="auto"/>
            </w:tcBorders>
            <w:shd w:val="clear" w:color="auto" w:fill="auto"/>
            <w:noWrap/>
            <w:vAlign w:val="bottom"/>
            <w:hideMark/>
          </w:tcPr>
          <w:p w14:paraId="71426872"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80.684006</w:t>
            </w:r>
          </w:p>
        </w:tc>
        <w:tc>
          <w:tcPr>
            <w:tcW w:w="1596" w:type="dxa"/>
            <w:tcBorders>
              <w:top w:val="nil"/>
              <w:left w:val="nil"/>
              <w:bottom w:val="single" w:sz="4" w:space="0" w:color="auto"/>
              <w:right w:val="single" w:sz="4" w:space="0" w:color="auto"/>
            </w:tcBorders>
            <w:shd w:val="clear" w:color="auto" w:fill="auto"/>
            <w:noWrap/>
            <w:vAlign w:val="bottom"/>
            <w:hideMark/>
          </w:tcPr>
          <w:p w14:paraId="1BADC305"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80.862894</w:t>
            </w:r>
          </w:p>
        </w:tc>
        <w:tc>
          <w:tcPr>
            <w:tcW w:w="1596" w:type="dxa"/>
            <w:tcBorders>
              <w:top w:val="nil"/>
              <w:left w:val="nil"/>
              <w:bottom w:val="single" w:sz="4" w:space="0" w:color="auto"/>
              <w:right w:val="single" w:sz="4" w:space="0" w:color="auto"/>
            </w:tcBorders>
            <w:shd w:val="clear" w:color="auto" w:fill="auto"/>
            <w:noWrap/>
            <w:vAlign w:val="bottom"/>
            <w:hideMark/>
          </w:tcPr>
          <w:p w14:paraId="741F55FA"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80.862902</w:t>
            </w:r>
          </w:p>
        </w:tc>
        <w:tc>
          <w:tcPr>
            <w:tcW w:w="1596" w:type="dxa"/>
            <w:tcBorders>
              <w:top w:val="nil"/>
              <w:left w:val="nil"/>
              <w:bottom w:val="single" w:sz="4" w:space="0" w:color="auto"/>
              <w:right w:val="single" w:sz="4" w:space="0" w:color="auto"/>
            </w:tcBorders>
            <w:shd w:val="clear" w:color="auto" w:fill="auto"/>
            <w:noWrap/>
            <w:vAlign w:val="bottom"/>
            <w:hideMark/>
          </w:tcPr>
          <w:p w14:paraId="71325CBE" w14:textId="77777777" w:rsidR="00877938" w:rsidRPr="00877938" w:rsidRDefault="00877938" w:rsidP="00877938">
            <w:pPr>
              <w:spacing w:after="0" w:line="240" w:lineRule="auto"/>
              <w:rPr>
                <w:rFonts w:ascii="Calibri" w:eastAsia="Times New Roman" w:hAnsi="Calibri" w:cs="Calibri"/>
                <w:color w:val="000000"/>
                <w:lang w:val="en-IN" w:eastAsia="en-IN" w:bidi="hi-IN"/>
              </w:rPr>
            </w:pPr>
            <w:r w:rsidRPr="00877938">
              <w:rPr>
                <w:rFonts w:ascii="Calibri" w:eastAsia="Times New Roman" w:hAnsi="Calibri" w:cs="Calibri"/>
                <w:color w:val="000000"/>
                <w:lang w:val="en-IN" w:eastAsia="en-IN" w:bidi="hi-IN"/>
              </w:rPr>
              <w:t>80.862894</w:t>
            </w:r>
          </w:p>
        </w:tc>
      </w:tr>
    </w:tbl>
    <w:p w14:paraId="475C304F" w14:textId="586C3EB1" w:rsidR="00877938" w:rsidRDefault="00877938" w:rsidP="00877938">
      <w:pPr>
        <w:pStyle w:val="Caption"/>
        <w:jc w:val="center"/>
        <w:rPr>
          <w:color w:val="auto"/>
          <w:lang w:val="en-IN"/>
        </w:rPr>
      </w:pPr>
      <w:r w:rsidRPr="00877938">
        <w:rPr>
          <w:color w:val="auto"/>
        </w:rPr>
        <w:t xml:space="preserve">Table </w:t>
      </w:r>
      <w:r w:rsidRPr="00877938">
        <w:rPr>
          <w:color w:val="auto"/>
        </w:rPr>
        <w:fldChar w:fldCharType="begin"/>
      </w:r>
      <w:r w:rsidRPr="00877938">
        <w:rPr>
          <w:color w:val="auto"/>
        </w:rPr>
        <w:instrText xml:space="preserve"> SEQ Table \* ARABIC </w:instrText>
      </w:r>
      <w:r w:rsidRPr="00877938">
        <w:rPr>
          <w:color w:val="auto"/>
        </w:rPr>
        <w:fldChar w:fldCharType="separate"/>
      </w:r>
      <w:r w:rsidRPr="00877938">
        <w:rPr>
          <w:noProof/>
          <w:color w:val="auto"/>
        </w:rPr>
        <w:t>3</w:t>
      </w:r>
      <w:r w:rsidRPr="00877938">
        <w:rPr>
          <w:color w:val="auto"/>
        </w:rPr>
        <w:fldChar w:fldCharType="end"/>
      </w:r>
      <w:r w:rsidRPr="00877938">
        <w:rPr>
          <w:color w:val="auto"/>
          <w:lang w:val="en-IN"/>
        </w:rPr>
        <w:t>: Static and Dynamic Analysis on 5-grams</w:t>
      </w:r>
    </w:p>
    <w:p w14:paraId="4BADF606" w14:textId="2A7C8411" w:rsidR="00FA7F7D" w:rsidRPr="00FA7F7D" w:rsidRDefault="00FA7F7D" w:rsidP="00FA7F7D">
      <w:pPr>
        <w:rPr>
          <w:lang w:val="en-IN"/>
        </w:rPr>
      </w:pPr>
      <w:r>
        <w:rPr>
          <w:lang w:val="en-IN"/>
        </w:rPr>
        <w:tab/>
        <w:t xml:space="preserve">Static </w:t>
      </w:r>
      <w:r w:rsidR="00C955F7">
        <w:rPr>
          <w:lang w:val="en-IN"/>
        </w:rPr>
        <w:t>a</w:t>
      </w:r>
      <w:r>
        <w:rPr>
          <w:lang w:val="en-IN"/>
        </w:rPr>
        <w:t xml:space="preserve">nalysis </w:t>
      </w:r>
      <w:r w:rsidR="00C965CF">
        <w:rPr>
          <w:lang w:val="en-IN"/>
        </w:rPr>
        <w:t>will have maximum accuracy of 86.15</w:t>
      </w:r>
      <w:r w:rsidR="00C955F7">
        <w:rPr>
          <w:lang w:val="en-IN"/>
        </w:rPr>
        <w:t>%</w:t>
      </w:r>
      <w:r w:rsidR="00C965CF">
        <w:rPr>
          <w:lang w:val="en-IN"/>
        </w:rPr>
        <w:t xml:space="preserve"> if performed with SVM having 3-grams and 20 folds. </w:t>
      </w:r>
      <w:r w:rsidR="00C955F7">
        <w:rPr>
          <w:lang w:val="en-IN"/>
        </w:rPr>
        <w:t xml:space="preserve">On the other hand, dynamic analysis will have maximum accuracy of 89.307% </w:t>
      </w:r>
      <w:r w:rsidR="00612077">
        <w:rPr>
          <w:lang w:val="en-IN"/>
        </w:rPr>
        <w:t>if performed with SVM having 5-grams and 10 folds.</w:t>
      </w:r>
    </w:p>
    <w:p w14:paraId="45F3C987" w14:textId="11D87CBB" w:rsidR="0078522D" w:rsidRPr="00793255" w:rsidRDefault="0078522D" w:rsidP="00DB019A">
      <w:pPr>
        <w:pStyle w:val="Heading1"/>
        <w:numPr>
          <w:ilvl w:val="0"/>
          <w:numId w:val="8"/>
        </w:numPr>
        <w:ind w:left="284"/>
        <w:rPr>
          <w:rFonts w:eastAsia="Times New Roman"/>
          <w:lang w:eastAsia="en-CA"/>
        </w:rPr>
      </w:pPr>
      <w:bookmarkStart w:id="14" w:name="_Toc114593728"/>
      <w:r w:rsidRPr="00793255">
        <w:rPr>
          <w:rFonts w:eastAsia="Times New Roman"/>
          <w:lang w:eastAsia="en-CA"/>
        </w:rPr>
        <w:t>Conclusion</w:t>
      </w:r>
      <w:bookmarkEnd w:id="14"/>
    </w:p>
    <w:p w14:paraId="3E745F36" w14:textId="21209C55" w:rsidR="00931DAF" w:rsidRDefault="00931DAF">
      <w:pPr>
        <w:rPr>
          <w:rFonts w:ascii="Times New Roman" w:hAnsi="Times New Roman" w:cs="Times New Roman"/>
        </w:rPr>
      </w:pPr>
    </w:p>
    <w:p w14:paraId="6420C5BB" w14:textId="45B55F4F" w:rsidR="00C90108" w:rsidRPr="0010205C" w:rsidRDefault="00FE1714" w:rsidP="0010205C">
      <w:pPr>
        <w:autoSpaceDE w:val="0"/>
        <w:autoSpaceDN w:val="0"/>
        <w:adjustRightInd w:val="0"/>
        <w:spacing w:after="0" w:line="240" w:lineRule="auto"/>
        <w:ind w:firstLine="360"/>
        <w:jc w:val="both"/>
        <w:rPr>
          <w:rFonts w:eastAsia="Times New Roman" w:cstheme="minorHAnsi"/>
          <w:color w:val="222222"/>
          <w:lang w:eastAsia="en-CA"/>
        </w:rPr>
      </w:pPr>
      <w:r w:rsidRPr="00FE1714">
        <w:rPr>
          <w:lang w:val="en-IN"/>
        </w:rPr>
        <w:t>We chose</w:t>
      </w:r>
      <w:r>
        <w:rPr>
          <w:lang w:val="en-IN"/>
        </w:rPr>
        <w:t xml:space="preserve"> IDA Free because it was easy, </w:t>
      </w:r>
      <w:r w:rsidR="00F360B0">
        <w:rPr>
          <w:lang w:val="en-IN"/>
        </w:rPr>
        <w:t>free,</w:t>
      </w:r>
      <w:r>
        <w:rPr>
          <w:lang w:val="en-IN"/>
        </w:rPr>
        <w:t xml:space="preserve"> and reliable tool</w:t>
      </w:r>
      <w:r w:rsidR="00F360B0">
        <w:rPr>
          <w:lang w:val="en-IN"/>
        </w:rPr>
        <w:t xml:space="preserve"> to find static API sequence. </w:t>
      </w:r>
      <w:r w:rsidR="00F360B0">
        <w:rPr>
          <w:rFonts w:eastAsia="Times New Roman" w:cstheme="minorHAnsi"/>
          <w:color w:val="222222"/>
          <w:lang w:eastAsia="en-CA"/>
        </w:rPr>
        <w:t>We chose</w:t>
      </w:r>
      <w:r w:rsidR="00F360B0" w:rsidRPr="00DD74C3">
        <w:rPr>
          <w:rFonts w:eastAsia="Times New Roman" w:cstheme="minorHAnsi"/>
          <w:color w:val="222222"/>
          <w:lang w:eastAsia="en-CA"/>
        </w:rPr>
        <w:t xml:space="preserve"> Cuckoo Sandbox for extracting dynamic API sequence</w:t>
      </w:r>
      <w:r w:rsidR="00F360B0">
        <w:rPr>
          <w:rFonts w:eastAsia="Times New Roman" w:cstheme="minorHAnsi"/>
          <w:color w:val="222222"/>
          <w:lang w:eastAsia="en-CA"/>
        </w:rPr>
        <w:t xml:space="preserve"> because it executes exe in a standalone isolated environment which makes the Cuckoo Sandbox an extremely safe </w:t>
      </w:r>
      <w:r w:rsidR="005E662B">
        <w:rPr>
          <w:rFonts w:eastAsia="Times New Roman" w:cstheme="minorHAnsi"/>
          <w:color w:val="222222"/>
          <w:lang w:eastAsia="en-CA"/>
        </w:rPr>
        <w:t>tool</w:t>
      </w:r>
      <w:r w:rsidR="00F360B0" w:rsidRPr="00DD74C3">
        <w:rPr>
          <w:rFonts w:eastAsia="Times New Roman" w:cstheme="minorHAnsi"/>
          <w:color w:val="222222"/>
          <w:lang w:eastAsia="en-CA"/>
        </w:rPr>
        <w:t xml:space="preserve">. </w:t>
      </w:r>
      <w:r w:rsidR="005E662B">
        <w:rPr>
          <w:rFonts w:eastAsia="Times New Roman" w:cstheme="minorHAnsi"/>
          <w:color w:val="222222"/>
          <w:lang w:eastAsia="en-CA"/>
        </w:rPr>
        <w:t>These API sequences were initially preprocessed and</w:t>
      </w:r>
      <w:r w:rsidR="00F360B0">
        <w:rPr>
          <w:rFonts w:eastAsia="Times New Roman" w:cstheme="minorHAnsi"/>
          <w:color w:val="222222"/>
          <w:lang w:eastAsia="en-CA"/>
        </w:rPr>
        <w:t xml:space="preserve"> were</w:t>
      </w:r>
      <w:r w:rsidR="005E662B">
        <w:rPr>
          <w:rFonts w:eastAsia="Times New Roman" w:cstheme="minorHAnsi"/>
          <w:color w:val="222222"/>
          <w:lang w:eastAsia="en-CA"/>
        </w:rPr>
        <w:t xml:space="preserve"> then</w:t>
      </w:r>
      <w:r w:rsidR="00F360B0">
        <w:rPr>
          <w:rFonts w:eastAsia="Times New Roman" w:cstheme="minorHAnsi"/>
          <w:color w:val="222222"/>
          <w:lang w:eastAsia="en-CA"/>
        </w:rPr>
        <w:t xml:space="preserve"> split in n-grams </w:t>
      </w:r>
      <w:r w:rsidR="005E662B">
        <w:rPr>
          <w:rFonts w:eastAsia="Times New Roman" w:cstheme="minorHAnsi"/>
          <w:color w:val="222222"/>
          <w:lang w:eastAsia="en-CA"/>
        </w:rPr>
        <w:t>along with</w:t>
      </w:r>
      <w:r w:rsidR="00F360B0">
        <w:rPr>
          <w:rFonts w:eastAsia="Times New Roman" w:cstheme="minorHAnsi"/>
          <w:color w:val="222222"/>
          <w:lang w:eastAsia="en-CA"/>
        </w:rPr>
        <w:t xml:space="preserve"> k folds with shuffling inputs. These API sequences are then canvassed to various machine learning approaches i.e., Gaussian Naïve Bayes, Support Vector Machines (SVM), Decision tree and Random Forest to get accuracies of each approach. </w:t>
      </w:r>
      <w:r w:rsidR="005E662B">
        <w:rPr>
          <w:rFonts w:eastAsia="Times New Roman" w:cstheme="minorHAnsi"/>
          <w:color w:val="222222"/>
          <w:lang w:eastAsia="en-CA"/>
        </w:rPr>
        <w:t>Experimental results show SVM outperformed other three in both static and dynamic analysis</w:t>
      </w:r>
      <w:r w:rsidR="0058491E">
        <w:rPr>
          <w:rFonts w:eastAsia="Times New Roman" w:cstheme="minorHAnsi"/>
          <w:color w:val="222222"/>
          <w:lang w:eastAsia="en-CA"/>
        </w:rPr>
        <w:t>.</w:t>
      </w:r>
      <w:r w:rsidR="0010205C">
        <w:rPr>
          <w:rFonts w:eastAsia="Times New Roman" w:cstheme="minorHAnsi"/>
          <w:color w:val="222222"/>
          <w:lang w:eastAsia="en-CA"/>
        </w:rPr>
        <w:t xml:space="preserve"> SVM performed on static API sequence with 3-grams and 20 folds shown 86.15% accuracy whereas on dynamic API sequence with 5-grams and 10 folds shown 89.307% accuracy.</w:t>
      </w:r>
      <w:r w:rsidR="00A91BD1">
        <w:rPr>
          <w:rFonts w:eastAsia="Times New Roman" w:cstheme="minorHAnsi"/>
          <w:color w:val="222222"/>
          <w:lang w:eastAsia="en-CA"/>
        </w:rPr>
        <w:t xml:space="preserve"> </w:t>
      </w:r>
    </w:p>
    <w:p w14:paraId="584E8B12" w14:textId="77777777" w:rsidR="00C90108" w:rsidRDefault="00C90108">
      <w:pPr>
        <w:rPr>
          <w:rFonts w:ascii="Times New Roman" w:hAnsi="Times New Roman" w:cs="Times New Roman"/>
        </w:rPr>
      </w:pPr>
    </w:p>
    <w:p w14:paraId="583A2035" w14:textId="366F0704" w:rsidR="00380E5C" w:rsidRPr="00DB019A" w:rsidRDefault="00380E5C" w:rsidP="00DB019A">
      <w:pPr>
        <w:pStyle w:val="Heading1"/>
        <w:numPr>
          <w:ilvl w:val="0"/>
          <w:numId w:val="8"/>
        </w:numPr>
        <w:ind w:left="284"/>
        <w:rPr>
          <w:rFonts w:eastAsia="Times New Roman"/>
          <w:lang w:eastAsia="en-CA"/>
        </w:rPr>
      </w:pPr>
      <w:bookmarkStart w:id="15" w:name="_Toc114593729"/>
      <w:r w:rsidRPr="00DB019A">
        <w:rPr>
          <w:rFonts w:eastAsia="Times New Roman"/>
          <w:lang w:eastAsia="en-CA"/>
        </w:rPr>
        <w:t>References</w:t>
      </w:r>
      <w:bookmarkEnd w:id="15"/>
    </w:p>
    <w:p w14:paraId="5981AF1C" w14:textId="77777777" w:rsidR="008232E2" w:rsidRDefault="008232E2" w:rsidP="00212026">
      <w:pPr>
        <w:rPr>
          <w:rFonts w:ascii="Times New Roman" w:hAnsi="Times New Roman" w:cs="Times New Roman"/>
        </w:rPr>
      </w:pPr>
    </w:p>
    <w:p w14:paraId="0A6E0C7E" w14:textId="2A269D63" w:rsidR="00C35FA3" w:rsidRDefault="00212026" w:rsidP="00212026">
      <w:pPr>
        <w:rPr>
          <w:rFonts w:ascii="Times New Roman" w:hAnsi="Times New Roman" w:cs="Times New Roman"/>
        </w:rPr>
      </w:pPr>
      <w:r>
        <w:rPr>
          <w:rFonts w:ascii="Times New Roman" w:hAnsi="Times New Roman" w:cs="Times New Roman"/>
        </w:rPr>
        <w:t xml:space="preserve">[1] </w:t>
      </w:r>
      <w:r w:rsidR="00C35FA3" w:rsidRPr="00C35FA3">
        <w:rPr>
          <w:rFonts w:ascii="Times New Roman" w:hAnsi="Times New Roman" w:cs="Times New Roman"/>
        </w:rPr>
        <w:t xml:space="preserve">R. M. A. Molina, S. </w:t>
      </w:r>
      <w:proofErr w:type="spellStart"/>
      <w:r w:rsidR="00C35FA3" w:rsidRPr="00C35FA3">
        <w:rPr>
          <w:rFonts w:ascii="Times New Roman" w:hAnsi="Times New Roman" w:cs="Times New Roman"/>
        </w:rPr>
        <w:t>Torabi</w:t>
      </w:r>
      <w:proofErr w:type="spellEnd"/>
      <w:r w:rsidR="00C35FA3" w:rsidRPr="00C35FA3">
        <w:rPr>
          <w:rFonts w:ascii="Times New Roman" w:hAnsi="Times New Roman" w:cs="Times New Roman"/>
        </w:rPr>
        <w:t xml:space="preserve">, K. </w:t>
      </w:r>
      <w:proofErr w:type="spellStart"/>
      <w:r w:rsidR="00C35FA3" w:rsidRPr="00C35FA3">
        <w:rPr>
          <w:rFonts w:ascii="Times New Roman" w:hAnsi="Times New Roman" w:cs="Times New Roman"/>
        </w:rPr>
        <w:t>Sarieddine</w:t>
      </w:r>
      <w:proofErr w:type="spellEnd"/>
      <w:r w:rsidR="00C35FA3" w:rsidRPr="00C35FA3">
        <w:rPr>
          <w:rFonts w:ascii="Times New Roman" w:hAnsi="Times New Roman" w:cs="Times New Roman"/>
        </w:rPr>
        <w:t xml:space="preserve">, E. </w:t>
      </w:r>
      <w:proofErr w:type="spellStart"/>
      <w:r w:rsidR="00C35FA3" w:rsidRPr="00C35FA3">
        <w:rPr>
          <w:rFonts w:ascii="Times New Roman" w:hAnsi="Times New Roman" w:cs="Times New Roman"/>
        </w:rPr>
        <w:t>Bou-Harb</w:t>
      </w:r>
      <w:proofErr w:type="spellEnd"/>
      <w:r w:rsidR="00C35FA3" w:rsidRPr="00C35FA3">
        <w:rPr>
          <w:rFonts w:ascii="Times New Roman" w:hAnsi="Times New Roman" w:cs="Times New Roman"/>
        </w:rPr>
        <w:t xml:space="preserve">, N. </w:t>
      </w:r>
      <w:proofErr w:type="spellStart"/>
      <w:r w:rsidR="00C35FA3" w:rsidRPr="00C35FA3">
        <w:rPr>
          <w:rFonts w:ascii="Times New Roman" w:hAnsi="Times New Roman" w:cs="Times New Roman"/>
        </w:rPr>
        <w:t>Bouguila</w:t>
      </w:r>
      <w:proofErr w:type="spellEnd"/>
      <w:r w:rsidR="00C35FA3" w:rsidRPr="00C35FA3">
        <w:rPr>
          <w:rFonts w:ascii="Times New Roman" w:hAnsi="Times New Roman" w:cs="Times New Roman"/>
        </w:rPr>
        <w:t xml:space="preserve"> and C. </w:t>
      </w:r>
      <w:proofErr w:type="spellStart"/>
      <w:r w:rsidR="00C35FA3" w:rsidRPr="00C35FA3">
        <w:rPr>
          <w:rFonts w:ascii="Times New Roman" w:hAnsi="Times New Roman" w:cs="Times New Roman"/>
        </w:rPr>
        <w:t>Assi</w:t>
      </w:r>
      <w:proofErr w:type="spellEnd"/>
      <w:r w:rsidR="00C35FA3" w:rsidRPr="00C35FA3">
        <w:rPr>
          <w:rFonts w:ascii="Times New Roman" w:hAnsi="Times New Roman" w:cs="Times New Roman"/>
        </w:rPr>
        <w:t xml:space="preserve">, "On Ransomware Family Attribution Using Pre-Attack Paranoia Activities," in IEEE Transactions on Network and Service Management, vol. 19, no. 1, pp. 19-36, March 2022, </w:t>
      </w:r>
      <w:proofErr w:type="spellStart"/>
      <w:r w:rsidR="00C35FA3" w:rsidRPr="00C35FA3">
        <w:rPr>
          <w:rFonts w:ascii="Times New Roman" w:hAnsi="Times New Roman" w:cs="Times New Roman"/>
        </w:rPr>
        <w:t>doi</w:t>
      </w:r>
      <w:proofErr w:type="spellEnd"/>
      <w:r w:rsidR="00C35FA3" w:rsidRPr="00C35FA3">
        <w:rPr>
          <w:rFonts w:ascii="Times New Roman" w:hAnsi="Times New Roman" w:cs="Times New Roman"/>
        </w:rPr>
        <w:t>: 10.1109/TNSM.2021.3112056.</w:t>
      </w:r>
      <w:r w:rsidR="00EB48B5">
        <w:rPr>
          <w:rFonts w:ascii="Times New Roman" w:hAnsi="Times New Roman" w:cs="Times New Roman"/>
        </w:rPr>
        <w:fldChar w:fldCharType="begin"/>
      </w:r>
      <w:r w:rsidR="00EB48B5">
        <w:instrText xml:space="preserve"> TA \l "</w:instrText>
      </w:r>
      <w:r w:rsidR="00EB48B5" w:rsidRPr="003E13B0">
        <w:rPr>
          <w:rFonts w:ascii="Times New Roman" w:hAnsi="Times New Roman" w:cs="Times New Roman"/>
        </w:rPr>
        <w:instrText xml:space="preserve">[1] R. M. A. Molina, S. Torabi, K. Sarieddine, E. Bou-Harb, N. Bouguila and C. Assi, </w:instrText>
      </w:r>
      <w:r w:rsidR="00EB48B5">
        <w:rPr>
          <w:sz w:val="20"/>
          <w:szCs w:val="20"/>
        </w:rPr>
        <w:instrText>\</w:instrText>
      </w:r>
      <w:r w:rsidR="00EB48B5" w:rsidRPr="003E13B0">
        <w:rPr>
          <w:rFonts w:ascii="Times New Roman" w:hAnsi="Times New Roman" w:cs="Times New Roman"/>
        </w:rPr>
        <w:instrText>"On Ransomware Family Attribution Using Pre-Attack Paranoia Activities,</w:instrText>
      </w:r>
      <w:r w:rsidR="00EB48B5">
        <w:rPr>
          <w:sz w:val="20"/>
          <w:szCs w:val="20"/>
        </w:rPr>
        <w:instrText>\</w:instrText>
      </w:r>
      <w:r w:rsidR="00EB48B5" w:rsidRPr="003E13B0">
        <w:rPr>
          <w:rFonts w:ascii="Times New Roman" w:hAnsi="Times New Roman" w:cs="Times New Roman"/>
        </w:rPr>
        <w:instrText>" in IEEE Transactions on Network and Service Management, vol. 19, no. 1, pp. 19-36, March 2022, doi: 10.1109/TNSM.2021.3112056.</w:instrText>
      </w:r>
      <w:r w:rsidR="00EB48B5">
        <w:instrText xml:space="preserve">" \s "[1] R. M. A. Molina, S. Torabi, K. Sarieddine, E. Bou-Harb, N. Bouguila and C. Assi, \"On Ransomware Family Attribution Using Pre-Attack Paranoia Activities,\" in IEEE Transactions on Network and Service Management, vol. 19, no. 1, pp. 19-36, March 2022, d" \c 1 </w:instrText>
      </w:r>
      <w:r w:rsidR="00EB48B5">
        <w:rPr>
          <w:rFonts w:ascii="Times New Roman" w:hAnsi="Times New Roman" w:cs="Times New Roman"/>
        </w:rPr>
        <w:fldChar w:fldCharType="end"/>
      </w:r>
    </w:p>
    <w:p w14:paraId="276E61CC" w14:textId="6415D645" w:rsidR="00C610A6" w:rsidRDefault="008232E2" w:rsidP="00C610A6">
      <w:pPr>
        <w:spacing w:after="0"/>
        <w:rPr>
          <w:rFonts w:ascii="Times New Roman" w:hAnsi="Times New Roman" w:cs="Times New Roman"/>
        </w:rPr>
      </w:pPr>
      <w:r>
        <w:rPr>
          <w:rFonts w:ascii="Times New Roman" w:hAnsi="Times New Roman" w:cs="Times New Roman"/>
        </w:rPr>
        <w:lastRenderedPageBreak/>
        <w:t>[2]</w:t>
      </w:r>
      <w:r w:rsidR="00D94315" w:rsidRPr="00D94315">
        <w:t xml:space="preserve"> </w:t>
      </w:r>
      <w:r w:rsidR="00D94315" w:rsidRPr="00D94315">
        <w:rPr>
          <w:rFonts w:ascii="Times New Roman" w:hAnsi="Times New Roman" w:cs="Times New Roman"/>
        </w:rPr>
        <w:t xml:space="preserve">F. Mira, "A Futuristic Appraisal of Malware Detection by Employing Data Mining," 2022 5th International Conference on Computing and Informatics (ICCI), 2022, pp. 204-208, </w:t>
      </w:r>
      <w:proofErr w:type="spellStart"/>
      <w:r w:rsidR="00D94315" w:rsidRPr="00D94315">
        <w:rPr>
          <w:rFonts w:ascii="Times New Roman" w:hAnsi="Times New Roman" w:cs="Times New Roman"/>
        </w:rPr>
        <w:t>doi</w:t>
      </w:r>
      <w:proofErr w:type="spellEnd"/>
      <w:r w:rsidR="00D94315" w:rsidRPr="00D94315">
        <w:rPr>
          <w:rFonts w:ascii="Times New Roman" w:hAnsi="Times New Roman" w:cs="Times New Roman"/>
        </w:rPr>
        <w:t>: 10.1109/ICCI54321.2022.9756097.</w:t>
      </w:r>
      <w:r w:rsidR="00D94315">
        <w:rPr>
          <w:rFonts w:ascii="Times New Roman" w:hAnsi="Times New Roman" w:cs="Times New Roman"/>
        </w:rPr>
        <w:fldChar w:fldCharType="begin"/>
      </w:r>
      <w:r w:rsidR="00D94315">
        <w:instrText xml:space="preserve"> TA \l "</w:instrText>
      </w:r>
      <w:r w:rsidR="00D94315" w:rsidRPr="00A250F9">
        <w:rPr>
          <w:rFonts w:ascii="Times New Roman" w:hAnsi="Times New Roman" w:cs="Times New Roman"/>
        </w:rPr>
        <w:instrText>[2]</w:instrText>
      </w:r>
      <w:r w:rsidR="00D94315" w:rsidRPr="00A250F9">
        <w:instrText xml:space="preserve"> </w:instrText>
      </w:r>
      <w:r w:rsidR="00D94315" w:rsidRPr="00A250F9">
        <w:rPr>
          <w:rFonts w:ascii="Times New Roman" w:hAnsi="Times New Roman" w:cs="Times New Roman"/>
        </w:rPr>
        <w:instrText xml:space="preserve">F. Mira, </w:instrText>
      </w:r>
      <w:r w:rsidR="00D94315">
        <w:rPr>
          <w:sz w:val="20"/>
          <w:szCs w:val="20"/>
        </w:rPr>
        <w:instrText>\</w:instrText>
      </w:r>
      <w:r w:rsidR="00D94315" w:rsidRPr="00A250F9">
        <w:rPr>
          <w:rFonts w:ascii="Times New Roman" w:hAnsi="Times New Roman" w:cs="Times New Roman"/>
        </w:rPr>
        <w:instrText>"A Futuristic Appraisal of Malware Detection by Employing Data Mining,</w:instrText>
      </w:r>
      <w:r w:rsidR="00D94315">
        <w:rPr>
          <w:sz w:val="20"/>
          <w:szCs w:val="20"/>
        </w:rPr>
        <w:instrText>\</w:instrText>
      </w:r>
      <w:r w:rsidR="00D94315" w:rsidRPr="00A250F9">
        <w:rPr>
          <w:rFonts w:ascii="Times New Roman" w:hAnsi="Times New Roman" w:cs="Times New Roman"/>
        </w:rPr>
        <w:instrText>" 2022 5th International Conference on Computing and Informatics (ICCI), 2022, pp. 204-208, doi: 10.1109/ICCI54321.2022.9756097.</w:instrText>
      </w:r>
      <w:r w:rsidR="00D94315">
        <w:instrText xml:space="preserve">" \s "[2] F. Mira, \"A Futuristic Appraisal of Malware Detection by Employing Data Mining,\" 2022 5th International Conference on Computing and Informatics (ICCI), 2022, pp. 204-208, doi: 10.1109/ICCI54321.2022.9756097." \c 1 </w:instrText>
      </w:r>
      <w:r w:rsidR="00D94315">
        <w:rPr>
          <w:rFonts w:ascii="Times New Roman" w:hAnsi="Times New Roman" w:cs="Times New Roman"/>
        </w:rPr>
        <w:fldChar w:fldCharType="end"/>
      </w:r>
    </w:p>
    <w:p w14:paraId="0DB2798B" w14:textId="12ED76FB" w:rsidR="00D94315" w:rsidRDefault="00D94315" w:rsidP="00C610A6">
      <w:pPr>
        <w:spacing w:after="0"/>
        <w:rPr>
          <w:rFonts w:ascii="Times New Roman" w:hAnsi="Times New Roman" w:cs="Times New Roman"/>
        </w:rPr>
      </w:pPr>
    </w:p>
    <w:p w14:paraId="3AFA387A" w14:textId="6BFEAC1E" w:rsidR="00D94315" w:rsidRDefault="00D94315" w:rsidP="00C610A6">
      <w:pPr>
        <w:spacing w:after="0"/>
        <w:rPr>
          <w:rFonts w:ascii="Times New Roman" w:hAnsi="Times New Roman" w:cs="Times New Roman"/>
        </w:rPr>
      </w:pPr>
      <w:r>
        <w:rPr>
          <w:rFonts w:ascii="Times New Roman" w:hAnsi="Times New Roman" w:cs="Times New Roman"/>
        </w:rPr>
        <w:t>[3]</w:t>
      </w:r>
      <w:r w:rsidRPr="00D94315">
        <w:t xml:space="preserve"> </w:t>
      </w:r>
      <w:r w:rsidRPr="00D94315">
        <w:rPr>
          <w:rFonts w:ascii="Times New Roman" w:hAnsi="Times New Roman" w:cs="Times New Roman"/>
        </w:rPr>
        <w:t xml:space="preserve">W. Liu, P. Ren, K. Liu and H. -x. Duan, "Behavior-Based Malware Analysis and Detection," 2011 First International Workshop on Complexity and Data Mining, 2011, pp. 39-42, </w:t>
      </w:r>
      <w:proofErr w:type="spellStart"/>
      <w:r w:rsidRPr="00D94315">
        <w:rPr>
          <w:rFonts w:ascii="Times New Roman" w:hAnsi="Times New Roman" w:cs="Times New Roman"/>
        </w:rPr>
        <w:t>doi</w:t>
      </w:r>
      <w:proofErr w:type="spellEnd"/>
      <w:r w:rsidRPr="00D94315">
        <w:rPr>
          <w:rFonts w:ascii="Times New Roman" w:hAnsi="Times New Roman" w:cs="Times New Roman"/>
        </w:rPr>
        <w:t>: 10.1109/IWCDM.2011.17.</w:t>
      </w:r>
      <w:r>
        <w:rPr>
          <w:rFonts w:ascii="Times New Roman" w:hAnsi="Times New Roman" w:cs="Times New Roman"/>
        </w:rPr>
        <w:fldChar w:fldCharType="begin"/>
      </w:r>
      <w:r>
        <w:instrText xml:space="preserve"> TA \l "</w:instrText>
      </w:r>
      <w:r w:rsidRPr="00E62C84">
        <w:rPr>
          <w:rFonts w:ascii="Times New Roman" w:hAnsi="Times New Roman" w:cs="Times New Roman"/>
        </w:rPr>
        <w:instrText>[3]</w:instrText>
      </w:r>
      <w:r w:rsidRPr="00E62C84">
        <w:instrText xml:space="preserve"> </w:instrText>
      </w:r>
      <w:r w:rsidRPr="00E62C84">
        <w:rPr>
          <w:rFonts w:ascii="Times New Roman" w:hAnsi="Times New Roman" w:cs="Times New Roman"/>
        </w:rPr>
        <w:instrText xml:space="preserve">W. Liu, P. Ren, K. Liu and H. -x. Duan, </w:instrText>
      </w:r>
      <w:r>
        <w:rPr>
          <w:sz w:val="20"/>
          <w:szCs w:val="20"/>
        </w:rPr>
        <w:instrText>\</w:instrText>
      </w:r>
      <w:r w:rsidRPr="00E62C84">
        <w:rPr>
          <w:rFonts w:ascii="Times New Roman" w:hAnsi="Times New Roman" w:cs="Times New Roman"/>
        </w:rPr>
        <w:instrText>"Behavior-Based Malware Analysis and Detection,</w:instrText>
      </w:r>
      <w:r>
        <w:rPr>
          <w:sz w:val="20"/>
          <w:szCs w:val="20"/>
        </w:rPr>
        <w:instrText>\</w:instrText>
      </w:r>
      <w:r w:rsidRPr="00E62C84">
        <w:rPr>
          <w:rFonts w:ascii="Times New Roman" w:hAnsi="Times New Roman" w:cs="Times New Roman"/>
        </w:rPr>
        <w:instrText>" 2011 First International Workshop on Complexity and Data Mining, 2011, pp. 39-42, doi: 10.1109/IWCDM.2011.17.</w:instrText>
      </w:r>
      <w:r>
        <w:instrText xml:space="preserve">" \s "[3] W. Liu, P. Ren, K. Liu and H. -x. Duan, \"Behavior-Based Malware Analysis and Detection,\" 2011 First International Workshop on Complexity and Data Mining, 2011, pp. 39-42, doi: 10.1109/IWCDM.2011.17." \c 1 </w:instrText>
      </w:r>
      <w:r>
        <w:rPr>
          <w:rFonts w:ascii="Times New Roman" w:hAnsi="Times New Roman" w:cs="Times New Roman"/>
        </w:rPr>
        <w:fldChar w:fldCharType="end"/>
      </w:r>
    </w:p>
    <w:p w14:paraId="50AA9FA8" w14:textId="2E9DBD43" w:rsidR="00C610A6" w:rsidRDefault="00C610A6" w:rsidP="00C610A6">
      <w:pPr>
        <w:spacing w:after="0"/>
        <w:rPr>
          <w:rFonts w:ascii="Times New Roman" w:hAnsi="Times New Roman" w:cs="Times New Roman"/>
        </w:rPr>
      </w:pPr>
    </w:p>
    <w:p w14:paraId="00CA3C5B" w14:textId="5E1BA01C" w:rsidR="005130E0" w:rsidRPr="005130E0" w:rsidRDefault="005130E0" w:rsidP="005130E0">
      <w:pPr>
        <w:spacing w:after="0"/>
        <w:rPr>
          <w:rFonts w:ascii="Times New Roman" w:hAnsi="Times New Roman" w:cs="Times New Roman"/>
        </w:rPr>
      </w:pPr>
      <w:r>
        <w:rPr>
          <w:rFonts w:ascii="Times New Roman" w:hAnsi="Times New Roman" w:cs="Times New Roman"/>
        </w:rPr>
        <w:t xml:space="preserve">[4] </w:t>
      </w:r>
      <w:r w:rsidRPr="005130E0">
        <w:rPr>
          <w:rFonts w:ascii="Times New Roman" w:hAnsi="Times New Roman" w:cs="Times New Roman"/>
        </w:rPr>
        <w:t xml:space="preserve">Tzu-Yen Wang, Shi-Jinn </w:t>
      </w:r>
      <w:proofErr w:type="spellStart"/>
      <w:r w:rsidRPr="005130E0">
        <w:rPr>
          <w:rFonts w:ascii="Times New Roman" w:hAnsi="Times New Roman" w:cs="Times New Roman"/>
        </w:rPr>
        <w:t>Horng</w:t>
      </w:r>
      <w:proofErr w:type="spellEnd"/>
      <w:r w:rsidRPr="005130E0">
        <w:rPr>
          <w:rFonts w:ascii="Times New Roman" w:hAnsi="Times New Roman" w:cs="Times New Roman"/>
        </w:rPr>
        <w:t xml:space="preserve">, Ming-Yang </w:t>
      </w:r>
      <w:proofErr w:type="spellStart"/>
      <w:r w:rsidRPr="005130E0">
        <w:rPr>
          <w:rFonts w:ascii="Times New Roman" w:hAnsi="Times New Roman" w:cs="Times New Roman"/>
        </w:rPr>
        <w:t>Su</w:t>
      </w:r>
      <w:proofErr w:type="spellEnd"/>
      <w:r w:rsidRPr="005130E0">
        <w:rPr>
          <w:rFonts w:ascii="Times New Roman" w:hAnsi="Times New Roman" w:cs="Times New Roman"/>
        </w:rPr>
        <w:t>, Chin-</w:t>
      </w:r>
      <w:proofErr w:type="spellStart"/>
      <w:r w:rsidRPr="005130E0">
        <w:rPr>
          <w:rFonts w:ascii="Times New Roman" w:hAnsi="Times New Roman" w:cs="Times New Roman"/>
        </w:rPr>
        <w:t>Hsiung</w:t>
      </w:r>
      <w:proofErr w:type="spellEnd"/>
      <w:r w:rsidRPr="005130E0">
        <w:rPr>
          <w:rFonts w:ascii="Times New Roman" w:hAnsi="Times New Roman" w:cs="Times New Roman"/>
        </w:rPr>
        <w:t xml:space="preserve"> Wu, Peng-Chu Wang and Wei-Zen </w:t>
      </w:r>
      <w:proofErr w:type="spellStart"/>
      <w:r w:rsidRPr="005130E0">
        <w:rPr>
          <w:rFonts w:ascii="Times New Roman" w:hAnsi="Times New Roman" w:cs="Times New Roman"/>
        </w:rPr>
        <w:t>Su</w:t>
      </w:r>
      <w:proofErr w:type="spellEnd"/>
      <w:r w:rsidRPr="005130E0">
        <w:rPr>
          <w:rFonts w:ascii="Times New Roman" w:hAnsi="Times New Roman" w:cs="Times New Roman"/>
        </w:rPr>
        <w:t xml:space="preserve">, "A Surveillance Spyware Detection System Based on Data Mining Methods," 2006 IEEE International Conference on Evolutionary Computation, 2006, pp. 3236-3241, </w:t>
      </w:r>
      <w:proofErr w:type="spellStart"/>
      <w:r w:rsidRPr="005130E0">
        <w:rPr>
          <w:rFonts w:ascii="Times New Roman" w:hAnsi="Times New Roman" w:cs="Times New Roman"/>
        </w:rPr>
        <w:t>doi</w:t>
      </w:r>
      <w:proofErr w:type="spellEnd"/>
      <w:r w:rsidRPr="005130E0">
        <w:rPr>
          <w:rFonts w:ascii="Times New Roman" w:hAnsi="Times New Roman" w:cs="Times New Roman"/>
        </w:rPr>
        <w:t>: 10.1109/CEC.2006.1688720.</w:t>
      </w:r>
      <w:r w:rsidR="009C0188">
        <w:rPr>
          <w:rFonts w:ascii="Times New Roman" w:hAnsi="Times New Roman" w:cs="Times New Roman"/>
        </w:rPr>
        <w:fldChar w:fldCharType="begin"/>
      </w:r>
      <w:r w:rsidR="009C0188">
        <w:instrText xml:space="preserve"> TA \l "</w:instrText>
      </w:r>
      <w:r w:rsidR="009C0188" w:rsidRPr="005278D2">
        <w:rPr>
          <w:rFonts w:ascii="Times New Roman" w:hAnsi="Times New Roman" w:cs="Times New Roman"/>
        </w:rPr>
        <w:instrText xml:space="preserve">[4] Tzu-Yen Wang, Shi-Jinn Horng, Ming-Yang Su, Chin-Hsiung Wu, Peng-Chu Wang and Wei-Zen Su, </w:instrText>
      </w:r>
      <w:r w:rsidR="009C0188">
        <w:rPr>
          <w:sz w:val="20"/>
          <w:szCs w:val="20"/>
        </w:rPr>
        <w:instrText>\</w:instrText>
      </w:r>
      <w:r w:rsidR="009C0188" w:rsidRPr="005278D2">
        <w:rPr>
          <w:rFonts w:ascii="Times New Roman" w:hAnsi="Times New Roman" w:cs="Times New Roman"/>
        </w:rPr>
        <w:instrText>"A Surveillance Spyware Detection System Based on Data Mining Methods,</w:instrText>
      </w:r>
      <w:r w:rsidR="009C0188">
        <w:rPr>
          <w:sz w:val="20"/>
          <w:szCs w:val="20"/>
        </w:rPr>
        <w:instrText>\</w:instrText>
      </w:r>
      <w:r w:rsidR="009C0188" w:rsidRPr="005278D2">
        <w:rPr>
          <w:rFonts w:ascii="Times New Roman" w:hAnsi="Times New Roman" w:cs="Times New Roman"/>
        </w:rPr>
        <w:instrText>" 2006 IEEE International Conference on Evolutionary Computation, 2006, pp. 3236-3241, doi: 10.1109/CEC.2006.1688720.</w:instrText>
      </w:r>
      <w:r w:rsidR="009C0188">
        <w:instrText xml:space="preserve">" \s "[4] Tzu-Yen Wang, Shi-Jinn Horng, Ming-Yang Su, Chin-Hsiung Wu, Peng-Chu Wang and Wei-Zen Su, \"A Surveillance Spyware Detection System Based on Data Mining Methods,\" 2006 IEEE International Conference on Evolutionary Computation, 2006, pp. 3236-3241, doi" \c 1 </w:instrText>
      </w:r>
      <w:r w:rsidR="009C0188">
        <w:rPr>
          <w:rFonts w:ascii="Times New Roman" w:hAnsi="Times New Roman" w:cs="Times New Roman"/>
        </w:rPr>
        <w:fldChar w:fldCharType="end"/>
      </w:r>
    </w:p>
    <w:p w14:paraId="697A0E74" w14:textId="77777777" w:rsidR="005130E0" w:rsidRPr="005130E0" w:rsidRDefault="005130E0" w:rsidP="005130E0">
      <w:pPr>
        <w:spacing w:after="0"/>
        <w:rPr>
          <w:rFonts w:ascii="Times New Roman" w:hAnsi="Times New Roman" w:cs="Times New Roman"/>
        </w:rPr>
      </w:pPr>
    </w:p>
    <w:p w14:paraId="1AB2894A" w14:textId="77777777" w:rsidR="00C35FA3" w:rsidRDefault="005130E0" w:rsidP="005130E0">
      <w:pPr>
        <w:spacing w:after="0"/>
        <w:rPr>
          <w:rFonts w:ascii="Times New Roman" w:hAnsi="Times New Roman" w:cs="Times New Roman"/>
        </w:rPr>
      </w:pPr>
      <w:r w:rsidRPr="005130E0">
        <w:rPr>
          <w:rFonts w:ascii="Times New Roman" w:hAnsi="Times New Roman" w:cs="Times New Roman"/>
        </w:rPr>
        <w:t>[</w:t>
      </w:r>
      <w:r>
        <w:rPr>
          <w:rFonts w:ascii="Times New Roman" w:hAnsi="Times New Roman" w:cs="Times New Roman"/>
        </w:rPr>
        <w:t>5</w:t>
      </w:r>
      <w:r w:rsidRPr="005130E0">
        <w:rPr>
          <w:rFonts w:ascii="Times New Roman" w:hAnsi="Times New Roman" w:cs="Times New Roman"/>
        </w:rPr>
        <w:t>]</w:t>
      </w:r>
      <w:r>
        <w:rPr>
          <w:rFonts w:ascii="Times New Roman" w:hAnsi="Times New Roman" w:cs="Times New Roman"/>
        </w:rPr>
        <w:t xml:space="preserve"> </w:t>
      </w:r>
      <w:r w:rsidRPr="005130E0">
        <w:rPr>
          <w:rFonts w:ascii="Times New Roman" w:hAnsi="Times New Roman" w:cs="Times New Roman"/>
        </w:rPr>
        <w:t xml:space="preserve">R. K. Shahzad, S. I. </w:t>
      </w:r>
      <w:proofErr w:type="gramStart"/>
      <w:r w:rsidRPr="005130E0">
        <w:rPr>
          <w:rFonts w:ascii="Times New Roman" w:hAnsi="Times New Roman" w:cs="Times New Roman"/>
        </w:rPr>
        <w:t>Haider</w:t>
      </w:r>
      <w:proofErr w:type="gramEnd"/>
      <w:r w:rsidRPr="005130E0">
        <w:rPr>
          <w:rFonts w:ascii="Times New Roman" w:hAnsi="Times New Roman" w:cs="Times New Roman"/>
        </w:rPr>
        <w:t xml:space="preserve"> and N. </w:t>
      </w:r>
      <w:proofErr w:type="spellStart"/>
      <w:r w:rsidRPr="005130E0">
        <w:rPr>
          <w:rFonts w:ascii="Times New Roman" w:hAnsi="Times New Roman" w:cs="Times New Roman"/>
        </w:rPr>
        <w:t>Lavesson</w:t>
      </w:r>
      <w:proofErr w:type="spellEnd"/>
      <w:r w:rsidRPr="005130E0">
        <w:rPr>
          <w:rFonts w:ascii="Times New Roman" w:hAnsi="Times New Roman" w:cs="Times New Roman"/>
        </w:rPr>
        <w:t xml:space="preserve">, "Detection of Spyware by Mining Executable Files," 2010 International Conference on Availability, Reliability and Security, 2010, pp. 295-302, </w:t>
      </w:r>
      <w:proofErr w:type="spellStart"/>
      <w:r w:rsidRPr="005130E0">
        <w:rPr>
          <w:rFonts w:ascii="Times New Roman" w:hAnsi="Times New Roman" w:cs="Times New Roman"/>
        </w:rPr>
        <w:t>doi</w:t>
      </w:r>
      <w:proofErr w:type="spellEnd"/>
      <w:r w:rsidRPr="005130E0">
        <w:rPr>
          <w:rFonts w:ascii="Times New Roman" w:hAnsi="Times New Roman" w:cs="Times New Roman"/>
        </w:rPr>
        <w:t>: 10.1109/ARES.2010.105.</w:t>
      </w:r>
    </w:p>
    <w:p w14:paraId="79480D6B" w14:textId="77777777" w:rsidR="00C35FA3" w:rsidRDefault="00C35FA3" w:rsidP="005130E0">
      <w:pPr>
        <w:spacing w:after="0"/>
        <w:rPr>
          <w:rFonts w:ascii="Times New Roman" w:hAnsi="Times New Roman" w:cs="Times New Roman"/>
        </w:rPr>
      </w:pPr>
    </w:p>
    <w:p w14:paraId="79ED1EED" w14:textId="493286F1" w:rsidR="00C35FA3" w:rsidRDefault="00C35FA3" w:rsidP="00C35FA3">
      <w:pPr>
        <w:rPr>
          <w:rFonts w:ascii="Times New Roman" w:hAnsi="Times New Roman" w:cs="Times New Roman"/>
        </w:rPr>
      </w:pPr>
      <w:r>
        <w:rPr>
          <w:rFonts w:ascii="Times New Roman" w:hAnsi="Times New Roman" w:cs="Times New Roman"/>
        </w:rPr>
        <w:t xml:space="preserve">[6] </w:t>
      </w:r>
      <w:r w:rsidRPr="00212026">
        <w:rPr>
          <w:rFonts w:ascii="Times New Roman" w:hAnsi="Times New Roman" w:cs="Times New Roman"/>
        </w:rPr>
        <w:t xml:space="preserve">M. Chowdhury, A. Rahman and R. Islam, "Protecting data from malware threats using machine learning technique," 2017 12th IEEE Conference on Industrial Electronics and Applications (ICIEA), 2017, pp. 1691-1694, </w:t>
      </w:r>
      <w:proofErr w:type="spellStart"/>
      <w:r w:rsidRPr="00212026">
        <w:rPr>
          <w:rFonts w:ascii="Times New Roman" w:hAnsi="Times New Roman" w:cs="Times New Roman"/>
        </w:rPr>
        <w:t>doi</w:t>
      </w:r>
      <w:proofErr w:type="spellEnd"/>
      <w:r w:rsidRPr="00212026">
        <w:rPr>
          <w:rFonts w:ascii="Times New Roman" w:hAnsi="Times New Roman" w:cs="Times New Roman"/>
        </w:rPr>
        <w:t>: 10.1109/ICIEA.2017.8283111.</w:t>
      </w:r>
      <w:r>
        <w:rPr>
          <w:rFonts w:ascii="Times New Roman" w:hAnsi="Times New Roman" w:cs="Times New Roman"/>
        </w:rPr>
        <w:fldChar w:fldCharType="begin"/>
      </w:r>
      <w:r>
        <w:instrText xml:space="preserve"> TA \l "</w:instrText>
      </w:r>
      <w:r w:rsidRPr="0064040B">
        <w:rPr>
          <w:rFonts w:ascii="Times New Roman" w:hAnsi="Times New Roman" w:cs="Times New Roman"/>
        </w:rPr>
        <w:instrText xml:space="preserve">[1] M. Chowdhury, A. Rahman and R. Islam, </w:instrText>
      </w:r>
      <w:r>
        <w:rPr>
          <w:sz w:val="20"/>
          <w:szCs w:val="20"/>
        </w:rPr>
        <w:instrText>\</w:instrText>
      </w:r>
      <w:r w:rsidRPr="0064040B">
        <w:rPr>
          <w:rFonts w:ascii="Times New Roman" w:hAnsi="Times New Roman" w:cs="Times New Roman"/>
        </w:rPr>
        <w:instrText>"Protecting data from malware threats using machine learning technique,</w:instrText>
      </w:r>
      <w:r>
        <w:rPr>
          <w:sz w:val="20"/>
          <w:szCs w:val="20"/>
        </w:rPr>
        <w:instrText>\</w:instrText>
      </w:r>
      <w:r w:rsidRPr="0064040B">
        <w:rPr>
          <w:rFonts w:ascii="Times New Roman" w:hAnsi="Times New Roman" w:cs="Times New Roman"/>
        </w:rPr>
        <w:instrText>" 2017 12th IEEE Conference on Industrial Electronics and Applications (ICIEA), 2017, pp. 1691-1694, doi: 10.1109/ICIEA.2017.8283111.</w:instrText>
      </w:r>
      <w:r>
        <w:instrText xml:space="preserve">" \s "[1] M. Chowdhury, A. Rahman and R. Islam, \"Protecting data from malware threats using machine learning technique,\" 2017 12th IEEE Conference on Industrial Electronics and Applications (ICIEA), 2017, pp. 1691-1694, doi: 10.1109/ICIEA.2017.8283111." \c 1 </w:instrText>
      </w:r>
      <w:r>
        <w:rPr>
          <w:rFonts w:ascii="Times New Roman" w:hAnsi="Times New Roman" w:cs="Times New Roman"/>
        </w:rPr>
        <w:fldChar w:fldCharType="end"/>
      </w:r>
      <w:r w:rsidR="00A86CFA">
        <w:rPr>
          <w:rFonts w:ascii="Times New Roman" w:hAnsi="Times New Roman" w:cs="Times New Roman"/>
        </w:rPr>
        <w:fldChar w:fldCharType="begin"/>
      </w:r>
      <w:r w:rsidR="00A86CFA">
        <w:instrText xml:space="preserve"> TA \l "</w:instrText>
      </w:r>
      <w:r w:rsidR="00A86CFA" w:rsidRPr="004D1DDD">
        <w:rPr>
          <w:rFonts w:ascii="Times New Roman" w:hAnsi="Times New Roman" w:cs="Times New Roman"/>
        </w:rPr>
        <w:instrText xml:space="preserve">[6] M. Chowdhury, A. Rahman and R. Islam, </w:instrText>
      </w:r>
      <w:r w:rsidR="00A86CFA">
        <w:rPr>
          <w:sz w:val="20"/>
          <w:szCs w:val="20"/>
        </w:rPr>
        <w:instrText>\</w:instrText>
      </w:r>
      <w:r w:rsidR="00A86CFA" w:rsidRPr="004D1DDD">
        <w:rPr>
          <w:rFonts w:ascii="Times New Roman" w:hAnsi="Times New Roman" w:cs="Times New Roman"/>
        </w:rPr>
        <w:instrText>"Protecting data from malware threats using machine learning technique,</w:instrText>
      </w:r>
      <w:r w:rsidR="00A86CFA">
        <w:rPr>
          <w:sz w:val="20"/>
          <w:szCs w:val="20"/>
        </w:rPr>
        <w:instrText>\</w:instrText>
      </w:r>
      <w:r w:rsidR="00A86CFA" w:rsidRPr="004D1DDD">
        <w:rPr>
          <w:rFonts w:ascii="Times New Roman" w:hAnsi="Times New Roman" w:cs="Times New Roman"/>
        </w:rPr>
        <w:instrText>" 2017 12th IEEE Conference on Industrial Electronics and Applications (ICIEA), 2017, pp. 1691-1694, doi: 10.1109/ICIEA.2017.8283111.</w:instrText>
      </w:r>
      <w:r w:rsidR="00A86CFA">
        <w:instrText xml:space="preserve">" \s "[6] M. Chowdhury, A. Rahman and R. Islam, \"Protecting data from malware threats using machine learning technique,\" 2017 12th IEEE Conference on Industrial Electronics and Applications (ICIEA), 2017, pp. 1691-1694, doi: 10.1109/ICIEA.2017.8283111." \c 1 </w:instrText>
      </w:r>
      <w:r w:rsidR="00A86CFA">
        <w:rPr>
          <w:rFonts w:ascii="Times New Roman" w:hAnsi="Times New Roman" w:cs="Times New Roman"/>
        </w:rPr>
        <w:fldChar w:fldCharType="end"/>
      </w:r>
      <w:r>
        <w:rPr>
          <w:rFonts w:ascii="Times New Roman" w:hAnsi="Times New Roman" w:cs="Times New Roman"/>
        </w:rPr>
        <w:t xml:space="preserve"> </w:t>
      </w:r>
    </w:p>
    <w:p w14:paraId="74728EF9" w14:textId="18C85852" w:rsidR="005130E0" w:rsidRDefault="009C0188" w:rsidP="005130E0">
      <w:pPr>
        <w:spacing w:after="0"/>
        <w:rPr>
          <w:rFonts w:ascii="Times New Roman" w:hAnsi="Times New Roman" w:cs="Times New Roman"/>
        </w:rPr>
      </w:pPr>
      <w:r>
        <w:rPr>
          <w:rFonts w:ascii="Times New Roman" w:hAnsi="Times New Roman" w:cs="Times New Roman"/>
        </w:rPr>
        <w:fldChar w:fldCharType="begin"/>
      </w:r>
      <w:r>
        <w:instrText xml:space="preserve"> TA \l "</w:instrText>
      </w:r>
      <w:r w:rsidRPr="006317CE">
        <w:rPr>
          <w:rFonts w:ascii="Times New Roman" w:hAnsi="Times New Roman" w:cs="Times New Roman"/>
        </w:rPr>
        <w:instrText xml:space="preserve">[5] R. K. Shahzad, S. I. Haider and N. Lavesson, </w:instrText>
      </w:r>
      <w:r>
        <w:rPr>
          <w:sz w:val="20"/>
          <w:szCs w:val="20"/>
        </w:rPr>
        <w:instrText>\</w:instrText>
      </w:r>
      <w:r w:rsidRPr="006317CE">
        <w:rPr>
          <w:rFonts w:ascii="Times New Roman" w:hAnsi="Times New Roman" w:cs="Times New Roman"/>
        </w:rPr>
        <w:instrText>"Detection of Spyware by Mining Executable Files,</w:instrText>
      </w:r>
      <w:r>
        <w:rPr>
          <w:sz w:val="20"/>
          <w:szCs w:val="20"/>
        </w:rPr>
        <w:instrText>\</w:instrText>
      </w:r>
      <w:r w:rsidRPr="006317CE">
        <w:rPr>
          <w:rFonts w:ascii="Times New Roman" w:hAnsi="Times New Roman" w:cs="Times New Roman"/>
        </w:rPr>
        <w:instrText>" 2010 International Conference on Availability, Reliability and Security, 2010, pp. 295-302, doi: 10.1109/ARES.2010.105.</w:instrText>
      </w:r>
      <w:r>
        <w:instrText xml:space="preserve">" \s "[5] R. K. Shahzad, S. I. Haider and N. Lavesson, \"Detection of Spyware by Mining Executable Files,\" 2010 International Conference on Availability, Reliability and Security, 2010, pp. 295-302, doi: 10.1109/ARES.2010.105." \c 1 </w:instrText>
      </w:r>
      <w:r>
        <w:rPr>
          <w:rFonts w:ascii="Times New Roman" w:hAnsi="Times New Roman" w:cs="Times New Roman"/>
        </w:rPr>
        <w:fldChar w:fldCharType="end"/>
      </w:r>
    </w:p>
    <w:p w14:paraId="1E80B5D8" w14:textId="4ACCE467" w:rsidR="009C4C95" w:rsidRDefault="009C4C95" w:rsidP="00C610A6">
      <w:pPr>
        <w:spacing w:after="0"/>
        <w:rPr>
          <w:rFonts w:ascii="Times New Roman" w:hAnsi="Times New Roman" w:cs="Times New Roman"/>
        </w:rPr>
      </w:pPr>
    </w:p>
    <w:p w14:paraId="1D0B6BC3" w14:textId="5A31D295" w:rsidR="009C4C95" w:rsidRPr="00C610A6" w:rsidRDefault="00A93D54" w:rsidP="00A93D54">
      <w:pPr>
        <w:rPr>
          <w:rFonts w:ascii="Times New Roman" w:hAnsi="Times New Roman" w:cs="Times New Roman"/>
        </w:rPr>
      </w:pPr>
      <w:r>
        <w:rPr>
          <w:rFonts w:ascii="Times New Roman" w:hAnsi="Times New Roman" w:cs="Times New Roman"/>
        </w:rPr>
        <w:br w:type="page"/>
      </w:r>
    </w:p>
    <w:p w14:paraId="3CBBD3FC" w14:textId="3F50B52C" w:rsidR="00380E5C" w:rsidRPr="00DB019A" w:rsidRDefault="009C4C95" w:rsidP="00DB019A">
      <w:pPr>
        <w:pStyle w:val="Heading1"/>
        <w:numPr>
          <w:ilvl w:val="0"/>
          <w:numId w:val="8"/>
        </w:numPr>
        <w:ind w:left="284"/>
        <w:rPr>
          <w:rFonts w:eastAsia="Times New Roman"/>
          <w:lang w:eastAsia="en-CA"/>
        </w:rPr>
      </w:pPr>
      <w:bookmarkStart w:id="16" w:name="_Ref111980005"/>
      <w:bookmarkStart w:id="17" w:name="_Ref111980044"/>
      <w:bookmarkStart w:id="18" w:name="_Toc114593730"/>
      <w:r w:rsidRPr="00DB019A">
        <w:rPr>
          <w:rFonts w:eastAsia="Times New Roman"/>
          <w:lang w:eastAsia="en-CA"/>
        </w:rPr>
        <w:lastRenderedPageBreak/>
        <w:t>Appendices</w:t>
      </w:r>
      <w:bookmarkEnd w:id="16"/>
      <w:bookmarkEnd w:id="17"/>
      <w:bookmarkEnd w:id="18"/>
    </w:p>
    <w:p w14:paraId="7750E9B3" w14:textId="77777777" w:rsidR="00E45A92" w:rsidRDefault="00E45A92" w:rsidP="009C4C95">
      <w:pPr>
        <w:pStyle w:val="Heading2"/>
        <w:ind w:left="720"/>
      </w:pPr>
    </w:p>
    <w:p w14:paraId="16433BD1" w14:textId="6D804DAE" w:rsidR="009C4C95" w:rsidRDefault="009C4C95" w:rsidP="00DB019A">
      <w:pPr>
        <w:pStyle w:val="Heading2"/>
        <w:ind w:left="720"/>
        <w:jc w:val="center"/>
      </w:pPr>
      <w:bookmarkStart w:id="19" w:name="_Toc114593731"/>
      <w:r>
        <w:t>Appendix A</w:t>
      </w:r>
      <w:r w:rsidR="00540E52">
        <w:t xml:space="preserve">: </w:t>
      </w:r>
      <w:r w:rsidR="006958EB">
        <w:t>Installation of</w:t>
      </w:r>
      <w:r w:rsidR="00540E52">
        <w:t xml:space="preserve"> IDA Free</w:t>
      </w:r>
      <w:bookmarkEnd w:id="19"/>
    </w:p>
    <w:p w14:paraId="6E310046" w14:textId="77777777" w:rsidR="00A93D54" w:rsidRPr="00A93D54" w:rsidRDefault="00A93D54" w:rsidP="00A93D54"/>
    <w:p w14:paraId="4B147A78" w14:textId="24A8743F" w:rsidR="00A93D54" w:rsidRDefault="00A93D54" w:rsidP="00A93D54">
      <w:pPr>
        <w:rPr>
          <w:rFonts w:eastAsia="Times New Roman" w:cstheme="minorHAnsi"/>
          <w:color w:val="222222"/>
          <w:lang w:eastAsia="en-CA"/>
        </w:rPr>
      </w:pPr>
      <w:r>
        <w:rPr>
          <w:rFonts w:eastAsia="Times New Roman" w:cstheme="minorHAnsi"/>
          <w:color w:val="222222"/>
          <w:lang w:eastAsia="en-CA"/>
        </w:rPr>
        <w:t xml:space="preserve">The </w:t>
      </w:r>
      <w:r w:rsidRPr="00A93D54">
        <w:rPr>
          <w:rFonts w:eastAsia="Times New Roman" w:cstheme="minorHAnsi"/>
          <w:color w:val="222222"/>
          <w:lang w:eastAsia="en-CA"/>
        </w:rPr>
        <w:t>Interactive Disassembler (IDA)</w:t>
      </w:r>
      <w:r>
        <w:rPr>
          <w:rFonts w:eastAsia="Times New Roman" w:cstheme="minorHAnsi"/>
          <w:color w:val="222222"/>
          <w:lang w:eastAsia="en-CA"/>
        </w:rPr>
        <w:t xml:space="preserve"> </w:t>
      </w:r>
      <w:r w:rsidRPr="00A93D54">
        <w:rPr>
          <w:rFonts w:eastAsia="Times New Roman" w:cstheme="minorHAnsi"/>
          <w:color w:val="222222"/>
          <w:lang w:eastAsia="en-CA"/>
        </w:rPr>
        <w:t xml:space="preserve">as a disassembler can create maps of their execution to show the binary instructions that are </w:t>
      </w:r>
      <w:proofErr w:type="gramStart"/>
      <w:r w:rsidRPr="00A93D54">
        <w:rPr>
          <w:rFonts w:eastAsia="Times New Roman" w:cstheme="minorHAnsi"/>
          <w:color w:val="222222"/>
          <w:lang w:eastAsia="en-CA"/>
        </w:rPr>
        <w:t>actually executed</w:t>
      </w:r>
      <w:proofErr w:type="gramEnd"/>
      <w:r w:rsidRPr="00A93D54">
        <w:rPr>
          <w:rFonts w:eastAsia="Times New Roman" w:cstheme="minorHAnsi"/>
          <w:color w:val="222222"/>
          <w:lang w:eastAsia="en-CA"/>
        </w:rPr>
        <w:t xml:space="preserve"> by the processor in a symbolic representation (assembly language). Advanced techniques have been implemented into IDA Pro so that it can generate assembly language source code from machine-executable code and make this complex code more human-readable.</w:t>
      </w:r>
      <w:r>
        <w:rPr>
          <w:rFonts w:eastAsia="Times New Roman" w:cstheme="minorHAnsi"/>
          <w:color w:val="222222"/>
          <w:lang w:eastAsia="en-CA"/>
        </w:rPr>
        <w:t xml:space="preserve"> </w:t>
      </w:r>
      <w:r w:rsidRPr="00A93D54">
        <w:rPr>
          <w:rFonts w:eastAsia="Times New Roman" w:cstheme="minorHAnsi"/>
          <w:color w:val="222222"/>
          <w:lang w:eastAsia="en-CA"/>
        </w:rPr>
        <w:t>The debugging feature augmented IDA with the dynamic analysis. It supports multiple debugging targets and can handle remote applications. Its cross-platform debugging capability enables instant debugging, easy connection to both local and remote processes and support for 64-bit systems and new connection possibilities.</w:t>
      </w:r>
      <w:r>
        <w:rPr>
          <w:rFonts w:eastAsia="Times New Roman" w:cstheme="minorHAnsi"/>
          <w:color w:val="222222"/>
          <w:lang w:eastAsia="en-CA"/>
        </w:rPr>
        <w:t xml:space="preserve"> </w:t>
      </w:r>
    </w:p>
    <w:p w14:paraId="2D37D945" w14:textId="621B3B8C" w:rsidR="00765D6E" w:rsidRDefault="00A93D54" w:rsidP="00A93D54">
      <w:r>
        <w:rPr>
          <w:rFonts w:eastAsia="Times New Roman" w:cstheme="minorHAnsi"/>
          <w:color w:val="222222"/>
          <w:lang w:eastAsia="en-CA"/>
        </w:rPr>
        <w:t xml:space="preserve">Freeware of IDA i.e., IDA Free can be downloaded from </w:t>
      </w:r>
      <w:hyperlink r:id="rId19" w:anchor="download" w:history="1">
        <w:r w:rsidRPr="00A93D54">
          <w:rPr>
            <w:rStyle w:val="Hyperlink"/>
          </w:rPr>
          <w:t>https://hex-rays.com/ida-free/#download</w:t>
        </w:r>
      </w:hyperlink>
      <w:r w:rsidR="00765D6E">
        <w:t xml:space="preserve"> </w:t>
      </w:r>
    </w:p>
    <w:p w14:paraId="49C84EB6" w14:textId="2C50ED1C" w:rsidR="008934C2" w:rsidRPr="008934C2" w:rsidRDefault="008934C2" w:rsidP="00A93D54">
      <w:pPr>
        <w:rPr>
          <w:b/>
          <w:bCs/>
        </w:rPr>
      </w:pPr>
      <w:r w:rsidRPr="008934C2">
        <w:rPr>
          <w:b/>
          <w:bCs/>
        </w:rPr>
        <w:t xml:space="preserve">IDA Free comes with basic features and doesn’t support the </w:t>
      </w:r>
      <w:proofErr w:type="spellStart"/>
      <w:r w:rsidRPr="008934C2">
        <w:rPr>
          <w:b/>
          <w:bCs/>
        </w:rPr>
        <w:t>IDAPython</w:t>
      </w:r>
      <w:proofErr w:type="spellEnd"/>
      <w:r w:rsidRPr="008934C2">
        <w:rPr>
          <w:b/>
          <w:bCs/>
        </w:rPr>
        <w:t xml:space="preserve"> and other advanced features.</w:t>
      </w:r>
    </w:p>
    <w:p w14:paraId="02DAE55F" w14:textId="45797274" w:rsidR="00492BEA" w:rsidRPr="00492BEA" w:rsidRDefault="00AA1AFC" w:rsidP="000F3AC8">
      <w:r w:rsidRPr="00AA1AFC">
        <w:rPr>
          <w:b/>
          <w:bCs/>
          <w:u w:val="single"/>
        </w:rPr>
        <w:t>Important Note:</w:t>
      </w:r>
      <w:r>
        <w:t xml:space="preserve"> </w:t>
      </w:r>
      <w:proofErr w:type="gramStart"/>
      <w:r>
        <w:t>For the purpose of</w:t>
      </w:r>
      <w:proofErr w:type="gramEnd"/>
      <w:r>
        <w:t xml:space="preserve"> safe and secure environment, the experiments were performed inside Oracle Virtual Box (Windows 7), so that all the malware exes are in isolated environment. We encourage to follow the same process of collecting and storing the malwares in isolated environment for static analysis using IDA</w:t>
      </w:r>
      <w:r w:rsidR="000F3AC8">
        <w:t>.</w:t>
      </w:r>
    </w:p>
    <w:p w14:paraId="4E34BB0F" w14:textId="57F908BD" w:rsidR="006B6C6B" w:rsidRDefault="006B6C6B" w:rsidP="006B6C6B"/>
    <w:p w14:paraId="25FA5BCB" w14:textId="35AABE74" w:rsidR="00071115" w:rsidRPr="00B64576" w:rsidRDefault="00514B11" w:rsidP="00B64576">
      <w:r>
        <w:br w:type="page"/>
      </w:r>
    </w:p>
    <w:p w14:paraId="6703F65B" w14:textId="77777777" w:rsidR="00BF00DA" w:rsidRPr="00540E52" w:rsidRDefault="00BF00DA" w:rsidP="00540E52"/>
    <w:sectPr w:rsidR="00BF00DA" w:rsidRPr="00540E52" w:rsidSect="009D6469">
      <w:footerReference w:type="default" r:id="rId20"/>
      <w:footerReference w:type="first" r:id="rId2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0A31E" w14:textId="77777777" w:rsidR="00407B5A" w:rsidRDefault="00407B5A" w:rsidP="00450521">
      <w:pPr>
        <w:spacing w:after="0" w:line="240" w:lineRule="auto"/>
      </w:pPr>
      <w:r>
        <w:separator/>
      </w:r>
    </w:p>
  </w:endnote>
  <w:endnote w:type="continuationSeparator" w:id="0">
    <w:p w14:paraId="15833EA6" w14:textId="77777777" w:rsidR="00407B5A" w:rsidRDefault="00407B5A" w:rsidP="00450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BF025" w14:textId="77777777" w:rsidR="009D6469" w:rsidRDefault="009D6469" w:rsidP="009D6469">
    <w:pPr>
      <w:pStyle w:val="Footer"/>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B5A58" w14:textId="6355B224" w:rsidR="009D6469" w:rsidRPr="009D6469" w:rsidRDefault="009D6469" w:rsidP="009D6469">
    <w:pPr>
      <w:pStyle w:val="Footer"/>
      <w:ind w:left="-709" w:firstLine="720"/>
      <w:rPr>
        <w:b/>
        <w:bCs/>
      </w:rPr>
    </w:pPr>
    <w:r w:rsidRPr="009D6469">
      <w:rPr>
        <w:b/>
        <w:bCs/>
        <w:color w:val="7F7F7F" w:themeColor="background1" w:themeShade="7F"/>
        <w:spacing w:val="60"/>
      </w:rPr>
      <w:t>Page</w:t>
    </w:r>
    <w:r w:rsidRPr="009D6469">
      <w:rPr>
        <w:b/>
        <w:bCs/>
      </w:rPr>
      <w:t xml:space="preserve"> | </w:t>
    </w:r>
    <w:r w:rsidRPr="009D6469">
      <w:rPr>
        <w:b/>
        <w:bCs/>
      </w:rPr>
      <w:fldChar w:fldCharType="begin"/>
    </w:r>
    <w:r w:rsidRPr="009D6469">
      <w:rPr>
        <w:b/>
        <w:bCs/>
      </w:rPr>
      <w:instrText xml:space="preserve"> PAGE   \* MERGEFORMAT </w:instrText>
    </w:r>
    <w:r w:rsidRPr="009D6469">
      <w:rPr>
        <w:b/>
        <w:bCs/>
      </w:rPr>
      <w:fldChar w:fldCharType="separate"/>
    </w:r>
    <w:r w:rsidRPr="009D6469">
      <w:rPr>
        <w:b/>
        <w:bCs/>
        <w:noProof/>
      </w:rPr>
      <w:t>1</w:t>
    </w:r>
    <w:r w:rsidRPr="009D6469">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08F67" w14:textId="77777777" w:rsidR="009D6469" w:rsidRDefault="009D6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C4B84" w14:textId="77777777" w:rsidR="00407B5A" w:rsidRDefault="00407B5A" w:rsidP="00450521">
      <w:pPr>
        <w:spacing w:after="0" w:line="240" w:lineRule="auto"/>
      </w:pPr>
      <w:r>
        <w:separator/>
      </w:r>
    </w:p>
  </w:footnote>
  <w:footnote w:type="continuationSeparator" w:id="0">
    <w:p w14:paraId="37DEC807" w14:textId="77777777" w:rsidR="00407B5A" w:rsidRDefault="00407B5A" w:rsidP="00450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4D51"/>
    <w:multiLevelType w:val="hybridMultilevel"/>
    <w:tmpl w:val="8D6295C8"/>
    <w:lvl w:ilvl="0" w:tplc="CFC2F8CE">
      <w:start w:val="1"/>
      <w:numFmt w:val="decimal"/>
      <w:lvlText w:val="3.%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253BB"/>
    <w:multiLevelType w:val="hybridMultilevel"/>
    <w:tmpl w:val="B5F031B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FA3834"/>
    <w:multiLevelType w:val="hybridMultilevel"/>
    <w:tmpl w:val="C77C6F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6C5797"/>
    <w:multiLevelType w:val="hybridMultilevel"/>
    <w:tmpl w:val="EBE44F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5E212C"/>
    <w:multiLevelType w:val="hybridMultilevel"/>
    <w:tmpl w:val="92C4FC60"/>
    <w:lvl w:ilvl="0" w:tplc="ADF2CFA0">
      <w:start w:val="1"/>
      <w:numFmt w:val="bullet"/>
      <w:lvlText w:val="•"/>
      <w:lvlJc w:val="left"/>
      <w:pPr>
        <w:tabs>
          <w:tab w:val="num" w:pos="720"/>
        </w:tabs>
        <w:ind w:left="720" w:hanging="360"/>
      </w:pPr>
      <w:rPr>
        <w:rFonts w:ascii="Arial" w:hAnsi="Arial" w:hint="default"/>
      </w:rPr>
    </w:lvl>
    <w:lvl w:ilvl="1" w:tplc="E292ADA2" w:tentative="1">
      <w:start w:val="1"/>
      <w:numFmt w:val="bullet"/>
      <w:lvlText w:val="•"/>
      <w:lvlJc w:val="left"/>
      <w:pPr>
        <w:tabs>
          <w:tab w:val="num" w:pos="1440"/>
        </w:tabs>
        <w:ind w:left="1440" w:hanging="360"/>
      </w:pPr>
      <w:rPr>
        <w:rFonts w:ascii="Arial" w:hAnsi="Arial" w:hint="default"/>
      </w:rPr>
    </w:lvl>
    <w:lvl w:ilvl="2" w:tplc="B30EA576" w:tentative="1">
      <w:start w:val="1"/>
      <w:numFmt w:val="bullet"/>
      <w:lvlText w:val="•"/>
      <w:lvlJc w:val="left"/>
      <w:pPr>
        <w:tabs>
          <w:tab w:val="num" w:pos="2160"/>
        </w:tabs>
        <w:ind w:left="2160" w:hanging="360"/>
      </w:pPr>
      <w:rPr>
        <w:rFonts w:ascii="Arial" w:hAnsi="Arial" w:hint="default"/>
      </w:rPr>
    </w:lvl>
    <w:lvl w:ilvl="3" w:tplc="1A8011CE" w:tentative="1">
      <w:start w:val="1"/>
      <w:numFmt w:val="bullet"/>
      <w:lvlText w:val="•"/>
      <w:lvlJc w:val="left"/>
      <w:pPr>
        <w:tabs>
          <w:tab w:val="num" w:pos="2880"/>
        </w:tabs>
        <w:ind w:left="2880" w:hanging="360"/>
      </w:pPr>
      <w:rPr>
        <w:rFonts w:ascii="Arial" w:hAnsi="Arial" w:hint="default"/>
      </w:rPr>
    </w:lvl>
    <w:lvl w:ilvl="4" w:tplc="5CCC5DB8" w:tentative="1">
      <w:start w:val="1"/>
      <w:numFmt w:val="bullet"/>
      <w:lvlText w:val="•"/>
      <w:lvlJc w:val="left"/>
      <w:pPr>
        <w:tabs>
          <w:tab w:val="num" w:pos="3600"/>
        </w:tabs>
        <w:ind w:left="3600" w:hanging="360"/>
      </w:pPr>
      <w:rPr>
        <w:rFonts w:ascii="Arial" w:hAnsi="Arial" w:hint="default"/>
      </w:rPr>
    </w:lvl>
    <w:lvl w:ilvl="5" w:tplc="DB5E57C2" w:tentative="1">
      <w:start w:val="1"/>
      <w:numFmt w:val="bullet"/>
      <w:lvlText w:val="•"/>
      <w:lvlJc w:val="left"/>
      <w:pPr>
        <w:tabs>
          <w:tab w:val="num" w:pos="4320"/>
        </w:tabs>
        <w:ind w:left="4320" w:hanging="360"/>
      </w:pPr>
      <w:rPr>
        <w:rFonts w:ascii="Arial" w:hAnsi="Arial" w:hint="default"/>
      </w:rPr>
    </w:lvl>
    <w:lvl w:ilvl="6" w:tplc="293C3E0A" w:tentative="1">
      <w:start w:val="1"/>
      <w:numFmt w:val="bullet"/>
      <w:lvlText w:val="•"/>
      <w:lvlJc w:val="left"/>
      <w:pPr>
        <w:tabs>
          <w:tab w:val="num" w:pos="5040"/>
        </w:tabs>
        <w:ind w:left="5040" w:hanging="360"/>
      </w:pPr>
      <w:rPr>
        <w:rFonts w:ascii="Arial" w:hAnsi="Arial" w:hint="default"/>
      </w:rPr>
    </w:lvl>
    <w:lvl w:ilvl="7" w:tplc="52FC038E" w:tentative="1">
      <w:start w:val="1"/>
      <w:numFmt w:val="bullet"/>
      <w:lvlText w:val="•"/>
      <w:lvlJc w:val="left"/>
      <w:pPr>
        <w:tabs>
          <w:tab w:val="num" w:pos="5760"/>
        </w:tabs>
        <w:ind w:left="5760" w:hanging="360"/>
      </w:pPr>
      <w:rPr>
        <w:rFonts w:ascii="Arial" w:hAnsi="Arial" w:hint="default"/>
      </w:rPr>
    </w:lvl>
    <w:lvl w:ilvl="8" w:tplc="D6E6D3B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1A38C5"/>
    <w:multiLevelType w:val="hybridMultilevel"/>
    <w:tmpl w:val="595EC0B4"/>
    <w:lvl w:ilvl="0" w:tplc="8E8AA9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AA942E9"/>
    <w:multiLevelType w:val="hybridMultilevel"/>
    <w:tmpl w:val="78F245CC"/>
    <w:lvl w:ilvl="0" w:tplc="D41A5F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DE7651"/>
    <w:multiLevelType w:val="hybridMultilevel"/>
    <w:tmpl w:val="87D6B64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80E05B0"/>
    <w:multiLevelType w:val="hybridMultilevel"/>
    <w:tmpl w:val="C62050BE"/>
    <w:lvl w:ilvl="0" w:tplc="2DF443C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AD1794"/>
    <w:multiLevelType w:val="hybridMultilevel"/>
    <w:tmpl w:val="7BBAF614"/>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7E70C1C"/>
    <w:multiLevelType w:val="hybridMultilevel"/>
    <w:tmpl w:val="67D4A966"/>
    <w:lvl w:ilvl="0" w:tplc="1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B9E7510"/>
    <w:multiLevelType w:val="multilevel"/>
    <w:tmpl w:val="711CA9C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C6077F9"/>
    <w:multiLevelType w:val="hybridMultilevel"/>
    <w:tmpl w:val="9BE2DC5A"/>
    <w:lvl w:ilvl="0" w:tplc="1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BD4799"/>
    <w:multiLevelType w:val="hybridMultilevel"/>
    <w:tmpl w:val="1D20DF04"/>
    <w:lvl w:ilvl="0" w:tplc="CFC2F8CE">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D32A4F"/>
    <w:multiLevelType w:val="multilevel"/>
    <w:tmpl w:val="6568C1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77836635">
    <w:abstractNumId w:val="7"/>
  </w:num>
  <w:num w:numId="2" w16cid:durableId="23752377">
    <w:abstractNumId w:val="3"/>
  </w:num>
  <w:num w:numId="3" w16cid:durableId="1478649227">
    <w:abstractNumId w:val="9"/>
  </w:num>
  <w:num w:numId="4" w16cid:durableId="695927382">
    <w:abstractNumId w:val="1"/>
  </w:num>
  <w:num w:numId="5" w16cid:durableId="1492331278">
    <w:abstractNumId w:val="6"/>
  </w:num>
  <w:num w:numId="6" w16cid:durableId="1256742975">
    <w:abstractNumId w:val="11"/>
  </w:num>
  <w:num w:numId="7" w16cid:durableId="1557008346">
    <w:abstractNumId w:val="5"/>
  </w:num>
  <w:num w:numId="8" w16cid:durableId="540941397">
    <w:abstractNumId w:val="14"/>
  </w:num>
  <w:num w:numId="9" w16cid:durableId="1422025971">
    <w:abstractNumId w:val="2"/>
  </w:num>
  <w:num w:numId="10" w16cid:durableId="1550259187">
    <w:abstractNumId w:val="13"/>
  </w:num>
  <w:num w:numId="11" w16cid:durableId="1809082484">
    <w:abstractNumId w:val="0"/>
  </w:num>
  <w:num w:numId="12" w16cid:durableId="1383362893">
    <w:abstractNumId w:val="4"/>
  </w:num>
  <w:num w:numId="13" w16cid:durableId="270019001">
    <w:abstractNumId w:val="10"/>
  </w:num>
  <w:num w:numId="14" w16cid:durableId="1142623934">
    <w:abstractNumId w:val="12"/>
  </w:num>
  <w:num w:numId="15" w16cid:durableId="21044538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172B"/>
    <w:rsid w:val="00000FD1"/>
    <w:rsid w:val="00007506"/>
    <w:rsid w:val="000132B8"/>
    <w:rsid w:val="000237BF"/>
    <w:rsid w:val="0002451F"/>
    <w:rsid w:val="0003502F"/>
    <w:rsid w:val="00037801"/>
    <w:rsid w:val="00037848"/>
    <w:rsid w:val="00037FCF"/>
    <w:rsid w:val="000635DE"/>
    <w:rsid w:val="00064B01"/>
    <w:rsid w:val="00071115"/>
    <w:rsid w:val="00077B9A"/>
    <w:rsid w:val="00084845"/>
    <w:rsid w:val="00084D87"/>
    <w:rsid w:val="000859BC"/>
    <w:rsid w:val="000865C2"/>
    <w:rsid w:val="0009172B"/>
    <w:rsid w:val="00094738"/>
    <w:rsid w:val="0009617E"/>
    <w:rsid w:val="000A035F"/>
    <w:rsid w:val="000A1015"/>
    <w:rsid w:val="000A416F"/>
    <w:rsid w:val="000A6E4E"/>
    <w:rsid w:val="000B2A21"/>
    <w:rsid w:val="000B54AA"/>
    <w:rsid w:val="000B670A"/>
    <w:rsid w:val="000B7A40"/>
    <w:rsid w:val="000C2294"/>
    <w:rsid w:val="000C3860"/>
    <w:rsid w:val="000D1ADD"/>
    <w:rsid w:val="000D2FAB"/>
    <w:rsid w:val="000D4C95"/>
    <w:rsid w:val="000E0FCF"/>
    <w:rsid w:val="000E35C4"/>
    <w:rsid w:val="000F3AC8"/>
    <w:rsid w:val="0010205C"/>
    <w:rsid w:val="00104D8F"/>
    <w:rsid w:val="00105C06"/>
    <w:rsid w:val="001126C4"/>
    <w:rsid w:val="00115BD8"/>
    <w:rsid w:val="00125F20"/>
    <w:rsid w:val="00135EFA"/>
    <w:rsid w:val="00142EC6"/>
    <w:rsid w:val="0014444C"/>
    <w:rsid w:val="00146640"/>
    <w:rsid w:val="001531D3"/>
    <w:rsid w:val="00154F62"/>
    <w:rsid w:val="00156968"/>
    <w:rsid w:val="001636B1"/>
    <w:rsid w:val="00164B61"/>
    <w:rsid w:val="001651A1"/>
    <w:rsid w:val="00166442"/>
    <w:rsid w:val="00177E74"/>
    <w:rsid w:val="00184D2F"/>
    <w:rsid w:val="00191056"/>
    <w:rsid w:val="001A6A64"/>
    <w:rsid w:val="001B2527"/>
    <w:rsid w:val="001B59BB"/>
    <w:rsid w:val="001B6300"/>
    <w:rsid w:val="001C73FF"/>
    <w:rsid w:val="001C7DC7"/>
    <w:rsid w:val="001D0481"/>
    <w:rsid w:val="001D1F1D"/>
    <w:rsid w:val="001D6343"/>
    <w:rsid w:val="001F2BBE"/>
    <w:rsid w:val="001F3497"/>
    <w:rsid w:val="00200B05"/>
    <w:rsid w:val="00201D42"/>
    <w:rsid w:val="00204AB3"/>
    <w:rsid w:val="00204C3B"/>
    <w:rsid w:val="00205760"/>
    <w:rsid w:val="00212026"/>
    <w:rsid w:val="00213F3C"/>
    <w:rsid w:val="00217C0F"/>
    <w:rsid w:val="00220062"/>
    <w:rsid w:val="002237D9"/>
    <w:rsid w:val="00226073"/>
    <w:rsid w:val="00227618"/>
    <w:rsid w:val="00230D0E"/>
    <w:rsid w:val="0023777E"/>
    <w:rsid w:val="00242462"/>
    <w:rsid w:val="00245A78"/>
    <w:rsid w:val="00245F35"/>
    <w:rsid w:val="0027027C"/>
    <w:rsid w:val="0028241F"/>
    <w:rsid w:val="002869EE"/>
    <w:rsid w:val="00291FE5"/>
    <w:rsid w:val="00292234"/>
    <w:rsid w:val="002A44F5"/>
    <w:rsid w:val="002B30B9"/>
    <w:rsid w:val="002C146D"/>
    <w:rsid w:val="002C5AD4"/>
    <w:rsid w:val="002C6664"/>
    <w:rsid w:val="002C6876"/>
    <w:rsid w:val="002C7FF6"/>
    <w:rsid w:val="002D43B4"/>
    <w:rsid w:val="002D606A"/>
    <w:rsid w:val="002F1AAD"/>
    <w:rsid w:val="002F2325"/>
    <w:rsid w:val="002F50FB"/>
    <w:rsid w:val="0030461E"/>
    <w:rsid w:val="00310254"/>
    <w:rsid w:val="00317B14"/>
    <w:rsid w:val="00332E4C"/>
    <w:rsid w:val="00341255"/>
    <w:rsid w:val="00342136"/>
    <w:rsid w:val="003501F8"/>
    <w:rsid w:val="00352DC7"/>
    <w:rsid w:val="003617A6"/>
    <w:rsid w:val="0036634A"/>
    <w:rsid w:val="003664EE"/>
    <w:rsid w:val="003760C5"/>
    <w:rsid w:val="003778FA"/>
    <w:rsid w:val="00380E5C"/>
    <w:rsid w:val="003831DC"/>
    <w:rsid w:val="00385C68"/>
    <w:rsid w:val="003939CA"/>
    <w:rsid w:val="003A03B0"/>
    <w:rsid w:val="003A53C3"/>
    <w:rsid w:val="003B02B6"/>
    <w:rsid w:val="003B0BF3"/>
    <w:rsid w:val="003B2FBB"/>
    <w:rsid w:val="003B50FE"/>
    <w:rsid w:val="003C269C"/>
    <w:rsid w:val="003D04D6"/>
    <w:rsid w:val="003D353E"/>
    <w:rsid w:val="003D522B"/>
    <w:rsid w:val="003E504C"/>
    <w:rsid w:val="003E71B9"/>
    <w:rsid w:val="003E7230"/>
    <w:rsid w:val="003F6094"/>
    <w:rsid w:val="003F792B"/>
    <w:rsid w:val="00403503"/>
    <w:rsid w:val="004041A0"/>
    <w:rsid w:val="0040526E"/>
    <w:rsid w:val="00407B5A"/>
    <w:rsid w:val="00407F9A"/>
    <w:rsid w:val="00407FFD"/>
    <w:rsid w:val="00411DA9"/>
    <w:rsid w:val="00412698"/>
    <w:rsid w:val="004174BF"/>
    <w:rsid w:val="00420685"/>
    <w:rsid w:val="004377FD"/>
    <w:rsid w:val="00443A6B"/>
    <w:rsid w:val="00445840"/>
    <w:rsid w:val="00450521"/>
    <w:rsid w:val="00462680"/>
    <w:rsid w:val="00465C2D"/>
    <w:rsid w:val="00471259"/>
    <w:rsid w:val="00490AD3"/>
    <w:rsid w:val="00492BEA"/>
    <w:rsid w:val="00492D56"/>
    <w:rsid w:val="00493D08"/>
    <w:rsid w:val="004A2127"/>
    <w:rsid w:val="004A2491"/>
    <w:rsid w:val="004A2837"/>
    <w:rsid w:val="004A592D"/>
    <w:rsid w:val="004B4405"/>
    <w:rsid w:val="004B5721"/>
    <w:rsid w:val="004B5A9B"/>
    <w:rsid w:val="004B6E3E"/>
    <w:rsid w:val="004D0868"/>
    <w:rsid w:val="004D30DF"/>
    <w:rsid w:val="004E1E63"/>
    <w:rsid w:val="004E5279"/>
    <w:rsid w:val="004F5393"/>
    <w:rsid w:val="004F780C"/>
    <w:rsid w:val="005035FF"/>
    <w:rsid w:val="00505A5C"/>
    <w:rsid w:val="00507236"/>
    <w:rsid w:val="00511526"/>
    <w:rsid w:val="005130E0"/>
    <w:rsid w:val="00514B11"/>
    <w:rsid w:val="00517AC5"/>
    <w:rsid w:val="00521759"/>
    <w:rsid w:val="0052271E"/>
    <w:rsid w:val="00530BA4"/>
    <w:rsid w:val="00540E52"/>
    <w:rsid w:val="005436FE"/>
    <w:rsid w:val="00547954"/>
    <w:rsid w:val="00552DAE"/>
    <w:rsid w:val="00555625"/>
    <w:rsid w:val="0056082D"/>
    <w:rsid w:val="00581A25"/>
    <w:rsid w:val="0058491E"/>
    <w:rsid w:val="005931B5"/>
    <w:rsid w:val="005945C9"/>
    <w:rsid w:val="00597A35"/>
    <w:rsid w:val="005B3CF6"/>
    <w:rsid w:val="005C1D08"/>
    <w:rsid w:val="005D48FA"/>
    <w:rsid w:val="005E4EFE"/>
    <w:rsid w:val="005E662B"/>
    <w:rsid w:val="00606D68"/>
    <w:rsid w:val="00612077"/>
    <w:rsid w:val="0061446A"/>
    <w:rsid w:val="00616399"/>
    <w:rsid w:val="00617350"/>
    <w:rsid w:val="006175F5"/>
    <w:rsid w:val="006230E0"/>
    <w:rsid w:val="00624E3F"/>
    <w:rsid w:val="00636C8A"/>
    <w:rsid w:val="006400CF"/>
    <w:rsid w:val="00651F16"/>
    <w:rsid w:val="006537ED"/>
    <w:rsid w:val="00656978"/>
    <w:rsid w:val="00660054"/>
    <w:rsid w:val="00661738"/>
    <w:rsid w:val="00662FC6"/>
    <w:rsid w:val="00670224"/>
    <w:rsid w:val="00682194"/>
    <w:rsid w:val="00692995"/>
    <w:rsid w:val="006929D6"/>
    <w:rsid w:val="00693465"/>
    <w:rsid w:val="006950C7"/>
    <w:rsid w:val="006958EB"/>
    <w:rsid w:val="0069616D"/>
    <w:rsid w:val="006974D8"/>
    <w:rsid w:val="006A7079"/>
    <w:rsid w:val="006B06D3"/>
    <w:rsid w:val="006B074D"/>
    <w:rsid w:val="006B2CEF"/>
    <w:rsid w:val="006B6C6B"/>
    <w:rsid w:val="006B7083"/>
    <w:rsid w:val="006D2253"/>
    <w:rsid w:val="006E3582"/>
    <w:rsid w:val="0070145C"/>
    <w:rsid w:val="007024DF"/>
    <w:rsid w:val="00703719"/>
    <w:rsid w:val="0071306F"/>
    <w:rsid w:val="007167B1"/>
    <w:rsid w:val="00723015"/>
    <w:rsid w:val="007249AF"/>
    <w:rsid w:val="00731BB3"/>
    <w:rsid w:val="00733EA2"/>
    <w:rsid w:val="0073458E"/>
    <w:rsid w:val="00735D03"/>
    <w:rsid w:val="00740248"/>
    <w:rsid w:val="00741241"/>
    <w:rsid w:val="00747BFB"/>
    <w:rsid w:val="00765A2A"/>
    <w:rsid w:val="00765D6E"/>
    <w:rsid w:val="007663CA"/>
    <w:rsid w:val="00766755"/>
    <w:rsid w:val="0077302E"/>
    <w:rsid w:val="00775E7C"/>
    <w:rsid w:val="0078522D"/>
    <w:rsid w:val="0078598C"/>
    <w:rsid w:val="00793255"/>
    <w:rsid w:val="007A3665"/>
    <w:rsid w:val="007A5C40"/>
    <w:rsid w:val="007B0BC2"/>
    <w:rsid w:val="007B4592"/>
    <w:rsid w:val="007C4E79"/>
    <w:rsid w:val="007D148F"/>
    <w:rsid w:val="007D2610"/>
    <w:rsid w:val="007D39FD"/>
    <w:rsid w:val="007E6B09"/>
    <w:rsid w:val="007F24AD"/>
    <w:rsid w:val="007F4088"/>
    <w:rsid w:val="0080275F"/>
    <w:rsid w:val="008042F6"/>
    <w:rsid w:val="00805A2F"/>
    <w:rsid w:val="00813A98"/>
    <w:rsid w:val="008232E2"/>
    <w:rsid w:val="008255C1"/>
    <w:rsid w:val="00834246"/>
    <w:rsid w:val="00835CE0"/>
    <w:rsid w:val="00835E79"/>
    <w:rsid w:val="00837B18"/>
    <w:rsid w:val="008448AC"/>
    <w:rsid w:val="00850495"/>
    <w:rsid w:val="00852944"/>
    <w:rsid w:val="00857489"/>
    <w:rsid w:val="0086086A"/>
    <w:rsid w:val="00863EEE"/>
    <w:rsid w:val="00864630"/>
    <w:rsid w:val="00864E58"/>
    <w:rsid w:val="0087072B"/>
    <w:rsid w:val="008718DC"/>
    <w:rsid w:val="00871B26"/>
    <w:rsid w:val="00876449"/>
    <w:rsid w:val="00877938"/>
    <w:rsid w:val="00882380"/>
    <w:rsid w:val="008926CC"/>
    <w:rsid w:val="008934C2"/>
    <w:rsid w:val="008A34E1"/>
    <w:rsid w:val="008A3817"/>
    <w:rsid w:val="008A6541"/>
    <w:rsid w:val="008C7820"/>
    <w:rsid w:val="008D0D75"/>
    <w:rsid w:val="008D0E85"/>
    <w:rsid w:val="008D204C"/>
    <w:rsid w:val="008D4562"/>
    <w:rsid w:val="008D5C3B"/>
    <w:rsid w:val="008E101D"/>
    <w:rsid w:val="008E1106"/>
    <w:rsid w:val="008E6C6E"/>
    <w:rsid w:val="008E6C90"/>
    <w:rsid w:val="008F0774"/>
    <w:rsid w:val="008F0820"/>
    <w:rsid w:val="008F0928"/>
    <w:rsid w:val="00901D9D"/>
    <w:rsid w:val="009022C2"/>
    <w:rsid w:val="009079D6"/>
    <w:rsid w:val="0091310C"/>
    <w:rsid w:val="00913BDE"/>
    <w:rsid w:val="00914781"/>
    <w:rsid w:val="00924010"/>
    <w:rsid w:val="009271A8"/>
    <w:rsid w:val="00931DAF"/>
    <w:rsid w:val="00946628"/>
    <w:rsid w:val="0097314A"/>
    <w:rsid w:val="00975E3F"/>
    <w:rsid w:val="00976D9E"/>
    <w:rsid w:val="00981326"/>
    <w:rsid w:val="00987046"/>
    <w:rsid w:val="00987D41"/>
    <w:rsid w:val="00990799"/>
    <w:rsid w:val="0099209C"/>
    <w:rsid w:val="009963F0"/>
    <w:rsid w:val="009A1BD9"/>
    <w:rsid w:val="009A553A"/>
    <w:rsid w:val="009B1972"/>
    <w:rsid w:val="009B2655"/>
    <w:rsid w:val="009C0188"/>
    <w:rsid w:val="009C2C13"/>
    <w:rsid w:val="009C4C95"/>
    <w:rsid w:val="009D3201"/>
    <w:rsid w:val="009D6469"/>
    <w:rsid w:val="009D6A04"/>
    <w:rsid w:val="009E294B"/>
    <w:rsid w:val="009F21DF"/>
    <w:rsid w:val="00A01626"/>
    <w:rsid w:val="00A126FF"/>
    <w:rsid w:val="00A1656C"/>
    <w:rsid w:val="00A225A8"/>
    <w:rsid w:val="00A26CDF"/>
    <w:rsid w:val="00A372BA"/>
    <w:rsid w:val="00A431E9"/>
    <w:rsid w:val="00A43CC5"/>
    <w:rsid w:val="00A45E87"/>
    <w:rsid w:val="00A47234"/>
    <w:rsid w:val="00A54AF2"/>
    <w:rsid w:val="00A60E1E"/>
    <w:rsid w:val="00A63009"/>
    <w:rsid w:val="00A66A56"/>
    <w:rsid w:val="00A86CFA"/>
    <w:rsid w:val="00A91BD1"/>
    <w:rsid w:val="00A93D54"/>
    <w:rsid w:val="00A97C69"/>
    <w:rsid w:val="00AA11E8"/>
    <w:rsid w:val="00AA1AFC"/>
    <w:rsid w:val="00AA706B"/>
    <w:rsid w:val="00AB35D8"/>
    <w:rsid w:val="00AB5C96"/>
    <w:rsid w:val="00AC6F0E"/>
    <w:rsid w:val="00AC7489"/>
    <w:rsid w:val="00AD08F4"/>
    <w:rsid w:val="00AD5DA2"/>
    <w:rsid w:val="00AE00FD"/>
    <w:rsid w:val="00AE0635"/>
    <w:rsid w:val="00AE1D27"/>
    <w:rsid w:val="00AE2743"/>
    <w:rsid w:val="00AF6856"/>
    <w:rsid w:val="00B00605"/>
    <w:rsid w:val="00B031D7"/>
    <w:rsid w:val="00B114AD"/>
    <w:rsid w:val="00B13AD9"/>
    <w:rsid w:val="00B17913"/>
    <w:rsid w:val="00B20F78"/>
    <w:rsid w:val="00B21DCD"/>
    <w:rsid w:val="00B4380A"/>
    <w:rsid w:val="00B523AE"/>
    <w:rsid w:val="00B64576"/>
    <w:rsid w:val="00B70BD9"/>
    <w:rsid w:val="00B77CC2"/>
    <w:rsid w:val="00B818FF"/>
    <w:rsid w:val="00B85D5E"/>
    <w:rsid w:val="00B86296"/>
    <w:rsid w:val="00B92B3D"/>
    <w:rsid w:val="00B974AA"/>
    <w:rsid w:val="00BA6109"/>
    <w:rsid w:val="00BB16DD"/>
    <w:rsid w:val="00BC1E3A"/>
    <w:rsid w:val="00BD4D0A"/>
    <w:rsid w:val="00BE15D0"/>
    <w:rsid w:val="00BE1A97"/>
    <w:rsid w:val="00BF00DA"/>
    <w:rsid w:val="00BF403C"/>
    <w:rsid w:val="00BF521F"/>
    <w:rsid w:val="00BF61BE"/>
    <w:rsid w:val="00C025EC"/>
    <w:rsid w:val="00C0518E"/>
    <w:rsid w:val="00C12A75"/>
    <w:rsid w:val="00C15C9F"/>
    <w:rsid w:val="00C206E3"/>
    <w:rsid w:val="00C26711"/>
    <w:rsid w:val="00C277A8"/>
    <w:rsid w:val="00C3351C"/>
    <w:rsid w:val="00C35E8F"/>
    <w:rsid w:val="00C35FA3"/>
    <w:rsid w:val="00C44D19"/>
    <w:rsid w:val="00C5775C"/>
    <w:rsid w:val="00C610A6"/>
    <w:rsid w:val="00C6751B"/>
    <w:rsid w:val="00C73A42"/>
    <w:rsid w:val="00C826DB"/>
    <w:rsid w:val="00C90108"/>
    <w:rsid w:val="00C91197"/>
    <w:rsid w:val="00C92BD1"/>
    <w:rsid w:val="00C955F7"/>
    <w:rsid w:val="00C965CF"/>
    <w:rsid w:val="00CA40E8"/>
    <w:rsid w:val="00CA5BAD"/>
    <w:rsid w:val="00CA75B5"/>
    <w:rsid w:val="00CC3CB4"/>
    <w:rsid w:val="00CC60B1"/>
    <w:rsid w:val="00CC72C6"/>
    <w:rsid w:val="00CC7428"/>
    <w:rsid w:val="00CD2ED3"/>
    <w:rsid w:val="00CD78FE"/>
    <w:rsid w:val="00CE5BE6"/>
    <w:rsid w:val="00CF0114"/>
    <w:rsid w:val="00CF097F"/>
    <w:rsid w:val="00CF3227"/>
    <w:rsid w:val="00D04DE8"/>
    <w:rsid w:val="00D053A2"/>
    <w:rsid w:val="00D1043E"/>
    <w:rsid w:val="00D12A11"/>
    <w:rsid w:val="00D24C71"/>
    <w:rsid w:val="00D31EA3"/>
    <w:rsid w:val="00D3469F"/>
    <w:rsid w:val="00D423F8"/>
    <w:rsid w:val="00D53990"/>
    <w:rsid w:val="00D64565"/>
    <w:rsid w:val="00D76775"/>
    <w:rsid w:val="00D85707"/>
    <w:rsid w:val="00D94315"/>
    <w:rsid w:val="00DB019A"/>
    <w:rsid w:val="00DC1A25"/>
    <w:rsid w:val="00DC5B18"/>
    <w:rsid w:val="00DD2BA0"/>
    <w:rsid w:val="00DD3CDD"/>
    <w:rsid w:val="00DD588B"/>
    <w:rsid w:val="00DD74C3"/>
    <w:rsid w:val="00DF3EAE"/>
    <w:rsid w:val="00DF7091"/>
    <w:rsid w:val="00DF717E"/>
    <w:rsid w:val="00E00E57"/>
    <w:rsid w:val="00E023F3"/>
    <w:rsid w:val="00E12C78"/>
    <w:rsid w:val="00E16B7E"/>
    <w:rsid w:val="00E17AF1"/>
    <w:rsid w:val="00E218AD"/>
    <w:rsid w:val="00E3125E"/>
    <w:rsid w:val="00E33EB5"/>
    <w:rsid w:val="00E3487B"/>
    <w:rsid w:val="00E43B5E"/>
    <w:rsid w:val="00E44537"/>
    <w:rsid w:val="00E44972"/>
    <w:rsid w:val="00E45A92"/>
    <w:rsid w:val="00E534E1"/>
    <w:rsid w:val="00E65FA6"/>
    <w:rsid w:val="00E700F0"/>
    <w:rsid w:val="00E74EFE"/>
    <w:rsid w:val="00E7705B"/>
    <w:rsid w:val="00E86AEB"/>
    <w:rsid w:val="00E8743C"/>
    <w:rsid w:val="00E9032A"/>
    <w:rsid w:val="00E916D2"/>
    <w:rsid w:val="00E9612B"/>
    <w:rsid w:val="00EB3CEC"/>
    <w:rsid w:val="00EB48B5"/>
    <w:rsid w:val="00EC4855"/>
    <w:rsid w:val="00EC62E5"/>
    <w:rsid w:val="00ED2284"/>
    <w:rsid w:val="00ED4495"/>
    <w:rsid w:val="00EE1AA0"/>
    <w:rsid w:val="00EE2458"/>
    <w:rsid w:val="00EE4DB6"/>
    <w:rsid w:val="00EE66A8"/>
    <w:rsid w:val="00EE751E"/>
    <w:rsid w:val="00EF2B98"/>
    <w:rsid w:val="00EF3361"/>
    <w:rsid w:val="00F036FB"/>
    <w:rsid w:val="00F0585C"/>
    <w:rsid w:val="00F06496"/>
    <w:rsid w:val="00F07C37"/>
    <w:rsid w:val="00F13304"/>
    <w:rsid w:val="00F14CD5"/>
    <w:rsid w:val="00F20E6B"/>
    <w:rsid w:val="00F22475"/>
    <w:rsid w:val="00F317B5"/>
    <w:rsid w:val="00F32537"/>
    <w:rsid w:val="00F35D22"/>
    <w:rsid w:val="00F360B0"/>
    <w:rsid w:val="00F46329"/>
    <w:rsid w:val="00F72B26"/>
    <w:rsid w:val="00F80FCA"/>
    <w:rsid w:val="00F87964"/>
    <w:rsid w:val="00F9179E"/>
    <w:rsid w:val="00F96703"/>
    <w:rsid w:val="00FA124C"/>
    <w:rsid w:val="00FA3F3C"/>
    <w:rsid w:val="00FA3F9A"/>
    <w:rsid w:val="00FA577A"/>
    <w:rsid w:val="00FA70B4"/>
    <w:rsid w:val="00FA76E3"/>
    <w:rsid w:val="00FA7E97"/>
    <w:rsid w:val="00FA7F7D"/>
    <w:rsid w:val="00FB05D3"/>
    <w:rsid w:val="00FB5DD9"/>
    <w:rsid w:val="00FB71D2"/>
    <w:rsid w:val="00FC612D"/>
    <w:rsid w:val="00FD3276"/>
    <w:rsid w:val="00FE1714"/>
    <w:rsid w:val="00FE3D5B"/>
    <w:rsid w:val="00FF3169"/>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99DE8"/>
  <w15:docId w15:val="{8C211076-5492-4FC0-BEE2-4F2ABC5F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DAF"/>
  </w:style>
  <w:style w:type="paragraph" w:styleId="Heading1">
    <w:name w:val="heading 1"/>
    <w:basedOn w:val="Normal"/>
    <w:next w:val="Normal"/>
    <w:link w:val="Heading1Char"/>
    <w:uiPriority w:val="9"/>
    <w:qFormat/>
    <w:rsid w:val="00B114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4C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610A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unhideWhenUsed/>
    <w:qFormat/>
    <w:rsid w:val="00E700F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72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09172B"/>
  </w:style>
  <w:style w:type="paragraph" w:styleId="ListParagraph">
    <w:name w:val="List Paragraph"/>
    <w:basedOn w:val="Normal"/>
    <w:uiPriority w:val="34"/>
    <w:qFormat/>
    <w:rsid w:val="00492D56"/>
    <w:pPr>
      <w:ind w:left="720"/>
      <w:contextualSpacing/>
    </w:pPr>
  </w:style>
  <w:style w:type="paragraph" w:styleId="BalloonText">
    <w:name w:val="Balloon Text"/>
    <w:basedOn w:val="Normal"/>
    <w:link w:val="BalloonTextChar"/>
    <w:uiPriority w:val="99"/>
    <w:semiHidden/>
    <w:unhideWhenUsed/>
    <w:rsid w:val="00FB5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DD9"/>
    <w:rPr>
      <w:rFonts w:ascii="Tahoma" w:hAnsi="Tahoma" w:cs="Tahoma"/>
      <w:sz w:val="16"/>
      <w:szCs w:val="16"/>
    </w:rPr>
  </w:style>
  <w:style w:type="table" w:styleId="TableGrid">
    <w:name w:val="Table Grid"/>
    <w:basedOn w:val="TableNormal"/>
    <w:uiPriority w:val="59"/>
    <w:rsid w:val="002F1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D1043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E7705B"/>
    <w:rPr>
      <w:color w:val="0000FF" w:themeColor="hyperlink"/>
      <w:u w:val="single"/>
    </w:rPr>
  </w:style>
  <w:style w:type="character" w:customStyle="1" w:styleId="Heading3Char">
    <w:name w:val="Heading 3 Char"/>
    <w:basedOn w:val="DefaultParagraphFont"/>
    <w:link w:val="Heading3"/>
    <w:uiPriority w:val="9"/>
    <w:rsid w:val="00C610A6"/>
    <w:rPr>
      <w:rFonts w:ascii="Times New Roman" w:eastAsia="Times New Roman" w:hAnsi="Times New Roman" w:cs="Times New Roman"/>
      <w:b/>
      <w:bCs/>
      <w:sz w:val="27"/>
      <w:szCs w:val="27"/>
      <w:lang w:eastAsia="en-CA"/>
    </w:rPr>
  </w:style>
  <w:style w:type="paragraph" w:styleId="Header">
    <w:name w:val="header"/>
    <w:basedOn w:val="Normal"/>
    <w:link w:val="HeaderChar"/>
    <w:uiPriority w:val="99"/>
    <w:unhideWhenUsed/>
    <w:rsid w:val="00450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521"/>
  </w:style>
  <w:style w:type="paragraph" w:styleId="Footer">
    <w:name w:val="footer"/>
    <w:basedOn w:val="Normal"/>
    <w:link w:val="FooterChar"/>
    <w:uiPriority w:val="99"/>
    <w:unhideWhenUsed/>
    <w:rsid w:val="00450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521"/>
  </w:style>
  <w:style w:type="numbering" w:customStyle="1" w:styleId="CurrentList1">
    <w:name w:val="Current List1"/>
    <w:uiPriority w:val="99"/>
    <w:rsid w:val="00793255"/>
    <w:pPr>
      <w:numPr>
        <w:numId w:val="6"/>
      </w:numPr>
    </w:pPr>
  </w:style>
  <w:style w:type="character" w:customStyle="1" w:styleId="Heading1Char">
    <w:name w:val="Heading 1 Char"/>
    <w:basedOn w:val="DefaultParagraphFont"/>
    <w:link w:val="Heading1"/>
    <w:uiPriority w:val="9"/>
    <w:rsid w:val="00B114A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114AD"/>
    <w:pPr>
      <w:spacing w:line="259" w:lineRule="auto"/>
      <w:outlineLvl w:val="9"/>
    </w:pPr>
    <w:rPr>
      <w:lang w:val="en-US"/>
    </w:rPr>
  </w:style>
  <w:style w:type="paragraph" w:styleId="TOC1">
    <w:name w:val="toc 1"/>
    <w:basedOn w:val="Normal"/>
    <w:next w:val="Normal"/>
    <w:autoRedefine/>
    <w:uiPriority w:val="39"/>
    <w:unhideWhenUsed/>
    <w:rsid w:val="00B114AD"/>
    <w:pPr>
      <w:spacing w:after="100"/>
    </w:pPr>
  </w:style>
  <w:style w:type="character" w:customStyle="1" w:styleId="Heading2Char">
    <w:name w:val="Heading 2 Char"/>
    <w:basedOn w:val="DefaultParagraphFont"/>
    <w:link w:val="Heading2"/>
    <w:uiPriority w:val="9"/>
    <w:rsid w:val="009C4C95"/>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212026"/>
    <w:pPr>
      <w:spacing w:after="100"/>
      <w:ind w:left="220"/>
    </w:pPr>
  </w:style>
  <w:style w:type="paragraph" w:styleId="BodyText">
    <w:name w:val="Body Text"/>
    <w:basedOn w:val="Normal"/>
    <w:link w:val="BodyTextChar"/>
    <w:rsid w:val="00C5775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C5775C"/>
    <w:rPr>
      <w:rFonts w:ascii="Times New Roman" w:eastAsia="SimSun" w:hAnsi="Times New Roman" w:cs="Times New Roman"/>
      <w:spacing w:val="-1"/>
      <w:sz w:val="20"/>
      <w:szCs w:val="20"/>
      <w:lang w:val="x-none" w:eastAsia="x-none"/>
    </w:rPr>
  </w:style>
  <w:style w:type="paragraph" w:styleId="Caption">
    <w:name w:val="caption"/>
    <w:basedOn w:val="Normal"/>
    <w:next w:val="Normal"/>
    <w:uiPriority w:val="35"/>
    <w:unhideWhenUsed/>
    <w:qFormat/>
    <w:rsid w:val="000D1ADD"/>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A93D54"/>
    <w:rPr>
      <w:color w:val="605E5C"/>
      <w:shd w:val="clear" w:color="auto" w:fill="E1DFDD"/>
    </w:rPr>
  </w:style>
  <w:style w:type="paragraph" w:styleId="HTMLPreformatted">
    <w:name w:val="HTML Preformatted"/>
    <w:basedOn w:val="Normal"/>
    <w:link w:val="HTMLPreformattedChar"/>
    <w:uiPriority w:val="99"/>
    <w:semiHidden/>
    <w:unhideWhenUsed/>
    <w:rsid w:val="003A5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3A53C3"/>
    <w:rPr>
      <w:rFonts w:ascii="Courier New" w:eastAsia="Times New Roman" w:hAnsi="Courier New" w:cs="Courier New"/>
      <w:sz w:val="20"/>
      <w:szCs w:val="20"/>
      <w:lang w:val="en-IN" w:eastAsia="en-IN" w:bidi="hi-IN"/>
    </w:rPr>
  </w:style>
  <w:style w:type="character" w:customStyle="1" w:styleId="Heading4Char">
    <w:name w:val="Heading 4 Char"/>
    <w:basedOn w:val="DefaultParagraphFont"/>
    <w:link w:val="Heading4"/>
    <w:uiPriority w:val="9"/>
    <w:rsid w:val="00E700F0"/>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AE00FD"/>
    <w:rPr>
      <w:b/>
      <w:bCs/>
    </w:rPr>
  </w:style>
  <w:style w:type="character" w:customStyle="1" w:styleId="std">
    <w:name w:val="std"/>
    <w:basedOn w:val="DefaultParagraphFont"/>
    <w:rsid w:val="00AE00FD"/>
  </w:style>
  <w:style w:type="character" w:styleId="FollowedHyperlink">
    <w:name w:val="FollowedHyperlink"/>
    <w:basedOn w:val="DefaultParagraphFont"/>
    <w:uiPriority w:val="99"/>
    <w:semiHidden/>
    <w:unhideWhenUsed/>
    <w:rsid w:val="002C68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4811">
      <w:bodyDiv w:val="1"/>
      <w:marLeft w:val="0"/>
      <w:marRight w:val="0"/>
      <w:marTop w:val="0"/>
      <w:marBottom w:val="0"/>
      <w:divBdr>
        <w:top w:val="none" w:sz="0" w:space="0" w:color="auto"/>
        <w:left w:val="none" w:sz="0" w:space="0" w:color="auto"/>
        <w:bottom w:val="none" w:sz="0" w:space="0" w:color="auto"/>
        <w:right w:val="none" w:sz="0" w:space="0" w:color="auto"/>
      </w:divBdr>
    </w:div>
    <w:div w:id="81340176">
      <w:bodyDiv w:val="1"/>
      <w:marLeft w:val="0"/>
      <w:marRight w:val="0"/>
      <w:marTop w:val="0"/>
      <w:marBottom w:val="0"/>
      <w:divBdr>
        <w:top w:val="none" w:sz="0" w:space="0" w:color="auto"/>
        <w:left w:val="none" w:sz="0" w:space="0" w:color="auto"/>
        <w:bottom w:val="none" w:sz="0" w:space="0" w:color="auto"/>
        <w:right w:val="none" w:sz="0" w:space="0" w:color="auto"/>
      </w:divBdr>
    </w:div>
    <w:div w:id="265315165">
      <w:bodyDiv w:val="1"/>
      <w:marLeft w:val="0"/>
      <w:marRight w:val="0"/>
      <w:marTop w:val="0"/>
      <w:marBottom w:val="0"/>
      <w:divBdr>
        <w:top w:val="none" w:sz="0" w:space="0" w:color="auto"/>
        <w:left w:val="none" w:sz="0" w:space="0" w:color="auto"/>
        <w:bottom w:val="none" w:sz="0" w:space="0" w:color="auto"/>
        <w:right w:val="none" w:sz="0" w:space="0" w:color="auto"/>
      </w:divBdr>
    </w:div>
    <w:div w:id="452746498">
      <w:bodyDiv w:val="1"/>
      <w:marLeft w:val="0"/>
      <w:marRight w:val="0"/>
      <w:marTop w:val="0"/>
      <w:marBottom w:val="0"/>
      <w:divBdr>
        <w:top w:val="none" w:sz="0" w:space="0" w:color="auto"/>
        <w:left w:val="none" w:sz="0" w:space="0" w:color="auto"/>
        <w:bottom w:val="none" w:sz="0" w:space="0" w:color="auto"/>
        <w:right w:val="none" w:sz="0" w:space="0" w:color="auto"/>
      </w:divBdr>
    </w:div>
    <w:div w:id="462578203">
      <w:bodyDiv w:val="1"/>
      <w:marLeft w:val="0"/>
      <w:marRight w:val="0"/>
      <w:marTop w:val="0"/>
      <w:marBottom w:val="0"/>
      <w:divBdr>
        <w:top w:val="none" w:sz="0" w:space="0" w:color="auto"/>
        <w:left w:val="none" w:sz="0" w:space="0" w:color="auto"/>
        <w:bottom w:val="none" w:sz="0" w:space="0" w:color="auto"/>
        <w:right w:val="none" w:sz="0" w:space="0" w:color="auto"/>
      </w:divBdr>
    </w:div>
    <w:div w:id="509876177">
      <w:bodyDiv w:val="1"/>
      <w:marLeft w:val="0"/>
      <w:marRight w:val="0"/>
      <w:marTop w:val="0"/>
      <w:marBottom w:val="0"/>
      <w:divBdr>
        <w:top w:val="none" w:sz="0" w:space="0" w:color="auto"/>
        <w:left w:val="none" w:sz="0" w:space="0" w:color="auto"/>
        <w:bottom w:val="none" w:sz="0" w:space="0" w:color="auto"/>
        <w:right w:val="none" w:sz="0" w:space="0" w:color="auto"/>
      </w:divBdr>
    </w:div>
    <w:div w:id="600375448">
      <w:bodyDiv w:val="1"/>
      <w:marLeft w:val="0"/>
      <w:marRight w:val="0"/>
      <w:marTop w:val="0"/>
      <w:marBottom w:val="0"/>
      <w:divBdr>
        <w:top w:val="none" w:sz="0" w:space="0" w:color="auto"/>
        <w:left w:val="none" w:sz="0" w:space="0" w:color="auto"/>
        <w:bottom w:val="none" w:sz="0" w:space="0" w:color="auto"/>
        <w:right w:val="none" w:sz="0" w:space="0" w:color="auto"/>
      </w:divBdr>
    </w:div>
    <w:div w:id="613440050">
      <w:bodyDiv w:val="1"/>
      <w:marLeft w:val="0"/>
      <w:marRight w:val="0"/>
      <w:marTop w:val="0"/>
      <w:marBottom w:val="0"/>
      <w:divBdr>
        <w:top w:val="none" w:sz="0" w:space="0" w:color="auto"/>
        <w:left w:val="none" w:sz="0" w:space="0" w:color="auto"/>
        <w:bottom w:val="none" w:sz="0" w:space="0" w:color="auto"/>
        <w:right w:val="none" w:sz="0" w:space="0" w:color="auto"/>
      </w:divBdr>
    </w:div>
    <w:div w:id="650793177">
      <w:bodyDiv w:val="1"/>
      <w:marLeft w:val="0"/>
      <w:marRight w:val="0"/>
      <w:marTop w:val="0"/>
      <w:marBottom w:val="0"/>
      <w:divBdr>
        <w:top w:val="none" w:sz="0" w:space="0" w:color="auto"/>
        <w:left w:val="none" w:sz="0" w:space="0" w:color="auto"/>
        <w:bottom w:val="none" w:sz="0" w:space="0" w:color="auto"/>
        <w:right w:val="none" w:sz="0" w:space="0" w:color="auto"/>
      </w:divBdr>
    </w:div>
    <w:div w:id="698629067">
      <w:bodyDiv w:val="1"/>
      <w:marLeft w:val="0"/>
      <w:marRight w:val="0"/>
      <w:marTop w:val="0"/>
      <w:marBottom w:val="0"/>
      <w:divBdr>
        <w:top w:val="none" w:sz="0" w:space="0" w:color="auto"/>
        <w:left w:val="none" w:sz="0" w:space="0" w:color="auto"/>
        <w:bottom w:val="none" w:sz="0" w:space="0" w:color="auto"/>
        <w:right w:val="none" w:sz="0" w:space="0" w:color="auto"/>
      </w:divBdr>
    </w:div>
    <w:div w:id="842401146">
      <w:bodyDiv w:val="1"/>
      <w:marLeft w:val="0"/>
      <w:marRight w:val="0"/>
      <w:marTop w:val="0"/>
      <w:marBottom w:val="0"/>
      <w:divBdr>
        <w:top w:val="none" w:sz="0" w:space="0" w:color="auto"/>
        <w:left w:val="none" w:sz="0" w:space="0" w:color="auto"/>
        <w:bottom w:val="none" w:sz="0" w:space="0" w:color="auto"/>
        <w:right w:val="none" w:sz="0" w:space="0" w:color="auto"/>
      </w:divBdr>
    </w:div>
    <w:div w:id="852109426">
      <w:bodyDiv w:val="1"/>
      <w:marLeft w:val="0"/>
      <w:marRight w:val="0"/>
      <w:marTop w:val="0"/>
      <w:marBottom w:val="0"/>
      <w:divBdr>
        <w:top w:val="none" w:sz="0" w:space="0" w:color="auto"/>
        <w:left w:val="none" w:sz="0" w:space="0" w:color="auto"/>
        <w:bottom w:val="none" w:sz="0" w:space="0" w:color="auto"/>
        <w:right w:val="none" w:sz="0" w:space="0" w:color="auto"/>
      </w:divBdr>
    </w:div>
    <w:div w:id="910962987">
      <w:bodyDiv w:val="1"/>
      <w:marLeft w:val="0"/>
      <w:marRight w:val="0"/>
      <w:marTop w:val="0"/>
      <w:marBottom w:val="0"/>
      <w:divBdr>
        <w:top w:val="none" w:sz="0" w:space="0" w:color="auto"/>
        <w:left w:val="none" w:sz="0" w:space="0" w:color="auto"/>
        <w:bottom w:val="none" w:sz="0" w:space="0" w:color="auto"/>
        <w:right w:val="none" w:sz="0" w:space="0" w:color="auto"/>
      </w:divBdr>
    </w:div>
    <w:div w:id="948778242">
      <w:bodyDiv w:val="1"/>
      <w:marLeft w:val="0"/>
      <w:marRight w:val="0"/>
      <w:marTop w:val="0"/>
      <w:marBottom w:val="0"/>
      <w:divBdr>
        <w:top w:val="none" w:sz="0" w:space="0" w:color="auto"/>
        <w:left w:val="none" w:sz="0" w:space="0" w:color="auto"/>
        <w:bottom w:val="none" w:sz="0" w:space="0" w:color="auto"/>
        <w:right w:val="none" w:sz="0" w:space="0" w:color="auto"/>
      </w:divBdr>
    </w:div>
    <w:div w:id="1184056401">
      <w:bodyDiv w:val="1"/>
      <w:marLeft w:val="0"/>
      <w:marRight w:val="0"/>
      <w:marTop w:val="0"/>
      <w:marBottom w:val="0"/>
      <w:divBdr>
        <w:top w:val="none" w:sz="0" w:space="0" w:color="auto"/>
        <w:left w:val="none" w:sz="0" w:space="0" w:color="auto"/>
        <w:bottom w:val="none" w:sz="0" w:space="0" w:color="auto"/>
        <w:right w:val="none" w:sz="0" w:space="0" w:color="auto"/>
      </w:divBdr>
    </w:div>
    <w:div w:id="1395395890">
      <w:bodyDiv w:val="1"/>
      <w:marLeft w:val="0"/>
      <w:marRight w:val="0"/>
      <w:marTop w:val="0"/>
      <w:marBottom w:val="0"/>
      <w:divBdr>
        <w:top w:val="none" w:sz="0" w:space="0" w:color="auto"/>
        <w:left w:val="none" w:sz="0" w:space="0" w:color="auto"/>
        <w:bottom w:val="none" w:sz="0" w:space="0" w:color="auto"/>
        <w:right w:val="none" w:sz="0" w:space="0" w:color="auto"/>
      </w:divBdr>
    </w:div>
    <w:div w:id="1408262942">
      <w:bodyDiv w:val="1"/>
      <w:marLeft w:val="0"/>
      <w:marRight w:val="0"/>
      <w:marTop w:val="0"/>
      <w:marBottom w:val="0"/>
      <w:divBdr>
        <w:top w:val="none" w:sz="0" w:space="0" w:color="auto"/>
        <w:left w:val="none" w:sz="0" w:space="0" w:color="auto"/>
        <w:bottom w:val="none" w:sz="0" w:space="0" w:color="auto"/>
        <w:right w:val="none" w:sz="0" w:space="0" w:color="auto"/>
      </w:divBdr>
      <w:divsChild>
        <w:div w:id="1620987168">
          <w:marLeft w:val="547"/>
          <w:marRight w:val="0"/>
          <w:marTop w:val="0"/>
          <w:marBottom w:val="0"/>
          <w:divBdr>
            <w:top w:val="none" w:sz="0" w:space="0" w:color="auto"/>
            <w:left w:val="none" w:sz="0" w:space="0" w:color="auto"/>
            <w:bottom w:val="none" w:sz="0" w:space="0" w:color="auto"/>
            <w:right w:val="none" w:sz="0" w:space="0" w:color="auto"/>
          </w:divBdr>
        </w:div>
        <w:div w:id="909389825">
          <w:marLeft w:val="547"/>
          <w:marRight w:val="0"/>
          <w:marTop w:val="0"/>
          <w:marBottom w:val="0"/>
          <w:divBdr>
            <w:top w:val="none" w:sz="0" w:space="0" w:color="auto"/>
            <w:left w:val="none" w:sz="0" w:space="0" w:color="auto"/>
            <w:bottom w:val="none" w:sz="0" w:space="0" w:color="auto"/>
            <w:right w:val="none" w:sz="0" w:space="0" w:color="auto"/>
          </w:divBdr>
        </w:div>
        <w:div w:id="219026369">
          <w:marLeft w:val="547"/>
          <w:marRight w:val="0"/>
          <w:marTop w:val="0"/>
          <w:marBottom w:val="0"/>
          <w:divBdr>
            <w:top w:val="none" w:sz="0" w:space="0" w:color="auto"/>
            <w:left w:val="none" w:sz="0" w:space="0" w:color="auto"/>
            <w:bottom w:val="none" w:sz="0" w:space="0" w:color="auto"/>
            <w:right w:val="none" w:sz="0" w:space="0" w:color="auto"/>
          </w:divBdr>
        </w:div>
        <w:div w:id="832796385">
          <w:marLeft w:val="547"/>
          <w:marRight w:val="0"/>
          <w:marTop w:val="0"/>
          <w:marBottom w:val="0"/>
          <w:divBdr>
            <w:top w:val="none" w:sz="0" w:space="0" w:color="auto"/>
            <w:left w:val="none" w:sz="0" w:space="0" w:color="auto"/>
            <w:bottom w:val="none" w:sz="0" w:space="0" w:color="auto"/>
            <w:right w:val="none" w:sz="0" w:space="0" w:color="auto"/>
          </w:divBdr>
        </w:div>
      </w:divsChild>
    </w:div>
    <w:div w:id="1538548658">
      <w:bodyDiv w:val="1"/>
      <w:marLeft w:val="0"/>
      <w:marRight w:val="0"/>
      <w:marTop w:val="0"/>
      <w:marBottom w:val="0"/>
      <w:divBdr>
        <w:top w:val="none" w:sz="0" w:space="0" w:color="auto"/>
        <w:left w:val="none" w:sz="0" w:space="0" w:color="auto"/>
        <w:bottom w:val="none" w:sz="0" w:space="0" w:color="auto"/>
        <w:right w:val="none" w:sz="0" w:space="0" w:color="auto"/>
      </w:divBdr>
    </w:div>
    <w:div w:id="1550264327">
      <w:bodyDiv w:val="1"/>
      <w:marLeft w:val="0"/>
      <w:marRight w:val="0"/>
      <w:marTop w:val="0"/>
      <w:marBottom w:val="0"/>
      <w:divBdr>
        <w:top w:val="none" w:sz="0" w:space="0" w:color="auto"/>
        <w:left w:val="none" w:sz="0" w:space="0" w:color="auto"/>
        <w:bottom w:val="none" w:sz="0" w:space="0" w:color="auto"/>
        <w:right w:val="none" w:sz="0" w:space="0" w:color="auto"/>
      </w:divBdr>
    </w:div>
    <w:div w:id="1628047825">
      <w:bodyDiv w:val="1"/>
      <w:marLeft w:val="0"/>
      <w:marRight w:val="0"/>
      <w:marTop w:val="0"/>
      <w:marBottom w:val="0"/>
      <w:divBdr>
        <w:top w:val="none" w:sz="0" w:space="0" w:color="auto"/>
        <w:left w:val="none" w:sz="0" w:space="0" w:color="auto"/>
        <w:bottom w:val="none" w:sz="0" w:space="0" w:color="auto"/>
        <w:right w:val="none" w:sz="0" w:space="0" w:color="auto"/>
      </w:divBdr>
    </w:div>
    <w:div w:id="1661154005">
      <w:bodyDiv w:val="1"/>
      <w:marLeft w:val="0"/>
      <w:marRight w:val="0"/>
      <w:marTop w:val="0"/>
      <w:marBottom w:val="0"/>
      <w:divBdr>
        <w:top w:val="none" w:sz="0" w:space="0" w:color="auto"/>
        <w:left w:val="none" w:sz="0" w:space="0" w:color="auto"/>
        <w:bottom w:val="none" w:sz="0" w:space="0" w:color="auto"/>
        <w:right w:val="none" w:sz="0" w:space="0" w:color="auto"/>
      </w:divBdr>
    </w:div>
    <w:div w:id="1821724981">
      <w:bodyDiv w:val="1"/>
      <w:marLeft w:val="0"/>
      <w:marRight w:val="0"/>
      <w:marTop w:val="0"/>
      <w:marBottom w:val="0"/>
      <w:divBdr>
        <w:top w:val="none" w:sz="0" w:space="0" w:color="auto"/>
        <w:left w:val="none" w:sz="0" w:space="0" w:color="auto"/>
        <w:bottom w:val="none" w:sz="0" w:space="0" w:color="auto"/>
        <w:right w:val="none" w:sz="0" w:space="0" w:color="auto"/>
      </w:divBdr>
    </w:div>
    <w:div w:id="1831822851">
      <w:bodyDiv w:val="1"/>
      <w:marLeft w:val="0"/>
      <w:marRight w:val="0"/>
      <w:marTop w:val="0"/>
      <w:marBottom w:val="0"/>
      <w:divBdr>
        <w:top w:val="none" w:sz="0" w:space="0" w:color="auto"/>
        <w:left w:val="none" w:sz="0" w:space="0" w:color="auto"/>
        <w:bottom w:val="none" w:sz="0" w:space="0" w:color="auto"/>
        <w:right w:val="none" w:sz="0" w:space="0" w:color="auto"/>
      </w:divBdr>
    </w:div>
    <w:div w:id="1850947447">
      <w:bodyDiv w:val="1"/>
      <w:marLeft w:val="0"/>
      <w:marRight w:val="0"/>
      <w:marTop w:val="0"/>
      <w:marBottom w:val="0"/>
      <w:divBdr>
        <w:top w:val="none" w:sz="0" w:space="0" w:color="auto"/>
        <w:left w:val="none" w:sz="0" w:space="0" w:color="auto"/>
        <w:bottom w:val="none" w:sz="0" w:space="0" w:color="auto"/>
        <w:right w:val="none" w:sz="0" w:space="0" w:color="auto"/>
      </w:divBdr>
    </w:div>
    <w:div w:id="1947956483">
      <w:bodyDiv w:val="1"/>
      <w:marLeft w:val="0"/>
      <w:marRight w:val="0"/>
      <w:marTop w:val="0"/>
      <w:marBottom w:val="0"/>
      <w:divBdr>
        <w:top w:val="none" w:sz="0" w:space="0" w:color="auto"/>
        <w:left w:val="none" w:sz="0" w:space="0" w:color="auto"/>
        <w:bottom w:val="none" w:sz="0" w:space="0" w:color="auto"/>
        <w:right w:val="none" w:sz="0" w:space="0" w:color="auto"/>
      </w:divBdr>
    </w:div>
    <w:div w:id="210156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cikit-learn.org/stable/modules/svm.html"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scikit-learn.org/stable/index.html" TargetMode="External"/><Relationship Id="rId17" Type="http://schemas.openxmlformats.org/officeDocument/2006/relationships/hyperlink" Target="https://figshare.com/articles/dataset/Malware_Detection_PE-Based_Analysis_Using_Deep_Learning_Algorithm_Dataset/6635642" TargetMode="External"/><Relationship Id="rId2" Type="http://schemas.openxmlformats.org/officeDocument/2006/relationships/customXml" Target="../customXml/item2.xml"/><Relationship Id="rId16" Type="http://schemas.openxmlformats.org/officeDocument/2006/relationships/hyperlink" Target="https://bazaar.abuse.ch/brows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scikit-learn.org/stable/modules/svm.htm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hex-rays.com/ida-free/"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scikit-learn.org/stable/modules/svm.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C765D7-1D72-4D1E-843D-5CE329FE1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23212</TotalTime>
  <Pages>15</Pages>
  <Words>4171</Words>
  <Characters>23780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Ajay Devjani</cp:lastModifiedBy>
  <cp:revision>477</cp:revision>
  <cp:lastPrinted>2014-08-21T13:54:00Z</cp:lastPrinted>
  <dcterms:created xsi:type="dcterms:W3CDTF">2014-08-19T16:45:00Z</dcterms:created>
  <dcterms:modified xsi:type="dcterms:W3CDTF">2022-09-20T23:15:00Z</dcterms:modified>
</cp:coreProperties>
</file>