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F0301" w14:textId="77777777" w:rsidR="001428DF" w:rsidRDefault="001428DF" w:rsidP="001428DF">
      <w:pPr>
        <w:ind w:right="5482"/>
        <w:rPr>
          <w:rFonts w:cstheme="minorHAnsi"/>
          <w:b/>
          <w:bCs/>
          <w:sz w:val="56"/>
          <w:szCs w:val="56"/>
        </w:rPr>
      </w:pPr>
    </w:p>
    <w:p w14:paraId="27B50715" w14:textId="77777777" w:rsidR="001428DF" w:rsidRDefault="001428DF" w:rsidP="001428DF">
      <w:pPr>
        <w:ind w:right="5482"/>
        <w:rPr>
          <w:rFonts w:cstheme="minorHAnsi"/>
          <w:b/>
          <w:bCs/>
          <w:sz w:val="56"/>
          <w:szCs w:val="56"/>
        </w:rPr>
      </w:pPr>
    </w:p>
    <w:p w14:paraId="16DB486F" w14:textId="1E330E37" w:rsidR="00921787" w:rsidRPr="001428DF" w:rsidRDefault="00CB505D" w:rsidP="001428DF">
      <w:pPr>
        <w:ind w:right="5482"/>
        <w:rPr>
          <w:rFonts w:cstheme="minorHAnsi"/>
          <w:b/>
          <w:bCs/>
          <w:sz w:val="56"/>
          <w:szCs w:val="56"/>
        </w:rPr>
      </w:pPr>
      <w:r w:rsidRPr="001428DF">
        <w:rPr>
          <w:rFonts w:cstheme="minorHAnsi"/>
          <w:b/>
          <w:bCs/>
          <w:sz w:val="56"/>
          <w:szCs w:val="56"/>
        </w:rPr>
        <w:t>Datasheet for BBO Capstone project</w:t>
      </w:r>
    </w:p>
    <w:p w14:paraId="04AF3C61" w14:textId="77777777" w:rsidR="001428DF" w:rsidRPr="00EC68F9" w:rsidRDefault="001428DF" w:rsidP="00CB505D">
      <w:pPr>
        <w:jc w:val="center"/>
        <w:rPr>
          <w:rFonts w:cstheme="minorHAnsi"/>
          <w:b/>
          <w:bCs/>
          <w:sz w:val="28"/>
          <w:szCs w:val="28"/>
        </w:rPr>
      </w:pPr>
    </w:p>
    <w:sdt>
      <w:sdtPr>
        <w:rPr>
          <w:rFonts w:asciiTheme="minorHAnsi" w:eastAsiaTheme="minorHAnsi" w:hAnsiTheme="minorHAnsi" w:cs="Mangal"/>
          <w:b w:val="0"/>
          <w:bCs w:val="0"/>
          <w:color w:val="auto"/>
          <w:kern w:val="2"/>
          <w:sz w:val="24"/>
          <w:szCs w:val="21"/>
          <w:lang w:val="en-GB" w:bidi="hi-IN"/>
          <w14:ligatures w14:val="standardContextual"/>
        </w:rPr>
        <w:id w:val="556055497"/>
        <w:docPartObj>
          <w:docPartGallery w:val="Table of Contents"/>
          <w:docPartUnique/>
        </w:docPartObj>
      </w:sdtPr>
      <w:sdtEndPr>
        <w:rPr>
          <w:noProof/>
        </w:rPr>
      </w:sdtEndPr>
      <w:sdtContent>
        <w:p w14:paraId="2F9BCBED" w14:textId="671AF769" w:rsidR="001428DF" w:rsidRDefault="001428DF">
          <w:pPr>
            <w:pStyle w:val="TOCHeading"/>
          </w:pPr>
          <w:r>
            <w:t>Table of Contents</w:t>
          </w:r>
        </w:p>
        <w:p w14:paraId="60B86D28" w14:textId="265A0F84" w:rsidR="00BC028E" w:rsidRDefault="001428DF">
          <w:pPr>
            <w:pStyle w:val="TOC1"/>
            <w:tabs>
              <w:tab w:val="right" w:leader="dot" w:pos="9016"/>
            </w:tabs>
            <w:rPr>
              <w:rFonts w:eastAsiaTheme="minorEastAsia"/>
              <w:b w:val="0"/>
              <w:bCs w:val="0"/>
              <w:caps w:val="0"/>
              <w:noProof/>
              <w:sz w:val="24"/>
              <w:szCs w:val="21"/>
              <w:u w:val="none"/>
              <w:lang w:eastAsia="en-GB"/>
            </w:rPr>
          </w:pPr>
          <w:r>
            <w:rPr>
              <w:b w:val="0"/>
              <w:bCs w:val="0"/>
            </w:rPr>
            <w:fldChar w:fldCharType="begin"/>
          </w:r>
          <w:r>
            <w:instrText xml:space="preserve"> TOC \o "1-3" \h \z \u </w:instrText>
          </w:r>
          <w:r>
            <w:rPr>
              <w:b w:val="0"/>
              <w:bCs w:val="0"/>
            </w:rPr>
            <w:fldChar w:fldCharType="separate"/>
          </w:r>
          <w:hyperlink w:anchor="_Toc217740944" w:history="1">
            <w:r w:rsidR="00BC028E" w:rsidRPr="008C12FE">
              <w:rPr>
                <w:rStyle w:val="Hyperlink"/>
                <w:noProof/>
              </w:rPr>
              <w:t>Introduction</w:t>
            </w:r>
            <w:r w:rsidR="00BC028E">
              <w:rPr>
                <w:noProof/>
                <w:webHidden/>
              </w:rPr>
              <w:tab/>
            </w:r>
            <w:r w:rsidR="00BC028E">
              <w:rPr>
                <w:noProof/>
                <w:webHidden/>
              </w:rPr>
              <w:fldChar w:fldCharType="begin"/>
            </w:r>
            <w:r w:rsidR="00BC028E">
              <w:rPr>
                <w:noProof/>
                <w:webHidden/>
              </w:rPr>
              <w:instrText xml:space="preserve"> PAGEREF _Toc217740944 \h </w:instrText>
            </w:r>
            <w:r w:rsidR="00BC028E">
              <w:rPr>
                <w:noProof/>
                <w:webHidden/>
              </w:rPr>
            </w:r>
            <w:r w:rsidR="00BC028E">
              <w:rPr>
                <w:noProof/>
                <w:webHidden/>
              </w:rPr>
              <w:fldChar w:fldCharType="separate"/>
            </w:r>
            <w:r w:rsidR="007A6360">
              <w:rPr>
                <w:noProof/>
                <w:webHidden/>
              </w:rPr>
              <w:t>2</w:t>
            </w:r>
            <w:r w:rsidR="00BC028E">
              <w:rPr>
                <w:noProof/>
                <w:webHidden/>
              </w:rPr>
              <w:fldChar w:fldCharType="end"/>
            </w:r>
          </w:hyperlink>
        </w:p>
        <w:p w14:paraId="1E40787E" w14:textId="3F31C985" w:rsidR="00BC028E" w:rsidRDefault="00BC028E">
          <w:pPr>
            <w:pStyle w:val="TOC1"/>
            <w:tabs>
              <w:tab w:val="right" w:leader="dot" w:pos="9016"/>
            </w:tabs>
            <w:rPr>
              <w:rFonts w:eastAsiaTheme="minorEastAsia"/>
              <w:b w:val="0"/>
              <w:bCs w:val="0"/>
              <w:caps w:val="0"/>
              <w:noProof/>
              <w:sz w:val="24"/>
              <w:szCs w:val="21"/>
              <w:u w:val="none"/>
              <w:lang w:eastAsia="en-GB"/>
            </w:rPr>
          </w:pPr>
          <w:hyperlink w:anchor="_Toc217740945" w:history="1">
            <w:r w:rsidRPr="008C12FE">
              <w:rPr>
                <w:rStyle w:val="Hyperlink"/>
                <w:noProof/>
              </w:rPr>
              <w:t>Motivation</w:t>
            </w:r>
            <w:r>
              <w:rPr>
                <w:noProof/>
                <w:webHidden/>
              </w:rPr>
              <w:tab/>
            </w:r>
            <w:r>
              <w:rPr>
                <w:noProof/>
                <w:webHidden/>
              </w:rPr>
              <w:fldChar w:fldCharType="begin"/>
            </w:r>
            <w:r>
              <w:rPr>
                <w:noProof/>
                <w:webHidden/>
              </w:rPr>
              <w:instrText xml:space="preserve"> PAGEREF _Toc217740945 \h </w:instrText>
            </w:r>
            <w:r>
              <w:rPr>
                <w:noProof/>
                <w:webHidden/>
              </w:rPr>
            </w:r>
            <w:r>
              <w:rPr>
                <w:noProof/>
                <w:webHidden/>
              </w:rPr>
              <w:fldChar w:fldCharType="separate"/>
            </w:r>
            <w:r w:rsidR="007A6360">
              <w:rPr>
                <w:noProof/>
                <w:webHidden/>
              </w:rPr>
              <w:t>2</w:t>
            </w:r>
            <w:r>
              <w:rPr>
                <w:noProof/>
                <w:webHidden/>
              </w:rPr>
              <w:fldChar w:fldCharType="end"/>
            </w:r>
          </w:hyperlink>
        </w:p>
        <w:p w14:paraId="2A5B2EE6" w14:textId="2724EBDD" w:rsidR="00BC028E" w:rsidRDefault="00BC028E">
          <w:pPr>
            <w:pStyle w:val="TOC1"/>
            <w:tabs>
              <w:tab w:val="right" w:leader="dot" w:pos="9016"/>
            </w:tabs>
            <w:rPr>
              <w:rFonts w:eastAsiaTheme="minorEastAsia"/>
              <w:b w:val="0"/>
              <w:bCs w:val="0"/>
              <w:caps w:val="0"/>
              <w:noProof/>
              <w:sz w:val="24"/>
              <w:szCs w:val="21"/>
              <w:u w:val="none"/>
              <w:lang w:eastAsia="en-GB"/>
            </w:rPr>
          </w:pPr>
          <w:hyperlink w:anchor="_Toc217740946" w:history="1">
            <w:r w:rsidRPr="008C12FE">
              <w:rPr>
                <w:rStyle w:val="Hyperlink"/>
                <w:noProof/>
                <w:shd w:val="clear" w:color="auto" w:fill="FFFFFF"/>
              </w:rPr>
              <w:t>Composition</w:t>
            </w:r>
            <w:r>
              <w:rPr>
                <w:noProof/>
                <w:webHidden/>
              </w:rPr>
              <w:tab/>
            </w:r>
            <w:r>
              <w:rPr>
                <w:noProof/>
                <w:webHidden/>
              </w:rPr>
              <w:fldChar w:fldCharType="begin"/>
            </w:r>
            <w:r>
              <w:rPr>
                <w:noProof/>
                <w:webHidden/>
              </w:rPr>
              <w:instrText xml:space="preserve"> PAGEREF _Toc217740946 \h </w:instrText>
            </w:r>
            <w:r>
              <w:rPr>
                <w:noProof/>
                <w:webHidden/>
              </w:rPr>
            </w:r>
            <w:r>
              <w:rPr>
                <w:noProof/>
                <w:webHidden/>
              </w:rPr>
              <w:fldChar w:fldCharType="separate"/>
            </w:r>
            <w:r w:rsidR="007A6360">
              <w:rPr>
                <w:noProof/>
                <w:webHidden/>
              </w:rPr>
              <w:t>2</w:t>
            </w:r>
            <w:r>
              <w:rPr>
                <w:noProof/>
                <w:webHidden/>
              </w:rPr>
              <w:fldChar w:fldCharType="end"/>
            </w:r>
          </w:hyperlink>
        </w:p>
        <w:p w14:paraId="0722FF15" w14:textId="1EC8870B" w:rsidR="00BC028E" w:rsidRDefault="00BC028E">
          <w:pPr>
            <w:pStyle w:val="TOC1"/>
            <w:tabs>
              <w:tab w:val="right" w:leader="dot" w:pos="9016"/>
            </w:tabs>
            <w:rPr>
              <w:rFonts w:eastAsiaTheme="minorEastAsia"/>
              <w:b w:val="0"/>
              <w:bCs w:val="0"/>
              <w:caps w:val="0"/>
              <w:noProof/>
              <w:sz w:val="24"/>
              <w:szCs w:val="21"/>
              <w:u w:val="none"/>
              <w:lang w:eastAsia="en-GB"/>
            </w:rPr>
          </w:pPr>
          <w:hyperlink w:anchor="_Toc217740947" w:history="1">
            <w:r w:rsidRPr="008C12FE">
              <w:rPr>
                <w:rStyle w:val="Hyperlink"/>
                <w:noProof/>
              </w:rPr>
              <w:t>Collection process</w:t>
            </w:r>
            <w:r>
              <w:rPr>
                <w:noProof/>
                <w:webHidden/>
              </w:rPr>
              <w:tab/>
            </w:r>
            <w:r>
              <w:rPr>
                <w:noProof/>
                <w:webHidden/>
              </w:rPr>
              <w:fldChar w:fldCharType="begin"/>
            </w:r>
            <w:r>
              <w:rPr>
                <w:noProof/>
                <w:webHidden/>
              </w:rPr>
              <w:instrText xml:space="preserve"> PAGEREF _Toc217740947 \h </w:instrText>
            </w:r>
            <w:r>
              <w:rPr>
                <w:noProof/>
                <w:webHidden/>
              </w:rPr>
            </w:r>
            <w:r>
              <w:rPr>
                <w:noProof/>
                <w:webHidden/>
              </w:rPr>
              <w:fldChar w:fldCharType="separate"/>
            </w:r>
            <w:r w:rsidR="007A6360">
              <w:rPr>
                <w:noProof/>
                <w:webHidden/>
              </w:rPr>
              <w:t>2</w:t>
            </w:r>
            <w:r>
              <w:rPr>
                <w:noProof/>
                <w:webHidden/>
              </w:rPr>
              <w:fldChar w:fldCharType="end"/>
            </w:r>
          </w:hyperlink>
        </w:p>
        <w:p w14:paraId="64A06DB7" w14:textId="0201381D" w:rsidR="00BC028E" w:rsidRDefault="00BC028E">
          <w:pPr>
            <w:pStyle w:val="TOC1"/>
            <w:tabs>
              <w:tab w:val="right" w:leader="dot" w:pos="9016"/>
            </w:tabs>
            <w:rPr>
              <w:rFonts w:eastAsiaTheme="minorEastAsia"/>
              <w:b w:val="0"/>
              <w:bCs w:val="0"/>
              <w:caps w:val="0"/>
              <w:noProof/>
              <w:sz w:val="24"/>
              <w:szCs w:val="21"/>
              <w:u w:val="none"/>
              <w:lang w:eastAsia="en-GB"/>
            </w:rPr>
          </w:pPr>
          <w:hyperlink w:anchor="_Toc217740948" w:history="1">
            <w:r w:rsidRPr="008C12FE">
              <w:rPr>
                <w:rStyle w:val="Hyperlink"/>
                <w:noProof/>
                <w:shd w:val="clear" w:color="auto" w:fill="FFFFFF"/>
              </w:rPr>
              <w:t>Preprocessing and uses</w:t>
            </w:r>
            <w:r>
              <w:rPr>
                <w:noProof/>
                <w:webHidden/>
              </w:rPr>
              <w:tab/>
            </w:r>
            <w:r>
              <w:rPr>
                <w:noProof/>
                <w:webHidden/>
              </w:rPr>
              <w:fldChar w:fldCharType="begin"/>
            </w:r>
            <w:r>
              <w:rPr>
                <w:noProof/>
                <w:webHidden/>
              </w:rPr>
              <w:instrText xml:space="preserve"> PAGEREF _Toc217740948 \h </w:instrText>
            </w:r>
            <w:r>
              <w:rPr>
                <w:noProof/>
                <w:webHidden/>
              </w:rPr>
            </w:r>
            <w:r>
              <w:rPr>
                <w:noProof/>
                <w:webHidden/>
              </w:rPr>
              <w:fldChar w:fldCharType="separate"/>
            </w:r>
            <w:r w:rsidR="007A6360">
              <w:rPr>
                <w:noProof/>
                <w:webHidden/>
              </w:rPr>
              <w:t>2</w:t>
            </w:r>
            <w:r>
              <w:rPr>
                <w:noProof/>
                <w:webHidden/>
              </w:rPr>
              <w:fldChar w:fldCharType="end"/>
            </w:r>
          </w:hyperlink>
        </w:p>
        <w:p w14:paraId="799E024F" w14:textId="39E3524C" w:rsidR="00BC028E" w:rsidRDefault="00BC028E">
          <w:pPr>
            <w:pStyle w:val="TOC1"/>
            <w:tabs>
              <w:tab w:val="right" w:leader="dot" w:pos="9016"/>
            </w:tabs>
            <w:rPr>
              <w:rFonts w:eastAsiaTheme="minorEastAsia"/>
              <w:b w:val="0"/>
              <w:bCs w:val="0"/>
              <w:caps w:val="0"/>
              <w:noProof/>
              <w:sz w:val="24"/>
              <w:szCs w:val="21"/>
              <w:u w:val="none"/>
              <w:lang w:eastAsia="en-GB"/>
            </w:rPr>
          </w:pPr>
          <w:hyperlink w:anchor="_Toc217740949" w:history="1">
            <w:r w:rsidRPr="008C12FE">
              <w:rPr>
                <w:rStyle w:val="Hyperlink"/>
                <w:noProof/>
              </w:rPr>
              <w:t>Distribution and maintenance</w:t>
            </w:r>
            <w:r>
              <w:rPr>
                <w:noProof/>
                <w:webHidden/>
              </w:rPr>
              <w:tab/>
            </w:r>
            <w:r>
              <w:rPr>
                <w:noProof/>
                <w:webHidden/>
              </w:rPr>
              <w:fldChar w:fldCharType="begin"/>
            </w:r>
            <w:r>
              <w:rPr>
                <w:noProof/>
                <w:webHidden/>
              </w:rPr>
              <w:instrText xml:space="preserve"> PAGEREF _Toc217740949 \h </w:instrText>
            </w:r>
            <w:r>
              <w:rPr>
                <w:noProof/>
                <w:webHidden/>
              </w:rPr>
            </w:r>
            <w:r>
              <w:rPr>
                <w:noProof/>
                <w:webHidden/>
              </w:rPr>
              <w:fldChar w:fldCharType="separate"/>
            </w:r>
            <w:r w:rsidR="007A6360">
              <w:rPr>
                <w:noProof/>
                <w:webHidden/>
              </w:rPr>
              <w:t>3</w:t>
            </w:r>
            <w:r>
              <w:rPr>
                <w:noProof/>
                <w:webHidden/>
              </w:rPr>
              <w:fldChar w:fldCharType="end"/>
            </w:r>
          </w:hyperlink>
        </w:p>
        <w:p w14:paraId="06EB20B0" w14:textId="3DCB8211" w:rsidR="001428DF" w:rsidRDefault="001428DF">
          <w:r>
            <w:rPr>
              <w:b/>
              <w:bCs/>
              <w:noProof/>
            </w:rPr>
            <w:fldChar w:fldCharType="end"/>
          </w:r>
        </w:p>
      </w:sdtContent>
    </w:sdt>
    <w:p w14:paraId="2C341953" w14:textId="77777777" w:rsidR="00CB505D" w:rsidRPr="00EC68F9" w:rsidRDefault="00CB505D" w:rsidP="00CB505D">
      <w:pPr>
        <w:rPr>
          <w:rFonts w:cstheme="minorHAnsi"/>
          <w:szCs w:val="24"/>
        </w:rPr>
      </w:pPr>
    </w:p>
    <w:p w14:paraId="2C80F964" w14:textId="77777777" w:rsidR="001428DF" w:rsidRDefault="001428DF">
      <w:pPr>
        <w:rPr>
          <w:rFonts w:asciiTheme="majorHAnsi" w:eastAsiaTheme="majorEastAsia" w:hAnsiTheme="majorHAnsi" w:cstheme="majorBidi"/>
          <w:color w:val="2F5496" w:themeColor="accent1" w:themeShade="BF"/>
          <w:sz w:val="40"/>
          <w:szCs w:val="36"/>
        </w:rPr>
      </w:pPr>
      <w:r>
        <w:br w:type="page"/>
      </w:r>
    </w:p>
    <w:p w14:paraId="43E55F52" w14:textId="47EB64A5" w:rsidR="001428DF" w:rsidRPr="001428DF" w:rsidRDefault="001428DF" w:rsidP="001428DF">
      <w:pPr>
        <w:pStyle w:val="Heading1"/>
      </w:pPr>
      <w:bookmarkStart w:id="0" w:name="_Toc217740944"/>
      <w:r w:rsidRPr="001428DF">
        <w:lastRenderedPageBreak/>
        <w:t>Introduction</w:t>
      </w:r>
      <w:bookmarkEnd w:id="0"/>
    </w:p>
    <w:p w14:paraId="5DDF29C9" w14:textId="521D2A1C" w:rsidR="00CB505D" w:rsidRPr="00EC68F9" w:rsidRDefault="00CB505D" w:rsidP="00CB505D">
      <w:pPr>
        <w:rPr>
          <w:rFonts w:cstheme="minorHAnsi"/>
          <w:szCs w:val="24"/>
        </w:rPr>
      </w:pPr>
      <w:r w:rsidRPr="00EC68F9">
        <w:rPr>
          <w:rFonts w:cstheme="minorHAnsi"/>
          <w:szCs w:val="24"/>
        </w:rPr>
        <w:t xml:space="preserve">There are eight </w:t>
      </w:r>
      <w:r w:rsidR="00303A3F" w:rsidRPr="00EC68F9">
        <w:rPr>
          <w:rFonts w:cstheme="minorHAnsi"/>
          <w:szCs w:val="24"/>
        </w:rPr>
        <w:t xml:space="preserve">synthetic </w:t>
      </w:r>
      <w:r w:rsidRPr="00EC68F9">
        <w:rPr>
          <w:rFonts w:cstheme="minorHAnsi"/>
          <w:szCs w:val="24"/>
        </w:rPr>
        <w:t xml:space="preserve">functions in the Black Box Optimisation (BBO) Capstone project. Each function </w:t>
      </w:r>
      <w:r w:rsidR="00303A3F" w:rsidRPr="00EC68F9">
        <w:rPr>
          <w:rFonts w:cstheme="minorHAnsi"/>
          <w:szCs w:val="24"/>
        </w:rPr>
        <w:t>is designed to mimic real-world complexity, with features such as non-linearity and multiple local maxima.</w:t>
      </w:r>
    </w:p>
    <w:p w14:paraId="1E3E7A1B" w14:textId="77777777" w:rsidR="00CB505D" w:rsidRPr="00EC68F9" w:rsidRDefault="00CB505D" w:rsidP="00CB505D">
      <w:pPr>
        <w:rPr>
          <w:rFonts w:cstheme="minorHAnsi"/>
          <w:szCs w:val="24"/>
        </w:rPr>
      </w:pPr>
    </w:p>
    <w:p w14:paraId="4AC23423" w14:textId="01F524CD" w:rsidR="00E52ED2" w:rsidRPr="00EC68F9" w:rsidRDefault="00CB505D" w:rsidP="001428DF">
      <w:pPr>
        <w:pStyle w:val="Heading1"/>
      </w:pPr>
      <w:bookmarkStart w:id="1" w:name="_Toc217740945"/>
      <w:r w:rsidRPr="00EC68F9">
        <w:t>Motivation</w:t>
      </w:r>
      <w:bookmarkEnd w:id="1"/>
    </w:p>
    <w:p w14:paraId="3DEB9769" w14:textId="77777777" w:rsidR="00EC68F9" w:rsidRPr="00EC68F9" w:rsidRDefault="00E52ED2" w:rsidP="00CB505D">
      <w:pPr>
        <w:rPr>
          <w:rFonts w:cstheme="minorHAnsi"/>
          <w:szCs w:val="24"/>
        </w:rPr>
      </w:pPr>
      <w:r w:rsidRPr="00EC68F9">
        <w:rPr>
          <w:rFonts w:cstheme="minorHAnsi"/>
          <w:szCs w:val="24"/>
        </w:rPr>
        <w:t>A</w:t>
      </w:r>
      <w:r w:rsidR="00303A3F" w:rsidRPr="00EC68F9">
        <w:rPr>
          <w:rFonts w:cstheme="minorHAnsi"/>
          <w:szCs w:val="24"/>
        </w:rPr>
        <w:t xml:space="preserve"> set of initial data has been provided</w:t>
      </w:r>
      <w:r w:rsidRPr="00EC68F9">
        <w:rPr>
          <w:rFonts w:cstheme="minorHAnsi"/>
          <w:szCs w:val="24"/>
        </w:rPr>
        <w:t xml:space="preserve"> for each BBO function</w:t>
      </w:r>
      <w:r w:rsidR="00303A3F" w:rsidRPr="00EC68F9">
        <w:rPr>
          <w:rFonts w:cstheme="minorHAnsi"/>
          <w:szCs w:val="24"/>
        </w:rPr>
        <w:t>. The initial data set provides inputs to the real function and the corresponding outputs.</w:t>
      </w:r>
      <w:r w:rsidR="004D7B87" w:rsidRPr="00EC68F9">
        <w:rPr>
          <w:rFonts w:cstheme="minorHAnsi"/>
          <w:szCs w:val="24"/>
        </w:rPr>
        <w:t xml:space="preserve"> The initial data set is provided as an input to build a surrogate model. </w:t>
      </w:r>
    </w:p>
    <w:p w14:paraId="694F57E5" w14:textId="77777777" w:rsidR="00EC68F9" w:rsidRPr="00EC68F9" w:rsidRDefault="00EC68F9" w:rsidP="00CB505D">
      <w:pPr>
        <w:rPr>
          <w:rFonts w:cstheme="minorHAnsi"/>
          <w:szCs w:val="24"/>
        </w:rPr>
      </w:pPr>
    </w:p>
    <w:p w14:paraId="49994EF8" w14:textId="77777777" w:rsidR="008F447E" w:rsidRPr="00EC68F9" w:rsidRDefault="008F447E" w:rsidP="001428DF">
      <w:pPr>
        <w:pStyle w:val="Heading1"/>
        <w:rPr>
          <w:shd w:val="clear" w:color="auto" w:fill="FFFFFF"/>
        </w:rPr>
      </w:pPr>
      <w:bookmarkStart w:id="2" w:name="_Toc217740946"/>
      <w:r w:rsidRPr="00EC68F9">
        <w:rPr>
          <w:shd w:val="clear" w:color="auto" w:fill="FFFFFF"/>
        </w:rPr>
        <w:t>Composition</w:t>
      </w:r>
      <w:bookmarkEnd w:id="2"/>
    </w:p>
    <w:p w14:paraId="76B79A21" w14:textId="18ED983F" w:rsidR="008F447E" w:rsidRDefault="008F447E" w:rsidP="008F447E">
      <w:pPr>
        <w:rPr>
          <w:rFonts w:cstheme="minorHAnsi"/>
          <w:color w:val="000000"/>
          <w:szCs w:val="24"/>
          <w:shd w:val="clear" w:color="auto" w:fill="FFFFFF"/>
        </w:rPr>
      </w:pPr>
      <w:r>
        <w:rPr>
          <w:rFonts w:cstheme="minorHAnsi"/>
          <w:color w:val="000000"/>
          <w:szCs w:val="24"/>
          <w:shd w:val="clear" w:color="auto" w:fill="FFFFFF"/>
        </w:rPr>
        <w:t xml:space="preserve">The initial data set contains random inputs to the real function and its output. Every week a new candidate input point is run through the real function and the output is added to the initial data set and then the cycle (surrogate </w:t>
      </w:r>
      <w:r w:rsidRPr="008F447E">
        <w:rPr>
          <w:rFonts w:cstheme="minorHAnsi"/>
          <w:color w:val="000000"/>
          <w:szCs w:val="24"/>
          <w:shd w:val="clear" w:color="auto" w:fill="FFFFFF"/>
        </w:rPr>
        <w:sym w:font="Wingdings" w:char="F0E0"/>
      </w:r>
      <w:r>
        <w:rPr>
          <w:rFonts w:cstheme="minorHAnsi"/>
          <w:color w:val="000000"/>
          <w:szCs w:val="24"/>
          <w:shd w:val="clear" w:color="auto" w:fill="FFFFFF"/>
        </w:rPr>
        <w:t xml:space="preserve"> sample points </w:t>
      </w:r>
      <w:r w:rsidRPr="008F447E">
        <w:rPr>
          <w:rFonts w:cstheme="minorHAnsi"/>
          <w:color w:val="000000"/>
          <w:szCs w:val="24"/>
          <w:shd w:val="clear" w:color="auto" w:fill="FFFFFF"/>
        </w:rPr>
        <w:sym w:font="Wingdings" w:char="F0E0"/>
      </w:r>
      <w:r>
        <w:rPr>
          <w:rFonts w:cstheme="minorHAnsi"/>
          <w:color w:val="000000"/>
          <w:szCs w:val="24"/>
          <w:shd w:val="clear" w:color="auto" w:fill="FFFFFF"/>
        </w:rPr>
        <w:t xml:space="preserve"> acquisition function) is repeated with the full (initial + new data) dataset.</w:t>
      </w:r>
    </w:p>
    <w:p w14:paraId="3FFDC466" w14:textId="77777777" w:rsidR="008F447E" w:rsidRDefault="008F447E" w:rsidP="008F447E">
      <w:pPr>
        <w:rPr>
          <w:rFonts w:cstheme="minorHAnsi"/>
          <w:color w:val="000000"/>
          <w:szCs w:val="24"/>
          <w:shd w:val="clear" w:color="auto" w:fill="FFFFFF"/>
        </w:rPr>
      </w:pPr>
    </w:p>
    <w:p w14:paraId="2C689569" w14:textId="7CA0CDA2" w:rsidR="00EC68F9" w:rsidRPr="00EC68F9" w:rsidRDefault="00EC68F9" w:rsidP="001428DF">
      <w:pPr>
        <w:pStyle w:val="Heading1"/>
      </w:pPr>
      <w:bookmarkStart w:id="3" w:name="_Toc217740947"/>
      <w:r w:rsidRPr="00EC68F9">
        <w:t>Collection process</w:t>
      </w:r>
      <w:bookmarkEnd w:id="3"/>
    </w:p>
    <w:p w14:paraId="093F62FF" w14:textId="6B72BAEE" w:rsidR="00CB505D" w:rsidRPr="007540EF" w:rsidRDefault="004D7B87" w:rsidP="00CB505D">
      <w:pPr>
        <w:rPr>
          <w:rFonts w:cstheme="minorHAnsi"/>
          <w:color w:val="000000"/>
          <w:szCs w:val="24"/>
          <w:shd w:val="clear" w:color="auto" w:fill="FFFFFF"/>
        </w:rPr>
      </w:pPr>
      <w:r w:rsidRPr="007540EF">
        <w:rPr>
          <w:rFonts w:cstheme="minorHAnsi"/>
          <w:szCs w:val="24"/>
        </w:rPr>
        <w:t>A surrogate model is developed</w:t>
      </w:r>
      <w:r w:rsidR="008F447E">
        <w:rPr>
          <w:rFonts w:cstheme="minorHAnsi"/>
          <w:szCs w:val="24"/>
        </w:rPr>
        <w:t xml:space="preserve"> using the dataset</w:t>
      </w:r>
      <w:r w:rsidRPr="007540EF">
        <w:rPr>
          <w:rFonts w:cstheme="minorHAnsi"/>
          <w:szCs w:val="24"/>
        </w:rPr>
        <w:t>, then a set of sample points is chosen</w:t>
      </w:r>
      <w:r w:rsidR="008F447E">
        <w:rPr>
          <w:rFonts w:cstheme="minorHAnsi"/>
          <w:szCs w:val="24"/>
        </w:rPr>
        <w:t xml:space="preserve"> using different techniques like </w:t>
      </w:r>
      <w:r w:rsidR="00607C91">
        <w:rPr>
          <w:rFonts w:cstheme="minorHAnsi"/>
          <w:szCs w:val="24"/>
        </w:rPr>
        <w:t>Cartesian</w:t>
      </w:r>
      <w:r w:rsidR="008F447E">
        <w:rPr>
          <w:rFonts w:cstheme="minorHAnsi"/>
          <w:szCs w:val="24"/>
        </w:rPr>
        <w:t xml:space="preserve"> grid, </w:t>
      </w:r>
      <w:r w:rsidR="00607C91">
        <w:rPr>
          <w:rFonts w:cstheme="minorHAnsi"/>
          <w:szCs w:val="24"/>
        </w:rPr>
        <w:t>L</w:t>
      </w:r>
      <w:r w:rsidR="00607C91" w:rsidRPr="00607C91">
        <w:rPr>
          <w:rFonts w:cstheme="minorHAnsi"/>
          <w:szCs w:val="24"/>
        </w:rPr>
        <w:t>atin hypercube sampling (</w:t>
      </w:r>
      <w:proofErr w:type="spellStart"/>
      <w:r w:rsidR="00607C91" w:rsidRPr="00607C91">
        <w:rPr>
          <w:rFonts w:cstheme="minorHAnsi"/>
          <w:szCs w:val="24"/>
        </w:rPr>
        <w:t>lhs</w:t>
      </w:r>
      <w:proofErr w:type="spellEnd"/>
      <w:r w:rsidR="00607C91" w:rsidRPr="00607C91">
        <w:rPr>
          <w:rFonts w:cstheme="minorHAnsi"/>
          <w:szCs w:val="24"/>
        </w:rPr>
        <w:t>)</w:t>
      </w:r>
      <w:r w:rsidR="00607C91">
        <w:rPr>
          <w:rFonts w:cstheme="minorHAnsi"/>
          <w:szCs w:val="24"/>
        </w:rPr>
        <w:t xml:space="preserve"> and S</w:t>
      </w:r>
      <w:r w:rsidR="00607C91" w:rsidRPr="00607C91">
        <w:rPr>
          <w:rFonts w:cstheme="minorHAnsi"/>
          <w:szCs w:val="24"/>
        </w:rPr>
        <w:t>obol</w:t>
      </w:r>
      <w:r w:rsidRPr="007540EF">
        <w:rPr>
          <w:rFonts w:cstheme="minorHAnsi"/>
          <w:szCs w:val="24"/>
        </w:rPr>
        <w:t>, the surrogate model is used to predict the outputs for the chosen sample points. The</w:t>
      </w:r>
      <w:r w:rsidR="009D79DB" w:rsidRPr="007540EF">
        <w:rPr>
          <w:rFonts w:cstheme="minorHAnsi"/>
          <w:szCs w:val="24"/>
        </w:rPr>
        <w:t xml:space="preserve">n an acquisition function is used to </w:t>
      </w:r>
      <w:r w:rsidR="009D79DB" w:rsidRPr="007540EF">
        <w:rPr>
          <w:rFonts w:cstheme="minorHAnsi"/>
          <w:color w:val="000000"/>
          <w:szCs w:val="24"/>
          <w:shd w:val="clear" w:color="auto" w:fill="FFFFFF"/>
        </w:rPr>
        <w:t>select the next point to sample by balancing exploration of uncertain regions and exploitation of areas predicted to have promising objective values, focusing effort where it is most beneficial and making optimisation more efficient.</w:t>
      </w:r>
      <w:r w:rsidR="00135F4D">
        <w:rPr>
          <w:rFonts w:cstheme="minorHAnsi"/>
          <w:color w:val="000000"/>
          <w:szCs w:val="24"/>
          <w:shd w:val="clear" w:color="auto" w:fill="FFFFFF"/>
        </w:rPr>
        <w:t xml:space="preserve"> The best candidate point is provided as an input to the real function. The new point and the output of the real function is then added to the initial data set. The data set grows by one input and output each week for the duration of the project.</w:t>
      </w:r>
    </w:p>
    <w:p w14:paraId="1A362C2F" w14:textId="77777777" w:rsidR="00E52ED2" w:rsidRPr="007540EF" w:rsidRDefault="00E52ED2" w:rsidP="00CB505D">
      <w:pPr>
        <w:rPr>
          <w:rFonts w:cstheme="minorHAnsi"/>
          <w:b/>
          <w:bCs/>
          <w:color w:val="000000"/>
          <w:szCs w:val="24"/>
          <w:shd w:val="clear" w:color="auto" w:fill="FFFFFF"/>
        </w:rPr>
      </w:pPr>
    </w:p>
    <w:p w14:paraId="4D0BBD45" w14:textId="6B5FE964" w:rsidR="00E52ED2" w:rsidRPr="00AA7509" w:rsidRDefault="00AA7509" w:rsidP="001428DF">
      <w:pPr>
        <w:pStyle w:val="Heading1"/>
        <w:rPr>
          <w:shd w:val="clear" w:color="auto" w:fill="FFFFFF"/>
        </w:rPr>
      </w:pPr>
      <w:bookmarkStart w:id="4" w:name="_Toc217740948"/>
      <w:r w:rsidRPr="00AA7509">
        <w:rPr>
          <w:shd w:val="clear" w:color="auto" w:fill="FFFFFF"/>
        </w:rPr>
        <w:t>Preprocessing and uses</w:t>
      </w:r>
      <w:bookmarkEnd w:id="4"/>
    </w:p>
    <w:p w14:paraId="0ED31DEB" w14:textId="22B44C93" w:rsidR="00AA7509" w:rsidRDefault="00570034" w:rsidP="00570034">
      <w:pPr>
        <w:pStyle w:val="p1"/>
        <w:rPr>
          <w:rFonts w:asciiTheme="minorHAnsi" w:eastAsiaTheme="minorHAnsi" w:hAnsiTheme="minorHAnsi" w:cstheme="minorHAnsi"/>
          <w:color w:val="auto"/>
          <w:kern w:val="2"/>
          <w:sz w:val="24"/>
          <w:szCs w:val="24"/>
          <w:lang w:eastAsia="en-US"/>
          <w14:ligatures w14:val="standardContextual"/>
        </w:rPr>
      </w:pPr>
      <w:r>
        <w:rPr>
          <w:rFonts w:asciiTheme="minorHAnsi" w:eastAsiaTheme="minorHAnsi" w:hAnsiTheme="minorHAnsi" w:cstheme="minorHAnsi"/>
          <w:color w:val="auto"/>
          <w:kern w:val="2"/>
          <w:sz w:val="24"/>
          <w:szCs w:val="24"/>
          <w:lang w:eastAsia="en-US"/>
          <w14:ligatures w14:val="standardContextual"/>
        </w:rPr>
        <w:t>T</w:t>
      </w:r>
      <w:r w:rsidRPr="00570034">
        <w:rPr>
          <w:rFonts w:asciiTheme="minorHAnsi" w:eastAsiaTheme="minorHAnsi" w:hAnsiTheme="minorHAnsi" w:cstheme="minorHAnsi"/>
          <w:color w:val="auto"/>
          <w:kern w:val="2"/>
          <w:sz w:val="24"/>
          <w:szCs w:val="24"/>
          <w:lang w:eastAsia="en-US"/>
          <w14:ligatures w14:val="standardContextual"/>
        </w:rPr>
        <w:t xml:space="preserve">he input and output data </w:t>
      </w:r>
      <w:r>
        <w:rPr>
          <w:rFonts w:asciiTheme="minorHAnsi" w:eastAsiaTheme="minorHAnsi" w:hAnsiTheme="minorHAnsi" w:cstheme="minorHAnsi"/>
          <w:color w:val="auto"/>
          <w:kern w:val="2"/>
          <w:sz w:val="24"/>
          <w:szCs w:val="24"/>
          <w:lang w:eastAsia="en-US"/>
          <w14:ligatures w14:val="standardContextual"/>
        </w:rPr>
        <w:t>for all function</w:t>
      </w:r>
      <w:r w:rsidR="00681457">
        <w:rPr>
          <w:rFonts w:asciiTheme="minorHAnsi" w:eastAsiaTheme="minorHAnsi" w:hAnsiTheme="minorHAnsi" w:cstheme="minorHAnsi"/>
          <w:color w:val="auto"/>
          <w:kern w:val="2"/>
          <w:sz w:val="24"/>
          <w:szCs w:val="24"/>
          <w:lang w:eastAsia="en-US"/>
          <w14:ligatures w14:val="standardContextual"/>
        </w:rPr>
        <w:t>s</w:t>
      </w:r>
      <w:r>
        <w:rPr>
          <w:rFonts w:asciiTheme="minorHAnsi" w:eastAsiaTheme="minorHAnsi" w:hAnsiTheme="minorHAnsi" w:cstheme="minorHAnsi"/>
          <w:color w:val="auto"/>
          <w:kern w:val="2"/>
          <w:sz w:val="24"/>
          <w:szCs w:val="24"/>
          <w:lang w:eastAsia="en-US"/>
          <w14:ligatures w14:val="standardContextual"/>
        </w:rPr>
        <w:t xml:space="preserve"> is numerical and is </w:t>
      </w:r>
      <w:r w:rsidRPr="00570034">
        <w:rPr>
          <w:rFonts w:asciiTheme="minorHAnsi" w:eastAsiaTheme="minorHAnsi" w:hAnsiTheme="minorHAnsi" w:cstheme="minorHAnsi"/>
          <w:color w:val="auto"/>
          <w:kern w:val="2"/>
          <w:sz w:val="24"/>
          <w:szCs w:val="24"/>
          <w:lang w:eastAsia="en-US"/>
          <w14:ligatures w14:val="standardContextual"/>
        </w:rPr>
        <w:t xml:space="preserve">transformed so </w:t>
      </w:r>
      <w:r>
        <w:rPr>
          <w:rFonts w:asciiTheme="minorHAnsi" w:eastAsiaTheme="minorHAnsi" w:hAnsiTheme="minorHAnsi" w:cstheme="minorHAnsi"/>
          <w:color w:val="auto"/>
          <w:kern w:val="2"/>
          <w:sz w:val="24"/>
          <w:szCs w:val="24"/>
          <w:lang w:eastAsia="en-US"/>
          <w14:ligatures w14:val="standardContextual"/>
        </w:rPr>
        <w:t>that it</w:t>
      </w:r>
      <w:r w:rsidRPr="00570034">
        <w:rPr>
          <w:rFonts w:asciiTheme="minorHAnsi" w:eastAsiaTheme="minorHAnsi" w:hAnsiTheme="minorHAnsi" w:cstheme="minorHAnsi"/>
          <w:color w:val="auto"/>
          <w:kern w:val="2"/>
          <w:sz w:val="24"/>
          <w:szCs w:val="24"/>
          <w:lang w:eastAsia="en-US"/>
          <w14:ligatures w14:val="standardContextual"/>
        </w:rPr>
        <w:t xml:space="preserve"> share</w:t>
      </w:r>
      <w:r>
        <w:rPr>
          <w:rFonts w:asciiTheme="minorHAnsi" w:eastAsiaTheme="minorHAnsi" w:hAnsiTheme="minorHAnsi" w:cstheme="minorHAnsi"/>
          <w:color w:val="auto"/>
          <w:kern w:val="2"/>
          <w:sz w:val="24"/>
          <w:szCs w:val="24"/>
          <w:lang w:eastAsia="en-US"/>
          <w14:ligatures w14:val="standardContextual"/>
        </w:rPr>
        <w:t>s</w:t>
      </w:r>
      <w:r w:rsidRPr="00570034">
        <w:rPr>
          <w:rFonts w:asciiTheme="minorHAnsi" w:eastAsiaTheme="minorHAnsi" w:hAnsiTheme="minorHAnsi" w:cstheme="minorHAnsi"/>
          <w:color w:val="auto"/>
          <w:kern w:val="2"/>
          <w:sz w:val="24"/>
          <w:szCs w:val="24"/>
          <w:lang w:eastAsia="en-US"/>
          <w14:ligatures w14:val="standardContextual"/>
        </w:rPr>
        <w:t xml:space="preserve"> a common scale</w:t>
      </w:r>
      <w:r w:rsidR="00681457">
        <w:rPr>
          <w:rFonts w:asciiTheme="minorHAnsi" w:eastAsiaTheme="minorHAnsi" w:hAnsiTheme="minorHAnsi" w:cstheme="minorHAnsi"/>
          <w:color w:val="auto"/>
          <w:kern w:val="2"/>
          <w:sz w:val="24"/>
          <w:szCs w:val="24"/>
          <w:lang w:eastAsia="en-US"/>
          <w14:ligatures w14:val="standardContextual"/>
        </w:rPr>
        <w:t xml:space="preserve"> before it is used for any processing.</w:t>
      </w:r>
    </w:p>
    <w:p w14:paraId="31AB9E07" w14:textId="7CAAAE31" w:rsidR="00681457" w:rsidRDefault="00112B02" w:rsidP="00570034">
      <w:pPr>
        <w:pStyle w:val="p1"/>
        <w:rPr>
          <w:rFonts w:asciiTheme="minorHAnsi" w:eastAsiaTheme="minorHAnsi" w:hAnsiTheme="minorHAnsi" w:cstheme="minorHAnsi"/>
          <w:color w:val="auto"/>
          <w:kern w:val="2"/>
          <w:sz w:val="24"/>
          <w:szCs w:val="24"/>
          <w:lang w:eastAsia="en-US"/>
          <w14:ligatures w14:val="standardContextual"/>
        </w:rPr>
      </w:pPr>
      <w:r>
        <w:rPr>
          <w:rFonts w:asciiTheme="minorHAnsi" w:eastAsiaTheme="minorHAnsi" w:hAnsiTheme="minorHAnsi" w:cstheme="minorHAnsi"/>
          <w:color w:val="auto"/>
          <w:kern w:val="2"/>
          <w:sz w:val="24"/>
          <w:szCs w:val="24"/>
          <w:lang w:eastAsia="en-US"/>
          <w14:ligatures w14:val="standardContextual"/>
        </w:rPr>
        <w:t>The preprocessing steps identify outlier inputs/outputs and removes them from the dataset.</w:t>
      </w:r>
    </w:p>
    <w:p w14:paraId="1A29804B" w14:textId="6BF36A90" w:rsidR="00112B02" w:rsidRDefault="00112B02" w:rsidP="00570034">
      <w:pPr>
        <w:pStyle w:val="p1"/>
        <w:rPr>
          <w:rFonts w:asciiTheme="minorHAnsi" w:eastAsiaTheme="minorHAnsi" w:hAnsiTheme="minorHAnsi" w:cstheme="minorHAnsi"/>
          <w:color w:val="auto"/>
          <w:kern w:val="2"/>
          <w:sz w:val="24"/>
          <w:szCs w:val="24"/>
          <w:lang w:eastAsia="en-US"/>
          <w14:ligatures w14:val="standardContextual"/>
        </w:rPr>
      </w:pPr>
      <w:r>
        <w:rPr>
          <w:rFonts w:asciiTheme="minorHAnsi" w:eastAsiaTheme="minorHAnsi" w:hAnsiTheme="minorHAnsi" w:cstheme="minorHAnsi"/>
          <w:color w:val="auto"/>
          <w:kern w:val="2"/>
          <w:sz w:val="24"/>
          <w:szCs w:val="24"/>
          <w:lang w:eastAsia="en-US"/>
          <w14:ligatures w14:val="standardContextual"/>
        </w:rPr>
        <w:t>The data set does not contain any data that can be categorised as demographic, ethnic or personally identifiable information (PII) therefore cannot be used inappropriately.</w:t>
      </w:r>
    </w:p>
    <w:p w14:paraId="578D0B6F" w14:textId="04B51FF9" w:rsidR="00112B02" w:rsidRDefault="00112B02" w:rsidP="001428DF">
      <w:pPr>
        <w:pStyle w:val="Heading1"/>
        <w:rPr>
          <w:rFonts w:eastAsiaTheme="minorHAnsi"/>
        </w:rPr>
      </w:pPr>
      <w:bookmarkStart w:id="5" w:name="_Toc217740949"/>
      <w:r w:rsidRPr="00112B02">
        <w:rPr>
          <w:rFonts w:eastAsiaTheme="minorHAnsi"/>
        </w:rPr>
        <w:lastRenderedPageBreak/>
        <w:t>Distribution and maintenance</w:t>
      </w:r>
      <w:bookmarkEnd w:id="5"/>
    </w:p>
    <w:p w14:paraId="49CADC21" w14:textId="1CAE5607" w:rsidR="00112B02" w:rsidRDefault="00112B02" w:rsidP="00570034">
      <w:pPr>
        <w:pStyle w:val="p1"/>
        <w:rPr>
          <w:rFonts w:asciiTheme="minorHAnsi" w:eastAsiaTheme="minorHAnsi" w:hAnsiTheme="minorHAnsi" w:cstheme="minorHAnsi"/>
          <w:color w:val="auto"/>
          <w:kern w:val="2"/>
          <w:sz w:val="24"/>
          <w:szCs w:val="24"/>
          <w:lang w:eastAsia="en-US"/>
          <w14:ligatures w14:val="standardContextual"/>
        </w:rPr>
      </w:pPr>
      <w:r w:rsidRPr="00112B02">
        <w:rPr>
          <w:rFonts w:asciiTheme="minorHAnsi" w:eastAsiaTheme="minorHAnsi" w:hAnsiTheme="minorHAnsi" w:cstheme="minorHAnsi"/>
          <w:color w:val="auto"/>
          <w:kern w:val="2"/>
          <w:sz w:val="24"/>
          <w:szCs w:val="24"/>
          <w:lang w:eastAsia="en-US"/>
          <w14:ligatures w14:val="standardContextual"/>
        </w:rPr>
        <w:t xml:space="preserve">The </w:t>
      </w:r>
      <w:r>
        <w:rPr>
          <w:rFonts w:asciiTheme="minorHAnsi" w:eastAsiaTheme="minorHAnsi" w:hAnsiTheme="minorHAnsi" w:cstheme="minorHAnsi"/>
          <w:color w:val="auto"/>
          <w:kern w:val="2"/>
          <w:sz w:val="24"/>
          <w:szCs w:val="24"/>
          <w:lang w:eastAsia="en-US"/>
          <w14:ligatures w14:val="standardContextual"/>
        </w:rPr>
        <w:t>data</w:t>
      </w:r>
      <w:r w:rsidR="00E75711">
        <w:rPr>
          <w:rFonts w:asciiTheme="minorHAnsi" w:eastAsiaTheme="minorHAnsi" w:hAnsiTheme="minorHAnsi" w:cstheme="minorHAnsi"/>
          <w:color w:val="auto"/>
          <w:kern w:val="2"/>
          <w:sz w:val="24"/>
          <w:szCs w:val="24"/>
          <w:lang w:eastAsia="en-US"/>
          <w14:ligatures w14:val="standardContextual"/>
        </w:rPr>
        <w:t xml:space="preserve"> </w:t>
      </w:r>
      <w:r>
        <w:rPr>
          <w:rFonts w:asciiTheme="minorHAnsi" w:eastAsiaTheme="minorHAnsi" w:hAnsiTheme="minorHAnsi" w:cstheme="minorHAnsi"/>
          <w:color w:val="auto"/>
          <w:kern w:val="2"/>
          <w:sz w:val="24"/>
          <w:szCs w:val="24"/>
          <w:lang w:eastAsia="en-US"/>
          <w14:ligatures w14:val="standardContextual"/>
        </w:rPr>
        <w:t>set i</w:t>
      </w:r>
      <w:r w:rsidR="00E75711">
        <w:rPr>
          <w:rFonts w:asciiTheme="minorHAnsi" w:eastAsiaTheme="minorHAnsi" w:hAnsiTheme="minorHAnsi" w:cstheme="minorHAnsi"/>
          <w:color w:val="auto"/>
          <w:kern w:val="2"/>
          <w:sz w:val="24"/>
          <w:szCs w:val="24"/>
          <w:lang w:eastAsia="en-US"/>
          <w14:ligatures w14:val="standardContextual"/>
        </w:rPr>
        <w:t>s</w:t>
      </w:r>
      <w:r>
        <w:rPr>
          <w:rFonts w:asciiTheme="minorHAnsi" w:eastAsiaTheme="minorHAnsi" w:hAnsiTheme="minorHAnsi" w:cstheme="minorHAnsi"/>
          <w:color w:val="auto"/>
          <w:kern w:val="2"/>
          <w:sz w:val="24"/>
          <w:szCs w:val="24"/>
          <w:lang w:eastAsia="en-US"/>
          <w14:ligatures w14:val="standardContextual"/>
        </w:rPr>
        <w:t xml:space="preserve"> available from the GitHub repository location at </w:t>
      </w:r>
      <w:hyperlink r:id="rId7" w:history="1">
        <w:r w:rsidRPr="008A4832">
          <w:rPr>
            <w:rStyle w:val="Hyperlink"/>
            <w:rFonts w:asciiTheme="minorHAnsi" w:eastAsiaTheme="minorHAnsi" w:hAnsiTheme="minorHAnsi" w:cstheme="minorHAnsi"/>
            <w:kern w:val="2"/>
            <w:sz w:val="24"/>
            <w:szCs w:val="24"/>
            <w:lang w:eastAsia="en-US"/>
            <w14:ligatures w14:val="standardContextual"/>
          </w:rPr>
          <w:t>https://github.com/ajay-falcon-ai/Capstone-Black-Box-functions</w:t>
        </w:r>
      </w:hyperlink>
      <w:r>
        <w:rPr>
          <w:rFonts w:asciiTheme="minorHAnsi" w:eastAsiaTheme="minorHAnsi" w:hAnsiTheme="minorHAnsi" w:cstheme="minorHAnsi"/>
          <w:color w:val="auto"/>
          <w:kern w:val="2"/>
          <w:sz w:val="24"/>
          <w:szCs w:val="24"/>
          <w:lang w:eastAsia="en-US"/>
          <w14:ligatures w14:val="standardContextual"/>
        </w:rPr>
        <w:t xml:space="preserve"> </w:t>
      </w:r>
    </w:p>
    <w:p w14:paraId="1BB2FDDA" w14:textId="3DE60057" w:rsidR="00E75711" w:rsidRPr="00112B02" w:rsidRDefault="00E75711" w:rsidP="00570034">
      <w:pPr>
        <w:pStyle w:val="p1"/>
        <w:rPr>
          <w:rFonts w:asciiTheme="minorHAnsi" w:eastAsiaTheme="minorHAnsi" w:hAnsiTheme="minorHAnsi" w:cstheme="minorHAnsi"/>
          <w:color w:val="auto"/>
          <w:kern w:val="2"/>
          <w:sz w:val="24"/>
          <w:szCs w:val="24"/>
          <w:lang w:eastAsia="en-US"/>
          <w14:ligatures w14:val="standardContextual"/>
        </w:rPr>
      </w:pPr>
      <w:r>
        <w:rPr>
          <w:rFonts w:asciiTheme="minorHAnsi" w:eastAsiaTheme="minorHAnsi" w:hAnsiTheme="minorHAnsi" w:cstheme="minorHAnsi"/>
          <w:color w:val="auto"/>
          <w:kern w:val="2"/>
          <w:sz w:val="24"/>
          <w:szCs w:val="24"/>
          <w:lang w:eastAsia="en-US"/>
          <w14:ligatures w14:val="standardContextual"/>
        </w:rPr>
        <w:t>The data set will be maintained by the admin of the GitHub repository and will be updated throughout the duration of the Capstone project.</w:t>
      </w:r>
    </w:p>
    <w:sectPr w:rsidR="00E75711" w:rsidRPr="00112B02">
      <w:headerReference w:type="default" r:id="rId8"/>
      <w:footerReference w:type="even" r:id="rId9"/>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88783C" w14:textId="77777777" w:rsidR="005C47D4" w:rsidRDefault="005C47D4" w:rsidP="0003081E">
      <w:r>
        <w:separator/>
      </w:r>
    </w:p>
  </w:endnote>
  <w:endnote w:type="continuationSeparator" w:id="0">
    <w:p w14:paraId="3412F985" w14:textId="77777777" w:rsidR="005C47D4" w:rsidRDefault="005C47D4" w:rsidP="000308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into Copilot Variable">
    <w:altName w:val="Cambria"/>
    <w:panose1 w:val="020B0604020202020204"/>
    <w:charset w:val="00"/>
    <w:family w:val="roman"/>
    <w:notTrueType/>
    <w:pitch w:val="default"/>
  </w:font>
  <w:font w:name="Wingdings">
    <w:panose1 w:val="05000000000000000000"/>
    <w:charset w:val="4D"/>
    <w:family w:val="decorative"/>
    <w:pitch w:val="variable"/>
    <w:sig w:usb0="00000003" w:usb1="00000000" w:usb2="00000000" w:usb3="00000000" w:csb0="8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6099666"/>
      <w:docPartObj>
        <w:docPartGallery w:val="Page Numbers (Bottom of Page)"/>
        <w:docPartUnique/>
      </w:docPartObj>
    </w:sdtPr>
    <w:sdtContent>
      <w:p w14:paraId="51525A7E" w14:textId="79EF1607" w:rsidR="0003081E" w:rsidRDefault="0003081E" w:rsidP="008A483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3F10E71" w14:textId="77777777" w:rsidR="0003081E" w:rsidRDefault="0003081E" w:rsidP="0003081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5644961"/>
      <w:docPartObj>
        <w:docPartGallery w:val="Page Numbers (Bottom of Page)"/>
        <w:docPartUnique/>
      </w:docPartObj>
    </w:sdtPr>
    <w:sdtContent>
      <w:p w14:paraId="37CF1BD3" w14:textId="7B80A01D" w:rsidR="0003081E" w:rsidRDefault="0003081E" w:rsidP="008A483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F342611" w14:textId="77777777" w:rsidR="0003081E" w:rsidRDefault="0003081E" w:rsidP="0003081E">
    <w:pPr>
      <w:pStyle w:val="Footer"/>
      <w:ind w:right="36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FB1D34" w14:textId="77777777" w:rsidR="005C47D4" w:rsidRDefault="005C47D4" w:rsidP="0003081E">
      <w:r>
        <w:separator/>
      </w:r>
    </w:p>
  </w:footnote>
  <w:footnote w:type="continuationSeparator" w:id="0">
    <w:p w14:paraId="1DB01AD3" w14:textId="77777777" w:rsidR="005C47D4" w:rsidRDefault="005C47D4" w:rsidP="000308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58F0F" w14:textId="31B83C18" w:rsidR="0003081E" w:rsidRPr="0003081E" w:rsidRDefault="0003081E" w:rsidP="0003081E">
    <w:pPr>
      <w:pStyle w:val="Header"/>
      <w:jc w:val="right"/>
      <w:rPr>
        <w:sz w:val="20"/>
        <w:szCs w:val="20"/>
      </w:rPr>
    </w:pPr>
    <w:r w:rsidRPr="0003081E">
      <w:rPr>
        <w:sz w:val="20"/>
        <w:szCs w:val="20"/>
      </w:rPr>
      <w:t>BBO Datasheet</w:t>
    </w:r>
    <w:r>
      <w:rPr>
        <w:sz w:val="20"/>
        <w:szCs w:val="20"/>
      </w:rPr>
      <w:t xml:space="preserve"> </w:t>
    </w:r>
    <w:r w:rsidRPr="0003081E">
      <w:rPr>
        <w:sz w:val="20"/>
        <w:szCs w:val="20"/>
      </w:rPr>
      <w:t>published Dec 22 2025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05D"/>
    <w:rsid w:val="0003081E"/>
    <w:rsid w:val="00112B02"/>
    <w:rsid w:val="00135F4D"/>
    <w:rsid w:val="001428DF"/>
    <w:rsid w:val="0015760E"/>
    <w:rsid w:val="00303A3F"/>
    <w:rsid w:val="00491F4A"/>
    <w:rsid w:val="00494210"/>
    <w:rsid w:val="004D7B87"/>
    <w:rsid w:val="004F49C0"/>
    <w:rsid w:val="00570034"/>
    <w:rsid w:val="005C47D4"/>
    <w:rsid w:val="00607C91"/>
    <w:rsid w:val="00652C3A"/>
    <w:rsid w:val="00681457"/>
    <w:rsid w:val="006C1E47"/>
    <w:rsid w:val="007540EF"/>
    <w:rsid w:val="007A6360"/>
    <w:rsid w:val="008560FF"/>
    <w:rsid w:val="008D38D7"/>
    <w:rsid w:val="008F447E"/>
    <w:rsid w:val="00921787"/>
    <w:rsid w:val="009D79DB"/>
    <w:rsid w:val="009E31A0"/>
    <w:rsid w:val="00AA7509"/>
    <w:rsid w:val="00BC028E"/>
    <w:rsid w:val="00CB505D"/>
    <w:rsid w:val="00D30A78"/>
    <w:rsid w:val="00E52ED2"/>
    <w:rsid w:val="00E75711"/>
    <w:rsid w:val="00E91629"/>
    <w:rsid w:val="00EC68F9"/>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38D8B"/>
  <w15:chartTrackingRefBased/>
  <w15:docId w15:val="{24453D8C-45BE-C04B-AB88-06C357D45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GB" w:eastAsia="en-US" w:bidi="hi-IN"/>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CB505D"/>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unhideWhenUsed/>
    <w:qFormat/>
    <w:rsid w:val="00CB505D"/>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CB505D"/>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CB50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B50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B505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505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505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505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505D"/>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rsid w:val="00CB505D"/>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CB505D"/>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CB50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B50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B50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50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50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505D"/>
    <w:rPr>
      <w:rFonts w:eastAsiaTheme="majorEastAsia" w:cstheme="majorBidi"/>
      <w:color w:val="272727" w:themeColor="text1" w:themeTint="D8"/>
    </w:rPr>
  </w:style>
  <w:style w:type="paragraph" w:styleId="Title">
    <w:name w:val="Title"/>
    <w:basedOn w:val="Normal"/>
    <w:next w:val="Normal"/>
    <w:link w:val="TitleChar"/>
    <w:uiPriority w:val="10"/>
    <w:qFormat/>
    <w:rsid w:val="00CB505D"/>
    <w:pPr>
      <w:spacing w:after="80"/>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CB505D"/>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CB505D"/>
    <w:pPr>
      <w:numPr>
        <w:ilvl w:val="1"/>
      </w:numPr>
      <w:spacing w:after="160"/>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CB505D"/>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CB505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B505D"/>
    <w:rPr>
      <w:rFonts w:cs="Mangal"/>
      <w:i/>
      <w:iCs/>
      <w:color w:val="404040" w:themeColor="text1" w:themeTint="BF"/>
    </w:rPr>
  </w:style>
  <w:style w:type="paragraph" w:styleId="ListParagraph">
    <w:name w:val="List Paragraph"/>
    <w:basedOn w:val="Normal"/>
    <w:uiPriority w:val="34"/>
    <w:qFormat/>
    <w:rsid w:val="00CB505D"/>
    <w:pPr>
      <w:ind w:left="720"/>
      <w:contextualSpacing/>
    </w:pPr>
  </w:style>
  <w:style w:type="character" w:styleId="IntenseEmphasis">
    <w:name w:val="Intense Emphasis"/>
    <w:basedOn w:val="DefaultParagraphFont"/>
    <w:uiPriority w:val="21"/>
    <w:qFormat/>
    <w:rsid w:val="00CB505D"/>
    <w:rPr>
      <w:i/>
      <w:iCs/>
      <w:color w:val="2F5496" w:themeColor="accent1" w:themeShade="BF"/>
    </w:rPr>
  </w:style>
  <w:style w:type="paragraph" w:styleId="IntenseQuote">
    <w:name w:val="Intense Quote"/>
    <w:basedOn w:val="Normal"/>
    <w:next w:val="Normal"/>
    <w:link w:val="IntenseQuoteChar"/>
    <w:uiPriority w:val="30"/>
    <w:qFormat/>
    <w:rsid w:val="00CB50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505D"/>
    <w:rPr>
      <w:rFonts w:cs="Mangal"/>
      <w:i/>
      <w:iCs/>
      <w:color w:val="2F5496" w:themeColor="accent1" w:themeShade="BF"/>
    </w:rPr>
  </w:style>
  <w:style w:type="character" w:styleId="IntenseReference">
    <w:name w:val="Intense Reference"/>
    <w:basedOn w:val="DefaultParagraphFont"/>
    <w:uiPriority w:val="32"/>
    <w:qFormat/>
    <w:rsid w:val="00CB505D"/>
    <w:rPr>
      <w:b/>
      <w:bCs/>
      <w:smallCaps/>
      <w:color w:val="2F5496" w:themeColor="accent1" w:themeShade="BF"/>
      <w:spacing w:val="5"/>
    </w:rPr>
  </w:style>
  <w:style w:type="paragraph" w:customStyle="1" w:styleId="p1">
    <w:name w:val="p1"/>
    <w:basedOn w:val="Normal"/>
    <w:rsid w:val="00570034"/>
    <w:pPr>
      <w:spacing w:after="180"/>
    </w:pPr>
    <w:rPr>
      <w:rFonts w:ascii="Ginto Copilot Variable" w:eastAsia="Times New Roman" w:hAnsi="Ginto Copilot Variable" w:cs="Times New Roman"/>
      <w:color w:val="26221F"/>
      <w:kern w:val="0"/>
      <w:sz w:val="23"/>
      <w:szCs w:val="23"/>
      <w:lang w:eastAsia="en-GB"/>
      <w14:ligatures w14:val="none"/>
    </w:rPr>
  </w:style>
  <w:style w:type="character" w:customStyle="1" w:styleId="s1">
    <w:name w:val="s1"/>
    <w:basedOn w:val="DefaultParagraphFont"/>
    <w:rsid w:val="00570034"/>
    <w:rPr>
      <w:spacing w:val="2"/>
    </w:rPr>
  </w:style>
  <w:style w:type="character" w:styleId="Hyperlink">
    <w:name w:val="Hyperlink"/>
    <w:basedOn w:val="DefaultParagraphFont"/>
    <w:uiPriority w:val="99"/>
    <w:unhideWhenUsed/>
    <w:rsid w:val="00112B02"/>
    <w:rPr>
      <w:color w:val="0563C1" w:themeColor="hyperlink"/>
      <w:u w:val="single"/>
    </w:rPr>
  </w:style>
  <w:style w:type="character" w:styleId="UnresolvedMention">
    <w:name w:val="Unresolved Mention"/>
    <w:basedOn w:val="DefaultParagraphFont"/>
    <w:uiPriority w:val="99"/>
    <w:semiHidden/>
    <w:unhideWhenUsed/>
    <w:rsid w:val="00112B02"/>
    <w:rPr>
      <w:color w:val="605E5C"/>
      <w:shd w:val="clear" w:color="auto" w:fill="E1DFDD"/>
    </w:rPr>
  </w:style>
  <w:style w:type="paragraph" w:styleId="Header">
    <w:name w:val="header"/>
    <w:basedOn w:val="Normal"/>
    <w:link w:val="HeaderChar"/>
    <w:uiPriority w:val="99"/>
    <w:unhideWhenUsed/>
    <w:rsid w:val="0003081E"/>
    <w:pPr>
      <w:tabs>
        <w:tab w:val="center" w:pos="4513"/>
        <w:tab w:val="right" w:pos="9026"/>
      </w:tabs>
    </w:pPr>
  </w:style>
  <w:style w:type="character" w:customStyle="1" w:styleId="HeaderChar">
    <w:name w:val="Header Char"/>
    <w:basedOn w:val="DefaultParagraphFont"/>
    <w:link w:val="Header"/>
    <w:uiPriority w:val="99"/>
    <w:rsid w:val="0003081E"/>
    <w:rPr>
      <w:rFonts w:cs="Mangal"/>
    </w:rPr>
  </w:style>
  <w:style w:type="paragraph" w:styleId="Footer">
    <w:name w:val="footer"/>
    <w:basedOn w:val="Normal"/>
    <w:link w:val="FooterChar"/>
    <w:uiPriority w:val="99"/>
    <w:unhideWhenUsed/>
    <w:rsid w:val="0003081E"/>
    <w:pPr>
      <w:tabs>
        <w:tab w:val="center" w:pos="4513"/>
        <w:tab w:val="right" w:pos="9026"/>
      </w:tabs>
    </w:pPr>
  </w:style>
  <w:style w:type="character" w:customStyle="1" w:styleId="FooterChar">
    <w:name w:val="Footer Char"/>
    <w:basedOn w:val="DefaultParagraphFont"/>
    <w:link w:val="Footer"/>
    <w:uiPriority w:val="99"/>
    <w:rsid w:val="0003081E"/>
    <w:rPr>
      <w:rFonts w:cs="Mangal"/>
    </w:rPr>
  </w:style>
  <w:style w:type="character" w:styleId="PageNumber">
    <w:name w:val="page number"/>
    <w:basedOn w:val="DefaultParagraphFont"/>
    <w:uiPriority w:val="99"/>
    <w:semiHidden/>
    <w:unhideWhenUsed/>
    <w:rsid w:val="0003081E"/>
  </w:style>
  <w:style w:type="paragraph" w:styleId="TOCHeading">
    <w:name w:val="TOC Heading"/>
    <w:basedOn w:val="Heading1"/>
    <w:next w:val="Normal"/>
    <w:uiPriority w:val="39"/>
    <w:unhideWhenUsed/>
    <w:qFormat/>
    <w:rsid w:val="001428DF"/>
    <w:pPr>
      <w:spacing w:before="480" w:after="0" w:line="276" w:lineRule="auto"/>
      <w:outlineLvl w:val="9"/>
    </w:pPr>
    <w:rPr>
      <w:b/>
      <w:bCs/>
      <w:kern w:val="0"/>
      <w:sz w:val="28"/>
      <w:szCs w:val="28"/>
      <w:lang w:val="en-US" w:bidi="ar-SA"/>
      <w14:ligatures w14:val="none"/>
    </w:rPr>
  </w:style>
  <w:style w:type="paragraph" w:styleId="TOC1">
    <w:name w:val="toc 1"/>
    <w:basedOn w:val="Normal"/>
    <w:next w:val="Normal"/>
    <w:autoRedefine/>
    <w:uiPriority w:val="39"/>
    <w:unhideWhenUsed/>
    <w:rsid w:val="001428DF"/>
    <w:pPr>
      <w:spacing w:before="360" w:after="360"/>
    </w:pPr>
    <w:rPr>
      <w:b/>
      <w:bCs/>
      <w:caps/>
      <w:sz w:val="22"/>
      <w:szCs w:val="18"/>
      <w:u w:val="single"/>
    </w:rPr>
  </w:style>
  <w:style w:type="paragraph" w:styleId="TOC2">
    <w:name w:val="toc 2"/>
    <w:basedOn w:val="Normal"/>
    <w:next w:val="Normal"/>
    <w:autoRedefine/>
    <w:uiPriority w:val="39"/>
    <w:semiHidden/>
    <w:unhideWhenUsed/>
    <w:rsid w:val="001428DF"/>
    <w:rPr>
      <w:b/>
      <w:bCs/>
      <w:smallCaps/>
      <w:sz w:val="22"/>
      <w:szCs w:val="18"/>
    </w:rPr>
  </w:style>
  <w:style w:type="paragraph" w:styleId="TOC3">
    <w:name w:val="toc 3"/>
    <w:basedOn w:val="Normal"/>
    <w:next w:val="Normal"/>
    <w:autoRedefine/>
    <w:uiPriority w:val="39"/>
    <w:semiHidden/>
    <w:unhideWhenUsed/>
    <w:rsid w:val="001428DF"/>
    <w:rPr>
      <w:smallCaps/>
      <w:sz w:val="22"/>
      <w:szCs w:val="18"/>
    </w:rPr>
  </w:style>
  <w:style w:type="paragraph" w:styleId="TOC4">
    <w:name w:val="toc 4"/>
    <w:basedOn w:val="Normal"/>
    <w:next w:val="Normal"/>
    <w:autoRedefine/>
    <w:uiPriority w:val="39"/>
    <w:semiHidden/>
    <w:unhideWhenUsed/>
    <w:rsid w:val="001428DF"/>
    <w:rPr>
      <w:sz w:val="22"/>
      <w:szCs w:val="18"/>
    </w:rPr>
  </w:style>
  <w:style w:type="paragraph" w:styleId="TOC5">
    <w:name w:val="toc 5"/>
    <w:basedOn w:val="Normal"/>
    <w:next w:val="Normal"/>
    <w:autoRedefine/>
    <w:uiPriority w:val="39"/>
    <w:semiHidden/>
    <w:unhideWhenUsed/>
    <w:rsid w:val="001428DF"/>
    <w:rPr>
      <w:sz w:val="22"/>
      <w:szCs w:val="18"/>
    </w:rPr>
  </w:style>
  <w:style w:type="paragraph" w:styleId="TOC6">
    <w:name w:val="toc 6"/>
    <w:basedOn w:val="Normal"/>
    <w:next w:val="Normal"/>
    <w:autoRedefine/>
    <w:uiPriority w:val="39"/>
    <w:semiHidden/>
    <w:unhideWhenUsed/>
    <w:rsid w:val="001428DF"/>
    <w:rPr>
      <w:sz w:val="22"/>
      <w:szCs w:val="18"/>
    </w:rPr>
  </w:style>
  <w:style w:type="paragraph" w:styleId="TOC7">
    <w:name w:val="toc 7"/>
    <w:basedOn w:val="Normal"/>
    <w:next w:val="Normal"/>
    <w:autoRedefine/>
    <w:uiPriority w:val="39"/>
    <w:semiHidden/>
    <w:unhideWhenUsed/>
    <w:rsid w:val="001428DF"/>
    <w:rPr>
      <w:sz w:val="22"/>
      <w:szCs w:val="18"/>
    </w:rPr>
  </w:style>
  <w:style w:type="paragraph" w:styleId="TOC8">
    <w:name w:val="toc 8"/>
    <w:basedOn w:val="Normal"/>
    <w:next w:val="Normal"/>
    <w:autoRedefine/>
    <w:uiPriority w:val="39"/>
    <w:semiHidden/>
    <w:unhideWhenUsed/>
    <w:rsid w:val="001428DF"/>
    <w:rPr>
      <w:sz w:val="22"/>
      <w:szCs w:val="18"/>
    </w:rPr>
  </w:style>
  <w:style w:type="paragraph" w:styleId="TOC9">
    <w:name w:val="toc 9"/>
    <w:basedOn w:val="Normal"/>
    <w:next w:val="Normal"/>
    <w:autoRedefine/>
    <w:uiPriority w:val="39"/>
    <w:semiHidden/>
    <w:unhideWhenUsed/>
    <w:rsid w:val="001428DF"/>
    <w:rPr>
      <w:sz w:val="22"/>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ithub.com/ajay-falcon-ai/Capstone-Black-Box-function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0E1806-9FC3-854C-B31C-233DBAE9D6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448</Words>
  <Characters>2554</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Ajay Amrite</dc:creator>
  <cp:keywords/>
  <dc:description/>
  <cp:lastModifiedBy>Ajay Amrite</cp:lastModifiedBy>
  <cp:revision>3</cp:revision>
  <cp:lastPrinted>2025-12-27T15:15:00Z</cp:lastPrinted>
  <dcterms:created xsi:type="dcterms:W3CDTF">2025-12-27T15:15:00Z</dcterms:created>
  <dcterms:modified xsi:type="dcterms:W3CDTF">2025-12-27T15:15:00Z</dcterms:modified>
</cp:coreProperties>
</file>