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a14="http://schemas.microsoft.com/office/drawing/2010/main" mc:Ignorable="w14 wp14 w15">
  <w:body>
    <w:p w:rsidR="67A5C6F3" w:rsidP="22DB1EF1" w:rsidRDefault="67A5C6F3" w14:paraId="2F51C2CE" w14:textId="6627E810">
      <w:pPr>
        <w:pStyle w:val="Normal"/>
        <w:jc w:val="center"/>
        <w:rPr>
          <w:rFonts w:ascii="Times New Roman" w:hAnsi="Times New Roman" w:eastAsia="Times New Roman" w:cs="Times New Roman"/>
          <w:b w:val="1"/>
          <w:bCs w:val="1"/>
          <w:noProof w:val="0"/>
          <w:color w:val="auto"/>
          <w:sz w:val="28"/>
          <w:szCs w:val="28"/>
          <w:lang w:val="en-IN"/>
        </w:rPr>
      </w:pPr>
      <w:r w:rsidRPr="22DB1EF1" w:rsidR="67A5C6F3">
        <w:rPr>
          <w:rFonts w:ascii="Times New Roman" w:hAnsi="Times New Roman" w:eastAsia="Times New Roman" w:cs="Times New Roman"/>
          <w:b w:val="1"/>
          <w:bCs w:val="1"/>
          <w:noProof w:val="0"/>
          <w:color w:val="auto"/>
          <w:sz w:val="28"/>
          <w:szCs w:val="28"/>
          <w:lang w:val="en-IN"/>
        </w:rPr>
        <w:t>C</w:t>
      </w:r>
      <w:r w:rsidRPr="22DB1EF1" w:rsidR="32989454">
        <w:rPr>
          <w:rFonts w:ascii="Times New Roman" w:hAnsi="Times New Roman" w:eastAsia="Times New Roman" w:cs="Times New Roman"/>
          <w:b w:val="1"/>
          <w:bCs w:val="1"/>
          <w:noProof w:val="0"/>
          <w:color w:val="auto"/>
          <w:sz w:val="28"/>
          <w:szCs w:val="28"/>
          <w:lang w:val="en-IN"/>
        </w:rPr>
        <w:t>HAPTER</w:t>
      </w:r>
      <w:r w:rsidRPr="22DB1EF1" w:rsidR="67A5C6F3">
        <w:rPr>
          <w:rFonts w:ascii="Times New Roman" w:hAnsi="Times New Roman" w:eastAsia="Times New Roman" w:cs="Times New Roman"/>
          <w:b w:val="1"/>
          <w:bCs w:val="1"/>
          <w:noProof w:val="0"/>
          <w:color w:val="auto"/>
          <w:sz w:val="28"/>
          <w:szCs w:val="28"/>
          <w:lang w:val="en-IN"/>
        </w:rPr>
        <w:t xml:space="preserve"> 1</w:t>
      </w:r>
    </w:p>
    <w:p w:rsidR="231A7FF2" w:rsidP="22DB1EF1" w:rsidRDefault="231A7FF2" w14:paraId="77F340C0" w14:textId="406025DD">
      <w:pPr>
        <w:pStyle w:val="Heading1"/>
        <w:bidi w:val="0"/>
        <w:spacing w:before="322" w:beforeAutospacing="off" w:after="322" w:afterAutospacing="off"/>
        <w:jc w:val="center"/>
        <w:rPr>
          <w:rFonts w:ascii="Times New Roman" w:hAnsi="Times New Roman" w:eastAsia="Times New Roman" w:cs="Times New Roman"/>
          <w:b w:val="1"/>
          <w:bCs w:val="1"/>
          <w:noProof w:val="0"/>
          <w:color w:val="auto"/>
          <w:sz w:val="28"/>
          <w:szCs w:val="28"/>
          <w:lang w:val="en-IN"/>
        </w:rPr>
      </w:pPr>
      <w:r w:rsidRPr="22DB1EF1" w:rsidR="231A7FF2">
        <w:rPr>
          <w:rFonts w:ascii="Times New Roman" w:hAnsi="Times New Roman" w:eastAsia="Times New Roman" w:cs="Times New Roman"/>
          <w:b w:val="1"/>
          <w:bCs w:val="1"/>
          <w:noProof w:val="0"/>
          <w:color w:val="auto"/>
          <w:sz w:val="28"/>
          <w:szCs w:val="28"/>
          <w:lang w:val="en-IN"/>
        </w:rPr>
        <w:t>INTRODUCTIOIN</w:t>
      </w:r>
    </w:p>
    <w:p w:rsidR="39F6DEF5" w:rsidP="22DB1EF1" w:rsidRDefault="39F6DEF5" w14:paraId="43476DD9" w14:textId="54DCBED4">
      <w:pPr>
        <w:pStyle w:val="Heading2"/>
        <w:bidi w:val="0"/>
        <w:spacing w:before="299" w:beforeAutospacing="off" w:after="299" w:afterAutospacing="off" w:line="360" w:lineRule="auto"/>
        <w:jc w:val="both"/>
        <w:rPr>
          <w:rFonts w:ascii="Times New Roman" w:hAnsi="Times New Roman" w:eastAsia="Times New Roman" w:cs="Times New Roman"/>
          <w:b w:val="1"/>
          <w:bCs w:val="1"/>
          <w:noProof w:val="0"/>
          <w:color w:val="auto"/>
          <w:sz w:val="24"/>
          <w:szCs w:val="24"/>
          <w:lang w:val="en-IN"/>
        </w:rPr>
      </w:pPr>
      <w:r w:rsidRPr="22DB1EF1" w:rsidR="39F6DEF5">
        <w:rPr>
          <w:rFonts w:ascii="Times New Roman" w:hAnsi="Times New Roman" w:eastAsia="Times New Roman" w:cs="Times New Roman"/>
          <w:b w:val="1"/>
          <w:bCs w:val="1"/>
          <w:noProof w:val="0"/>
          <w:color w:val="auto"/>
          <w:sz w:val="24"/>
          <w:szCs w:val="24"/>
          <w:lang w:val="en-IN"/>
        </w:rPr>
        <w:t>1.1 Introduction to Foundations of Cognitive Resource Allocation and Predictive Memory Management in AI-Native Operating Systems (AIOS)</w:t>
      </w:r>
    </w:p>
    <w:p w:rsidR="39F6DEF5" w:rsidP="22DB1EF1" w:rsidRDefault="39F6DEF5" w14:paraId="0E2E3B12" w14:textId="07AF0084">
      <w:pPr>
        <w:bidi w:val="0"/>
        <w:spacing w:before="240" w:beforeAutospacing="off" w:after="240" w:afterAutospacing="off" w:line="360" w:lineRule="auto"/>
        <w:jc w:val="both"/>
        <w:rPr>
          <w:rFonts w:ascii="Times New Roman" w:hAnsi="Times New Roman" w:eastAsia="Times New Roman" w:cs="Times New Roman"/>
          <w:noProof w:val="0"/>
          <w:color w:val="auto"/>
          <w:sz w:val="24"/>
          <w:szCs w:val="24"/>
          <w:lang w:val="en-IN"/>
        </w:rPr>
      </w:pPr>
      <w:r w:rsidRPr="22DB1EF1" w:rsidR="39F6DEF5">
        <w:rPr>
          <w:rFonts w:ascii="Times New Roman" w:hAnsi="Times New Roman" w:eastAsia="Times New Roman" w:cs="Times New Roman"/>
          <w:noProof w:val="0"/>
          <w:color w:val="auto"/>
          <w:sz w:val="24"/>
          <w:szCs w:val="24"/>
          <w:lang w:val="en-IN"/>
        </w:rPr>
        <w:t>Artificial Intelligence (AI) applications have significantly transformed modern computing environments by introducing highly dynamic and resource-intensive workloads. Technologies such as Large Language Models (LLMs), autonomous systems, recommendation engines, and intelligent cloud platforms require massive computational power, efficient memory utilization, and real-time processing capabilities. Traditional operating systems were primarily designed for conventional applications such as databases, web servers, and desktop software, where workload behaviour is relatively stable and predictable. However, these traditional approaches are increasingly inadequate for handling the irregular and latency-sensitive characteristics of modern AI workloads.</w:t>
      </w:r>
    </w:p>
    <w:p w:rsidR="39F6DEF5" w:rsidP="22DB1EF1" w:rsidRDefault="39F6DEF5" w14:paraId="04E7226C" w14:textId="66D99D73">
      <w:pPr>
        <w:bidi w:val="0"/>
        <w:spacing w:before="240" w:beforeAutospacing="off" w:after="240" w:afterAutospacing="off" w:line="360" w:lineRule="auto"/>
        <w:jc w:val="both"/>
        <w:rPr>
          <w:rFonts w:ascii="Times New Roman" w:hAnsi="Times New Roman" w:eastAsia="Times New Roman" w:cs="Times New Roman"/>
          <w:noProof w:val="0"/>
          <w:color w:val="auto"/>
          <w:sz w:val="24"/>
          <w:szCs w:val="24"/>
          <w:lang w:val="en-IN"/>
        </w:rPr>
      </w:pPr>
      <w:r w:rsidRPr="22DB1EF1" w:rsidR="39F6DEF5">
        <w:rPr>
          <w:rFonts w:ascii="Times New Roman" w:hAnsi="Times New Roman" w:eastAsia="Times New Roman" w:cs="Times New Roman"/>
          <w:noProof w:val="0"/>
          <w:color w:val="auto"/>
          <w:sz w:val="24"/>
          <w:szCs w:val="24"/>
          <w:lang w:val="en-IN"/>
        </w:rPr>
        <w:t>AI-Native Operating Systems (AIOS) represent a new generation of intelligent system software designed specifically to manage AI-driven computational environments. Unlike conventional operating systems that rely on fixed scheduling and static resource allocation policies, AIOS integrates Machine Learning (ML) techniques directly into system-level resource management. This integration enables the operating system to continuously observe workload behaviour, predict future resource demands, and dynamically allocate computational resources such as CPU, GPU, memory, and Input/Output (I/O) bandwidth according to real-time requirements.</w:t>
      </w:r>
    </w:p>
    <w:p w:rsidR="39F6DEF5" w:rsidP="22DB1EF1" w:rsidRDefault="39F6DEF5" w14:paraId="58193FE5" w14:textId="0C9C62E7">
      <w:pPr>
        <w:bidi w:val="0"/>
        <w:spacing w:before="240" w:beforeAutospacing="off" w:after="240" w:afterAutospacing="off" w:line="360" w:lineRule="auto"/>
        <w:jc w:val="both"/>
        <w:rPr>
          <w:rFonts w:ascii="Times New Roman" w:hAnsi="Times New Roman" w:eastAsia="Times New Roman" w:cs="Times New Roman"/>
          <w:noProof w:val="0"/>
          <w:color w:val="auto"/>
          <w:sz w:val="24"/>
          <w:szCs w:val="24"/>
          <w:lang w:val="en-IN"/>
        </w:rPr>
      </w:pPr>
      <w:r w:rsidRPr="22DB1EF1" w:rsidR="39F6DEF5">
        <w:rPr>
          <w:rFonts w:ascii="Times New Roman" w:hAnsi="Times New Roman" w:eastAsia="Times New Roman" w:cs="Times New Roman"/>
          <w:noProof w:val="0"/>
          <w:color w:val="auto"/>
          <w:sz w:val="24"/>
          <w:szCs w:val="24"/>
          <w:lang w:val="en-IN"/>
        </w:rPr>
        <w:t>Modern transformer-based AI models generate highly irregular execution behaviour that differs significantly from conventional computing workloads. During Large Language Model inference, GPUs continuously process attention operations, tensor computations, and key-value cache updates that require extremely high memory bandwidth and low-latency scheduling. Traditional operating systems often struggle to manage these workloads efficiently because conventional scheduling policies are unable to predict sudden spikes in GPU utilization, memory access frequency, and runtime data movement. As AI models continue to increase in size and complexity, operating systems must become more intelligent and context-aware to maintain stable performance and efficient resource utilization.</w:t>
      </w:r>
    </w:p>
    <w:p w:rsidR="39F6DEF5" w:rsidP="22DB1EF1" w:rsidRDefault="39F6DEF5" w14:paraId="26B672C2" w14:textId="6E8F2086">
      <w:pPr>
        <w:bidi w:val="0"/>
        <w:spacing w:before="240" w:beforeAutospacing="off" w:after="240" w:afterAutospacing="off" w:line="360" w:lineRule="auto"/>
        <w:jc w:val="both"/>
        <w:rPr>
          <w:rFonts w:ascii="Times New Roman" w:hAnsi="Times New Roman" w:eastAsia="Times New Roman" w:cs="Times New Roman"/>
          <w:noProof w:val="0"/>
          <w:color w:val="auto"/>
          <w:sz w:val="24"/>
          <w:szCs w:val="24"/>
          <w:lang w:val="en-IN"/>
        </w:rPr>
      </w:pPr>
      <w:r w:rsidRPr="22DB1EF1" w:rsidR="39F6DEF5">
        <w:rPr>
          <w:rFonts w:ascii="Times New Roman" w:hAnsi="Times New Roman" w:eastAsia="Times New Roman" w:cs="Times New Roman"/>
          <w:noProof w:val="0"/>
          <w:color w:val="auto"/>
          <w:sz w:val="24"/>
          <w:szCs w:val="24"/>
          <w:lang w:val="en-IN"/>
        </w:rPr>
        <w:t>One of the most important concepts introduced in AIOS is cognitive resource allocation. Cognitive resources extend beyond physical hardware components and incorporate contextual awareness, including workload history, execution patterns, user intent, system state, and application priority. By analysing these contextual signals, AIOS can make intelligent decisions regarding memory placement, scheduling policies, and workload prioritisation. This cognitive approach improves system responsiveness, reduces latency, and enhances overall computational efficiency.</w:t>
      </w:r>
    </w:p>
    <w:p w:rsidR="39F6DEF5" w:rsidP="22DB1EF1" w:rsidRDefault="39F6DEF5" w14:paraId="5D19E1EA" w14:textId="3FD0FEA2">
      <w:pPr>
        <w:bidi w:val="0"/>
        <w:spacing w:before="240" w:beforeAutospacing="off" w:after="240" w:afterAutospacing="off" w:line="360" w:lineRule="auto"/>
        <w:jc w:val="both"/>
        <w:rPr>
          <w:rFonts w:ascii="Times New Roman" w:hAnsi="Times New Roman" w:eastAsia="Times New Roman" w:cs="Times New Roman"/>
          <w:noProof w:val="0"/>
          <w:color w:val="auto"/>
          <w:sz w:val="24"/>
          <w:szCs w:val="24"/>
          <w:lang w:val="en-IN"/>
        </w:rPr>
      </w:pPr>
      <w:r w:rsidRPr="22DB1EF1" w:rsidR="39F6DEF5">
        <w:rPr>
          <w:rFonts w:ascii="Times New Roman" w:hAnsi="Times New Roman" w:eastAsia="Times New Roman" w:cs="Times New Roman"/>
          <w:noProof w:val="0"/>
          <w:color w:val="auto"/>
          <w:sz w:val="24"/>
          <w:szCs w:val="24"/>
          <w:lang w:val="en-IN"/>
        </w:rPr>
        <w:t>Predictive memory management is another critical component of AIOS. Modern AI applications generate enormous memory footprints due to model parameters, activation maps, embedding tables, and key-value caches. Traditional memory management techniques such as paging, segmentation, and Least Recently Used (LRU) replacement often fail to handle these large and irregular access patterns efficiently. AIOS addresses these limitations using metadata-driven memory models, predictive caching, adaptive prefetching, and heterogeneous memory orchestration across DRAM, High-Bandwidth Memory (HBM), Non-Volatile Memory (NVM), and storage-class memory systems. These techniques allow the operating system to proactively migrate and allocate memory resources before performance bottlenecks occur.</w:t>
      </w:r>
    </w:p>
    <w:p w:rsidR="39F6DEF5" w:rsidP="22DB1EF1" w:rsidRDefault="39F6DEF5" w14:paraId="29ADBEB3" w14:textId="476B273C">
      <w:pPr>
        <w:bidi w:val="0"/>
        <w:spacing w:before="240" w:beforeAutospacing="off" w:after="240" w:afterAutospacing="off" w:line="360" w:lineRule="auto"/>
        <w:jc w:val="both"/>
        <w:rPr>
          <w:rFonts w:ascii="Times New Roman" w:hAnsi="Times New Roman" w:eastAsia="Times New Roman" w:cs="Times New Roman"/>
          <w:noProof w:val="0"/>
          <w:color w:val="auto"/>
          <w:sz w:val="24"/>
          <w:szCs w:val="24"/>
          <w:lang w:val="en-IN"/>
        </w:rPr>
      </w:pPr>
      <w:r w:rsidRPr="22DB1EF1" w:rsidR="39F6DEF5">
        <w:rPr>
          <w:rFonts w:ascii="Times New Roman" w:hAnsi="Times New Roman" w:eastAsia="Times New Roman" w:cs="Times New Roman"/>
          <w:noProof w:val="0"/>
          <w:color w:val="auto"/>
          <w:sz w:val="24"/>
          <w:szCs w:val="24"/>
          <w:lang w:val="en-IN"/>
        </w:rPr>
        <w:t>The growing adoption of AI applications across cloud computing, edge devices, autonomous vehicles, robotics, and enterprise platforms has made AIOS an important research area in next-generation system software design. AI-native resource allocation and predictive memory management aim to create intelligent computing environments capable of supporting highly scalable, energy-efficient, and context-aware AI infrastructures.</w:t>
      </w:r>
    </w:p>
    <w:p w:rsidR="39F6DEF5" w:rsidP="22DB1EF1" w:rsidRDefault="39F6DEF5" w14:paraId="0247FE3B" w14:textId="23F067BA">
      <w:pPr>
        <w:pStyle w:val="Heading2"/>
        <w:bidi w:val="0"/>
        <w:spacing w:line="360" w:lineRule="auto"/>
        <w:jc w:val="both"/>
        <w:rPr>
          <w:rFonts w:ascii="Times New Roman" w:hAnsi="Times New Roman" w:eastAsia="Times New Roman" w:cs="Times New Roman"/>
          <w:b w:val="1"/>
          <w:bCs w:val="1"/>
          <w:noProof w:val="0"/>
          <w:color w:val="auto"/>
          <w:sz w:val="24"/>
          <w:szCs w:val="24"/>
          <w:lang w:val="en-IN"/>
        </w:rPr>
      </w:pPr>
      <w:r w:rsidRPr="22DB1EF1" w:rsidR="39F6DEF5">
        <w:rPr>
          <w:rFonts w:ascii="Times New Roman" w:hAnsi="Times New Roman" w:eastAsia="Times New Roman" w:cs="Times New Roman"/>
          <w:b w:val="1"/>
          <w:bCs w:val="1"/>
          <w:noProof w:val="0"/>
          <w:color w:val="auto"/>
          <w:sz w:val="24"/>
          <w:szCs w:val="24"/>
          <w:lang w:val="en-IN"/>
        </w:rPr>
        <w:t>1.2 Description of the Seminar Concept</w:t>
      </w:r>
    </w:p>
    <w:p w:rsidR="39F6DEF5" w:rsidP="22DB1EF1" w:rsidRDefault="39F6DEF5" w14:paraId="783782B3" w14:textId="6FE13483">
      <w:pPr>
        <w:bidi w:val="0"/>
        <w:spacing w:before="240" w:beforeAutospacing="off" w:after="240" w:afterAutospacing="off" w:line="360" w:lineRule="auto"/>
        <w:jc w:val="both"/>
        <w:rPr>
          <w:rFonts w:ascii="Times New Roman" w:hAnsi="Times New Roman" w:eastAsia="Times New Roman" w:cs="Times New Roman"/>
          <w:noProof w:val="0"/>
          <w:color w:val="auto"/>
          <w:sz w:val="24"/>
          <w:szCs w:val="24"/>
          <w:lang w:val="en-IN"/>
        </w:rPr>
      </w:pPr>
      <w:r w:rsidRPr="22DB1EF1" w:rsidR="39F6DEF5">
        <w:rPr>
          <w:rFonts w:ascii="Times New Roman" w:hAnsi="Times New Roman" w:eastAsia="Times New Roman" w:cs="Times New Roman"/>
          <w:noProof w:val="0"/>
          <w:color w:val="auto"/>
          <w:sz w:val="24"/>
          <w:szCs w:val="24"/>
          <w:lang w:val="en-IN"/>
        </w:rPr>
        <w:t>The seminar focuses on the foundational principles of cognitive resource allocation and predictive memory management within AI-Native Operating Systems. The primary objective is to study how modern operating systems are evolving from static resource management approaches toward intelligent and adaptive system architectures capable of supporting complex AI workloads.</w:t>
      </w:r>
    </w:p>
    <w:p w:rsidR="39F6DEF5" w:rsidP="22DB1EF1" w:rsidRDefault="39F6DEF5" w14:paraId="0460E4BA" w14:textId="3CC641B2">
      <w:pPr>
        <w:bidi w:val="0"/>
        <w:spacing w:before="240" w:beforeAutospacing="off" w:after="240" w:afterAutospacing="off" w:line="360" w:lineRule="auto"/>
        <w:jc w:val="both"/>
        <w:rPr>
          <w:rFonts w:ascii="Times New Roman" w:hAnsi="Times New Roman" w:eastAsia="Times New Roman" w:cs="Times New Roman"/>
          <w:noProof w:val="0"/>
          <w:color w:val="auto"/>
          <w:sz w:val="24"/>
          <w:szCs w:val="24"/>
          <w:lang w:val="en-IN"/>
        </w:rPr>
      </w:pPr>
      <w:r w:rsidRPr="22DB1EF1" w:rsidR="39F6DEF5">
        <w:rPr>
          <w:rFonts w:ascii="Times New Roman" w:hAnsi="Times New Roman" w:eastAsia="Times New Roman" w:cs="Times New Roman"/>
          <w:noProof w:val="0"/>
          <w:color w:val="auto"/>
          <w:sz w:val="24"/>
          <w:szCs w:val="24"/>
          <w:lang w:val="en-IN"/>
        </w:rPr>
        <w:t>Conventional operating systems typically manage system resources using predefined scheduling algorithms and reactive memory allocation techniques. These methods work effectively for traditional workloads but struggle when deployed in environments involving transformer-based AI models, distributed deep learning systems, and multi-agent execution frameworks. AI workloads often exhibit irregular memory access patterns, fluctuating computational demands, and strict latency requirements that cannot be efficiently handled through static operating system policies.</w:t>
      </w:r>
    </w:p>
    <w:p w:rsidR="39F6DEF5" w:rsidP="22DB1EF1" w:rsidRDefault="39F6DEF5" w14:paraId="7C382AF5" w14:textId="6D62B299">
      <w:pPr>
        <w:bidi w:val="0"/>
        <w:spacing w:before="240" w:beforeAutospacing="off" w:after="240" w:afterAutospacing="off" w:line="360" w:lineRule="auto"/>
        <w:jc w:val="both"/>
        <w:rPr>
          <w:rFonts w:ascii="Times New Roman" w:hAnsi="Times New Roman" w:eastAsia="Times New Roman" w:cs="Times New Roman"/>
          <w:noProof w:val="0"/>
          <w:color w:val="auto"/>
          <w:sz w:val="24"/>
          <w:szCs w:val="24"/>
          <w:lang w:val="en-IN"/>
        </w:rPr>
      </w:pPr>
      <w:r w:rsidRPr="22DB1EF1" w:rsidR="39F6DEF5">
        <w:rPr>
          <w:rFonts w:ascii="Times New Roman" w:hAnsi="Times New Roman" w:eastAsia="Times New Roman" w:cs="Times New Roman"/>
          <w:noProof w:val="0"/>
          <w:color w:val="auto"/>
          <w:sz w:val="24"/>
          <w:szCs w:val="24"/>
          <w:lang w:val="en-IN"/>
        </w:rPr>
        <w:t>To overcome these limitations, AIOS introduces learning-based allocation mechanisms and predictive resource modelling techniques. Machine Learning models embedded within the operating system analyse historical execution traces, workload characteristics, and runtime telemetry to predict future resource requirements. Based on these predictions, AIOS can proactively allocate resources, optimise scheduling behaviour, and improve system throughput while reducing latency and energy consumption.</w:t>
      </w:r>
    </w:p>
    <w:p w:rsidR="39F6DEF5" w:rsidP="22DB1EF1" w:rsidRDefault="39F6DEF5" w14:paraId="659E0C2E" w14:textId="479DEDDD">
      <w:pPr>
        <w:bidi w:val="0"/>
        <w:spacing w:before="240" w:beforeAutospacing="off" w:after="240" w:afterAutospacing="off" w:line="360" w:lineRule="auto"/>
        <w:jc w:val="both"/>
        <w:rPr>
          <w:rFonts w:ascii="Times New Roman" w:hAnsi="Times New Roman" w:eastAsia="Times New Roman" w:cs="Times New Roman"/>
          <w:noProof w:val="0"/>
          <w:color w:val="auto"/>
          <w:sz w:val="24"/>
          <w:szCs w:val="24"/>
          <w:lang w:val="en-IN"/>
        </w:rPr>
      </w:pPr>
      <w:r w:rsidRPr="22DB1EF1" w:rsidR="39F6DEF5">
        <w:rPr>
          <w:rFonts w:ascii="Times New Roman" w:hAnsi="Times New Roman" w:eastAsia="Times New Roman" w:cs="Times New Roman"/>
          <w:noProof w:val="0"/>
          <w:color w:val="auto"/>
          <w:sz w:val="24"/>
          <w:szCs w:val="24"/>
          <w:lang w:val="en-IN"/>
        </w:rPr>
        <w:t>AIOS environments additionally depend on continuous runtime telemetry collection for intelligent decision-making. Hardware performance counters, workload monitoring agents, and memory access trackers continuously gather system-level information such as CPU utilization, GPU occupancy, cache behaviour, thermal conditions, and memory bandwidth consumption. Machine Learning models analyse this telemetry data to identify workload patterns and dynamically adjust allocation policies. This predictive allocation strategy enables AIOS to proactively manage system resources before performance degradation occurs, improving both throughput and execution stability in AI-centric computing environments.</w:t>
      </w:r>
    </w:p>
    <w:p w:rsidR="39F6DEF5" w:rsidP="22DB1EF1" w:rsidRDefault="39F6DEF5" w14:paraId="2C51A33B" w14:textId="376B4787">
      <w:pPr>
        <w:bidi w:val="0"/>
        <w:spacing w:before="240" w:beforeAutospacing="off" w:after="240" w:afterAutospacing="off" w:line="360" w:lineRule="auto"/>
        <w:jc w:val="both"/>
        <w:rPr>
          <w:rFonts w:ascii="Times New Roman" w:hAnsi="Times New Roman" w:eastAsia="Times New Roman" w:cs="Times New Roman"/>
          <w:noProof w:val="0"/>
          <w:color w:val="auto"/>
          <w:sz w:val="24"/>
          <w:szCs w:val="24"/>
          <w:lang w:val="en-IN"/>
        </w:rPr>
      </w:pPr>
      <w:r w:rsidRPr="22DB1EF1" w:rsidR="39F6DEF5">
        <w:rPr>
          <w:rFonts w:ascii="Times New Roman" w:hAnsi="Times New Roman" w:eastAsia="Times New Roman" w:cs="Times New Roman"/>
          <w:noProof w:val="0"/>
          <w:color w:val="auto"/>
          <w:sz w:val="24"/>
          <w:szCs w:val="24"/>
          <w:lang w:val="en-IN"/>
        </w:rPr>
        <w:t>The seminar also examines predictive memory management techniques used in AIOS. Modern AI infrastructures consist of multiple memory tiers with different latency and bandwidth characteristics. AIOS utilises metadata-enriched memory objects that contain information such as workload type, access frequency, priority level, privacy constraints, and expected lifetime. This metadata enables intelligent placement and migration of memory objects across heterogeneous memory hierarchies. As a result, frequently accessed data can remain in high-speed memory tiers, while less critical data is migrated to slower storage layers.</w:t>
      </w:r>
    </w:p>
    <w:p w:rsidR="39F6DEF5" w:rsidP="22DB1EF1" w:rsidRDefault="39F6DEF5" w14:paraId="273D41A4" w14:textId="5C498D90">
      <w:pPr>
        <w:bidi w:val="0"/>
        <w:spacing w:before="240" w:beforeAutospacing="off" w:after="240" w:afterAutospacing="off" w:line="360" w:lineRule="auto"/>
        <w:jc w:val="both"/>
        <w:rPr>
          <w:rFonts w:ascii="Times New Roman" w:hAnsi="Times New Roman" w:eastAsia="Times New Roman" w:cs="Times New Roman"/>
          <w:noProof w:val="0"/>
          <w:color w:val="auto"/>
          <w:sz w:val="24"/>
          <w:szCs w:val="24"/>
          <w:lang w:val="en-IN"/>
        </w:rPr>
      </w:pPr>
      <w:r w:rsidRPr="22DB1EF1" w:rsidR="39F6DEF5">
        <w:rPr>
          <w:rFonts w:ascii="Times New Roman" w:hAnsi="Times New Roman" w:eastAsia="Times New Roman" w:cs="Times New Roman"/>
          <w:noProof w:val="0"/>
          <w:color w:val="auto"/>
          <w:sz w:val="24"/>
          <w:szCs w:val="24"/>
          <w:lang w:val="en-IN"/>
        </w:rPr>
        <w:t>Another important aspect covered in this seminar is runtime orchestration within AIOS. Runtime orchestration frameworks manage AI agents, task graphs, and distributed computational workflows by continuously monitoring system conditions and dynamically adjusting resource allocation strategies. These orchestration mechanisms improve resource utilisation and maintain service-level objectives in large-scale AI deployments.</w:t>
      </w:r>
    </w:p>
    <w:p w:rsidR="39F6DEF5" w:rsidP="22DB1EF1" w:rsidRDefault="39F6DEF5" w14:paraId="5D697D72" w14:textId="3B485BEA">
      <w:pPr>
        <w:bidi w:val="0"/>
        <w:spacing w:before="240" w:beforeAutospacing="off" w:after="240" w:afterAutospacing="off" w:line="360" w:lineRule="auto"/>
        <w:jc w:val="both"/>
        <w:rPr>
          <w:rFonts w:ascii="Times New Roman" w:hAnsi="Times New Roman" w:eastAsia="Times New Roman" w:cs="Times New Roman"/>
          <w:noProof w:val="0"/>
          <w:color w:val="auto"/>
          <w:sz w:val="24"/>
          <w:szCs w:val="24"/>
          <w:lang w:val="en-IN"/>
        </w:rPr>
      </w:pPr>
      <w:r w:rsidRPr="22DB1EF1" w:rsidR="39F6DEF5">
        <w:rPr>
          <w:rFonts w:ascii="Times New Roman" w:hAnsi="Times New Roman" w:eastAsia="Times New Roman" w:cs="Times New Roman"/>
          <w:noProof w:val="0"/>
          <w:color w:val="auto"/>
          <w:sz w:val="24"/>
          <w:szCs w:val="24"/>
          <w:lang w:val="en-IN"/>
        </w:rPr>
        <w:t>The seminar additionally explores major challenges associated with AIOS, including model drift, explainability, fairness in resource sharing, privacy protection, and lack of standardisation. Understanding these challenges is essential for designing reliable and scalable AI-native operating systems capable of supporting future intelligent computing environments.</w:t>
      </w:r>
    </w:p>
    <w:p w:rsidR="39F6DEF5" w:rsidP="22DB1EF1" w:rsidRDefault="39F6DEF5" w14:paraId="4408F24F" w14:textId="14F5792A">
      <w:pPr>
        <w:bidi w:val="0"/>
        <w:spacing w:before="240" w:beforeAutospacing="off" w:after="240" w:afterAutospacing="off" w:line="360" w:lineRule="auto"/>
        <w:jc w:val="both"/>
        <w:rPr>
          <w:rFonts w:ascii="Times New Roman" w:hAnsi="Times New Roman" w:eastAsia="Times New Roman" w:cs="Times New Roman"/>
          <w:noProof w:val="0"/>
          <w:color w:val="auto"/>
          <w:sz w:val="24"/>
          <w:szCs w:val="24"/>
          <w:lang w:val="en-IN"/>
        </w:rPr>
      </w:pPr>
      <w:r w:rsidRPr="22DB1EF1" w:rsidR="39F6DEF5">
        <w:rPr>
          <w:rFonts w:ascii="Times New Roman" w:hAnsi="Times New Roman" w:eastAsia="Times New Roman" w:cs="Times New Roman"/>
          <w:noProof w:val="0"/>
          <w:color w:val="auto"/>
          <w:sz w:val="24"/>
          <w:szCs w:val="24"/>
          <w:lang w:val="en-IN"/>
        </w:rPr>
        <w:t>Overall, the seminar presents a conceptual and analytical study of how cognitive intelligence can be integrated into operating systems to improve the efficiency, adaptability, and scalability of AI-centric computational infrastructures.</w:t>
      </w:r>
    </w:p>
    <w:p w:rsidR="39F6DEF5" w:rsidP="22DB1EF1" w:rsidRDefault="39F6DEF5" w14:paraId="7680725C" w14:textId="39598CB8">
      <w:pPr>
        <w:pStyle w:val="Heading2"/>
        <w:bidi w:val="0"/>
        <w:spacing w:line="360" w:lineRule="auto"/>
        <w:jc w:val="both"/>
        <w:rPr>
          <w:rFonts w:ascii="Times New Roman" w:hAnsi="Times New Roman" w:eastAsia="Times New Roman" w:cs="Times New Roman"/>
          <w:b w:val="1"/>
          <w:bCs w:val="1"/>
          <w:noProof w:val="0"/>
          <w:color w:val="auto"/>
          <w:sz w:val="24"/>
          <w:szCs w:val="24"/>
          <w:lang w:val="en-IN"/>
        </w:rPr>
      </w:pPr>
      <w:r w:rsidRPr="22DB1EF1" w:rsidR="39F6DEF5">
        <w:rPr>
          <w:rFonts w:ascii="Times New Roman" w:hAnsi="Times New Roman" w:eastAsia="Times New Roman" w:cs="Times New Roman"/>
          <w:b w:val="1"/>
          <w:bCs w:val="1"/>
          <w:noProof w:val="0"/>
          <w:color w:val="auto"/>
          <w:sz w:val="24"/>
          <w:szCs w:val="24"/>
          <w:lang w:val="en-IN"/>
        </w:rPr>
        <w:t>1.3 Applications of the Concept</w:t>
      </w:r>
    </w:p>
    <w:p w:rsidR="39F6DEF5" w:rsidP="22DB1EF1" w:rsidRDefault="39F6DEF5" w14:paraId="56C5862D" w14:textId="1D44B5D7">
      <w:pPr>
        <w:bidi w:val="0"/>
        <w:spacing w:before="240" w:beforeAutospacing="off" w:after="240" w:afterAutospacing="off" w:line="360" w:lineRule="auto"/>
        <w:jc w:val="both"/>
        <w:rPr>
          <w:rFonts w:ascii="Times New Roman" w:hAnsi="Times New Roman" w:eastAsia="Times New Roman" w:cs="Times New Roman"/>
          <w:noProof w:val="0"/>
          <w:color w:val="auto"/>
          <w:sz w:val="24"/>
          <w:szCs w:val="24"/>
          <w:lang w:val="en-IN"/>
        </w:rPr>
      </w:pPr>
      <w:r w:rsidRPr="22DB1EF1" w:rsidR="39F6DEF5">
        <w:rPr>
          <w:rFonts w:ascii="Times New Roman" w:hAnsi="Times New Roman" w:eastAsia="Times New Roman" w:cs="Times New Roman"/>
          <w:noProof w:val="0"/>
          <w:color w:val="auto"/>
          <w:sz w:val="24"/>
          <w:szCs w:val="24"/>
          <w:lang w:val="en-IN"/>
        </w:rPr>
        <w:t>Cognitive resource allocation and predictive memory management techniques in AIOS have wide-ranging applications across several modern computing domains.</w:t>
      </w:r>
    </w:p>
    <w:p w:rsidR="39F6DEF5" w:rsidP="22DB1EF1" w:rsidRDefault="39F6DEF5" w14:paraId="63F2BCDC" w14:textId="0DC9F43E">
      <w:pPr>
        <w:pStyle w:val="Heading3"/>
        <w:bidi w:val="0"/>
        <w:spacing w:before="281" w:beforeAutospacing="off" w:after="281" w:afterAutospacing="off" w:line="360" w:lineRule="auto"/>
        <w:jc w:val="both"/>
        <w:rPr>
          <w:rFonts w:ascii="Times New Roman" w:hAnsi="Times New Roman" w:eastAsia="Times New Roman" w:cs="Times New Roman"/>
          <w:b w:val="1"/>
          <w:bCs w:val="1"/>
          <w:noProof w:val="0"/>
          <w:color w:val="auto"/>
          <w:sz w:val="24"/>
          <w:szCs w:val="24"/>
          <w:lang w:val="en-IN"/>
        </w:rPr>
      </w:pPr>
      <w:r w:rsidRPr="22DB1EF1" w:rsidR="39F6DEF5">
        <w:rPr>
          <w:rFonts w:ascii="Times New Roman" w:hAnsi="Times New Roman" w:eastAsia="Times New Roman" w:cs="Times New Roman"/>
          <w:b w:val="1"/>
          <w:bCs w:val="1"/>
          <w:noProof w:val="0"/>
          <w:color w:val="auto"/>
          <w:sz w:val="24"/>
          <w:szCs w:val="24"/>
          <w:lang w:val="en-IN"/>
        </w:rPr>
        <w:t>1. Cloud-based AI Infrastructure</w:t>
      </w:r>
    </w:p>
    <w:p w:rsidR="39F6DEF5" w:rsidP="22DB1EF1" w:rsidRDefault="39F6DEF5" w14:paraId="574578D1" w14:textId="7B058378">
      <w:pPr>
        <w:bidi w:val="0"/>
        <w:spacing w:before="240" w:beforeAutospacing="off" w:after="240" w:afterAutospacing="off" w:line="360" w:lineRule="auto"/>
        <w:jc w:val="both"/>
        <w:rPr>
          <w:rFonts w:ascii="Times New Roman" w:hAnsi="Times New Roman" w:eastAsia="Times New Roman" w:cs="Times New Roman"/>
          <w:noProof w:val="0"/>
          <w:color w:val="auto"/>
          <w:sz w:val="24"/>
          <w:szCs w:val="24"/>
          <w:lang w:val="en-IN"/>
        </w:rPr>
      </w:pPr>
      <w:r w:rsidRPr="22DB1EF1" w:rsidR="39F6DEF5">
        <w:rPr>
          <w:rFonts w:ascii="Times New Roman" w:hAnsi="Times New Roman" w:eastAsia="Times New Roman" w:cs="Times New Roman"/>
          <w:noProof w:val="0"/>
          <w:color w:val="auto"/>
          <w:sz w:val="24"/>
          <w:szCs w:val="24"/>
          <w:lang w:val="en-IN"/>
        </w:rPr>
        <w:t>Cloud platforms hosting Large Language Models and AI services require efficient scheduling of GPU resources, memory allocation, and workload orchestration. AIOS improves resource utilisation and reduces latency in large-scale inference and training environments. It also supports intelligent GPU sharing and workload consolidation in cloud data centres, helping improve overall server efficiency.</w:t>
      </w:r>
    </w:p>
    <w:p w:rsidR="39F6DEF5" w:rsidP="22DB1EF1" w:rsidRDefault="39F6DEF5" w14:paraId="259F3F67" w14:textId="3B1FE89C">
      <w:pPr>
        <w:pStyle w:val="Heading3"/>
        <w:bidi w:val="0"/>
        <w:spacing w:before="281" w:beforeAutospacing="off" w:after="281" w:afterAutospacing="off" w:line="360" w:lineRule="auto"/>
        <w:jc w:val="both"/>
        <w:rPr>
          <w:rFonts w:ascii="Times New Roman" w:hAnsi="Times New Roman" w:eastAsia="Times New Roman" w:cs="Times New Roman"/>
          <w:b w:val="1"/>
          <w:bCs w:val="1"/>
          <w:noProof w:val="0"/>
          <w:color w:val="auto"/>
          <w:sz w:val="24"/>
          <w:szCs w:val="24"/>
          <w:lang w:val="en-IN"/>
        </w:rPr>
      </w:pPr>
      <w:r w:rsidRPr="22DB1EF1" w:rsidR="39F6DEF5">
        <w:rPr>
          <w:rFonts w:ascii="Times New Roman" w:hAnsi="Times New Roman" w:eastAsia="Times New Roman" w:cs="Times New Roman"/>
          <w:b w:val="1"/>
          <w:bCs w:val="1"/>
          <w:noProof w:val="0"/>
          <w:color w:val="auto"/>
          <w:sz w:val="24"/>
          <w:szCs w:val="24"/>
          <w:lang w:val="en-IN"/>
        </w:rPr>
        <w:t>2. Autonomous Vehicles</w:t>
      </w:r>
    </w:p>
    <w:p w:rsidR="39F6DEF5" w:rsidP="22DB1EF1" w:rsidRDefault="39F6DEF5" w14:paraId="0DF4444A" w14:textId="14F10209">
      <w:pPr>
        <w:bidi w:val="0"/>
        <w:spacing w:before="240" w:beforeAutospacing="off" w:after="240" w:afterAutospacing="off" w:line="360" w:lineRule="auto"/>
        <w:jc w:val="both"/>
        <w:rPr>
          <w:rFonts w:ascii="Times New Roman" w:hAnsi="Times New Roman" w:eastAsia="Times New Roman" w:cs="Times New Roman"/>
          <w:noProof w:val="0"/>
          <w:color w:val="auto"/>
          <w:sz w:val="24"/>
          <w:szCs w:val="24"/>
          <w:lang w:val="en-IN"/>
        </w:rPr>
      </w:pPr>
      <w:r w:rsidRPr="22DB1EF1" w:rsidR="39F6DEF5">
        <w:rPr>
          <w:rFonts w:ascii="Times New Roman" w:hAnsi="Times New Roman" w:eastAsia="Times New Roman" w:cs="Times New Roman"/>
          <w:noProof w:val="0"/>
          <w:color w:val="auto"/>
          <w:sz w:val="24"/>
          <w:szCs w:val="24"/>
          <w:lang w:val="en-IN"/>
        </w:rPr>
        <w:t>Autonomous driving systems execute multiple AI models simultaneously for perception, navigation, object detection, and decision-making. AIOS enables real-time resource allocation and low-latency memory access required for safe vehicle operation. Predictive scheduling also helps maintain stable execution during rapidly changing environmental conditions.</w:t>
      </w:r>
    </w:p>
    <w:p w:rsidR="39F6DEF5" w:rsidP="22DB1EF1" w:rsidRDefault="39F6DEF5" w14:paraId="134D912E" w14:textId="5E54E9B0">
      <w:pPr>
        <w:pStyle w:val="Heading3"/>
        <w:bidi w:val="0"/>
        <w:spacing w:before="281" w:beforeAutospacing="off" w:after="281" w:afterAutospacing="off" w:line="360" w:lineRule="auto"/>
        <w:jc w:val="both"/>
        <w:rPr>
          <w:rFonts w:ascii="Times New Roman" w:hAnsi="Times New Roman" w:eastAsia="Times New Roman" w:cs="Times New Roman"/>
          <w:b w:val="1"/>
          <w:bCs w:val="1"/>
          <w:noProof w:val="0"/>
          <w:color w:val="auto"/>
          <w:sz w:val="24"/>
          <w:szCs w:val="24"/>
          <w:lang w:val="en-IN"/>
        </w:rPr>
      </w:pPr>
      <w:r w:rsidRPr="22DB1EF1" w:rsidR="39F6DEF5">
        <w:rPr>
          <w:rFonts w:ascii="Times New Roman" w:hAnsi="Times New Roman" w:eastAsia="Times New Roman" w:cs="Times New Roman"/>
          <w:b w:val="1"/>
          <w:bCs w:val="1"/>
          <w:noProof w:val="0"/>
          <w:color w:val="auto"/>
          <w:sz w:val="24"/>
          <w:szCs w:val="24"/>
          <w:lang w:val="en-IN"/>
        </w:rPr>
        <w:t>3. Edge AI Systems</w:t>
      </w:r>
    </w:p>
    <w:p w:rsidR="39F6DEF5" w:rsidP="22DB1EF1" w:rsidRDefault="39F6DEF5" w14:paraId="662EF92E" w14:textId="32518DB5">
      <w:pPr>
        <w:bidi w:val="0"/>
        <w:spacing w:before="240" w:beforeAutospacing="off" w:after="240" w:afterAutospacing="off" w:line="360" w:lineRule="auto"/>
        <w:jc w:val="both"/>
        <w:rPr>
          <w:rFonts w:ascii="Times New Roman" w:hAnsi="Times New Roman" w:eastAsia="Times New Roman" w:cs="Times New Roman"/>
          <w:noProof w:val="0"/>
          <w:color w:val="auto"/>
          <w:sz w:val="24"/>
          <w:szCs w:val="24"/>
          <w:lang w:val="en-IN"/>
        </w:rPr>
      </w:pPr>
      <w:r w:rsidRPr="22DB1EF1" w:rsidR="39F6DEF5">
        <w:rPr>
          <w:rFonts w:ascii="Times New Roman" w:hAnsi="Times New Roman" w:eastAsia="Times New Roman" w:cs="Times New Roman"/>
          <w:noProof w:val="0"/>
          <w:color w:val="auto"/>
          <w:sz w:val="24"/>
          <w:szCs w:val="24"/>
          <w:lang w:val="en-IN"/>
        </w:rPr>
        <w:t>Edge devices such as smart cameras, IoT gateways, and embedded AI systems have limited hardware resources. Predictive memory management helps optimise memory utilisation and computational efficiency in constrained environments. AIOS additionally supports low-power execution strategies that improve energy efficiency in edge computing platforms.</w:t>
      </w:r>
    </w:p>
    <w:p w:rsidR="39F6DEF5" w:rsidP="22DB1EF1" w:rsidRDefault="39F6DEF5" w14:paraId="551BE5E0" w14:textId="00BAD8AA">
      <w:pPr>
        <w:pStyle w:val="Heading3"/>
        <w:bidi w:val="0"/>
        <w:spacing w:before="281" w:beforeAutospacing="off" w:after="281" w:afterAutospacing="off" w:line="360" w:lineRule="auto"/>
        <w:jc w:val="both"/>
        <w:rPr>
          <w:rFonts w:ascii="Times New Roman" w:hAnsi="Times New Roman" w:eastAsia="Times New Roman" w:cs="Times New Roman"/>
          <w:b w:val="1"/>
          <w:bCs w:val="1"/>
          <w:noProof w:val="0"/>
          <w:color w:val="auto"/>
          <w:sz w:val="24"/>
          <w:szCs w:val="24"/>
          <w:lang w:val="en-IN"/>
        </w:rPr>
      </w:pPr>
      <w:r w:rsidRPr="22DB1EF1" w:rsidR="39F6DEF5">
        <w:rPr>
          <w:rFonts w:ascii="Times New Roman" w:hAnsi="Times New Roman" w:eastAsia="Times New Roman" w:cs="Times New Roman"/>
          <w:b w:val="1"/>
          <w:bCs w:val="1"/>
          <w:noProof w:val="0"/>
          <w:color w:val="auto"/>
          <w:sz w:val="24"/>
          <w:szCs w:val="24"/>
          <w:lang w:val="en-IN"/>
        </w:rPr>
        <w:t>4. High-Performance Computing (HPC)</w:t>
      </w:r>
    </w:p>
    <w:p w:rsidR="39F6DEF5" w:rsidP="22DB1EF1" w:rsidRDefault="39F6DEF5" w14:paraId="3326E555" w14:textId="15C3E7AF">
      <w:pPr>
        <w:bidi w:val="0"/>
        <w:spacing w:before="240" w:beforeAutospacing="off" w:after="240" w:afterAutospacing="off" w:line="360" w:lineRule="auto"/>
        <w:jc w:val="both"/>
        <w:rPr>
          <w:rFonts w:ascii="Times New Roman" w:hAnsi="Times New Roman" w:eastAsia="Times New Roman" w:cs="Times New Roman"/>
          <w:noProof w:val="0"/>
          <w:color w:val="auto"/>
          <w:sz w:val="24"/>
          <w:szCs w:val="24"/>
          <w:lang w:val="en-IN"/>
        </w:rPr>
      </w:pPr>
      <w:r w:rsidRPr="22DB1EF1" w:rsidR="39F6DEF5">
        <w:rPr>
          <w:rFonts w:ascii="Times New Roman" w:hAnsi="Times New Roman" w:eastAsia="Times New Roman" w:cs="Times New Roman"/>
          <w:noProof w:val="0"/>
          <w:color w:val="auto"/>
          <w:sz w:val="24"/>
          <w:szCs w:val="24"/>
          <w:lang w:val="en-IN"/>
        </w:rPr>
        <w:t>AI-driven scientific simulations and deep learning workloads in HPC clusters require adaptive scheduling and intelligent workload balancing. AIOS improves throughput and energy efficiency in distributed computing environments. Cognitive allocation mechanisms also help reduce communication overhead between computing nodes.</w:t>
      </w:r>
    </w:p>
    <w:p w:rsidR="39F6DEF5" w:rsidP="22DB1EF1" w:rsidRDefault="39F6DEF5" w14:paraId="506E1AF9" w14:textId="47020069">
      <w:pPr>
        <w:pStyle w:val="Heading3"/>
        <w:bidi w:val="0"/>
        <w:spacing w:before="281" w:beforeAutospacing="off" w:after="281" w:afterAutospacing="off" w:line="360" w:lineRule="auto"/>
        <w:jc w:val="both"/>
        <w:rPr>
          <w:rFonts w:ascii="Times New Roman" w:hAnsi="Times New Roman" w:eastAsia="Times New Roman" w:cs="Times New Roman"/>
          <w:b w:val="1"/>
          <w:bCs w:val="1"/>
          <w:noProof w:val="0"/>
          <w:color w:val="auto"/>
          <w:sz w:val="24"/>
          <w:szCs w:val="24"/>
          <w:lang w:val="en-IN"/>
        </w:rPr>
      </w:pPr>
      <w:r w:rsidRPr="22DB1EF1" w:rsidR="39F6DEF5">
        <w:rPr>
          <w:rFonts w:ascii="Times New Roman" w:hAnsi="Times New Roman" w:eastAsia="Times New Roman" w:cs="Times New Roman"/>
          <w:b w:val="1"/>
          <w:bCs w:val="1"/>
          <w:noProof w:val="0"/>
          <w:color w:val="auto"/>
          <w:sz w:val="24"/>
          <w:szCs w:val="24"/>
          <w:lang w:val="en-IN"/>
        </w:rPr>
        <w:t>5. Intelligent Multi-agent Systems</w:t>
      </w:r>
    </w:p>
    <w:p w:rsidR="39F6DEF5" w:rsidP="22DB1EF1" w:rsidRDefault="39F6DEF5" w14:paraId="0A0281B9" w14:textId="5B40AFCE">
      <w:pPr>
        <w:bidi w:val="0"/>
        <w:spacing w:before="240" w:beforeAutospacing="off" w:after="240" w:afterAutospacing="off" w:line="360" w:lineRule="auto"/>
        <w:jc w:val="both"/>
        <w:rPr>
          <w:rFonts w:ascii="Times New Roman" w:hAnsi="Times New Roman" w:eastAsia="Times New Roman" w:cs="Times New Roman"/>
          <w:noProof w:val="0"/>
          <w:color w:val="auto"/>
          <w:sz w:val="24"/>
          <w:szCs w:val="24"/>
          <w:lang w:val="en-IN"/>
        </w:rPr>
      </w:pPr>
      <w:r w:rsidRPr="22DB1EF1" w:rsidR="39F6DEF5">
        <w:rPr>
          <w:rFonts w:ascii="Times New Roman" w:hAnsi="Times New Roman" w:eastAsia="Times New Roman" w:cs="Times New Roman"/>
          <w:noProof w:val="0"/>
          <w:color w:val="auto"/>
          <w:sz w:val="24"/>
          <w:szCs w:val="24"/>
          <w:lang w:val="en-IN"/>
        </w:rPr>
        <w:t>Modern AI applications often involve multiple autonomous agents interacting with shared resources. AIOS supports runtime orchestration and context-aware allocation mechanisms for efficient coordination between agents. This improves workload synchronization and prevents resource contention in multi-agent environments.</w:t>
      </w:r>
    </w:p>
    <w:p w:rsidR="39F6DEF5" w:rsidP="22DB1EF1" w:rsidRDefault="39F6DEF5" w14:paraId="1B9DBFA4" w14:textId="12BCE081">
      <w:pPr>
        <w:pStyle w:val="Heading3"/>
        <w:bidi w:val="0"/>
        <w:spacing w:before="281" w:beforeAutospacing="off" w:after="281" w:afterAutospacing="off" w:line="360" w:lineRule="auto"/>
        <w:jc w:val="both"/>
        <w:rPr>
          <w:rFonts w:ascii="Times New Roman" w:hAnsi="Times New Roman" w:eastAsia="Times New Roman" w:cs="Times New Roman"/>
          <w:b w:val="1"/>
          <w:bCs w:val="1"/>
          <w:noProof w:val="0"/>
          <w:color w:val="auto"/>
          <w:sz w:val="24"/>
          <w:szCs w:val="24"/>
          <w:lang w:val="en-IN"/>
        </w:rPr>
      </w:pPr>
      <w:r w:rsidRPr="22DB1EF1" w:rsidR="39F6DEF5">
        <w:rPr>
          <w:rFonts w:ascii="Times New Roman" w:hAnsi="Times New Roman" w:eastAsia="Times New Roman" w:cs="Times New Roman"/>
          <w:b w:val="1"/>
          <w:bCs w:val="1"/>
          <w:noProof w:val="0"/>
          <w:color w:val="auto"/>
          <w:sz w:val="24"/>
          <w:szCs w:val="24"/>
          <w:lang w:val="en-IN"/>
        </w:rPr>
        <w:t>6. Real-time AI Applications</w:t>
      </w:r>
    </w:p>
    <w:p w:rsidR="39F6DEF5" w:rsidP="22DB1EF1" w:rsidRDefault="39F6DEF5" w14:paraId="34F06FFE" w14:textId="49210EDD">
      <w:pPr>
        <w:bidi w:val="0"/>
        <w:spacing w:before="240" w:beforeAutospacing="off" w:after="240" w:afterAutospacing="off" w:line="360" w:lineRule="auto"/>
        <w:jc w:val="both"/>
        <w:rPr>
          <w:rFonts w:ascii="Times New Roman" w:hAnsi="Times New Roman" w:eastAsia="Times New Roman" w:cs="Times New Roman"/>
          <w:noProof w:val="0"/>
          <w:color w:val="auto"/>
          <w:sz w:val="24"/>
          <w:szCs w:val="24"/>
          <w:lang w:val="en-IN"/>
        </w:rPr>
      </w:pPr>
      <w:r w:rsidRPr="22DB1EF1" w:rsidR="39F6DEF5">
        <w:rPr>
          <w:rFonts w:ascii="Times New Roman" w:hAnsi="Times New Roman" w:eastAsia="Times New Roman" w:cs="Times New Roman"/>
          <w:noProof w:val="0"/>
          <w:color w:val="auto"/>
          <w:sz w:val="24"/>
          <w:szCs w:val="24"/>
          <w:lang w:val="en-IN"/>
        </w:rPr>
        <w:t>Applications such as medical diagnostics, industrial automation, and financial fraud detection require fast and reliable processing. Predictive scheduling and cognitive memory management reduce processing delays and improve system responsiveness. AIOS also helps maintain service quality during peak workload conditions.</w:t>
      </w:r>
    </w:p>
    <w:p w:rsidR="39F6DEF5" w:rsidP="22DB1EF1" w:rsidRDefault="39F6DEF5" w14:paraId="0A6992AA" w14:textId="1135C459">
      <w:pPr>
        <w:pStyle w:val="Heading2"/>
        <w:bidi w:val="0"/>
        <w:spacing w:line="360" w:lineRule="auto"/>
        <w:jc w:val="both"/>
        <w:rPr>
          <w:rFonts w:ascii="Times New Roman" w:hAnsi="Times New Roman" w:eastAsia="Times New Roman" w:cs="Times New Roman"/>
          <w:b w:val="1"/>
          <w:bCs w:val="1"/>
          <w:noProof w:val="0"/>
          <w:color w:val="auto"/>
          <w:sz w:val="24"/>
          <w:szCs w:val="24"/>
          <w:lang w:val="en-IN"/>
        </w:rPr>
      </w:pPr>
      <w:r w:rsidRPr="22DB1EF1" w:rsidR="39F6DEF5">
        <w:rPr>
          <w:rFonts w:ascii="Times New Roman" w:hAnsi="Times New Roman" w:eastAsia="Times New Roman" w:cs="Times New Roman"/>
          <w:b w:val="1"/>
          <w:bCs w:val="1"/>
          <w:noProof w:val="0"/>
          <w:color w:val="auto"/>
          <w:sz w:val="24"/>
          <w:szCs w:val="24"/>
          <w:lang w:val="en-IN"/>
        </w:rPr>
        <w:t>1.4 Architecture Diagram</w:t>
      </w:r>
    </w:p>
    <w:p w:rsidR="39F6DEF5" w:rsidP="22DB1EF1" w:rsidRDefault="39F6DEF5" w14:paraId="53D77C12" w14:textId="00FCDBFF">
      <w:pPr>
        <w:bidi w:val="0"/>
        <w:spacing w:before="240" w:beforeAutospacing="off" w:after="240" w:afterAutospacing="off" w:line="360" w:lineRule="auto"/>
        <w:jc w:val="both"/>
        <w:rPr>
          <w:rFonts w:ascii="Times New Roman" w:hAnsi="Times New Roman" w:eastAsia="Times New Roman" w:cs="Times New Roman"/>
          <w:noProof w:val="0"/>
          <w:color w:val="auto"/>
          <w:sz w:val="24"/>
          <w:szCs w:val="24"/>
          <w:lang w:val="en-IN"/>
        </w:rPr>
      </w:pPr>
      <w:r w:rsidRPr="22DB1EF1" w:rsidR="39F6DEF5">
        <w:rPr>
          <w:rFonts w:ascii="Times New Roman" w:hAnsi="Times New Roman" w:eastAsia="Times New Roman" w:cs="Times New Roman"/>
          <w:noProof w:val="0"/>
          <w:color w:val="auto"/>
          <w:sz w:val="24"/>
          <w:szCs w:val="24"/>
          <w:lang w:val="en-IN"/>
        </w:rPr>
        <w:t>The architecture of AIOS consists of multiple intelligent layers that work together to perform cognitive resource allocation and predictive memory management. The major layers include:</w:t>
      </w:r>
    </w:p>
    <w:p w:rsidR="39F6DEF5" w:rsidP="22DB1EF1" w:rsidRDefault="39F6DEF5" w14:paraId="533796A7" w14:textId="17C1639A">
      <w:pPr>
        <w:pStyle w:val="ListParagraph"/>
        <w:numPr>
          <w:ilvl w:val="0"/>
          <w:numId w:val="4"/>
        </w:numPr>
        <w:bidi w:val="0"/>
        <w:spacing w:before="0" w:beforeAutospacing="off" w:after="0" w:afterAutospacing="off" w:line="360" w:lineRule="auto"/>
        <w:jc w:val="both"/>
        <w:rPr>
          <w:rFonts w:ascii="Times New Roman" w:hAnsi="Times New Roman" w:eastAsia="Times New Roman" w:cs="Times New Roman"/>
          <w:noProof w:val="0"/>
          <w:color w:val="auto"/>
          <w:sz w:val="24"/>
          <w:szCs w:val="24"/>
          <w:lang w:val="en-IN"/>
        </w:rPr>
      </w:pPr>
      <w:r w:rsidRPr="22DB1EF1" w:rsidR="39F6DEF5">
        <w:rPr>
          <w:rFonts w:ascii="Times New Roman" w:hAnsi="Times New Roman" w:eastAsia="Times New Roman" w:cs="Times New Roman"/>
          <w:noProof w:val="0"/>
          <w:color w:val="auto"/>
          <w:sz w:val="24"/>
          <w:szCs w:val="24"/>
          <w:lang w:val="en-IN"/>
        </w:rPr>
        <w:t xml:space="preserve">Hardware Layer </w:t>
      </w:r>
    </w:p>
    <w:p w:rsidR="39F6DEF5" w:rsidP="22DB1EF1" w:rsidRDefault="39F6DEF5" w14:paraId="162B92FA" w14:textId="7928300E">
      <w:pPr>
        <w:pStyle w:val="ListParagraph"/>
        <w:numPr>
          <w:ilvl w:val="0"/>
          <w:numId w:val="4"/>
        </w:numPr>
        <w:bidi w:val="0"/>
        <w:spacing w:before="0" w:beforeAutospacing="off" w:after="0" w:afterAutospacing="off" w:line="360" w:lineRule="auto"/>
        <w:jc w:val="both"/>
        <w:rPr>
          <w:rFonts w:ascii="Times New Roman" w:hAnsi="Times New Roman" w:eastAsia="Times New Roman" w:cs="Times New Roman"/>
          <w:noProof w:val="0"/>
          <w:color w:val="auto"/>
          <w:sz w:val="24"/>
          <w:szCs w:val="24"/>
          <w:lang w:val="en-IN"/>
        </w:rPr>
      </w:pPr>
      <w:r w:rsidRPr="22DB1EF1" w:rsidR="39F6DEF5">
        <w:rPr>
          <w:rFonts w:ascii="Times New Roman" w:hAnsi="Times New Roman" w:eastAsia="Times New Roman" w:cs="Times New Roman"/>
          <w:noProof w:val="0"/>
          <w:color w:val="auto"/>
          <w:sz w:val="24"/>
          <w:szCs w:val="24"/>
          <w:lang w:val="en-IN"/>
        </w:rPr>
        <w:t xml:space="preserve">Kernel Intelligence Layer </w:t>
      </w:r>
    </w:p>
    <w:p w:rsidR="39F6DEF5" w:rsidP="22DB1EF1" w:rsidRDefault="39F6DEF5" w14:paraId="0350C84C" w14:textId="32D82C9D">
      <w:pPr>
        <w:pStyle w:val="ListParagraph"/>
        <w:numPr>
          <w:ilvl w:val="0"/>
          <w:numId w:val="4"/>
        </w:numPr>
        <w:bidi w:val="0"/>
        <w:spacing w:before="0" w:beforeAutospacing="off" w:after="0" w:afterAutospacing="off" w:line="360" w:lineRule="auto"/>
        <w:jc w:val="both"/>
        <w:rPr>
          <w:rFonts w:ascii="Times New Roman" w:hAnsi="Times New Roman" w:eastAsia="Times New Roman" w:cs="Times New Roman"/>
          <w:noProof w:val="0"/>
          <w:color w:val="auto"/>
          <w:sz w:val="24"/>
          <w:szCs w:val="24"/>
          <w:lang w:val="en-IN"/>
        </w:rPr>
      </w:pPr>
      <w:r w:rsidRPr="22DB1EF1" w:rsidR="39F6DEF5">
        <w:rPr>
          <w:rFonts w:ascii="Times New Roman" w:hAnsi="Times New Roman" w:eastAsia="Times New Roman" w:cs="Times New Roman"/>
          <w:noProof w:val="0"/>
          <w:color w:val="auto"/>
          <w:sz w:val="24"/>
          <w:szCs w:val="24"/>
          <w:lang w:val="en-IN"/>
        </w:rPr>
        <w:t xml:space="preserve">Runtime Orchestration Layer </w:t>
      </w:r>
    </w:p>
    <w:p w:rsidR="39F6DEF5" w:rsidP="22DB1EF1" w:rsidRDefault="39F6DEF5" w14:paraId="079F5CF5" w14:textId="2DE1A31B">
      <w:pPr>
        <w:pStyle w:val="ListParagraph"/>
        <w:numPr>
          <w:ilvl w:val="0"/>
          <w:numId w:val="4"/>
        </w:numPr>
        <w:bidi w:val="0"/>
        <w:spacing w:before="0" w:beforeAutospacing="off" w:after="0" w:afterAutospacing="off" w:line="360" w:lineRule="auto"/>
        <w:jc w:val="both"/>
        <w:rPr>
          <w:rFonts w:ascii="Times New Roman" w:hAnsi="Times New Roman" w:eastAsia="Times New Roman" w:cs="Times New Roman"/>
          <w:noProof w:val="0"/>
          <w:color w:val="auto"/>
          <w:sz w:val="24"/>
          <w:szCs w:val="24"/>
          <w:lang w:val="en-IN"/>
        </w:rPr>
      </w:pPr>
      <w:r w:rsidRPr="22DB1EF1" w:rsidR="39F6DEF5">
        <w:rPr>
          <w:rFonts w:ascii="Times New Roman" w:hAnsi="Times New Roman" w:eastAsia="Times New Roman" w:cs="Times New Roman"/>
          <w:noProof w:val="0"/>
          <w:color w:val="auto"/>
          <w:sz w:val="24"/>
          <w:szCs w:val="24"/>
          <w:lang w:val="en-IN"/>
        </w:rPr>
        <w:t xml:space="preserve">Developer and Application Layer </w:t>
      </w:r>
    </w:p>
    <w:p w:rsidR="39F6DEF5" w:rsidP="22DB1EF1" w:rsidRDefault="39F6DEF5" w14:paraId="05F81C0D" w14:textId="7B658C8D">
      <w:pPr>
        <w:bidi w:val="0"/>
        <w:spacing w:before="240" w:beforeAutospacing="off" w:after="240" w:afterAutospacing="off" w:line="360" w:lineRule="auto"/>
        <w:jc w:val="both"/>
        <w:rPr>
          <w:rFonts w:ascii="Times New Roman" w:hAnsi="Times New Roman" w:eastAsia="Times New Roman" w:cs="Times New Roman"/>
          <w:noProof w:val="0"/>
          <w:color w:val="auto"/>
          <w:sz w:val="24"/>
          <w:szCs w:val="24"/>
          <w:lang w:val="en-IN"/>
        </w:rPr>
      </w:pPr>
      <w:r w:rsidRPr="22DB1EF1" w:rsidR="39F6DEF5">
        <w:rPr>
          <w:rFonts w:ascii="Times New Roman" w:hAnsi="Times New Roman" w:eastAsia="Times New Roman" w:cs="Times New Roman"/>
          <w:noProof w:val="0"/>
          <w:color w:val="auto"/>
          <w:sz w:val="24"/>
          <w:szCs w:val="24"/>
          <w:lang w:val="en-IN"/>
        </w:rPr>
        <w:t>The Hardware Layer contains CPUs, GPUs, memory controllers, storage systems, and hardware telemetry units. The Kernel Intelligence Layer includes cognitive allocators, metadata stores, telemetry aggregators, and ML-based scheduling components. The Runtime Orchestration Layer manages AI agents, task scheduling, workload balancing, and predictive resource management. Finally, the Developer Layer provides APIs and interfaces for AI applications to communicate resource requirements to the operating system.</w:t>
      </w:r>
    </w:p>
    <w:p w:rsidR="313DF37A" w:rsidP="22DB1EF1" w:rsidRDefault="313DF37A" w14:paraId="23526741" w14:textId="068582F0">
      <w:pPr>
        <w:pStyle w:val="Normal"/>
        <w:bidi w:val="0"/>
        <w:spacing w:before="240" w:beforeAutospacing="off" w:after="240" w:afterAutospacing="off" w:line="360" w:lineRule="auto"/>
        <w:jc w:val="center"/>
        <w:rPr>
          <w:rFonts w:ascii="Times New Roman" w:hAnsi="Times New Roman" w:eastAsia="Times New Roman" w:cs="Times New Roman"/>
          <w:i w:val="1"/>
          <w:iCs w:val="1"/>
          <w:noProof w:val="0"/>
          <w:sz w:val="24"/>
          <w:szCs w:val="24"/>
          <w:lang w:val="en-IN"/>
        </w:rPr>
      </w:pPr>
      <w:r w:rsidR="313DF37A">
        <w:drawing>
          <wp:inline wp14:editId="4AC2BA03" wp14:anchorId="77C3604A">
            <wp:extent cx="5724525" cy="3819525"/>
            <wp:effectExtent l="0" t="0" r="0" b="0"/>
            <wp:docPr id="1757411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741190" name="Picture 175741190"/>
                    <pic:cNvPicPr/>
                  </pic:nvPicPr>
                  <pic:blipFill>
                    <a:blip xmlns:r="http://schemas.openxmlformats.org/officeDocument/2006/relationships" r:embed="rId2074061031">
                      <a:extLst>
                        <a:ext uri="{28A0092B-C50C-407E-A947-70E740481C1C}">
                          <a14:useLocalDpi xmlns:a14="http://schemas.microsoft.com/office/drawing/2010/main"/>
                        </a:ext>
                      </a:extLst>
                    </a:blip>
                    <a:stretch>
                      <a:fillRect/>
                    </a:stretch>
                  </pic:blipFill>
                  <pic:spPr>
                    <a:xfrm>
                      <a:off x="0" y="0"/>
                      <a:ext cx="5724525" cy="3819525"/>
                    </a:xfrm>
                    <a:prstGeom prst="rect">
                      <a:avLst/>
                    </a:prstGeom>
                  </pic:spPr>
                </pic:pic>
              </a:graphicData>
            </a:graphic>
          </wp:inline>
        </w:drawing>
      </w:r>
      <w:r w:rsidRPr="22DB1EF1" w:rsidR="54C1FDF2">
        <w:rPr>
          <w:rFonts w:ascii="Times New Roman" w:hAnsi="Times New Roman" w:eastAsia="Times New Roman" w:cs="Times New Roman"/>
          <w:i w:val="1"/>
          <w:iCs w:val="1"/>
          <w:noProof w:val="0"/>
          <w:sz w:val="24"/>
          <w:szCs w:val="24"/>
          <w:lang w:val="en-IN"/>
        </w:rPr>
        <w:t>Figure 1.1: Layered Architecture of AI-Native Operating Systems (AIOS)</w:t>
      </w:r>
    </w:p>
    <w:p w:rsidR="39F6DEF5" w:rsidP="22DB1EF1" w:rsidRDefault="39F6DEF5" w14:paraId="172543A1" w14:textId="0852B5AB">
      <w:pPr>
        <w:bidi w:val="0"/>
        <w:spacing w:before="240" w:beforeAutospacing="off" w:after="240" w:afterAutospacing="off" w:line="360" w:lineRule="auto"/>
        <w:jc w:val="both"/>
        <w:rPr>
          <w:rFonts w:ascii="Times New Roman" w:hAnsi="Times New Roman" w:eastAsia="Times New Roman" w:cs="Times New Roman"/>
          <w:noProof w:val="0"/>
          <w:color w:val="auto"/>
          <w:sz w:val="24"/>
          <w:szCs w:val="24"/>
          <w:lang w:val="en-IN"/>
        </w:rPr>
      </w:pPr>
      <w:r w:rsidRPr="22DB1EF1" w:rsidR="39F6DEF5">
        <w:rPr>
          <w:rFonts w:ascii="Times New Roman" w:hAnsi="Times New Roman" w:eastAsia="Times New Roman" w:cs="Times New Roman"/>
          <w:noProof w:val="0"/>
          <w:color w:val="auto"/>
          <w:sz w:val="24"/>
          <w:szCs w:val="24"/>
          <w:lang w:val="en-IN"/>
        </w:rPr>
        <w:t>Figure 1.1 illustrates the layered architecture of AI-Native Operating Systems. The hardware layer provides computational and memory resources, while the kernel intelligence layer performs cognitive scheduling, telemetry analysis, and adaptive memory management. The runtime orchestration layer manages AI agents, workload execution, and predictive resource allocation. Finally, the developer layer enables applications to communicate workload requirements through AIOS APIs and resource intention interfaces. This layered architecture allows AIOS to perform intelligent and context-aware system management for modern AI workloads.</w:t>
      </w:r>
    </w:p>
    <w:p w:rsidR="22DB1EF1" w:rsidP="22DB1EF1" w:rsidRDefault="22DB1EF1" w14:paraId="6576AD6A" w14:textId="40E3BA38">
      <w:pPr>
        <w:bidi w:val="0"/>
        <w:spacing w:before="240" w:beforeAutospacing="off" w:after="240" w:afterAutospacing="off" w:line="360" w:lineRule="auto"/>
        <w:jc w:val="both"/>
        <w:rPr>
          <w:rFonts w:ascii="Times New Roman" w:hAnsi="Times New Roman" w:eastAsia="Times New Roman" w:cs="Times New Roman"/>
          <w:noProof w:val="0"/>
          <w:sz w:val="28"/>
          <w:szCs w:val="28"/>
          <w:lang w:val="en-IN"/>
        </w:rPr>
      </w:pPr>
    </w:p>
    <w:p w:rsidR="22DB1EF1" w:rsidP="22DB1EF1" w:rsidRDefault="22DB1EF1" w14:paraId="7C26C524" w14:textId="24F6FC44">
      <w:pPr>
        <w:pStyle w:val="Normal"/>
        <w:widowControl w:val="1"/>
        <w:bidi w:val="0"/>
        <w:spacing w:before="0" w:after="0" w:line="240" w:lineRule="auto"/>
        <w:ind w:left="0" w:right="0" w:hanging="0"/>
        <w:jc w:val="center"/>
        <w:rPr>
          <w:rFonts w:ascii="Times New Roman" w:hAnsi="Times New Roman" w:eastAsia="Times New Roman" w:cs="Times New Roman"/>
          <w:sz w:val="28"/>
          <w:szCs w:val="28"/>
          <w:lang w:eastAsia="en-IN"/>
        </w:rPr>
      </w:pPr>
    </w:p>
    <w:p xmlns:wp14="http://schemas.microsoft.com/office/word/2010/wordml" w14:paraId="15AA318D" wp14:textId="77777777">
      <w:pPr>
        <w:pStyle w:val="Normal"/>
        <w:widowControl/>
        <w:suppressAutoHyphens w:val="true"/>
        <w:bidi w:val="0"/>
        <w:spacing w:before="0" w:after="0" w:line="240" w:lineRule="auto"/>
        <w:ind w:left="0" w:right="0" w:hanging="0"/>
        <w:jc w:val="center"/>
        <w:textAlignment w:val="baseline"/>
        <w:rPr>
          <w:rFonts w:ascii="Segoe UI" w:hAnsi="Segoe UI" w:eastAsia="Times New Roman" w:cs="Segoe UI"/>
          <w:sz w:val="18"/>
          <w:szCs w:val="18"/>
          <w:lang w:eastAsia="en-IN"/>
        </w:rPr>
      </w:pPr>
      <w:r>
        <w:rPr>
          <w:rFonts w:ascii="Times New Roman" w:hAnsi="Times New Roman" w:eastAsia="Times New Roman" w:cs="Times New Roman"/>
          <w:sz w:val="28"/>
          <w:szCs w:val="28"/>
          <w:lang w:eastAsia="en-IN"/>
        </w:rPr>
        <w:t> </w:t>
      </w:r>
    </w:p>
    <w:p xmlns:wp14="http://schemas.microsoft.com/office/word/2010/wordml" w14:paraId="01512BE8" wp14:textId="77777777">
      <w:pPr>
        <w:pStyle w:val="Normal"/>
        <w:spacing w:before="0" w:after="0" w:line="240" w:lineRule="auto"/>
        <w:ind w:left="705" w:right="555"/>
        <w:jc w:val="center"/>
        <w:textAlignment w:val="baseline"/>
        <w:rPr>
          <w:rFonts w:ascii="Segoe UI" w:hAnsi="Segoe UI" w:eastAsia="Times New Roman" w:cs="Segoe UI"/>
          <w:sz w:val="18"/>
          <w:szCs w:val="18"/>
          <w:lang w:eastAsia="en-IN"/>
        </w:rPr>
      </w:pPr>
      <w:r>
        <w:rPr>
          <w:rFonts w:ascii="Times New Roman" w:hAnsi="Times New Roman" w:eastAsia="Times New Roman" w:cs="Times New Roman"/>
          <w:sz w:val="28"/>
          <w:szCs w:val="28"/>
          <w:lang w:eastAsia="en-IN"/>
        </w:rPr>
        <w:t> </w:t>
      </w:r>
    </w:p>
    <w:p xmlns:wp14="http://schemas.microsoft.com/office/word/2010/wordml" w14:paraId="0DA70637" wp14:textId="77777777">
      <w:pPr>
        <w:pStyle w:val="Normal"/>
        <w:spacing w:before="0" w:after="0" w:line="240" w:lineRule="auto"/>
        <w:ind w:left="705" w:right="555"/>
        <w:jc w:val="center"/>
        <w:textAlignment w:val="baseline"/>
        <w:rPr>
          <w:rFonts w:ascii="Segoe UI" w:hAnsi="Segoe UI" w:eastAsia="Times New Roman" w:cs="Segoe UI"/>
          <w:sz w:val="18"/>
          <w:szCs w:val="18"/>
          <w:lang w:eastAsia="en-IN"/>
        </w:rPr>
      </w:pPr>
      <w:r>
        <w:rPr>
          <w:rFonts w:ascii="Times New Roman" w:hAnsi="Times New Roman" w:eastAsia="Times New Roman" w:cs="Times New Roman"/>
          <w:sz w:val="28"/>
          <w:szCs w:val="28"/>
          <w:lang w:eastAsia="en-IN"/>
        </w:rPr>
        <w:t> </w:t>
      </w:r>
    </w:p>
    <w:p xmlns:wp14="http://schemas.microsoft.com/office/word/2010/wordml" w14:paraId="46624170" wp14:textId="77777777">
      <w:pPr>
        <w:pStyle w:val="Normal"/>
        <w:spacing w:before="0" w:after="0" w:line="240" w:lineRule="auto"/>
        <w:ind w:left="705" w:right="555"/>
        <w:jc w:val="center"/>
        <w:textAlignment w:val="baseline"/>
        <w:rPr>
          <w:rFonts w:ascii="Segoe UI" w:hAnsi="Segoe UI" w:eastAsia="Times New Roman" w:cs="Segoe UI"/>
          <w:sz w:val="18"/>
          <w:szCs w:val="18"/>
          <w:lang w:eastAsia="en-IN"/>
        </w:rPr>
      </w:pPr>
      <w:r>
        <w:rPr>
          <w:rFonts w:ascii="Times New Roman" w:hAnsi="Times New Roman" w:eastAsia="Times New Roman" w:cs="Times New Roman"/>
          <w:sz w:val="28"/>
          <w:szCs w:val="28"/>
          <w:lang w:eastAsia="en-IN"/>
        </w:rPr>
        <w:t> </w:t>
      </w:r>
    </w:p>
    <w:p xmlns:wp14="http://schemas.microsoft.com/office/word/2010/wordml" w14:paraId="4B8484D5" wp14:textId="77777777">
      <w:pPr>
        <w:pStyle w:val="Normal"/>
        <w:spacing w:before="0" w:after="0" w:line="240" w:lineRule="auto"/>
        <w:ind w:left="705" w:right="555"/>
        <w:jc w:val="center"/>
        <w:textAlignment w:val="baseline"/>
        <w:rPr>
          <w:rFonts w:ascii="Segoe UI" w:hAnsi="Segoe UI" w:eastAsia="Times New Roman" w:cs="Segoe UI"/>
          <w:sz w:val="18"/>
          <w:szCs w:val="18"/>
          <w:lang w:eastAsia="en-IN"/>
        </w:rPr>
      </w:pPr>
      <w:r>
        <w:rPr>
          <w:rFonts w:ascii="Times New Roman" w:hAnsi="Times New Roman" w:eastAsia="Times New Roman" w:cs="Times New Roman"/>
          <w:sz w:val="28"/>
          <w:szCs w:val="28"/>
          <w:lang w:eastAsia="en-IN"/>
        </w:rPr>
        <w:t> </w:t>
      </w:r>
    </w:p>
    <w:p xmlns:wp14="http://schemas.microsoft.com/office/word/2010/wordml" w14:paraId="4F8F56C0" wp14:textId="77777777">
      <w:pPr>
        <w:pStyle w:val="Normal"/>
        <w:spacing w:before="0" w:after="0" w:line="240" w:lineRule="auto"/>
        <w:ind w:left="705" w:right="555"/>
        <w:jc w:val="center"/>
        <w:textAlignment w:val="baseline"/>
        <w:rPr>
          <w:rFonts w:ascii="Segoe UI" w:hAnsi="Segoe UI" w:eastAsia="Times New Roman" w:cs="Segoe UI"/>
          <w:sz w:val="18"/>
          <w:szCs w:val="18"/>
          <w:lang w:eastAsia="en-IN"/>
        </w:rPr>
      </w:pPr>
      <w:r>
        <w:rPr>
          <w:rFonts w:ascii="Times New Roman" w:hAnsi="Times New Roman" w:eastAsia="Times New Roman" w:cs="Times New Roman"/>
          <w:sz w:val="28"/>
          <w:szCs w:val="28"/>
          <w:lang w:eastAsia="en-IN"/>
        </w:rPr>
        <w:t> </w:t>
      </w:r>
    </w:p>
    <w:p xmlns:wp14="http://schemas.microsoft.com/office/word/2010/wordml" w14:paraId="649CC1FA" wp14:textId="77777777">
      <w:pPr>
        <w:pStyle w:val="Normal"/>
        <w:spacing w:before="0" w:after="0" w:line="240" w:lineRule="auto"/>
        <w:ind w:left="705" w:right="555"/>
        <w:jc w:val="center"/>
        <w:textAlignment w:val="baseline"/>
        <w:rPr>
          <w:rFonts w:ascii="Segoe UI" w:hAnsi="Segoe UI" w:eastAsia="Times New Roman" w:cs="Segoe UI"/>
          <w:sz w:val="18"/>
          <w:szCs w:val="18"/>
          <w:lang w:eastAsia="en-IN"/>
        </w:rPr>
      </w:pPr>
      <w:r>
        <w:rPr>
          <w:rFonts w:ascii="Times New Roman" w:hAnsi="Times New Roman" w:eastAsia="Times New Roman" w:cs="Times New Roman"/>
          <w:sz w:val="28"/>
          <w:szCs w:val="28"/>
          <w:lang w:eastAsia="en-IN"/>
        </w:rPr>
        <w:t> </w:t>
      </w:r>
    </w:p>
    <w:p xmlns:wp14="http://schemas.microsoft.com/office/word/2010/wordml" w:rsidP="22DB1EF1" w14:paraId="2042578F" wp14:textId="4BD7E807">
      <w:pPr>
        <w:pStyle w:val="Normal"/>
        <w:spacing w:before="0" w:after="0" w:line="240" w:lineRule="auto"/>
        <w:ind w:left="705" w:right="555"/>
        <w:jc w:val="center"/>
        <w:textAlignment w:val="baseline"/>
        <w:rPr>
          <w:rFonts w:ascii="Segoe UI" w:hAnsi="Segoe UI" w:eastAsia="Times New Roman" w:cs="Segoe UI"/>
          <w:sz w:val="18"/>
          <w:szCs w:val="18"/>
          <w:lang w:eastAsia="en-IN"/>
        </w:rPr>
      </w:pPr>
      <w:r w:rsidRPr="22DB1EF1" w:rsidR="22DB1EF1">
        <w:rPr>
          <w:rFonts w:ascii="Times New Roman" w:hAnsi="Times New Roman" w:eastAsia="Times New Roman" w:cs="Times New Roman"/>
          <w:sz w:val="28"/>
          <w:szCs w:val="28"/>
          <w:lang w:eastAsia="en-IN"/>
        </w:rPr>
        <w:t> </w:t>
      </w:r>
    </w:p>
    <w:p xmlns:wp14="http://schemas.microsoft.com/office/word/2010/wordml" w:rsidP="22DB1EF1" w14:paraId="36028313" wp14:textId="3B24B487">
      <w:pPr>
        <w:pStyle w:val="Normal"/>
        <w:spacing w:before="0" w:after="0" w:line="240" w:lineRule="auto"/>
        <w:ind w:left="705" w:right="555"/>
        <w:jc w:val="center"/>
        <w:textAlignment w:val="baseline"/>
        <w:rPr>
          <w:rFonts w:ascii="Times New Roman" w:hAnsi="Times New Roman" w:eastAsia="Times New Roman" w:cs="Times New Roman"/>
          <w:b w:val="1"/>
          <w:bCs w:val="1"/>
          <w:noProof w:val="0"/>
          <w:color w:val="auto"/>
          <w:sz w:val="28"/>
          <w:szCs w:val="28"/>
          <w:lang w:val="en-IN"/>
        </w:rPr>
      </w:pPr>
      <w:r w:rsidRPr="22DB1EF1" w:rsidR="527E7700">
        <w:rPr>
          <w:rFonts w:ascii="Times New Roman" w:hAnsi="Times New Roman" w:eastAsia="Times New Roman" w:cs="Times New Roman"/>
          <w:b w:val="1"/>
          <w:bCs w:val="1"/>
          <w:noProof w:val="0"/>
          <w:color w:val="auto"/>
          <w:sz w:val="28"/>
          <w:szCs w:val="28"/>
          <w:lang w:val="en-IN"/>
        </w:rPr>
        <w:t>CHAPTER 2</w:t>
      </w:r>
    </w:p>
    <w:p xmlns:wp14="http://schemas.microsoft.com/office/word/2010/wordml" w:rsidP="22DB1EF1" w14:paraId="259B7BBD" wp14:textId="4BB61328">
      <w:pPr>
        <w:pStyle w:val="Heading1"/>
        <w:spacing w:before="322" w:beforeAutospacing="off" w:after="322" w:afterAutospacing="off" w:line="240" w:lineRule="auto"/>
        <w:ind/>
        <w:jc w:val="center"/>
        <w:textAlignment w:val="baseline"/>
        <w:rPr>
          <w:rFonts w:ascii="Times New Roman" w:hAnsi="Times New Roman" w:eastAsia="Times New Roman" w:cs="Times New Roman"/>
          <w:b w:val="1"/>
          <w:bCs w:val="1"/>
          <w:noProof w:val="0"/>
          <w:color w:val="auto"/>
          <w:sz w:val="28"/>
          <w:szCs w:val="28"/>
          <w:lang w:val="en-IN"/>
        </w:rPr>
      </w:pPr>
      <w:r w:rsidRPr="22DB1EF1" w:rsidR="527E7700">
        <w:rPr>
          <w:rFonts w:ascii="Times New Roman" w:hAnsi="Times New Roman" w:eastAsia="Times New Roman" w:cs="Times New Roman"/>
          <w:b w:val="1"/>
          <w:bCs w:val="1"/>
          <w:noProof w:val="0"/>
          <w:color w:val="auto"/>
          <w:sz w:val="28"/>
          <w:szCs w:val="28"/>
          <w:lang w:val="en-IN"/>
        </w:rPr>
        <w:t>LITERATURE</w:t>
      </w:r>
      <w:r w:rsidRPr="22DB1EF1" w:rsidR="527E7700">
        <w:rPr>
          <w:rFonts w:ascii="Times New Roman" w:hAnsi="Times New Roman" w:eastAsia="Times New Roman" w:cs="Times New Roman"/>
          <w:b w:val="1"/>
          <w:bCs w:val="1"/>
          <w:noProof w:val="0"/>
          <w:color w:val="auto"/>
          <w:sz w:val="28"/>
          <w:szCs w:val="28"/>
          <w:lang w:val="en-IN"/>
        </w:rPr>
        <w:t xml:space="preserve"> REVIEW</w:t>
      </w:r>
    </w:p>
    <w:p xmlns:wp14="http://schemas.microsoft.com/office/word/2010/wordml" w:rsidP="22DB1EF1" w14:paraId="1E6C196F" wp14:textId="16140143">
      <w:pPr>
        <w:pStyle w:val="Heading2"/>
        <w:spacing w:before="299" w:beforeAutospacing="off" w:after="299" w:afterAutospacing="off" w:line="360" w:lineRule="auto"/>
        <w:ind/>
        <w:jc w:val="both"/>
        <w:textAlignment w:val="baseline"/>
        <w:rPr>
          <w:rFonts w:ascii="Times New Roman" w:hAnsi="Times New Roman" w:eastAsia="Times New Roman" w:cs="Times New Roman"/>
          <w:b w:val="1"/>
          <w:bCs w:val="1"/>
          <w:noProof w:val="0"/>
          <w:color w:val="auto"/>
          <w:sz w:val="24"/>
          <w:szCs w:val="24"/>
          <w:lang w:val="en-IN"/>
        </w:rPr>
      </w:pPr>
      <w:r w:rsidRPr="22DB1EF1" w:rsidR="26C64451">
        <w:rPr>
          <w:rFonts w:ascii="Times New Roman" w:hAnsi="Times New Roman" w:eastAsia="Times New Roman" w:cs="Times New Roman"/>
          <w:b w:val="1"/>
          <w:bCs w:val="1"/>
          <w:noProof w:val="0"/>
          <w:color w:val="auto"/>
          <w:sz w:val="24"/>
          <w:szCs w:val="24"/>
          <w:lang w:val="en-IN"/>
        </w:rPr>
        <w:t>2.1 Literature Survey</w:t>
      </w:r>
    </w:p>
    <w:p xmlns:wp14="http://schemas.microsoft.com/office/word/2010/wordml" w:rsidP="22DB1EF1" w14:paraId="32F43058" wp14:textId="38F34DFB">
      <w:pPr>
        <w:pStyle w:val="Heading3"/>
        <w:spacing w:before="281" w:beforeAutospacing="off" w:after="281" w:afterAutospacing="off" w:line="360" w:lineRule="auto"/>
        <w:ind/>
        <w:jc w:val="both"/>
        <w:textAlignment w:val="baseline"/>
        <w:rPr>
          <w:rFonts w:ascii="Times New Roman" w:hAnsi="Times New Roman" w:eastAsia="Times New Roman" w:cs="Times New Roman"/>
          <w:b w:val="1"/>
          <w:bCs w:val="1"/>
          <w:noProof w:val="0"/>
          <w:color w:val="auto"/>
          <w:sz w:val="24"/>
          <w:szCs w:val="24"/>
          <w:lang w:val="en-IN"/>
        </w:rPr>
      </w:pPr>
      <w:r w:rsidRPr="22DB1EF1" w:rsidR="26C64451">
        <w:rPr>
          <w:rFonts w:ascii="Times New Roman" w:hAnsi="Times New Roman" w:eastAsia="Times New Roman" w:cs="Times New Roman"/>
          <w:b w:val="1"/>
          <w:bCs w:val="1"/>
          <w:noProof w:val="0"/>
          <w:color w:val="auto"/>
          <w:sz w:val="24"/>
          <w:szCs w:val="24"/>
          <w:lang w:val="en-IN"/>
        </w:rPr>
        <w:t>2.1.1 Traditional Resource and Memory Management</w:t>
      </w:r>
    </w:p>
    <w:p xmlns:wp14="http://schemas.microsoft.com/office/word/2010/wordml" w:rsidP="22DB1EF1" w14:paraId="417D4C2D" wp14:textId="2935A9A8">
      <w:pPr>
        <w:spacing w:before="240" w:beforeAutospacing="off" w:after="240" w:afterAutospacing="off" w:line="360" w:lineRule="auto"/>
        <w:ind/>
        <w:jc w:val="both"/>
        <w:textAlignment w:val="baseline"/>
        <w:rPr>
          <w:rFonts w:ascii="Times New Roman" w:hAnsi="Times New Roman" w:eastAsia="Times New Roman" w:cs="Times New Roman"/>
          <w:noProof w:val="0"/>
          <w:color w:val="auto"/>
          <w:sz w:val="24"/>
          <w:szCs w:val="24"/>
          <w:lang w:val="en-IN"/>
        </w:rPr>
      </w:pPr>
      <w:r w:rsidRPr="22DB1EF1" w:rsidR="26C64451">
        <w:rPr>
          <w:rFonts w:ascii="Times New Roman" w:hAnsi="Times New Roman" w:eastAsia="Times New Roman" w:cs="Times New Roman"/>
          <w:noProof w:val="0"/>
          <w:color w:val="auto"/>
          <w:sz w:val="24"/>
          <w:szCs w:val="24"/>
          <w:lang w:val="en-IN"/>
        </w:rPr>
        <w:t>Traditional operating systems were primarily designed to manage workloads such as desktop applications, database systems, and web servers where resource requirements remain relatively stable and predictable. Resource allocation techniques such as paging, segmentation, virtual memory management, and static CPU scheduling have been widely used for efficient process execution and hardware utilization. These approaches mainly focus on fairness, process isolation, and balanced distribution of computational resources.</w:t>
      </w:r>
    </w:p>
    <w:p xmlns:wp14="http://schemas.microsoft.com/office/word/2010/wordml" w:rsidP="22DB1EF1" w14:paraId="0698FC17" wp14:textId="12B67A76">
      <w:pPr>
        <w:spacing w:before="240" w:beforeAutospacing="off" w:after="240" w:afterAutospacing="off" w:line="360" w:lineRule="auto"/>
        <w:ind/>
        <w:jc w:val="both"/>
        <w:textAlignment w:val="baseline"/>
        <w:rPr>
          <w:rFonts w:ascii="Times New Roman" w:hAnsi="Times New Roman" w:eastAsia="Times New Roman" w:cs="Times New Roman"/>
          <w:noProof w:val="0"/>
          <w:color w:val="auto"/>
          <w:sz w:val="24"/>
          <w:szCs w:val="24"/>
          <w:lang w:val="en-IN"/>
        </w:rPr>
      </w:pPr>
      <w:r w:rsidRPr="22DB1EF1" w:rsidR="26C64451">
        <w:rPr>
          <w:rFonts w:ascii="Times New Roman" w:hAnsi="Times New Roman" w:eastAsia="Times New Roman" w:cs="Times New Roman"/>
          <w:noProof w:val="0"/>
          <w:color w:val="auto"/>
          <w:sz w:val="24"/>
          <w:szCs w:val="24"/>
          <w:lang w:val="en-IN"/>
        </w:rPr>
        <w:t>However, modern Artificial Intelligence workloads differ significantly from conventional computing environments. Large Language Models (LLMs), transformer architectures, and distributed deep learning frameworks generate highly irregular memory access patterns and rapidly changing computational demands. Traditional memory replacement policies such as Least Recently Used (LRU) often struggle to manage these workloads efficiently, leading to increased page faults, memory stalls, and scheduling delays.</w:t>
      </w:r>
    </w:p>
    <w:p xmlns:wp14="http://schemas.microsoft.com/office/word/2010/wordml" w:rsidP="22DB1EF1" w14:paraId="12E556A8" wp14:textId="7016E424">
      <w:pPr>
        <w:spacing w:before="240" w:beforeAutospacing="off" w:after="240" w:afterAutospacing="off" w:line="360" w:lineRule="auto"/>
        <w:ind/>
        <w:jc w:val="both"/>
        <w:textAlignment w:val="baseline"/>
        <w:rPr>
          <w:rFonts w:ascii="Times New Roman" w:hAnsi="Times New Roman" w:eastAsia="Times New Roman" w:cs="Times New Roman"/>
          <w:noProof w:val="0"/>
          <w:color w:val="auto"/>
          <w:sz w:val="24"/>
          <w:szCs w:val="24"/>
          <w:lang w:val="en-IN"/>
        </w:rPr>
      </w:pPr>
      <w:r w:rsidRPr="22DB1EF1" w:rsidR="26C64451">
        <w:rPr>
          <w:rFonts w:ascii="Times New Roman" w:hAnsi="Times New Roman" w:eastAsia="Times New Roman" w:cs="Times New Roman"/>
          <w:noProof w:val="0"/>
          <w:color w:val="auto"/>
          <w:sz w:val="24"/>
          <w:szCs w:val="24"/>
          <w:lang w:val="en-IN"/>
        </w:rPr>
        <w:t>In AI inference systems, GPUs continuously process tensor operations, attention mechanisms, and Key-Value (KV) cache updates that require high memory bandwidth and low-latency scheduling. Conventional operating systems are generally unable to predict sudden spikes in GPU utilization and runtime memory movement, resulting in inefficient workload handling. Static scheduling algorithms also face difficulties when balancing latency-sensitive inference requests with long-running training processes.</w:t>
      </w:r>
    </w:p>
    <w:p xmlns:wp14="http://schemas.microsoft.com/office/word/2010/wordml" w:rsidP="22DB1EF1" w14:paraId="6ED017F3" wp14:textId="3D09A28E">
      <w:pPr>
        <w:spacing w:before="240" w:beforeAutospacing="off" w:after="240" w:afterAutospacing="off" w:line="360" w:lineRule="auto"/>
        <w:ind/>
        <w:jc w:val="both"/>
        <w:textAlignment w:val="baseline"/>
        <w:rPr>
          <w:rFonts w:ascii="Times New Roman" w:hAnsi="Times New Roman" w:eastAsia="Times New Roman" w:cs="Times New Roman"/>
          <w:noProof w:val="0"/>
          <w:color w:val="auto"/>
          <w:sz w:val="24"/>
          <w:szCs w:val="24"/>
          <w:lang w:val="en-IN"/>
        </w:rPr>
      </w:pPr>
      <w:r w:rsidRPr="22DB1EF1" w:rsidR="26C64451">
        <w:rPr>
          <w:rFonts w:ascii="Times New Roman" w:hAnsi="Times New Roman" w:eastAsia="Times New Roman" w:cs="Times New Roman"/>
          <w:noProof w:val="0"/>
          <w:color w:val="auto"/>
          <w:sz w:val="24"/>
          <w:szCs w:val="24"/>
          <w:lang w:val="en-IN"/>
        </w:rPr>
        <w:t>Another limitation of traditional systems is their reactive nature. Resource allocation decisions are usually performed only after workload demands increase, which often causes performance degradation before corrective actions are applied. These challenges have motivated researchers to explore more adaptive and intelligent operating system architectures capable of understanding workload behaviour and dynamically adjusting allocation strategies according to runtime conditions.</w:t>
      </w:r>
    </w:p>
    <w:p xmlns:wp14="http://schemas.microsoft.com/office/word/2010/wordml" w:rsidP="22DB1EF1" w14:paraId="5621B2A4" wp14:textId="5E2C0CE9">
      <w:pPr>
        <w:pStyle w:val="Normal"/>
        <w:spacing w:before="240" w:beforeAutospacing="off" w:after="240" w:afterAutospacing="off" w:line="360" w:lineRule="auto"/>
        <w:ind/>
        <w:jc w:val="center"/>
        <w:textAlignment w:val="baseline"/>
        <w:rPr>
          <w:rFonts w:ascii="Times New Roman" w:hAnsi="Times New Roman" w:eastAsia="Times New Roman" w:cs="Times New Roman"/>
          <w:b w:val="1"/>
          <w:bCs w:val="1"/>
          <w:noProof w:val="0"/>
          <w:sz w:val="24"/>
          <w:szCs w:val="24"/>
          <w:lang w:val="en-IN"/>
        </w:rPr>
      </w:pPr>
      <w:r w:rsidRPr="22DB1EF1" w:rsidR="7B5C926C">
        <w:rPr>
          <w:rFonts w:ascii="Times New Roman" w:hAnsi="Times New Roman" w:eastAsia="Times New Roman" w:cs="Times New Roman"/>
          <w:b w:val="1"/>
          <w:bCs w:val="1"/>
          <w:noProof w:val="0"/>
          <w:sz w:val="24"/>
          <w:szCs w:val="24"/>
          <w:lang w:val="en-IN"/>
        </w:rPr>
        <w:t>Table 2.1: Comparison Between Traditional Operating Systems and AI-Native Operating Systems (AIOS)</w:t>
      </w:r>
    </w:p>
    <w:tbl>
      <w:tblPr>
        <w:tblStyle w:val="TableNormal"/>
        <w:bidiVisual w:val="0"/>
        <w:tblW w:w="0" w:type="auto"/>
        <w:jc w:val="center"/>
        <w:tblLook w:val="06A0" w:firstRow="1" w:lastRow="0" w:firstColumn="1" w:lastColumn="0" w:noHBand="1" w:noVBand="1"/>
      </w:tblPr>
      <w:tblGrid>
        <w:gridCol w:w="4380"/>
        <w:gridCol w:w="4620"/>
      </w:tblGrid>
      <w:tr w:rsidR="22DB1EF1" w:rsidTr="22DB1EF1" w14:paraId="2D207934">
        <w:trPr>
          <w:trHeight w:val="615"/>
        </w:trPr>
        <w:tc>
          <w:tcPr>
            <w:tcW w:w="438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22DB1EF1" w:rsidP="22DB1EF1" w:rsidRDefault="22DB1EF1" w14:paraId="755F1328" w14:textId="284F2B50">
            <w:pPr>
              <w:spacing w:before="0" w:beforeAutospacing="off" w:after="0" w:afterAutospacing="off"/>
              <w:ind w:left="360"/>
              <w:jc w:val="center"/>
              <w:rPr>
                <w:rFonts w:ascii="Times New Roman" w:hAnsi="Times New Roman" w:eastAsia="Times New Roman" w:cs="Times New Roman"/>
                <w:b w:val="1"/>
                <w:bCs w:val="1"/>
                <w:sz w:val="24"/>
                <w:szCs w:val="24"/>
              </w:rPr>
            </w:pPr>
            <w:r w:rsidRPr="22DB1EF1" w:rsidR="22DB1EF1">
              <w:rPr>
                <w:rFonts w:ascii="Times New Roman" w:hAnsi="Times New Roman" w:eastAsia="Times New Roman" w:cs="Times New Roman"/>
                <w:b w:val="1"/>
                <w:bCs w:val="1"/>
                <w:sz w:val="24"/>
                <w:szCs w:val="24"/>
              </w:rPr>
              <w:t>Traditional Operating Systems</w:t>
            </w:r>
          </w:p>
        </w:tc>
        <w:tc>
          <w:tcPr>
            <w:tcW w:w="462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22DB1EF1" w:rsidP="22DB1EF1" w:rsidRDefault="22DB1EF1" w14:paraId="0BEE4B33" w14:textId="68B996F2">
            <w:pPr>
              <w:spacing w:before="0" w:beforeAutospacing="off" w:after="0" w:afterAutospacing="off"/>
              <w:ind w:left="360"/>
              <w:jc w:val="center"/>
              <w:rPr>
                <w:rFonts w:ascii="Times New Roman" w:hAnsi="Times New Roman" w:eastAsia="Times New Roman" w:cs="Times New Roman"/>
                <w:b w:val="1"/>
                <w:bCs w:val="1"/>
                <w:sz w:val="24"/>
                <w:szCs w:val="24"/>
              </w:rPr>
            </w:pPr>
            <w:r w:rsidRPr="22DB1EF1" w:rsidR="22DB1EF1">
              <w:rPr>
                <w:rFonts w:ascii="Times New Roman" w:hAnsi="Times New Roman" w:eastAsia="Times New Roman" w:cs="Times New Roman"/>
                <w:b w:val="1"/>
                <w:bCs w:val="1"/>
                <w:sz w:val="24"/>
                <w:szCs w:val="24"/>
              </w:rPr>
              <w:t>AI-Native Operating Systems (AIOS)</w:t>
            </w:r>
          </w:p>
        </w:tc>
      </w:tr>
      <w:tr w:rsidR="22DB1EF1" w:rsidTr="22DB1EF1" w14:paraId="1777CBDF">
        <w:trPr>
          <w:trHeight w:val="300"/>
        </w:trPr>
        <w:tc>
          <w:tcPr>
            <w:tcW w:w="438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22DB1EF1" w:rsidP="22DB1EF1" w:rsidRDefault="22DB1EF1" w14:paraId="22B2CFC8" w14:textId="0FF612B1">
            <w:pPr>
              <w:spacing w:before="0" w:beforeAutospacing="off" w:after="0" w:afterAutospacing="off"/>
              <w:ind w:left="360"/>
              <w:rPr>
                <w:rFonts w:ascii="Times New Roman" w:hAnsi="Times New Roman" w:eastAsia="Times New Roman" w:cs="Times New Roman"/>
                <w:sz w:val="24"/>
                <w:szCs w:val="24"/>
              </w:rPr>
            </w:pPr>
            <w:r w:rsidRPr="22DB1EF1" w:rsidR="22DB1EF1">
              <w:rPr>
                <w:rFonts w:ascii="Times New Roman" w:hAnsi="Times New Roman" w:eastAsia="Times New Roman" w:cs="Times New Roman"/>
                <w:sz w:val="24"/>
                <w:szCs w:val="24"/>
              </w:rPr>
              <w:t>Uses static scheduling algorithms</w:t>
            </w:r>
          </w:p>
        </w:tc>
        <w:tc>
          <w:tcPr>
            <w:tcW w:w="462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22DB1EF1" w:rsidP="22DB1EF1" w:rsidRDefault="22DB1EF1" w14:paraId="0643779B" w14:textId="784937C5">
            <w:pPr>
              <w:spacing w:before="0" w:beforeAutospacing="off" w:after="0" w:afterAutospacing="off"/>
              <w:ind w:left="360"/>
              <w:rPr>
                <w:rFonts w:ascii="Times New Roman" w:hAnsi="Times New Roman" w:eastAsia="Times New Roman" w:cs="Times New Roman"/>
                <w:sz w:val="24"/>
                <w:szCs w:val="24"/>
              </w:rPr>
            </w:pPr>
            <w:r w:rsidRPr="22DB1EF1" w:rsidR="22DB1EF1">
              <w:rPr>
                <w:rFonts w:ascii="Times New Roman" w:hAnsi="Times New Roman" w:eastAsia="Times New Roman" w:cs="Times New Roman"/>
                <w:sz w:val="24"/>
                <w:szCs w:val="24"/>
              </w:rPr>
              <w:t>Uses adaptive and learning-based scheduling</w:t>
            </w:r>
          </w:p>
        </w:tc>
      </w:tr>
      <w:tr w:rsidR="22DB1EF1" w:rsidTr="22DB1EF1" w14:paraId="3DA0D448">
        <w:trPr>
          <w:trHeight w:val="300"/>
        </w:trPr>
        <w:tc>
          <w:tcPr>
            <w:tcW w:w="438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22DB1EF1" w:rsidP="22DB1EF1" w:rsidRDefault="22DB1EF1" w14:paraId="40BFA98B" w14:textId="3E96D55D">
            <w:pPr>
              <w:spacing w:before="0" w:beforeAutospacing="off" w:after="0" w:afterAutospacing="off"/>
              <w:ind w:left="360"/>
              <w:rPr>
                <w:rFonts w:ascii="Times New Roman" w:hAnsi="Times New Roman" w:eastAsia="Times New Roman" w:cs="Times New Roman"/>
                <w:sz w:val="24"/>
                <w:szCs w:val="24"/>
              </w:rPr>
            </w:pPr>
            <w:r w:rsidRPr="22DB1EF1" w:rsidR="22DB1EF1">
              <w:rPr>
                <w:rFonts w:ascii="Times New Roman" w:hAnsi="Times New Roman" w:eastAsia="Times New Roman" w:cs="Times New Roman"/>
                <w:sz w:val="24"/>
                <w:szCs w:val="24"/>
              </w:rPr>
              <w:t>Limited understanding of workload context</w:t>
            </w:r>
          </w:p>
        </w:tc>
        <w:tc>
          <w:tcPr>
            <w:tcW w:w="462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22DB1EF1" w:rsidP="22DB1EF1" w:rsidRDefault="22DB1EF1" w14:paraId="4FF4908C" w14:textId="183235CA">
            <w:pPr>
              <w:spacing w:before="0" w:beforeAutospacing="off" w:after="0" w:afterAutospacing="off"/>
              <w:ind w:left="360"/>
              <w:rPr>
                <w:rFonts w:ascii="Times New Roman" w:hAnsi="Times New Roman" w:eastAsia="Times New Roman" w:cs="Times New Roman"/>
                <w:sz w:val="24"/>
                <w:szCs w:val="24"/>
              </w:rPr>
            </w:pPr>
            <w:r w:rsidRPr="22DB1EF1" w:rsidR="22DB1EF1">
              <w:rPr>
                <w:rFonts w:ascii="Times New Roman" w:hAnsi="Times New Roman" w:eastAsia="Times New Roman" w:cs="Times New Roman"/>
                <w:sz w:val="24"/>
                <w:szCs w:val="24"/>
              </w:rPr>
              <w:t>Uses contextual and cognitive resource awareness</w:t>
            </w:r>
          </w:p>
        </w:tc>
      </w:tr>
      <w:tr w:rsidR="22DB1EF1" w:rsidTr="22DB1EF1" w14:paraId="60FFFD48">
        <w:trPr>
          <w:trHeight w:val="300"/>
        </w:trPr>
        <w:tc>
          <w:tcPr>
            <w:tcW w:w="438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22DB1EF1" w:rsidP="22DB1EF1" w:rsidRDefault="22DB1EF1" w14:paraId="4034A3CB" w14:textId="692F3DC2">
            <w:pPr>
              <w:spacing w:before="0" w:beforeAutospacing="off" w:after="0" w:afterAutospacing="off"/>
              <w:ind w:left="360"/>
              <w:rPr>
                <w:rFonts w:ascii="Times New Roman" w:hAnsi="Times New Roman" w:eastAsia="Times New Roman" w:cs="Times New Roman"/>
                <w:sz w:val="24"/>
                <w:szCs w:val="24"/>
              </w:rPr>
            </w:pPr>
            <w:r w:rsidRPr="22DB1EF1" w:rsidR="22DB1EF1">
              <w:rPr>
                <w:rFonts w:ascii="Times New Roman" w:hAnsi="Times New Roman" w:eastAsia="Times New Roman" w:cs="Times New Roman"/>
                <w:sz w:val="24"/>
                <w:szCs w:val="24"/>
              </w:rPr>
              <w:t>Relies on traditional memory management techniques</w:t>
            </w:r>
          </w:p>
        </w:tc>
        <w:tc>
          <w:tcPr>
            <w:tcW w:w="462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22DB1EF1" w:rsidP="22DB1EF1" w:rsidRDefault="22DB1EF1" w14:paraId="146867E2" w14:textId="14B2571B">
            <w:pPr>
              <w:spacing w:before="0" w:beforeAutospacing="off" w:after="0" w:afterAutospacing="off"/>
              <w:ind w:left="360"/>
              <w:rPr>
                <w:rFonts w:ascii="Times New Roman" w:hAnsi="Times New Roman" w:eastAsia="Times New Roman" w:cs="Times New Roman"/>
                <w:sz w:val="24"/>
                <w:szCs w:val="24"/>
              </w:rPr>
            </w:pPr>
            <w:r w:rsidRPr="22DB1EF1" w:rsidR="22DB1EF1">
              <w:rPr>
                <w:rFonts w:ascii="Times New Roman" w:hAnsi="Times New Roman" w:eastAsia="Times New Roman" w:cs="Times New Roman"/>
                <w:sz w:val="24"/>
                <w:szCs w:val="24"/>
              </w:rPr>
              <w:t>Uses predictive and metadata-driven memory management</w:t>
            </w:r>
          </w:p>
        </w:tc>
      </w:tr>
      <w:tr w:rsidR="22DB1EF1" w:rsidTr="22DB1EF1" w14:paraId="1DDAC777">
        <w:trPr>
          <w:trHeight w:val="300"/>
        </w:trPr>
        <w:tc>
          <w:tcPr>
            <w:tcW w:w="438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22DB1EF1" w:rsidP="22DB1EF1" w:rsidRDefault="22DB1EF1" w14:paraId="0A43CDA6" w14:textId="43C16AA6">
            <w:pPr>
              <w:spacing w:before="0" w:beforeAutospacing="off" w:after="0" w:afterAutospacing="off"/>
              <w:ind w:left="360"/>
              <w:rPr>
                <w:rFonts w:ascii="Times New Roman" w:hAnsi="Times New Roman" w:eastAsia="Times New Roman" w:cs="Times New Roman"/>
                <w:sz w:val="24"/>
                <w:szCs w:val="24"/>
              </w:rPr>
            </w:pPr>
            <w:r w:rsidRPr="22DB1EF1" w:rsidR="22DB1EF1">
              <w:rPr>
                <w:rFonts w:ascii="Times New Roman" w:hAnsi="Times New Roman" w:eastAsia="Times New Roman" w:cs="Times New Roman"/>
                <w:sz w:val="24"/>
                <w:szCs w:val="24"/>
              </w:rPr>
              <w:t>Treats all processes similarly</w:t>
            </w:r>
          </w:p>
        </w:tc>
        <w:tc>
          <w:tcPr>
            <w:tcW w:w="462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22DB1EF1" w:rsidP="22DB1EF1" w:rsidRDefault="22DB1EF1" w14:paraId="18EA9F6F" w14:textId="3B29F0EE">
            <w:pPr>
              <w:spacing w:before="0" w:beforeAutospacing="off" w:after="0" w:afterAutospacing="off"/>
              <w:ind w:left="360"/>
              <w:rPr>
                <w:rFonts w:ascii="Times New Roman" w:hAnsi="Times New Roman" w:eastAsia="Times New Roman" w:cs="Times New Roman"/>
                <w:sz w:val="24"/>
                <w:szCs w:val="24"/>
              </w:rPr>
            </w:pPr>
            <w:r w:rsidRPr="22DB1EF1" w:rsidR="22DB1EF1">
              <w:rPr>
                <w:rFonts w:ascii="Times New Roman" w:hAnsi="Times New Roman" w:eastAsia="Times New Roman" w:cs="Times New Roman"/>
                <w:sz w:val="24"/>
                <w:szCs w:val="24"/>
              </w:rPr>
              <w:t>Prioritizes workloads based on SLA and workload type</w:t>
            </w:r>
          </w:p>
        </w:tc>
      </w:tr>
      <w:tr w:rsidR="22DB1EF1" w:rsidTr="22DB1EF1" w14:paraId="2956D020">
        <w:trPr>
          <w:trHeight w:val="300"/>
        </w:trPr>
        <w:tc>
          <w:tcPr>
            <w:tcW w:w="438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22DB1EF1" w:rsidP="22DB1EF1" w:rsidRDefault="22DB1EF1" w14:paraId="05CB2D1D" w14:textId="62D9932E">
            <w:pPr>
              <w:spacing w:before="0" w:beforeAutospacing="off" w:after="0" w:afterAutospacing="off"/>
              <w:ind w:left="360"/>
              <w:rPr>
                <w:rFonts w:ascii="Times New Roman" w:hAnsi="Times New Roman" w:eastAsia="Times New Roman" w:cs="Times New Roman"/>
                <w:sz w:val="24"/>
                <w:szCs w:val="24"/>
              </w:rPr>
            </w:pPr>
            <w:r w:rsidRPr="22DB1EF1" w:rsidR="22DB1EF1">
              <w:rPr>
                <w:rFonts w:ascii="Times New Roman" w:hAnsi="Times New Roman" w:eastAsia="Times New Roman" w:cs="Times New Roman"/>
                <w:sz w:val="24"/>
                <w:szCs w:val="24"/>
              </w:rPr>
              <w:t>Limited support for heterogeneous memory</w:t>
            </w:r>
          </w:p>
        </w:tc>
        <w:tc>
          <w:tcPr>
            <w:tcW w:w="462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22DB1EF1" w:rsidP="22DB1EF1" w:rsidRDefault="22DB1EF1" w14:paraId="58A004F8" w14:textId="1047BBAD">
            <w:pPr>
              <w:spacing w:before="0" w:beforeAutospacing="off" w:after="0" w:afterAutospacing="off"/>
              <w:ind w:left="360"/>
              <w:rPr>
                <w:rFonts w:ascii="Times New Roman" w:hAnsi="Times New Roman" w:eastAsia="Times New Roman" w:cs="Times New Roman"/>
                <w:sz w:val="24"/>
                <w:szCs w:val="24"/>
              </w:rPr>
            </w:pPr>
            <w:r w:rsidRPr="22DB1EF1" w:rsidR="22DB1EF1">
              <w:rPr>
                <w:rFonts w:ascii="Times New Roman" w:hAnsi="Times New Roman" w:eastAsia="Times New Roman" w:cs="Times New Roman"/>
                <w:sz w:val="24"/>
                <w:szCs w:val="24"/>
              </w:rPr>
              <w:t>Supports intelligent multi-tier memory orchestration</w:t>
            </w:r>
          </w:p>
        </w:tc>
      </w:tr>
      <w:tr w:rsidR="22DB1EF1" w:rsidTr="22DB1EF1" w14:paraId="1707D8FD">
        <w:trPr>
          <w:trHeight w:val="300"/>
        </w:trPr>
        <w:tc>
          <w:tcPr>
            <w:tcW w:w="438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22DB1EF1" w:rsidP="22DB1EF1" w:rsidRDefault="22DB1EF1" w14:paraId="2A77C8C6" w14:textId="5395AAFE">
            <w:pPr>
              <w:widowControl w:val="1"/>
              <w:bidi w:val="0"/>
              <w:spacing w:before="0" w:beforeAutospacing="off" w:after="0" w:afterAutospacing="off" w:line="259" w:lineRule="auto"/>
              <w:ind w:left="36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22DB1EF1" w:rsidR="22DB1EF1">
              <w:rPr>
                <w:rFonts w:ascii="Times New Roman" w:hAnsi="Times New Roman" w:eastAsia="Times New Roman" w:cs="Times New Roman"/>
                <w:b w:val="0"/>
                <w:bCs w:val="0"/>
                <w:i w:val="0"/>
                <w:iCs w:val="0"/>
                <w:caps w:val="0"/>
                <w:smallCaps w:val="0"/>
                <w:color w:val="000000" w:themeColor="text1" w:themeTint="FF" w:themeShade="FF"/>
                <w:sz w:val="24"/>
                <w:szCs w:val="24"/>
                <w:lang w:val="en-IN"/>
              </w:rPr>
              <w:t>Fixed allocation policies</w:t>
            </w:r>
          </w:p>
        </w:tc>
        <w:tc>
          <w:tcPr>
            <w:tcW w:w="462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22DB1EF1" w:rsidP="22DB1EF1" w:rsidRDefault="22DB1EF1" w14:paraId="29C55246" w14:textId="57D4FA88">
            <w:pPr>
              <w:widowControl w:val="1"/>
              <w:bidi w:val="0"/>
              <w:spacing w:before="0" w:beforeAutospacing="off" w:after="0" w:afterAutospacing="off" w:line="259" w:lineRule="auto"/>
              <w:ind w:left="36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22DB1EF1" w:rsidR="22DB1EF1">
              <w:rPr>
                <w:rFonts w:ascii="Times New Roman" w:hAnsi="Times New Roman" w:eastAsia="Times New Roman" w:cs="Times New Roman"/>
                <w:b w:val="0"/>
                <w:bCs w:val="0"/>
                <w:i w:val="0"/>
                <w:iCs w:val="0"/>
                <w:caps w:val="0"/>
                <w:smallCaps w:val="0"/>
                <w:color w:val="000000" w:themeColor="text1" w:themeTint="FF" w:themeShade="FF"/>
                <w:sz w:val="24"/>
                <w:szCs w:val="24"/>
                <w:lang w:val="en-IN"/>
              </w:rPr>
              <w:t>Continuously adapts allocation strategies using ML</w:t>
            </w:r>
          </w:p>
        </w:tc>
      </w:tr>
      <w:tr w:rsidR="22DB1EF1" w:rsidTr="22DB1EF1" w14:paraId="2AA910CE">
        <w:trPr>
          <w:trHeight w:val="300"/>
        </w:trPr>
        <w:tc>
          <w:tcPr>
            <w:tcW w:w="438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22DB1EF1" w:rsidP="22DB1EF1" w:rsidRDefault="22DB1EF1" w14:paraId="1D4E4971" w14:textId="2675F3D2">
            <w:pPr>
              <w:spacing w:before="0" w:beforeAutospacing="off" w:after="0" w:afterAutospacing="off"/>
              <w:ind w:left="360"/>
              <w:rPr>
                <w:rFonts w:ascii="Times New Roman" w:hAnsi="Times New Roman" w:eastAsia="Times New Roman" w:cs="Times New Roman"/>
                <w:sz w:val="24"/>
                <w:szCs w:val="24"/>
              </w:rPr>
            </w:pPr>
            <w:r w:rsidRPr="22DB1EF1" w:rsidR="22DB1EF1">
              <w:rPr>
                <w:rFonts w:ascii="Times New Roman" w:hAnsi="Times New Roman" w:eastAsia="Times New Roman" w:cs="Times New Roman"/>
                <w:sz w:val="24"/>
                <w:szCs w:val="24"/>
              </w:rPr>
              <w:t>Less suitable for AI-intensive workloads</w:t>
            </w:r>
          </w:p>
        </w:tc>
        <w:tc>
          <w:tcPr>
            <w:tcW w:w="462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22DB1EF1" w:rsidP="22DB1EF1" w:rsidRDefault="22DB1EF1" w14:paraId="7591EF57" w14:textId="16DCD78D">
            <w:pPr>
              <w:spacing w:before="0" w:beforeAutospacing="off" w:after="0" w:afterAutospacing="off"/>
              <w:ind w:left="360"/>
              <w:rPr>
                <w:rFonts w:ascii="Times New Roman" w:hAnsi="Times New Roman" w:eastAsia="Times New Roman" w:cs="Times New Roman"/>
                <w:sz w:val="24"/>
                <w:szCs w:val="24"/>
              </w:rPr>
            </w:pPr>
            <w:r w:rsidRPr="22DB1EF1" w:rsidR="22DB1EF1">
              <w:rPr>
                <w:rFonts w:ascii="Times New Roman" w:hAnsi="Times New Roman" w:eastAsia="Times New Roman" w:cs="Times New Roman"/>
                <w:sz w:val="24"/>
                <w:szCs w:val="24"/>
              </w:rPr>
              <w:t>Optimized for AI inference and training workloads</w:t>
            </w:r>
          </w:p>
        </w:tc>
      </w:tr>
    </w:tbl>
    <w:p xmlns:wp14="http://schemas.microsoft.com/office/word/2010/wordml" w:rsidP="22DB1EF1" w14:paraId="105A9624" wp14:textId="0AFD051C">
      <w:pPr>
        <w:pStyle w:val="Heading3"/>
        <w:spacing w:before="281" w:beforeAutospacing="off" w:after="281" w:afterAutospacing="off" w:line="360" w:lineRule="auto"/>
        <w:ind/>
        <w:jc w:val="both"/>
        <w:textAlignment w:val="baseline"/>
        <w:rPr>
          <w:rFonts w:ascii="Times New Roman" w:hAnsi="Times New Roman" w:eastAsia="Times New Roman" w:cs="Times New Roman"/>
          <w:b w:val="1"/>
          <w:bCs w:val="1"/>
          <w:noProof w:val="0"/>
          <w:sz w:val="24"/>
          <w:szCs w:val="24"/>
          <w:lang w:val="en-IN"/>
        </w:rPr>
      </w:pPr>
      <w:r w:rsidRPr="22DB1EF1" w:rsidR="142255AC">
        <w:rPr>
          <w:rFonts w:ascii="Times New Roman" w:hAnsi="Times New Roman" w:eastAsia="Times New Roman" w:cs="Times New Roman"/>
          <w:b w:val="1"/>
          <w:bCs w:val="1"/>
          <w:noProof w:val="0"/>
          <w:sz w:val="24"/>
          <w:szCs w:val="24"/>
          <w:lang w:val="en-IN"/>
        </w:rPr>
        <w:t>2.1.2 AI-driven Cognitive Resource Allocation</w:t>
      </w:r>
    </w:p>
    <w:p xmlns:wp14="http://schemas.microsoft.com/office/word/2010/wordml" w:rsidP="22DB1EF1" w14:paraId="2C14655D" wp14:textId="036D1ECB">
      <w:pPr>
        <w:spacing w:before="240" w:beforeAutospacing="off" w:after="240" w:afterAutospacing="off" w:line="360" w:lineRule="auto"/>
        <w:ind/>
        <w:jc w:val="both"/>
        <w:textAlignment w:val="baseline"/>
        <w:rPr>
          <w:rFonts w:ascii="Times New Roman" w:hAnsi="Times New Roman" w:eastAsia="Times New Roman" w:cs="Times New Roman"/>
          <w:noProof w:val="0"/>
          <w:sz w:val="24"/>
          <w:szCs w:val="24"/>
          <w:lang w:val="en-IN"/>
        </w:rPr>
      </w:pPr>
      <w:r w:rsidRPr="22DB1EF1" w:rsidR="142255AC">
        <w:rPr>
          <w:rFonts w:ascii="Times New Roman" w:hAnsi="Times New Roman" w:eastAsia="Times New Roman" w:cs="Times New Roman"/>
          <w:noProof w:val="0"/>
          <w:sz w:val="24"/>
          <w:szCs w:val="24"/>
          <w:lang w:val="en-IN"/>
        </w:rPr>
        <w:t>AI-Native Operating Systems integrate Machine Learning techniques directly into operating system resource management to improve adaptability, scalability, and execution efficiency. Instead of depending completely on predefined heuristics, AIOS continuously monitors workload behaviour and predicts future resource requirements using runtime telemetry and historical execution data.</w:t>
      </w:r>
    </w:p>
    <w:p xmlns:wp14="http://schemas.microsoft.com/office/word/2010/wordml" w:rsidP="22DB1EF1" w14:paraId="06035C1E" wp14:textId="390B3C2C">
      <w:pPr>
        <w:spacing w:before="240" w:beforeAutospacing="off" w:after="240" w:afterAutospacing="off" w:line="360" w:lineRule="auto"/>
        <w:ind/>
        <w:jc w:val="both"/>
        <w:textAlignment w:val="baseline"/>
        <w:rPr>
          <w:rFonts w:ascii="Times New Roman" w:hAnsi="Times New Roman" w:eastAsia="Times New Roman" w:cs="Times New Roman"/>
          <w:noProof w:val="0"/>
          <w:sz w:val="24"/>
          <w:szCs w:val="24"/>
          <w:lang w:val="en-IN"/>
        </w:rPr>
      </w:pPr>
      <w:r w:rsidRPr="22DB1EF1" w:rsidR="142255AC">
        <w:rPr>
          <w:rFonts w:ascii="Times New Roman" w:hAnsi="Times New Roman" w:eastAsia="Times New Roman" w:cs="Times New Roman"/>
          <w:noProof w:val="0"/>
          <w:sz w:val="24"/>
          <w:szCs w:val="24"/>
          <w:lang w:val="en-IN"/>
        </w:rPr>
        <w:t>Learning-based allocation mechanisms have become an important research direction in AIOS. Reinforcement Learning and predictive scheduling models are used to optimize CPU, GPU, memory, and Input/Output resource allocation according to workload priority and execution behaviour. These systems continuously learn from runtime conditions and dynamically modify scheduling decisions to improve throughput and reduce latency.</w:t>
      </w:r>
    </w:p>
    <w:p xmlns:wp14="http://schemas.microsoft.com/office/word/2010/wordml" w:rsidP="22DB1EF1" w14:paraId="2047C30C" wp14:textId="3B40FF90">
      <w:pPr>
        <w:spacing w:before="240" w:beforeAutospacing="off" w:after="240" w:afterAutospacing="off" w:line="360" w:lineRule="auto"/>
        <w:ind/>
        <w:jc w:val="both"/>
        <w:textAlignment w:val="baseline"/>
        <w:rPr>
          <w:rFonts w:ascii="Times New Roman" w:hAnsi="Times New Roman" w:eastAsia="Times New Roman" w:cs="Times New Roman"/>
          <w:noProof w:val="0"/>
          <w:sz w:val="24"/>
          <w:szCs w:val="24"/>
          <w:lang w:val="en-IN"/>
        </w:rPr>
      </w:pPr>
      <w:r w:rsidRPr="22DB1EF1" w:rsidR="142255AC">
        <w:rPr>
          <w:rFonts w:ascii="Times New Roman" w:hAnsi="Times New Roman" w:eastAsia="Times New Roman" w:cs="Times New Roman"/>
          <w:noProof w:val="0"/>
          <w:sz w:val="24"/>
          <w:szCs w:val="24"/>
          <w:lang w:val="en-IN"/>
        </w:rPr>
        <w:t>Adaptive scheduling is particularly important in AI-centric environments where workloads frequently change during execution. Inference tasks often require immediate processing with strict latency constraints, while background training workloads consume large computational resources for extended durations. AIOS prioritizes these workloads intelligently to maintain stable system responsiveness and efficient resource utilization.</w:t>
      </w:r>
    </w:p>
    <w:p xmlns:wp14="http://schemas.microsoft.com/office/word/2010/wordml" w:rsidP="22DB1EF1" w14:paraId="60C521D4" wp14:textId="24408468">
      <w:pPr>
        <w:spacing w:before="240" w:beforeAutospacing="off" w:after="240" w:afterAutospacing="off" w:line="360" w:lineRule="auto"/>
        <w:ind/>
        <w:jc w:val="both"/>
        <w:textAlignment w:val="baseline"/>
        <w:rPr>
          <w:rFonts w:ascii="Times New Roman" w:hAnsi="Times New Roman" w:eastAsia="Times New Roman" w:cs="Times New Roman"/>
          <w:noProof w:val="0"/>
          <w:sz w:val="24"/>
          <w:szCs w:val="24"/>
          <w:lang w:val="en-IN"/>
        </w:rPr>
      </w:pPr>
      <w:r w:rsidRPr="22DB1EF1" w:rsidR="142255AC">
        <w:rPr>
          <w:rFonts w:ascii="Times New Roman" w:hAnsi="Times New Roman" w:eastAsia="Times New Roman" w:cs="Times New Roman"/>
          <w:noProof w:val="0"/>
          <w:sz w:val="24"/>
          <w:szCs w:val="24"/>
          <w:lang w:val="en-IN"/>
        </w:rPr>
        <w:t>Another major concept explored in recent literature is cognitive resource allocation. Cognitive resources include not only physical hardware components but also contextual information such as workload history, user intent, execution phase, system state, and application priority. By analysing these contextual signals, AIOS can make more intelligent placement and scheduling decisions compared to traditional operating systems.</w:t>
      </w:r>
    </w:p>
    <w:p xmlns:wp14="http://schemas.microsoft.com/office/word/2010/wordml" w:rsidP="22DB1EF1" w14:paraId="0C2B5C8E" wp14:textId="2E9BDAB8">
      <w:pPr>
        <w:spacing w:before="240" w:beforeAutospacing="off" w:after="240" w:afterAutospacing="off" w:line="360" w:lineRule="auto"/>
        <w:ind/>
        <w:jc w:val="both"/>
        <w:textAlignment w:val="baseline"/>
        <w:rPr>
          <w:rFonts w:ascii="Times New Roman" w:hAnsi="Times New Roman" w:eastAsia="Times New Roman" w:cs="Times New Roman"/>
          <w:noProof w:val="0"/>
          <w:sz w:val="24"/>
          <w:szCs w:val="24"/>
          <w:lang w:val="en-IN"/>
        </w:rPr>
      </w:pPr>
      <w:r w:rsidRPr="22DB1EF1" w:rsidR="142255AC">
        <w:rPr>
          <w:rFonts w:ascii="Times New Roman" w:hAnsi="Times New Roman" w:eastAsia="Times New Roman" w:cs="Times New Roman"/>
          <w:noProof w:val="0"/>
          <w:sz w:val="24"/>
          <w:szCs w:val="24"/>
          <w:lang w:val="en-IN"/>
        </w:rPr>
        <w:t>Runtime orchestration frameworks such as vLLM, TensorRT-LLM, and DeepSpeed further enhance resource management in AI environments. These frameworks implement intelligent batching, dynamic GPU allocation, and workload balancing strategies for efficient Large Language Model execution. Continuous telemetry monitoring additionally allows AIOS to identify resource bottlenecks and proactively optimize workload distribution before performance degradation occurs.</w:t>
      </w:r>
    </w:p>
    <w:p xmlns:wp14="http://schemas.microsoft.com/office/word/2010/wordml" w:rsidP="22DB1EF1" w14:paraId="67613C3B" wp14:textId="29D97329">
      <w:pPr>
        <w:spacing w:before="240" w:beforeAutospacing="off" w:after="240" w:afterAutospacing="off" w:line="360" w:lineRule="auto"/>
        <w:ind/>
        <w:jc w:val="both"/>
        <w:textAlignment w:val="baseline"/>
        <w:rPr>
          <w:rFonts w:ascii="Times New Roman" w:hAnsi="Times New Roman" w:eastAsia="Times New Roman" w:cs="Times New Roman"/>
          <w:noProof w:val="0"/>
          <w:sz w:val="24"/>
          <w:szCs w:val="24"/>
          <w:lang w:val="en-IN"/>
        </w:rPr>
      </w:pPr>
      <w:r w:rsidRPr="22DB1EF1" w:rsidR="142255AC">
        <w:rPr>
          <w:rFonts w:ascii="Times New Roman" w:hAnsi="Times New Roman" w:eastAsia="Times New Roman" w:cs="Times New Roman"/>
          <w:noProof w:val="0"/>
          <w:sz w:val="24"/>
          <w:szCs w:val="24"/>
          <w:lang w:val="en-IN"/>
        </w:rPr>
        <w:t>The integration of predictive learning models into operating system management has therefore become a foundational component in next-generation AI infrastructures.</w:t>
      </w:r>
    </w:p>
    <w:p xmlns:wp14="http://schemas.microsoft.com/office/word/2010/wordml" w:rsidP="22DB1EF1" w14:paraId="1FCA9605" wp14:textId="09523E00">
      <w:pPr>
        <w:pStyle w:val="Heading3"/>
        <w:spacing w:before="281" w:beforeAutospacing="off" w:after="281" w:afterAutospacing="off" w:line="360" w:lineRule="auto"/>
        <w:ind/>
        <w:jc w:val="both"/>
        <w:textAlignment w:val="baseline"/>
        <w:rPr>
          <w:rFonts w:ascii="Times New Roman" w:hAnsi="Times New Roman" w:eastAsia="Times New Roman" w:cs="Times New Roman"/>
          <w:b w:val="1"/>
          <w:bCs w:val="1"/>
          <w:noProof w:val="0"/>
          <w:sz w:val="24"/>
          <w:szCs w:val="24"/>
          <w:lang w:val="en-IN"/>
        </w:rPr>
      </w:pPr>
      <w:r w:rsidRPr="22DB1EF1" w:rsidR="4E89238F">
        <w:rPr>
          <w:rFonts w:ascii="Times New Roman" w:hAnsi="Times New Roman" w:eastAsia="Times New Roman" w:cs="Times New Roman"/>
          <w:b w:val="1"/>
          <w:bCs w:val="1"/>
          <w:noProof w:val="0"/>
          <w:sz w:val="24"/>
          <w:szCs w:val="24"/>
          <w:lang w:val="en-IN"/>
        </w:rPr>
        <w:t>2.1.3 Predictive and Metadata-driven Memory Management</w:t>
      </w:r>
    </w:p>
    <w:p xmlns:wp14="http://schemas.microsoft.com/office/word/2010/wordml" w:rsidP="22DB1EF1" w14:paraId="3901ADB4" wp14:textId="6DB8599B">
      <w:pPr>
        <w:spacing w:before="240" w:beforeAutospacing="off" w:after="240" w:afterAutospacing="off" w:line="360" w:lineRule="auto"/>
        <w:ind/>
        <w:jc w:val="both"/>
        <w:textAlignment w:val="baseline"/>
        <w:rPr>
          <w:rFonts w:ascii="Times New Roman" w:hAnsi="Times New Roman" w:eastAsia="Times New Roman" w:cs="Times New Roman"/>
          <w:noProof w:val="0"/>
          <w:sz w:val="24"/>
          <w:szCs w:val="24"/>
          <w:lang w:val="en-IN"/>
        </w:rPr>
      </w:pPr>
      <w:r w:rsidRPr="22DB1EF1" w:rsidR="4E89238F">
        <w:rPr>
          <w:rFonts w:ascii="Times New Roman" w:hAnsi="Times New Roman" w:eastAsia="Times New Roman" w:cs="Times New Roman"/>
          <w:noProof w:val="0"/>
          <w:sz w:val="24"/>
          <w:szCs w:val="24"/>
          <w:lang w:val="en-IN"/>
        </w:rPr>
        <w:t>Memory management is one of the most critical challenges in AI-native computing systems due to the extremely large memory footprints generated by modern AI models. Transformer architectures, embedding tables, activation tensors, and Key-Value caches require continuous high-speed memory access, making conventional memory allocation techniques increasingly inefficient.</w:t>
      </w:r>
    </w:p>
    <w:p xmlns:wp14="http://schemas.microsoft.com/office/word/2010/wordml" w:rsidP="22DB1EF1" w14:paraId="16C3E016" wp14:textId="6D8A2108">
      <w:pPr>
        <w:spacing w:before="240" w:beforeAutospacing="off" w:after="240" w:afterAutospacing="off" w:line="360" w:lineRule="auto"/>
        <w:ind/>
        <w:jc w:val="both"/>
        <w:textAlignment w:val="baseline"/>
        <w:rPr>
          <w:rFonts w:ascii="Times New Roman" w:hAnsi="Times New Roman" w:eastAsia="Times New Roman" w:cs="Times New Roman"/>
          <w:noProof w:val="0"/>
          <w:sz w:val="24"/>
          <w:szCs w:val="24"/>
          <w:lang w:val="en-IN"/>
        </w:rPr>
      </w:pPr>
      <w:r w:rsidRPr="22DB1EF1" w:rsidR="4E89238F">
        <w:rPr>
          <w:rFonts w:ascii="Times New Roman" w:hAnsi="Times New Roman" w:eastAsia="Times New Roman" w:cs="Times New Roman"/>
          <w:noProof w:val="0"/>
          <w:sz w:val="24"/>
          <w:szCs w:val="24"/>
          <w:lang w:val="en-IN"/>
        </w:rPr>
        <w:t>To address these challenges, researchers introduced predictive memory management approaches that proactively allocate and migrate memory resources according to expected workload behaviour. Predictive caching and semantic prefetching are commonly used techniques where Machine Learning models estimate future memory access patterns and move data into faster memory tiers before actual access occurs. This significantly reduces memory latency and improves execution efficiency during AI inference operations.</w:t>
      </w:r>
    </w:p>
    <w:p xmlns:wp14="http://schemas.microsoft.com/office/word/2010/wordml" w:rsidP="22DB1EF1" w14:paraId="209822DE" wp14:textId="45106534">
      <w:pPr>
        <w:spacing w:before="240" w:beforeAutospacing="off" w:after="240" w:afterAutospacing="off" w:line="360" w:lineRule="auto"/>
        <w:ind/>
        <w:jc w:val="both"/>
        <w:textAlignment w:val="baseline"/>
        <w:rPr>
          <w:rFonts w:ascii="Times New Roman" w:hAnsi="Times New Roman" w:eastAsia="Times New Roman" w:cs="Times New Roman"/>
          <w:noProof w:val="0"/>
          <w:sz w:val="24"/>
          <w:szCs w:val="24"/>
          <w:lang w:val="en-IN"/>
        </w:rPr>
      </w:pPr>
      <w:r w:rsidRPr="22DB1EF1" w:rsidR="4E89238F">
        <w:rPr>
          <w:rFonts w:ascii="Times New Roman" w:hAnsi="Times New Roman" w:eastAsia="Times New Roman" w:cs="Times New Roman"/>
          <w:noProof w:val="0"/>
          <w:sz w:val="24"/>
          <w:szCs w:val="24"/>
          <w:lang w:val="en-IN"/>
        </w:rPr>
        <w:t>Modern AI infrastructures also rely heavily on heterogeneous memory hierarchies involving High-Bandwidth Memory (HBM), DRAM, Non-Volatile Memory (NVM), cache systems, and storage-class memory. AIOS intelligently distributes data across these memory layers based on workload characteristics, access frequency, and latency requirements. Frequently accessed inference data is generally maintained within high-speed memory tiers, while lower-priority information is migrated to slower storage layers.</w:t>
      </w:r>
    </w:p>
    <w:p xmlns:wp14="http://schemas.microsoft.com/office/word/2010/wordml" w:rsidP="22DB1EF1" w14:paraId="4C716399" wp14:textId="422E74C5">
      <w:pPr>
        <w:spacing w:before="240" w:beforeAutospacing="off" w:after="240" w:afterAutospacing="off" w:line="360" w:lineRule="auto"/>
        <w:ind/>
        <w:jc w:val="both"/>
        <w:textAlignment w:val="baseline"/>
        <w:rPr>
          <w:rFonts w:ascii="Times New Roman" w:hAnsi="Times New Roman" w:eastAsia="Times New Roman" w:cs="Times New Roman"/>
          <w:noProof w:val="0"/>
          <w:sz w:val="24"/>
          <w:szCs w:val="24"/>
          <w:lang w:val="en-IN"/>
        </w:rPr>
      </w:pPr>
      <w:r w:rsidRPr="22DB1EF1" w:rsidR="4E89238F">
        <w:rPr>
          <w:rFonts w:ascii="Times New Roman" w:hAnsi="Times New Roman" w:eastAsia="Times New Roman" w:cs="Times New Roman"/>
          <w:noProof w:val="0"/>
          <w:sz w:val="24"/>
          <w:szCs w:val="24"/>
          <w:lang w:val="en-IN"/>
        </w:rPr>
        <w:t>Metadata-driven memory management further improves resource efficiency by associating contextual metadata with memory objects. Metadata records may contain information such as workload identity, object type, priority level, access frequency, privacy sensitivity, and expected lifetime. Using this information, AIOS can make intelligent placement, migration, and eviction decisions across heterogeneous memory environments.</w:t>
      </w:r>
    </w:p>
    <w:p xmlns:wp14="http://schemas.microsoft.com/office/word/2010/wordml" w:rsidP="22DB1EF1" w14:paraId="5279A400" wp14:textId="33506733">
      <w:pPr>
        <w:spacing w:before="240" w:beforeAutospacing="off" w:after="240" w:afterAutospacing="off" w:line="360" w:lineRule="auto"/>
        <w:ind/>
        <w:jc w:val="both"/>
        <w:textAlignment w:val="baseline"/>
        <w:rPr>
          <w:rFonts w:ascii="Times New Roman" w:hAnsi="Times New Roman" w:eastAsia="Times New Roman" w:cs="Times New Roman"/>
          <w:noProof w:val="0"/>
          <w:sz w:val="24"/>
          <w:szCs w:val="24"/>
          <w:lang w:val="en-IN"/>
        </w:rPr>
      </w:pPr>
      <w:r w:rsidRPr="22DB1EF1" w:rsidR="4E89238F">
        <w:rPr>
          <w:rFonts w:ascii="Times New Roman" w:hAnsi="Times New Roman" w:eastAsia="Times New Roman" w:cs="Times New Roman"/>
          <w:noProof w:val="0"/>
          <w:sz w:val="24"/>
          <w:szCs w:val="24"/>
          <w:lang w:val="en-IN"/>
        </w:rPr>
        <w:t>Researchers have additionally explored semantic memory placement techniques where AI workloads communicate resource intentions directly to the operating system. This allows memory managers to understand workload requirements more accurately and perform proactive optimization instead of relying only on reactive memory allocation mechanisms.</w:t>
      </w:r>
    </w:p>
    <w:p xmlns:wp14="http://schemas.microsoft.com/office/word/2010/wordml" w:rsidP="22DB1EF1" w14:paraId="2DDBF1B9" wp14:textId="1517F06D">
      <w:pPr>
        <w:spacing w:before="240" w:beforeAutospacing="off" w:after="240" w:afterAutospacing="off" w:line="360" w:lineRule="auto"/>
        <w:ind/>
        <w:jc w:val="both"/>
        <w:textAlignment w:val="baseline"/>
        <w:rPr>
          <w:rFonts w:ascii="Times New Roman" w:hAnsi="Times New Roman" w:eastAsia="Times New Roman" w:cs="Times New Roman"/>
          <w:noProof w:val="0"/>
          <w:sz w:val="24"/>
          <w:szCs w:val="24"/>
          <w:lang w:val="en-IN"/>
        </w:rPr>
      </w:pPr>
      <w:r w:rsidRPr="22DB1EF1" w:rsidR="4E89238F">
        <w:rPr>
          <w:rFonts w:ascii="Times New Roman" w:hAnsi="Times New Roman" w:eastAsia="Times New Roman" w:cs="Times New Roman"/>
          <w:noProof w:val="0"/>
          <w:sz w:val="24"/>
          <w:szCs w:val="24"/>
          <w:lang w:val="en-IN"/>
        </w:rPr>
        <w:t>Another important area of research involves efficient management of KV caches during Large Language Model inference. Since KV caches continuously grow during token generation, AIOS must dynamically allocate memory resources while minimizing unnecessary data movement and memory fragmentation. Predictive allocation and adaptive cache management therefore play a major role in improving throughput and reducing inference latency in large-scale AI systems.</w:t>
      </w:r>
    </w:p>
    <w:p xmlns:wp14="http://schemas.microsoft.com/office/word/2010/wordml" w:rsidP="22DB1EF1" w14:paraId="5073353E" wp14:textId="5FFAA3FC">
      <w:pPr>
        <w:spacing w:before="240" w:beforeAutospacing="off" w:after="240" w:afterAutospacing="off" w:line="360" w:lineRule="auto"/>
        <w:ind/>
        <w:jc w:val="both"/>
        <w:textAlignment w:val="baseline"/>
        <w:rPr>
          <w:rFonts w:ascii="Times New Roman" w:hAnsi="Times New Roman" w:eastAsia="Times New Roman" w:cs="Times New Roman"/>
          <w:noProof w:val="0"/>
          <w:sz w:val="24"/>
          <w:szCs w:val="24"/>
          <w:lang w:val="en-IN"/>
        </w:rPr>
      </w:pPr>
      <w:r w:rsidRPr="22DB1EF1" w:rsidR="4E89238F">
        <w:rPr>
          <w:rFonts w:ascii="Times New Roman" w:hAnsi="Times New Roman" w:eastAsia="Times New Roman" w:cs="Times New Roman"/>
          <w:noProof w:val="0"/>
          <w:sz w:val="24"/>
          <w:szCs w:val="24"/>
          <w:lang w:val="en-IN"/>
        </w:rPr>
        <w:t>These predictive and metadata-driven memory management techniques significantly improve scalability, energy efficiency, and overall system performance in AI-native infrastructures.</w:t>
      </w:r>
    </w:p>
    <w:p xmlns:wp14="http://schemas.microsoft.com/office/word/2010/wordml" w:rsidP="22DB1EF1" w14:paraId="1F9DD077" wp14:textId="7A94DB85">
      <w:pPr>
        <w:pStyle w:val="Heading3"/>
        <w:spacing w:before="240" w:beforeAutospacing="off" w:after="240" w:afterAutospacing="off" w:line="360" w:lineRule="auto"/>
        <w:ind/>
        <w:jc w:val="both"/>
        <w:textAlignment w:val="baseline"/>
        <w:rPr>
          <w:rFonts w:ascii="Times New Roman" w:hAnsi="Times New Roman" w:eastAsia="Times New Roman" w:cs="Times New Roman"/>
          <w:b w:val="1"/>
          <w:bCs w:val="1"/>
          <w:noProof w:val="0"/>
          <w:sz w:val="24"/>
          <w:szCs w:val="24"/>
          <w:lang w:val="en-IN"/>
        </w:rPr>
      </w:pPr>
      <w:r w:rsidRPr="22DB1EF1" w:rsidR="12D8BAD5">
        <w:rPr>
          <w:rFonts w:ascii="Times New Roman" w:hAnsi="Times New Roman" w:eastAsia="Times New Roman" w:cs="Times New Roman"/>
          <w:b w:val="1"/>
          <w:bCs w:val="1"/>
          <w:noProof w:val="0"/>
          <w:sz w:val="24"/>
          <w:szCs w:val="24"/>
          <w:lang w:val="en-IN"/>
        </w:rPr>
        <w:t>2.1.4 Challenges and Emerging Directions in AIOS</w:t>
      </w:r>
    </w:p>
    <w:p xmlns:wp14="http://schemas.microsoft.com/office/word/2010/wordml" w:rsidP="22DB1EF1" w14:paraId="5AF9DF91" wp14:textId="048BC73F">
      <w:pPr>
        <w:spacing w:before="240" w:beforeAutospacing="off" w:after="240" w:afterAutospacing="off" w:line="360" w:lineRule="auto"/>
        <w:ind/>
        <w:jc w:val="both"/>
        <w:textAlignment w:val="baseline"/>
        <w:rPr>
          <w:rFonts w:ascii="Times New Roman" w:hAnsi="Times New Roman" w:eastAsia="Times New Roman" w:cs="Times New Roman"/>
          <w:noProof w:val="0"/>
          <w:sz w:val="24"/>
          <w:szCs w:val="24"/>
          <w:lang w:val="en-IN"/>
        </w:rPr>
      </w:pPr>
      <w:r w:rsidRPr="22DB1EF1" w:rsidR="12D8BAD5">
        <w:rPr>
          <w:rFonts w:ascii="Times New Roman" w:hAnsi="Times New Roman" w:eastAsia="Times New Roman" w:cs="Times New Roman"/>
          <w:noProof w:val="0"/>
          <w:sz w:val="24"/>
          <w:szCs w:val="24"/>
          <w:lang w:val="en-IN"/>
        </w:rPr>
        <w:t>Although AI-Native Operating Systems provide several advantages, researchers have identified multiple technical and operational challenges that still require further improvement. One major issue is model drift, where Machine Learning models embedded within operating systems gradually lose prediction accuracy as workload behaviour changes over time. Since AI workloads continuously evolve, scheduling and allocation models must adapt dynamically without introducing instability into the system.</w:t>
      </w:r>
    </w:p>
    <w:p xmlns:wp14="http://schemas.microsoft.com/office/word/2010/wordml" w:rsidP="22DB1EF1" w14:paraId="2018FB40" wp14:textId="4E252CD9">
      <w:pPr>
        <w:spacing w:before="240" w:beforeAutospacing="off" w:after="240" w:afterAutospacing="off" w:line="360" w:lineRule="auto"/>
        <w:ind/>
        <w:jc w:val="both"/>
        <w:textAlignment w:val="baseline"/>
        <w:rPr>
          <w:rFonts w:ascii="Times New Roman" w:hAnsi="Times New Roman" w:eastAsia="Times New Roman" w:cs="Times New Roman"/>
          <w:noProof w:val="0"/>
          <w:sz w:val="24"/>
          <w:szCs w:val="24"/>
          <w:lang w:val="en-IN"/>
        </w:rPr>
      </w:pPr>
      <w:r w:rsidRPr="22DB1EF1" w:rsidR="12D8BAD5">
        <w:rPr>
          <w:rFonts w:ascii="Times New Roman" w:hAnsi="Times New Roman" w:eastAsia="Times New Roman" w:cs="Times New Roman"/>
          <w:noProof w:val="0"/>
          <w:sz w:val="24"/>
          <w:szCs w:val="24"/>
          <w:lang w:val="en-IN"/>
        </w:rPr>
        <w:t>Explainability is another important challenge in AIOS environments. Many resource allocation and scheduling decisions are performed using complex Machine Learning models that are difficult to interpret. Developers and system administrators often require clear explanations regarding why specific allocation decisions were made, particularly in enterprise and cloud infrastructures where reliability and transparency are essential.</w:t>
      </w:r>
    </w:p>
    <w:p xmlns:wp14="http://schemas.microsoft.com/office/word/2010/wordml" w:rsidP="22DB1EF1" w14:paraId="081B5477" wp14:textId="56AD9B6B">
      <w:pPr>
        <w:spacing w:before="240" w:beforeAutospacing="off" w:after="240" w:afterAutospacing="off" w:line="360" w:lineRule="auto"/>
        <w:ind/>
        <w:jc w:val="both"/>
        <w:textAlignment w:val="baseline"/>
        <w:rPr>
          <w:rFonts w:ascii="Times New Roman" w:hAnsi="Times New Roman" w:eastAsia="Times New Roman" w:cs="Times New Roman"/>
          <w:noProof w:val="0"/>
          <w:sz w:val="24"/>
          <w:szCs w:val="24"/>
          <w:lang w:val="en-IN"/>
        </w:rPr>
      </w:pPr>
      <w:r w:rsidRPr="22DB1EF1" w:rsidR="12D8BAD5">
        <w:rPr>
          <w:rFonts w:ascii="Times New Roman" w:hAnsi="Times New Roman" w:eastAsia="Times New Roman" w:cs="Times New Roman"/>
          <w:noProof w:val="0"/>
          <w:sz w:val="24"/>
          <w:szCs w:val="24"/>
          <w:lang w:val="en-IN"/>
        </w:rPr>
        <w:t>Privacy and security concerns also remain significant in AI-native systems because AI applications frequently process sensitive user and organizational data. Researchers are therefore exploring secure memory allocation techniques, encrypted metadata stores, hardware-level isolation mechanisms, and Trusted Execution Environments (TEE) to improve data protection during AI workload execution.</w:t>
      </w:r>
    </w:p>
    <w:p xmlns:wp14="http://schemas.microsoft.com/office/word/2010/wordml" w:rsidP="22DB1EF1" w14:paraId="16008511" wp14:textId="1C239A08">
      <w:pPr>
        <w:spacing w:before="240" w:beforeAutospacing="off" w:after="240" w:afterAutospacing="off" w:line="360" w:lineRule="auto"/>
        <w:ind/>
        <w:jc w:val="both"/>
        <w:textAlignment w:val="baseline"/>
        <w:rPr>
          <w:rFonts w:ascii="Times New Roman" w:hAnsi="Times New Roman" w:eastAsia="Times New Roman" w:cs="Times New Roman"/>
          <w:noProof w:val="0"/>
          <w:sz w:val="24"/>
          <w:szCs w:val="24"/>
          <w:lang w:val="en-IN"/>
        </w:rPr>
      </w:pPr>
      <w:r w:rsidRPr="22DB1EF1" w:rsidR="12D8BAD5">
        <w:rPr>
          <w:rFonts w:ascii="Times New Roman" w:hAnsi="Times New Roman" w:eastAsia="Times New Roman" w:cs="Times New Roman"/>
          <w:noProof w:val="0"/>
          <w:sz w:val="24"/>
          <w:szCs w:val="24"/>
          <w:lang w:val="en-IN"/>
        </w:rPr>
        <w:t>Fairness in resource allocation is another critical issue in multi-tenant AI infrastructures. Large-scale AI platforms commonly support multiple users and applications simultaneously, and improper scheduling decisions may lead to resource monopolization or degraded workload performance. AIOS must therefore ensure balanced resource sharing while maintaining service quality for latency-sensitive applications.</w:t>
      </w:r>
    </w:p>
    <w:p xmlns:wp14="http://schemas.microsoft.com/office/word/2010/wordml" w:rsidP="22DB1EF1" w14:paraId="2D773429" wp14:textId="5A2CF756">
      <w:pPr>
        <w:spacing w:before="240" w:beforeAutospacing="off" w:after="240" w:afterAutospacing="off" w:line="360" w:lineRule="auto"/>
        <w:ind/>
        <w:jc w:val="both"/>
        <w:textAlignment w:val="baseline"/>
        <w:rPr>
          <w:rFonts w:ascii="Times New Roman" w:hAnsi="Times New Roman" w:eastAsia="Times New Roman" w:cs="Times New Roman"/>
          <w:noProof w:val="0"/>
          <w:sz w:val="24"/>
          <w:szCs w:val="24"/>
          <w:lang w:val="en-IN"/>
        </w:rPr>
      </w:pPr>
      <w:r w:rsidRPr="22DB1EF1" w:rsidR="12D8BAD5">
        <w:rPr>
          <w:rFonts w:ascii="Times New Roman" w:hAnsi="Times New Roman" w:eastAsia="Times New Roman" w:cs="Times New Roman"/>
          <w:noProof w:val="0"/>
          <w:sz w:val="24"/>
          <w:szCs w:val="24"/>
          <w:lang w:val="en-IN"/>
        </w:rPr>
        <w:t>Another challenge identified in existing literature is the lack of standardization across AI runtime frameworks and operating system interfaces. Different AI platforms currently use independent orchestration methods, memory allocation strategies, and scheduling protocols, making interoperability difficult between AI infrastructures.</w:t>
      </w:r>
    </w:p>
    <w:p xmlns:wp14="http://schemas.microsoft.com/office/word/2010/wordml" w:rsidP="22DB1EF1" w14:paraId="3B24FF5B" wp14:textId="2FC8F5EB">
      <w:pPr>
        <w:spacing w:before="240" w:beforeAutospacing="off" w:after="240" w:afterAutospacing="off" w:line="360" w:lineRule="auto"/>
        <w:ind/>
        <w:jc w:val="both"/>
        <w:textAlignment w:val="baseline"/>
        <w:rPr>
          <w:rFonts w:ascii="Times New Roman" w:hAnsi="Times New Roman" w:eastAsia="Times New Roman" w:cs="Times New Roman"/>
          <w:noProof w:val="0"/>
          <w:sz w:val="24"/>
          <w:szCs w:val="24"/>
          <w:lang w:val="en-IN"/>
        </w:rPr>
      </w:pPr>
      <w:r w:rsidRPr="22DB1EF1" w:rsidR="12D8BAD5">
        <w:rPr>
          <w:rFonts w:ascii="Times New Roman" w:hAnsi="Times New Roman" w:eastAsia="Times New Roman" w:cs="Times New Roman"/>
          <w:noProof w:val="0"/>
          <w:sz w:val="24"/>
          <w:szCs w:val="24"/>
          <w:lang w:val="en-IN"/>
        </w:rPr>
        <w:t>Emerging research directions include disaggregated memory architectures enabled by Compute Express Link (CXL) technology, neuromorphic computing systems, and AI-assisted operating system management. Researchers are also exploring autonomous operating systems capable of continuously learning from workload behaviour and independently optimizing resource allocation policies.</w:t>
      </w:r>
    </w:p>
    <w:p xmlns:wp14="http://schemas.microsoft.com/office/word/2010/wordml" w:rsidP="22DB1EF1" w14:paraId="30FE72CD" wp14:textId="0CD79155">
      <w:pPr>
        <w:spacing w:before="240" w:beforeAutospacing="off" w:after="240" w:afterAutospacing="off" w:line="360" w:lineRule="auto"/>
        <w:ind/>
        <w:jc w:val="both"/>
        <w:textAlignment w:val="baseline"/>
      </w:pPr>
      <w:r w:rsidRPr="22DB1EF1" w:rsidR="12D8BAD5">
        <w:rPr>
          <w:rFonts w:ascii="Times New Roman" w:hAnsi="Times New Roman" w:eastAsia="Times New Roman" w:cs="Times New Roman"/>
          <w:noProof w:val="0"/>
          <w:sz w:val="24"/>
          <w:szCs w:val="24"/>
          <w:lang w:val="en-IN"/>
        </w:rPr>
        <w:t>As AI workloads continue to grow in complexity, future operating systems are expected to become increasingly intelligent, adaptive, and context-aware. These developments are likely to play a major role in building scalable and energy-efficient AI computing environments.</w:t>
      </w:r>
    </w:p>
    <w:p xmlns:wp14="http://schemas.microsoft.com/office/word/2010/wordml" w:rsidP="22DB1EF1" w14:paraId="5ECAC9F6" wp14:textId="3D72CAA4">
      <w:pPr>
        <w:pStyle w:val="Heading2"/>
        <w:spacing w:before="240" w:beforeAutospacing="off" w:after="240" w:afterAutospacing="off" w:line="360" w:lineRule="auto"/>
        <w:ind/>
        <w:jc w:val="both"/>
        <w:textAlignment w:val="baseline"/>
        <w:rPr>
          <w:rFonts w:ascii="Times New Roman" w:hAnsi="Times New Roman" w:eastAsia="Times New Roman" w:cs="Times New Roman"/>
          <w:b w:val="1"/>
          <w:bCs w:val="1"/>
          <w:noProof w:val="0"/>
          <w:color w:val="auto"/>
          <w:sz w:val="24"/>
          <w:szCs w:val="24"/>
          <w:lang w:val="en-IN"/>
        </w:rPr>
      </w:pPr>
      <w:r w:rsidRPr="22DB1EF1" w:rsidR="42569B27">
        <w:rPr>
          <w:rFonts w:ascii="Times New Roman" w:hAnsi="Times New Roman" w:eastAsia="Times New Roman" w:cs="Times New Roman"/>
          <w:b w:val="1"/>
          <w:bCs w:val="1"/>
          <w:noProof w:val="0"/>
          <w:color w:val="auto"/>
          <w:sz w:val="24"/>
          <w:szCs w:val="24"/>
          <w:lang w:val="en-IN"/>
        </w:rPr>
        <w:t>2.2 Summary of the Literature Survey</w:t>
      </w:r>
    </w:p>
    <w:p xmlns:wp14="http://schemas.microsoft.com/office/word/2010/wordml" w:rsidP="22DB1EF1" w14:paraId="67D03115" wp14:textId="24BEDA20">
      <w:pPr>
        <w:spacing w:before="240" w:beforeAutospacing="off" w:after="240" w:afterAutospacing="off" w:line="360" w:lineRule="auto"/>
        <w:ind/>
        <w:jc w:val="both"/>
        <w:textAlignment w:val="baseline"/>
        <w:rPr>
          <w:rFonts w:ascii="Times New Roman" w:hAnsi="Times New Roman" w:eastAsia="Times New Roman" w:cs="Times New Roman"/>
          <w:noProof w:val="0"/>
          <w:color w:val="auto"/>
          <w:sz w:val="24"/>
          <w:szCs w:val="24"/>
          <w:lang w:val="en-IN"/>
        </w:rPr>
      </w:pPr>
      <w:r w:rsidRPr="22DB1EF1" w:rsidR="42569B27">
        <w:rPr>
          <w:rFonts w:ascii="Times New Roman" w:hAnsi="Times New Roman" w:eastAsia="Times New Roman" w:cs="Times New Roman"/>
          <w:noProof w:val="0"/>
          <w:color w:val="auto"/>
          <w:sz w:val="24"/>
          <w:szCs w:val="24"/>
          <w:lang w:val="en-IN"/>
        </w:rPr>
        <w:t>The literature survey demonstrates that traditional operating system mechanisms are no longer sufficient for managing modern AI workloads due to their dynamic and resource-intensive behaviour. Conventional techniques such as static scheduling and reactive memory allocation struggle to efficiently support transformer-based AI models and large-scale inference systems.</w:t>
      </w:r>
    </w:p>
    <w:p xmlns:wp14="http://schemas.microsoft.com/office/word/2010/wordml" w:rsidP="22DB1EF1" w14:paraId="1503462C" wp14:textId="6081B147">
      <w:pPr>
        <w:spacing w:before="240" w:beforeAutospacing="off" w:after="240" w:afterAutospacing="off" w:line="360" w:lineRule="auto"/>
        <w:ind/>
        <w:jc w:val="both"/>
        <w:textAlignment w:val="baseline"/>
        <w:rPr>
          <w:rFonts w:ascii="Times New Roman" w:hAnsi="Times New Roman" w:eastAsia="Times New Roman" w:cs="Times New Roman"/>
          <w:noProof w:val="0"/>
          <w:color w:val="auto"/>
          <w:sz w:val="24"/>
          <w:szCs w:val="24"/>
          <w:lang w:val="en-IN"/>
        </w:rPr>
      </w:pPr>
      <w:r w:rsidRPr="22DB1EF1" w:rsidR="42569B27">
        <w:rPr>
          <w:rFonts w:ascii="Times New Roman" w:hAnsi="Times New Roman" w:eastAsia="Times New Roman" w:cs="Times New Roman"/>
          <w:noProof w:val="0"/>
          <w:color w:val="auto"/>
          <w:sz w:val="24"/>
          <w:szCs w:val="24"/>
          <w:lang w:val="en-IN"/>
        </w:rPr>
        <w:t>AI-Native Operating Systems address these limitations by integrating Machine Learning into system-level resource management. Learning-based allocation, adaptive scheduling, predictive caching, runtime orchestration, and metadata-driven memory management have emerged as important techniques for improving scalability, throughput, and system responsiveness in AI environments.</w:t>
      </w:r>
    </w:p>
    <w:p xmlns:wp14="http://schemas.microsoft.com/office/word/2010/wordml" w:rsidP="22DB1EF1" w14:paraId="41F3AD10" wp14:textId="3A285D6F">
      <w:pPr>
        <w:spacing w:before="240" w:beforeAutospacing="off" w:after="240" w:afterAutospacing="off" w:line="360" w:lineRule="auto"/>
        <w:ind/>
        <w:jc w:val="both"/>
        <w:textAlignment w:val="baseline"/>
        <w:rPr>
          <w:rFonts w:ascii="Times New Roman" w:hAnsi="Times New Roman" w:eastAsia="Times New Roman" w:cs="Times New Roman"/>
          <w:noProof w:val="0"/>
          <w:color w:val="auto"/>
          <w:sz w:val="24"/>
          <w:szCs w:val="24"/>
          <w:lang w:val="en-IN"/>
        </w:rPr>
      </w:pPr>
      <w:r w:rsidRPr="22DB1EF1" w:rsidR="42569B27">
        <w:rPr>
          <w:rFonts w:ascii="Times New Roman" w:hAnsi="Times New Roman" w:eastAsia="Times New Roman" w:cs="Times New Roman"/>
          <w:noProof w:val="0"/>
          <w:color w:val="auto"/>
          <w:sz w:val="24"/>
          <w:szCs w:val="24"/>
          <w:lang w:val="en-IN"/>
        </w:rPr>
        <w:t>The reviewed studies also highlight the importance of heterogeneous memory orchestration, telemetry-driven workload analysis, and cognitive resource allocation for handling complex AI workloads efficiently. At the same time, challenges related to explainability, fairness, privacy protection, model drift, and lack of standardization continue to remain active research areas.</w:t>
      </w:r>
    </w:p>
    <w:p xmlns:wp14="http://schemas.microsoft.com/office/word/2010/wordml" w:rsidP="22DB1EF1" w14:paraId="7C72CA08" wp14:textId="025BD557">
      <w:pPr>
        <w:spacing w:before="240" w:beforeAutospacing="off" w:after="240" w:afterAutospacing="off" w:line="360" w:lineRule="auto"/>
        <w:ind/>
        <w:jc w:val="both"/>
        <w:textAlignment w:val="baseline"/>
        <w:rPr>
          <w:rFonts w:ascii="Times New Roman" w:hAnsi="Times New Roman" w:eastAsia="Times New Roman" w:cs="Times New Roman"/>
          <w:noProof w:val="0"/>
          <w:color w:val="auto"/>
          <w:sz w:val="24"/>
          <w:szCs w:val="24"/>
          <w:lang w:val="en-IN"/>
        </w:rPr>
      </w:pPr>
      <w:r w:rsidRPr="22DB1EF1" w:rsidR="42569B27">
        <w:rPr>
          <w:rFonts w:ascii="Times New Roman" w:hAnsi="Times New Roman" w:eastAsia="Times New Roman" w:cs="Times New Roman"/>
          <w:noProof w:val="0"/>
          <w:color w:val="auto"/>
          <w:sz w:val="24"/>
          <w:szCs w:val="24"/>
          <w:lang w:val="en-IN"/>
        </w:rPr>
        <w:t>Overall, the literature indicates that AIOS will become an essential foundation for future intelligent computing infrastructures capable of supporting scalable, adaptive, and energy-efficient Artificial Intelligence systems.</w:t>
      </w:r>
    </w:p>
    <w:p xmlns:wp14="http://schemas.microsoft.com/office/word/2010/wordml" w:rsidP="22DB1EF1" w14:paraId="1F767B01" wp14:textId="411137A7">
      <w:pPr>
        <w:spacing w:before="240" w:beforeAutospacing="off" w:after="240" w:afterAutospacing="off" w:line="360" w:lineRule="auto"/>
        <w:ind/>
        <w:jc w:val="both"/>
        <w:textAlignment w:val="baseline"/>
        <w:rPr>
          <w:rFonts w:ascii="Times New Roman" w:hAnsi="Times New Roman" w:eastAsia="Times New Roman" w:cs="Times New Roman"/>
          <w:noProof w:val="0"/>
          <w:sz w:val="24"/>
          <w:szCs w:val="24"/>
          <w:lang w:val="en-IN"/>
        </w:rPr>
      </w:pPr>
    </w:p>
    <w:p xmlns:wp14="http://schemas.microsoft.com/office/word/2010/wordml" w:rsidP="22DB1EF1" w14:paraId="3C315528" wp14:textId="012CDB7D">
      <w:pPr>
        <w:spacing w:before="240" w:beforeAutospacing="off" w:after="240" w:afterAutospacing="off" w:line="360" w:lineRule="auto"/>
        <w:ind/>
        <w:jc w:val="both"/>
        <w:textAlignment w:val="baseline"/>
        <w:rPr>
          <w:rFonts w:ascii="Times New Roman" w:hAnsi="Times New Roman" w:eastAsia="Times New Roman" w:cs="Times New Roman"/>
          <w:noProof w:val="0"/>
          <w:color w:val="auto"/>
          <w:sz w:val="24"/>
          <w:szCs w:val="24"/>
          <w:lang w:val="en-IN"/>
        </w:rPr>
      </w:pPr>
    </w:p>
    <w:p xmlns:wp14="http://schemas.microsoft.com/office/word/2010/wordml" w:rsidP="22DB1EF1" w14:paraId="374DB96B" wp14:textId="025A72DD">
      <w:pPr>
        <w:spacing w:before="240" w:beforeAutospacing="off" w:after="240" w:afterAutospacing="off" w:line="360" w:lineRule="auto"/>
        <w:ind/>
        <w:jc w:val="both"/>
        <w:textAlignment w:val="baseline"/>
        <w:rPr>
          <w:rFonts w:ascii="Times New Roman" w:hAnsi="Times New Roman" w:eastAsia="Times New Roman" w:cs="Times New Roman"/>
          <w:noProof w:val="0"/>
          <w:color w:val="auto"/>
          <w:sz w:val="24"/>
          <w:szCs w:val="24"/>
          <w:lang w:val="en-IN"/>
        </w:rPr>
      </w:pPr>
    </w:p>
    <w:p xmlns:wp14="http://schemas.microsoft.com/office/word/2010/wordml" w:rsidP="22DB1EF1" w14:paraId="7C545450" wp14:textId="715EDF75">
      <w:pPr>
        <w:spacing w:before="240" w:beforeAutospacing="off" w:after="240" w:afterAutospacing="off" w:line="360" w:lineRule="auto"/>
        <w:ind/>
        <w:jc w:val="both"/>
        <w:textAlignment w:val="baseline"/>
        <w:rPr>
          <w:rFonts w:ascii="Times New Roman" w:hAnsi="Times New Roman" w:eastAsia="Times New Roman" w:cs="Times New Roman"/>
          <w:noProof w:val="0"/>
          <w:color w:val="auto"/>
          <w:sz w:val="24"/>
          <w:szCs w:val="24"/>
          <w:lang w:val="en-IN"/>
        </w:rPr>
      </w:pPr>
    </w:p>
    <w:p xmlns:wp14="http://schemas.microsoft.com/office/word/2010/wordml" w:rsidP="22DB1EF1" w14:paraId="0C0D23F4" wp14:textId="139A5226">
      <w:pPr>
        <w:spacing w:before="240" w:beforeAutospacing="off" w:after="240" w:afterAutospacing="off" w:line="360" w:lineRule="auto"/>
        <w:ind/>
        <w:jc w:val="both"/>
        <w:textAlignment w:val="baseline"/>
        <w:rPr>
          <w:rFonts w:ascii="Times New Roman" w:hAnsi="Times New Roman" w:eastAsia="Times New Roman" w:cs="Times New Roman"/>
          <w:noProof w:val="0"/>
          <w:color w:val="auto"/>
          <w:sz w:val="24"/>
          <w:szCs w:val="24"/>
          <w:lang w:val="en-IN"/>
        </w:rPr>
      </w:pPr>
    </w:p>
    <w:p xmlns:wp14="http://schemas.microsoft.com/office/word/2010/wordml" w:rsidP="22DB1EF1" w14:paraId="0D893020" wp14:textId="3D04DAF6">
      <w:pPr>
        <w:spacing w:before="240" w:beforeAutospacing="off" w:after="240" w:afterAutospacing="off" w:line="360" w:lineRule="auto"/>
        <w:ind/>
        <w:jc w:val="both"/>
        <w:textAlignment w:val="baseline"/>
        <w:rPr>
          <w:rFonts w:ascii="Times New Roman" w:hAnsi="Times New Roman" w:eastAsia="Times New Roman" w:cs="Times New Roman"/>
          <w:noProof w:val="0"/>
          <w:color w:val="auto"/>
          <w:sz w:val="24"/>
          <w:szCs w:val="24"/>
          <w:lang w:val="en-IN"/>
        </w:rPr>
      </w:pPr>
    </w:p>
    <w:p xmlns:wp14="http://schemas.microsoft.com/office/word/2010/wordml" w:rsidP="22DB1EF1" w14:paraId="28C46820" wp14:textId="369614CF">
      <w:pPr>
        <w:spacing w:before="240" w:beforeAutospacing="off" w:after="240" w:afterAutospacing="off" w:line="360" w:lineRule="auto"/>
        <w:ind/>
        <w:jc w:val="both"/>
        <w:textAlignment w:val="baseline"/>
        <w:rPr>
          <w:rFonts w:ascii="Times New Roman" w:hAnsi="Times New Roman" w:eastAsia="Times New Roman" w:cs="Times New Roman"/>
          <w:noProof w:val="0"/>
          <w:color w:val="auto"/>
          <w:sz w:val="24"/>
          <w:szCs w:val="24"/>
          <w:lang w:val="en-IN"/>
        </w:rPr>
      </w:pPr>
    </w:p>
    <w:p xmlns:wp14="http://schemas.microsoft.com/office/word/2010/wordml" w:rsidP="22DB1EF1" w14:paraId="6387F911" wp14:textId="6CD8536B">
      <w:pPr>
        <w:spacing w:before="240" w:beforeAutospacing="off" w:after="240" w:afterAutospacing="off" w:line="360" w:lineRule="auto"/>
        <w:ind/>
        <w:jc w:val="both"/>
        <w:textAlignment w:val="baseline"/>
        <w:rPr>
          <w:rFonts w:ascii="Times New Roman" w:hAnsi="Times New Roman" w:eastAsia="Times New Roman" w:cs="Times New Roman"/>
          <w:noProof w:val="0"/>
          <w:color w:val="auto"/>
          <w:sz w:val="24"/>
          <w:szCs w:val="24"/>
          <w:lang w:val="en-IN"/>
        </w:rPr>
      </w:pPr>
    </w:p>
    <w:p xmlns:wp14="http://schemas.microsoft.com/office/word/2010/wordml" w:rsidP="22DB1EF1" w14:paraId="754FDA7B" wp14:textId="0D1D1F65">
      <w:pPr>
        <w:spacing w:before="240" w:beforeAutospacing="off" w:after="240" w:afterAutospacing="off" w:line="360" w:lineRule="auto"/>
        <w:ind/>
        <w:jc w:val="both"/>
        <w:textAlignment w:val="baseline"/>
        <w:rPr>
          <w:rFonts w:ascii="Times New Roman" w:hAnsi="Times New Roman" w:eastAsia="Times New Roman" w:cs="Times New Roman"/>
          <w:noProof w:val="0"/>
          <w:color w:val="auto"/>
          <w:sz w:val="24"/>
          <w:szCs w:val="24"/>
          <w:lang w:val="en-IN"/>
        </w:rPr>
      </w:pPr>
    </w:p>
    <w:p xmlns:wp14="http://schemas.microsoft.com/office/word/2010/wordml" w:rsidP="22DB1EF1" w14:paraId="62FFAE91" wp14:textId="038AB145">
      <w:pPr>
        <w:spacing w:before="240" w:beforeAutospacing="off" w:after="240" w:afterAutospacing="off" w:line="360" w:lineRule="auto"/>
        <w:ind/>
        <w:jc w:val="both"/>
        <w:textAlignment w:val="baseline"/>
        <w:rPr>
          <w:rFonts w:ascii="Times New Roman" w:hAnsi="Times New Roman" w:eastAsia="Times New Roman" w:cs="Times New Roman"/>
          <w:noProof w:val="0"/>
          <w:color w:val="auto"/>
          <w:sz w:val="24"/>
          <w:szCs w:val="24"/>
          <w:lang w:val="en-IN"/>
        </w:rPr>
      </w:pPr>
    </w:p>
    <w:p xmlns:wp14="http://schemas.microsoft.com/office/word/2010/wordml" w:rsidP="22DB1EF1" w14:paraId="7E187428" wp14:textId="2E114FC6">
      <w:pPr>
        <w:spacing w:before="240" w:beforeAutospacing="off" w:after="240" w:afterAutospacing="off" w:line="360" w:lineRule="auto"/>
        <w:ind/>
        <w:jc w:val="both"/>
        <w:textAlignment w:val="baseline"/>
        <w:rPr>
          <w:rFonts w:ascii="Times New Roman" w:hAnsi="Times New Roman" w:eastAsia="Times New Roman" w:cs="Times New Roman"/>
          <w:noProof w:val="0"/>
          <w:color w:val="auto"/>
          <w:sz w:val="24"/>
          <w:szCs w:val="24"/>
          <w:lang w:val="en-IN"/>
        </w:rPr>
      </w:pPr>
    </w:p>
    <w:p xmlns:wp14="http://schemas.microsoft.com/office/word/2010/wordml" w:rsidP="22DB1EF1" w14:paraId="39D3A6DD" wp14:textId="325D08AA">
      <w:pPr>
        <w:pStyle w:val="Heading1"/>
        <w:spacing w:before="240" w:beforeAutospacing="off" w:after="240" w:afterAutospacing="off" w:line="360" w:lineRule="auto"/>
        <w:ind/>
        <w:jc w:val="both"/>
        <w:textAlignment w:val="baseline"/>
        <w:rPr>
          <w:rFonts w:ascii="Times New Roman" w:hAnsi="Times New Roman" w:eastAsia="Times New Roman" w:cs="Times New Roman"/>
          <w:noProof w:val="0"/>
          <w:color w:val="auto"/>
          <w:sz w:val="24"/>
          <w:szCs w:val="24"/>
          <w:lang w:val="en-IN"/>
        </w:rPr>
      </w:pPr>
    </w:p>
    <w:p xmlns:wp14="http://schemas.microsoft.com/office/word/2010/wordml" w:rsidP="22DB1EF1" w14:paraId="56C94873" wp14:textId="73A60D05">
      <w:pPr>
        <w:pStyle w:val="Normal"/>
        <w:rPr>
          <w:noProof w:val="0"/>
          <w:lang w:val="en-IN"/>
        </w:rPr>
      </w:pPr>
    </w:p>
    <w:p xmlns:wp14="http://schemas.microsoft.com/office/word/2010/wordml" w:rsidP="22DB1EF1" w14:paraId="50D86FB3" wp14:textId="3409A463">
      <w:pPr>
        <w:pStyle w:val="Normal"/>
        <w:rPr>
          <w:noProof w:val="0"/>
          <w:lang w:val="en-IN"/>
        </w:rPr>
      </w:pPr>
    </w:p>
    <w:p xmlns:wp14="http://schemas.microsoft.com/office/word/2010/wordml" w:rsidP="22DB1EF1" w14:paraId="380FC6FA" wp14:textId="5D8B6FB6">
      <w:pPr>
        <w:pStyle w:val="Heading1"/>
        <w:spacing w:before="240" w:beforeAutospacing="off" w:after="240" w:afterAutospacing="off" w:line="360" w:lineRule="auto"/>
        <w:ind/>
        <w:jc w:val="center"/>
        <w:textAlignment w:val="baseline"/>
        <w:rPr>
          <w:rFonts w:ascii="Times New Roman" w:hAnsi="Times New Roman" w:eastAsia="Times New Roman" w:cs="Times New Roman"/>
          <w:b w:val="1"/>
          <w:bCs w:val="1"/>
          <w:noProof w:val="0"/>
          <w:color w:val="auto"/>
          <w:sz w:val="24"/>
          <w:szCs w:val="24"/>
          <w:lang w:val="en-IN"/>
        </w:rPr>
      </w:pPr>
      <w:r w:rsidRPr="22DB1EF1" w:rsidR="7BF98E98">
        <w:rPr>
          <w:rFonts w:ascii="Times New Roman" w:hAnsi="Times New Roman" w:eastAsia="Times New Roman" w:cs="Times New Roman"/>
          <w:b w:val="1"/>
          <w:bCs w:val="1"/>
          <w:noProof w:val="0"/>
          <w:color w:val="auto"/>
          <w:sz w:val="24"/>
          <w:szCs w:val="24"/>
          <w:lang w:val="en-IN"/>
        </w:rPr>
        <w:t>C</w:t>
      </w:r>
      <w:r w:rsidRPr="22DB1EF1" w:rsidR="693D882C">
        <w:rPr>
          <w:rFonts w:ascii="Times New Roman" w:hAnsi="Times New Roman" w:eastAsia="Times New Roman" w:cs="Times New Roman"/>
          <w:b w:val="1"/>
          <w:bCs w:val="1"/>
          <w:noProof w:val="0"/>
          <w:color w:val="auto"/>
          <w:sz w:val="24"/>
          <w:szCs w:val="24"/>
          <w:lang w:val="en-IN"/>
        </w:rPr>
        <w:t>HAPTER 3</w:t>
      </w:r>
    </w:p>
    <w:p xmlns:wp14="http://schemas.microsoft.com/office/word/2010/wordml" w:rsidP="22DB1EF1" w14:paraId="13A6F6E0" wp14:textId="438E125E">
      <w:pPr>
        <w:pStyle w:val="Heading1"/>
        <w:spacing w:before="322" w:beforeAutospacing="off" w:after="322" w:afterAutospacing="off" w:line="240" w:lineRule="auto"/>
        <w:ind/>
        <w:jc w:val="center"/>
        <w:textAlignment w:val="baseline"/>
        <w:rPr>
          <w:rFonts w:ascii="Times New Roman" w:hAnsi="Times New Roman" w:eastAsia="Times New Roman" w:cs="Times New Roman"/>
          <w:b w:val="1"/>
          <w:bCs w:val="1"/>
          <w:noProof w:val="0"/>
          <w:color w:val="auto"/>
          <w:sz w:val="24"/>
          <w:szCs w:val="24"/>
          <w:lang w:val="en-IN"/>
        </w:rPr>
      </w:pPr>
      <w:r w:rsidRPr="22DB1EF1" w:rsidR="693D882C">
        <w:rPr>
          <w:rFonts w:ascii="Times New Roman" w:hAnsi="Times New Roman" w:eastAsia="Times New Roman" w:cs="Times New Roman"/>
          <w:b w:val="1"/>
          <w:bCs w:val="1"/>
          <w:noProof w:val="0"/>
          <w:color w:val="auto"/>
          <w:sz w:val="24"/>
          <w:szCs w:val="24"/>
          <w:lang w:val="en-IN"/>
        </w:rPr>
        <w:t>TECHNICAL</w:t>
      </w:r>
      <w:r w:rsidRPr="22DB1EF1" w:rsidR="693D882C">
        <w:rPr>
          <w:rFonts w:ascii="Times New Roman" w:hAnsi="Times New Roman" w:eastAsia="Times New Roman" w:cs="Times New Roman"/>
          <w:b w:val="1"/>
          <w:bCs w:val="1"/>
          <w:noProof w:val="0"/>
          <w:color w:val="auto"/>
          <w:sz w:val="24"/>
          <w:szCs w:val="24"/>
          <w:lang w:val="en-IN"/>
        </w:rPr>
        <w:t xml:space="preserve"> SIGNIFICANCE</w:t>
      </w:r>
    </w:p>
    <w:p xmlns:wp14="http://schemas.microsoft.com/office/word/2010/wordml" w:rsidP="22DB1EF1" w14:paraId="05314F45" wp14:textId="3FB14C19">
      <w:pPr>
        <w:pStyle w:val="Heading2"/>
        <w:spacing w:before="299" w:beforeAutospacing="off" w:after="299" w:afterAutospacing="off" w:line="240" w:lineRule="auto"/>
        <w:ind/>
        <w:jc w:val="both"/>
        <w:textAlignment w:val="baseline"/>
        <w:rPr>
          <w:rFonts w:ascii="Times New Roman" w:hAnsi="Times New Roman" w:eastAsia="Times New Roman" w:cs="Times New Roman"/>
          <w:b w:val="1"/>
          <w:bCs w:val="1"/>
          <w:noProof w:val="0"/>
          <w:color w:val="auto"/>
          <w:sz w:val="24"/>
          <w:szCs w:val="24"/>
          <w:lang w:val="en-IN"/>
        </w:rPr>
      </w:pPr>
      <w:r w:rsidRPr="22DB1EF1" w:rsidR="47F78945">
        <w:rPr>
          <w:rFonts w:ascii="Times New Roman" w:hAnsi="Times New Roman" w:eastAsia="Times New Roman" w:cs="Times New Roman"/>
          <w:b w:val="1"/>
          <w:bCs w:val="1"/>
          <w:noProof w:val="0"/>
          <w:color w:val="auto"/>
          <w:sz w:val="24"/>
          <w:szCs w:val="24"/>
          <w:lang w:val="en-IN"/>
        </w:rPr>
        <w:t>3.1 Technological Developments</w:t>
      </w:r>
    </w:p>
    <w:p xmlns:wp14="http://schemas.microsoft.com/office/word/2010/wordml" w:rsidP="22DB1EF1" w14:paraId="7D0688FC" wp14:textId="28E3AA95">
      <w:pPr>
        <w:spacing w:before="240" w:beforeAutospacing="off" w:after="240" w:afterAutospacing="off" w:line="360" w:lineRule="auto"/>
        <w:ind/>
        <w:jc w:val="both"/>
        <w:textAlignment w:val="baseline"/>
      </w:pPr>
      <w:r w:rsidRPr="22DB1EF1" w:rsidR="47F78945">
        <w:rPr>
          <w:rFonts w:ascii="Times New Roman" w:hAnsi="Times New Roman" w:eastAsia="Times New Roman" w:cs="Times New Roman"/>
          <w:noProof w:val="0"/>
          <w:sz w:val="24"/>
          <w:szCs w:val="24"/>
          <w:lang w:val="en-IN"/>
        </w:rPr>
        <w:t>The rapid advancement of Artificial Intelligence applications has significantly influenced the evolution of modern operating systems. Traditional operating systems were originally designed for workloads with relatively stable execution behaviour and predictable memory access patterns. However, modern AI workloads such as Large Language Models (LLMs), distributed deep learning systems, and multi-agent AI frameworks generate highly dynamic computational demands that conventional operating systems are unable to manage efficiently. As a result, AI-Native Operating Systems (AIOS) have emerged as an advanced approach for intelligent resource management and predictive memory allocation.</w:t>
      </w:r>
    </w:p>
    <w:p xmlns:wp14="http://schemas.microsoft.com/office/word/2010/wordml" w:rsidP="22DB1EF1" w14:paraId="7D764BCD" wp14:textId="32EEA0E1">
      <w:pPr>
        <w:spacing w:before="240" w:beforeAutospacing="off" w:after="240" w:afterAutospacing="off" w:line="360" w:lineRule="auto"/>
        <w:ind/>
        <w:jc w:val="both"/>
        <w:textAlignment w:val="baseline"/>
      </w:pPr>
      <w:r w:rsidRPr="22DB1EF1" w:rsidR="47F78945">
        <w:rPr>
          <w:rFonts w:ascii="Times New Roman" w:hAnsi="Times New Roman" w:eastAsia="Times New Roman" w:cs="Times New Roman"/>
          <w:noProof w:val="0"/>
          <w:sz w:val="24"/>
          <w:szCs w:val="24"/>
          <w:lang w:val="en-IN"/>
        </w:rPr>
        <w:t>One of the major technological developments in AIOS is learning-based resource allocation. Machine Learning models are integrated directly into scheduling and memory management subsystems to continuously monitor workload behaviour and predict future resource requirements. This allows AIOS to dynamically allocate CPU, GPU, memory, and Input/Output resources according to real-time system conditions. Unlike conventional operating systems that react only after workload changes occur, AIOS performs proactive allocation based on predictive analytics and runtime telemetry.</w:t>
      </w:r>
    </w:p>
    <w:p xmlns:wp14="http://schemas.microsoft.com/office/word/2010/wordml" w:rsidP="22DB1EF1" w14:paraId="5C6EDFA3" wp14:textId="5742B136">
      <w:pPr>
        <w:spacing w:before="240" w:beforeAutospacing="off" w:after="240" w:afterAutospacing="off" w:line="360" w:lineRule="auto"/>
        <w:ind/>
        <w:jc w:val="both"/>
        <w:textAlignment w:val="baseline"/>
      </w:pPr>
      <w:r w:rsidRPr="22DB1EF1" w:rsidR="47F78945">
        <w:rPr>
          <w:rFonts w:ascii="Times New Roman" w:hAnsi="Times New Roman" w:eastAsia="Times New Roman" w:cs="Times New Roman"/>
          <w:noProof w:val="0"/>
          <w:sz w:val="24"/>
          <w:szCs w:val="24"/>
          <w:lang w:val="en-IN"/>
        </w:rPr>
        <w:t>Adaptive scheduling is another important advancement in AIOS. Modern AI workloads frequently change during execution due to varying inference requests, tensor operations, and distributed task coordination. Static schedulers often fail to balance these workloads efficiently, resulting in GPU underutilization and increased latency. AIOS uses adaptive scheduling techniques that prioritize tasks according to workload type, execution phase, and latency requirements. Latency-sensitive inference operations are usually prioritized over long-running background training tasks to maintain system responsiveness and stable throughput.</w:t>
      </w:r>
    </w:p>
    <w:p xmlns:wp14="http://schemas.microsoft.com/office/word/2010/wordml" w:rsidP="22DB1EF1" w14:paraId="32549A73" wp14:textId="310B361E">
      <w:pPr>
        <w:spacing w:before="240" w:beforeAutospacing="off" w:after="240" w:afterAutospacing="off" w:line="360" w:lineRule="auto"/>
        <w:ind/>
        <w:jc w:val="both"/>
        <w:textAlignment w:val="baseline"/>
      </w:pPr>
      <w:r w:rsidRPr="22DB1EF1" w:rsidR="47F78945">
        <w:rPr>
          <w:rFonts w:ascii="Times New Roman" w:hAnsi="Times New Roman" w:eastAsia="Times New Roman" w:cs="Times New Roman"/>
          <w:noProof w:val="0"/>
          <w:sz w:val="24"/>
          <w:szCs w:val="24"/>
          <w:lang w:val="en-IN"/>
        </w:rPr>
        <w:t>Predictive memory management has also become a key technological development in AI-native systems. AI workloads generate extremely large memory footprints because of activation tensors, embedding tables, and continuously expanding Key-Value caches. AIOS uses predictive caching, semantic prefetching, and metadata-driven memory allocation to efficiently manage these memory requirements. By analysing workload behaviour patterns, AIOS can proactively move frequently accessed data into high-speed memory layers before performance bottlenecks occur.</w:t>
      </w:r>
    </w:p>
    <w:p xmlns:wp14="http://schemas.microsoft.com/office/word/2010/wordml" w:rsidP="22DB1EF1" w14:paraId="7D28068C" wp14:textId="6AF1F805">
      <w:pPr>
        <w:spacing w:before="240" w:beforeAutospacing="off" w:after="240" w:afterAutospacing="off" w:line="360" w:lineRule="auto"/>
        <w:ind/>
        <w:jc w:val="both"/>
        <w:textAlignment w:val="baseline"/>
      </w:pPr>
      <w:r w:rsidRPr="22DB1EF1" w:rsidR="47F78945">
        <w:rPr>
          <w:rFonts w:ascii="Times New Roman" w:hAnsi="Times New Roman" w:eastAsia="Times New Roman" w:cs="Times New Roman"/>
          <w:noProof w:val="0"/>
          <w:sz w:val="24"/>
          <w:szCs w:val="24"/>
          <w:lang w:val="en-IN"/>
        </w:rPr>
        <w:t>Another major advancement is heterogeneous memory orchestration. Modern AI infrastructures contain multiple memory tiers such as High-Bandwidth Memory (HBM), DRAM, Non-Volatile Memory (NVM), and storage-class memory systems. AIOS intelligently distributes data across these memory layers based on access frequency, workload priority, and latency sensitivity. This reduces unnecessary memory movement and improves overall system efficiency during large-scale AI execution.</w:t>
      </w:r>
    </w:p>
    <w:p xmlns:wp14="http://schemas.microsoft.com/office/word/2010/wordml" w:rsidP="22DB1EF1" w14:paraId="6195FB33" wp14:textId="19B8CECE">
      <w:pPr>
        <w:spacing w:before="240" w:beforeAutospacing="off" w:after="240" w:afterAutospacing="off" w:line="360" w:lineRule="auto"/>
        <w:ind/>
        <w:jc w:val="both"/>
        <w:textAlignment w:val="baseline"/>
      </w:pPr>
      <w:r w:rsidRPr="22DB1EF1" w:rsidR="47F78945">
        <w:rPr>
          <w:rFonts w:ascii="Times New Roman" w:hAnsi="Times New Roman" w:eastAsia="Times New Roman" w:cs="Times New Roman"/>
          <w:noProof w:val="0"/>
          <w:sz w:val="24"/>
          <w:szCs w:val="24"/>
          <w:lang w:val="en-IN"/>
        </w:rPr>
        <w:t xml:space="preserve">Runtime orchestration frameworks such as </w:t>
      </w:r>
      <w:r w:rsidRPr="22DB1EF1" w:rsidR="47F78945">
        <w:rPr>
          <w:rFonts w:ascii="Times New Roman" w:hAnsi="Times New Roman" w:eastAsia="Times New Roman" w:cs="Times New Roman"/>
          <w:noProof w:val="0"/>
          <w:sz w:val="24"/>
          <w:szCs w:val="24"/>
          <w:lang w:val="en-IN"/>
        </w:rPr>
        <w:t>vLLM</w:t>
      </w:r>
      <w:r w:rsidRPr="22DB1EF1" w:rsidR="47F78945">
        <w:rPr>
          <w:rFonts w:ascii="Times New Roman" w:hAnsi="Times New Roman" w:eastAsia="Times New Roman" w:cs="Times New Roman"/>
          <w:noProof w:val="0"/>
          <w:sz w:val="24"/>
          <w:szCs w:val="24"/>
          <w:lang w:val="en-IN"/>
        </w:rPr>
        <w:t xml:space="preserve">, </w:t>
      </w:r>
      <w:r w:rsidRPr="22DB1EF1" w:rsidR="47F78945">
        <w:rPr>
          <w:rFonts w:ascii="Times New Roman" w:hAnsi="Times New Roman" w:eastAsia="Times New Roman" w:cs="Times New Roman"/>
          <w:noProof w:val="0"/>
          <w:sz w:val="24"/>
          <w:szCs w:val="24"/>
          <w:lang w:val="en-IN"/>
        </w:rPr>
        <w:t>DeepSpeed</w:t>
      </w:r>
      <w:r w:rsidRPr="22DB1EF1" w:rsidR="47F78945">
        <w:rPr>
          <w:rFonts w:ascii="Times New Roman" w:hAnsi="Times New Roman" w:eastAsia="Times New Roman" w:cs="Times New Roman"/>
          <w:noProof w:val="0"/>
          <w:sz w:val="24"/>
          <w:szCs w:val="24"/>
          <w:lang w:val="en-IN"/>
        </w:rPr>
        <w:t xml:space="preserve">, and </w:t>
      </w:r>
      <w:r w:rsidRPr="22DB1EF1" w:rsidR="47F78945">
        <w:rPr>
          <w:rFonts w:ascii="Times New Roman" w:hAnsi="Times New Roman" w:eastAsia="Times New Roman" w:cs="Times New Roman"/>
          <w:noProof w:val="0"/>
          <w:sz w:val="24"/>
          <w:szCs w:val="24"/>
          <w:lang w:val="en-IN"/>
        </w:rPr>
        <w:t>TensorRT</w:t>
      </w:r>
      <w:r w:rsidRPr="22DB1EF1" w:rsidR="47F78945">
        <w:rPr>
          <w:rFonts w:ascii="Times New Roman" w:hAnsi="Times New Roman" w:eastAsia="Times New Roman" w:cs="Times New Roman"/>
          <w:noProof w:val="0"/>
          <w:sz w:val="24"/>
          <w:szCs w:val="24"/>
          <w:lang w:val="en-IN"/>
        </w:rPr>
        <w:t xml:space="preserve">-LLM further enhance AI workload execution through intelligent batching, GPU optimization, and distributed workload balancing. These frameworks continuously </w:t>
      </w:r>
      <w:r w:rsidRPr="22DB1EF1" w:rsidR="47F78945">
        <w:rPr>
          <w:rFonts w:ascii="Times New Roman" w:hAnsi="Times New Roman" w:eastAsia="Times New Roman" w:cs="Times New Roman"/>
          <w:noProof w:val="0"/>
          <w:sz w:val="24"/>
          <w:szCs w:val="24"/>
          <w:lang w:val="en-IN"/>
        </w:rPr>
        <w:t>monitor</w:t>
      </w:r>
      <w:r w:rsidRPr="22DB1EF1" w:rsidR="47F78945">
        <w:rPr>
          <w:rFonts w:ascii="Times New Roman" w:hAnsi="Times New Roman" w:eastAsia="Times New Roman" w:cs="Times New Roman"/>
          <w:noProof w:val="0"/>
          <w:sz w:val="24"/>
          <w:szCs w:val="24"/>
          <w:lang w:val="en-IN"/>
        </w:rPr>
        <w:t xml:space="preserve"> system behaviour and dynamically adjust resource allocation strategies to improve throughput, scalability, and execution stability in AI environments.</w:t>
      </w:r>
    </w:p>
    <w:p xmlns:wp14="http://schemas.microsoft.com/office/word/2010/wordml" w:rsidP="22DB1EF1" w14:paraId="7B0BA340" wp14:textId="3AACDA0A">
      <w:pPr>
        <w:pStyle w:val="Normal"/>
        <w:spacing w:before="240" w:beforeAutospacing="off" w:after="240" w:afterAutospacing="off" w:line="360" w:lineRule="auto"/>
        <w:ind/>
        <w:jc w:val="center"/>
        <w:textAlignment w:val="baseline"/>
        <w:rPr>
          <w:rFonts w:ascii="Times New Roman" w:hAnsi="Times New Roman" w:eastAsia="Times New Roman" w:cs="Times New Roman"/>
          <w:b w:val="1"/>
          <w:bCs w:val="1"/>
          <w:noProof w:val="0"/>
          <w:color w:val="auto"/>
          <w:sz w:val="24"/>
          <w:szCs w:val="24"/>
          <w:lang w:val="en-IN"/>
        </w:rPr>
      </w:pPr>
      <w:r w:rsidRPr="22DB1EF1" w:rsidR="1BA2DBF8">
        <w:rPr>
          <w:rFonts w:ascii="Times New Roman" w:hAnsi="Times New Roman" w:eastAsia="Times New Roman" w:cs="Times New Roman"/>
          <w:b w:val="1"/>
          <w:bCs w:val="1"/>
          <w:noProof w:val="0"/>
          <w:color w:val="auto"/>
          <w:sz w:val="24"/>
          <w:szCs w:val="24"/>
          <w:lang w:val="en-IN"/>
        </w:rPr>
        <w:t>Table 3.1: Memory Hierarchy in AIOS</w:t>
      </w:r>
    </w:p>
    <w:tbl>
      <w:tblPr>
        <w:tblStyle w:val="TableNormal"/>
        <w:bidiVisual w:val="0"/>
        <w:tblW w:w="0" w:type="auto"/>
        <w:jc w:val="center"/>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3360"/>
        <w:gridCol w:w="5750"/>
      </w:tblGrid>
      <w:tr w:rsidR="22DB1EF1" w:rsidTr="22DB1EF1" w14:paraId="404CDBBB">
        <w:trPr>
          <w:trHeight w:val="576"/>
        </w:trPr>
        <w:tc>
          <w:tcPr>
            <w:tcW w:w="3360" w:type="dxa"/>
            <w:tcMar/>
            <w:vAlign w:val="center"/>
          </w:tcPr>
          <w:p w:rsidR="22DB1EF1" w:rsidP="22DB1EF1" w:rsidRDefault="22DB1EF1" w14:paraId="70E784FC" w14:textId="0A5672E5">
            <w:pPr>
              <w:spacing w:before="0" w:beforeAutospacing="off" w:after="0" w:afterAutospacing="off"/>
              <w:jc w:val="center"/>
              <w:rPr>
                <w:rFonts w:ascii="Times New Roman" w:hAnsi="Times New Roman" w:eastAsia="Times New Roman" w:cs="Times New Roman"/>
                <w:b w:val="1"/>
                <w:bCs w:val="1"/>
                <w:sz w:val="24"/>
                <w:szCs w:val="24"/>
              </w:rPr>
            </w:pPr>
            <w:r w:rsidRPr="22DB1EF1" w:rsidR="22DB1EF1">
              <w:rPr>
                <w:rFonts w:ascii="Times New Roman" w:hAnsi="Times New Roman" w:eastAsia="Times New Roman" w:cs="Times New Roman"/>
                <w:b w:val="1"/>
                <w:bCs w:val="1"/>
                <w:sz w:val="24"/>
                <w:szCs w:val="24"/>
              </w:rPr>
              <w:t>Memory Tier</w:t>
            </w:r>
          </w:p>
        </w:tc>
        <w:tc>
          <w:tcPr>
            <w:tcW w:w="5750" w:type="dxa"/>
            <w:tcMar/>
            <w:vAlign w:val="center"/>
          </w:tcPr>
          <w:p w:rsidR="22DB1EF1" w:rsidP="22DB1EF1" w:rsidRDefault="22DB1EF1" w14:paraId="7AF80E4E" w14:textId="11055C87">
            <w:pPr>
              <w:spacing w:before="0" w:beforeAutospacing="off" w:after="0" w:afterAutospacing="off"/>
              <w:jc w:val="center"/>
              <w:rPr>
                <w:rFonts w:ascii="Times New Roman" w:hAnsi="Times New Roman" w:eastAsia="Times New Roman" w:cs="Times New Roman"/>
                <w:b w:val="1"/>
                <w:bCs w:val="1"/>
                <w:sz w:val="24"/>
                <w:szCs w:val="24"/>
              </w:rPr>
            </w:pPr>
            <w:r w:rsidRPr="22DB1EF1" w:rsidR="22DB1EF1">
              <w:rPr>
                <w:rFonts w:ascii="Times New Roman" w:hAnsi="Times New Roman" w:eastAsia="Times New Roman" w:cs="Times New Roman"/>
                <w:b w:val="1"/>
                <w:bCs w:val="1"/>
                <w:sz w:val="24"/>
                <w:szCs w:val="24"/>
              </w:rPr>
              <w:t>Purpose</w:t>
            </w:r>
          </w:p>
        </w:tc>
      </w:tr>
      <w:tr w:rsidR="22DB1EF1" w:rsidTr="22DB1EF1" w14:paraId="6B7666EB">
        <w:trPr>
          <w:trHeight w:val="576"/>
        </w:trPr>
        <w:tc>
          <w:tcPr>
            <w:tcW w:w="3360" w:type="dxa"/>
            <w:tcMar/>
            <w:vAlign w:val="center"/>
          </w:tcPr>
          <w:p w:rsidR="22DB1EF1" w:rsidP="22DB1EF1" w:rsidRDefault="22DB1EF1" w14:paraId="7F051E80" w14:textId="428CB5B7">
            <w:pPr>
              <w:spacing w:before="0" w:beforeAutospacing="off" w:after="0" w:afterAutospacing="off"/>
              <w:rPr>
                <w:rFonts w:ascii="Times New Roman" w:hAnsi="Times New Roman" w:eastAsia="Times New Roman" w:cs="Times New Roman"/>
                <w:sz w:val="24"/>
                <w:szCs w:val="24"/>
              </w:rPr>
            </w:pPr>
            <w:r w:rsidRPr="22DB1EF1" w:rsidR="22DB1EF1">
              <w:rPr>
                <w:rFonts w:ascii="Times New Roman" w:hAnsi="Times New Roman" w:eastAsia="Times New Roman" w:cs="Times New Roman"/>
                <w:sz w:val="24"/>
                <w:szCs w:val="24"/>
              </w:rPr>
              <w:t>HBM</w:t>
            </w:r>
          </w:p>
        </w:tc>
        <w:tc>
          <w:tcPr>
            <w:tcW w:w="5750" w:type="dxa"/>
            <w:tcMar/>
            <w:vAlign w:val="center"/>
          </w:tcPr>
          <w:p w:rsidR="22DB1EF1" w:rsidP="22DB1EF1" w:rsidRDefault="22DB1EF1" w14:paraId="7DFF501D" w14:textId="08DED5B1">
            <w:pPr>
              <w:spacing w:before="0" w:beforeAutospacing="off" w:after="0" w:afterAutospacing="off"/>
              <w:rPr>
                <w:rFonts w:ascii="Times New Roman" w:hAnsi="Times New Roman" w:eastAsia="Times New Roman" w:cs="Times New Roman"/>
                <w:sz w:val="24"/>
                <w:szCs w:val="24"/>
              </w:rPr>
            </w:pPr>
            <w:r w:rsidRPr="22DB1EF1" w:rsidR="22DB1EF1">
              <w:rPr>
                <w:rFonts w:ascii="Times New Roman" w:hAnsi="Times New Roman" w:eastAsia="Times New Roman" w:cs="Times New Roman"/>
                <w:sz w:val="24"/>
                <w:szCs w:val="24"/>
              </w:rPr>
              <w:t>High-speed AI computation</w:t>
            </w:r>
          </w:p>
        </w:tc>
      </w:tr>
      <w:tr w:rsidR="22DB1EF1" w:rsidTr="22DB1EF1" w14:paraId="52873550">
        <w:trPr>
          <w:trHeight w:val="576"/>
        </w:trPr>
        <w:tc>
          <w:tcPr>
            <w:tcW w:w="3360" w:type="dxa"/>
            <w:tcMar/>
            <w:vAlign w:val="center"/>
          </w:tcPr>
          <w:p w:rsidR="22DB1EF1" w:rsidP="22DB1EF1" w:rsidRDefault="22DB1EF1" w14:paraId="0E57C2EA" w14:textId="35136233">
            <w:pPr>
              <w:spacing w:before="0" w:beforeAutospacing="off" w:after="0" w:afterAutospacing="off"/>
              <w:rPr>
                <w:rFonts w:ascii="Times New Roman" w:hAnsi="Times New Roman" w:eastAsia="Times New Roman" w:cs="Times New Roman"/>
                <w:sz w:val="24"/>
                <w:szCs w:val="24"/>
              </w:rPr>
            </w:pPr>
            <w:r w:rsidRPr="22DB1EF1" w:rsidR="22DB1EF1">
              <w:rPr>
                <w:rFonts w:ascii="Times New Roman" w:hAnsi="Times New Roman" w:eastAsia="Times New Roman" w:cs="Times New Roman"/>
                <w:sz w:val="24"/>
                <w:szCs w:val="24"/>
              </w:rPr>
              <w:t>DRAM</w:t>
            </w:r>
          </w:p>
        </w:tc>
        <w:tc>
          <w:tcPr>
            <w:tcW w:w="5750" w:type="dxa"/>
            <w:tcMar/>
            <w:vAlign w:val="center"/>
          </w:tcPr>
          <w:p w:rsidR="22DB1EF1" w:rsidP="22DB1EF1" w:rsidRDefault="22DB1EF1" w14:paraId="76488E26" w14:textId="6537932D">
            <w:pPr>
              <w:spacing w:before="0" w:beforeAutospacing="off" w:after="0" w:afterAutospacing="off"/>
              <w:rPr>
                <w:rFonts w:ascii="Times New Roman" w:hAnsi="Times New Roman" w:eastAsia="Times New Roman" w:cs="Times New Roman"/>
                <w:sz w:val="24"/>
                <w:szCs w:val="24"/>
              </w:rPr>
            </w:pPr>
            <w:r w:rsidRPr="22DB1EF1" w:rsidR="22DB1EF1">
              <w:rPr>
                <w:rFonts w:ascii="Times New Roman" w:hAnsi="Times New Roman" w:eastAsia="Times New Roman" w:cs="Times New Roman"/>
                <w:sz w:val="24"/>
                <w:szCs w:val="24"/>
              </w:rPr>
              <w:t>Runtime memory allocation</w:t>
            </w:r>
          </w:p>
        </w:tc>
      </w:tr>
      <w:tr w:rsidR="22DB1EF1" w:rsidTr="22DB1EF1" w14:paraId="49399944">
        <w:trPr>
          <w:trHeight w:val="576"/>
        </w:trPr>
        <w:tc>
          <w:tcPr>
            <w:tcW w:w="3360" w:type="dxa"/>
            <w:tcMar/>
            <w:vAlign w:val="center"/>
          </w:tcPr>
          <w:p w:rsidR="22DB1EF1" w:rsidP="22DB1EF1" w:rsidRDefault="22DB1EF1" w14:paraId="05A9B374" w14:textId="4E331FF3">
            <w:pPr>
              <w:spacing w:before="0" w:beforeAutospacing="off" w:after="0" w:afterAutospacing="off"/>
              <w:rPr>
                <w:rFonts w:ascii="Times New Roman" w:hAnsi="Times New Roman" w:eastAsia="Times New Roman" w:cs="Times New Roman"/>
                <w:sz w:val="24"/>
                <w:szCs w:val="24"/>
              </w:rPr>
            </w:pPr>
            <w:r w:rsidRPr="22DB1EF1" w:rsidR="22DB1EF1">
              <w:rPr>
                <w:rFonts w:ascii="Times New Roman" w:hAnsi="Times New Roman" w:eastAsia="Times New Roman" w:cs="Times New Roman"/>
                <w:sz w:val="24"/>
                <w:szCs w:val="24"/>
              </w:rPr>
              <w:t>NVM</w:t>
            </w:r>
          </w:p>
        </w:tc>
        <w:tc>
          <w:tcPr>
            <w:tcW w:w="5750" w:type="dxa"/>
            <w:tcMar/>
            <w:vAlign w:val="center"/>
          </w:tcPr>
          <w:p w:rsidR="22DB1EF1" w:rsidP="22DB1EF1" w:rsidRDefault="22DB1EF1" w14:paraId="2546A453" w14:textId="7F6120D7">
            <w:pPr>
              <w:spacing w:before="0" w:beforeAutospacing="off" w:after="0" w:afterAutospacing="off"/>
              <w:rPr>
                <w:rFonts w:ascii="Times New Roman" w:hAnsi="Times New Roman" w:eastAsia="Times New Roman" w:cs="Times New Roman"/>
                <w:sz w:val="24"/>
                <w:szCs w:val="24"/>
              </w:rPr>
            </w:pPr>
            <w:r w:rsidRPr="22DB1EF1" w:rsidR="22DB1EF1">
              <w:rPr>
                <w:rFonts w:ascii="Times New Roman" w:hAnsi="Times New Roman" w:eastAsia="Times New Roman" w:cs="Times New Roman"/>
                <w:sz w:val="24"/>
                <w:szCs w:val="24"/>
              </w:rPr>
              <w:t>Intermediate storage</w:t>
            </w:r>
          </w:p>
        </w:tc>
      </w:tr>
      <w:tr w:rsidR="22DB1EF1" w:rsidTr="22DB1EF1" w14:paraId="5C468118">
        <w:trPr>
          <w:trHeight w:val="576"/>
        </w:trPr>
        <w:tc>
          <w:tcPr>
            <w:tcW w:w="3360" w:type="dxa"/>
            <w:tcMar/>
            <w:vAlign w:val="center"/>
          </w:tcPr>
          <w:p w:rsidR="22DB1EF1" w:rsidP="22DB1EF1" w:rsidRDefault="22DB1EF1" w14:paraId="0458693C" w14:textId="390C2A49">
            <w:pPr>
              <w:spacing w:before="0" w:beforeAutospacing="off" w:after="0" w:afterAutospacing="off"/>
              <w:rPr>
                <w:rFonts w:ascii="Times New Roman" w:hAnsi="Times New Roman" w:eastAsia="Times New Roman" w:cs="Times New Roman"/>
                <w:sz w:val="24"/>
                <w:szCs w:val="24"/>
              </w:rPr>
            </w:pPr>
            <w:r w:rsidRPr="22DB1EF1" w:rsidR="22DB1EF1">
              <w:rPr>
                <w:rFonts w:ascii="Times New Roman" w:hAnsi="Times New Roman" w:eastAsia="Times New Roman" w:cs="Times New Roman"/>
                <w:sz w:val="24"/>
                <w:szCs w:val="24"/>
              </w:rPr>
              <w:t>SSD/Object Storage</w:t>
            </w:r>
          </w:p>
        </w:tc>
        <w:tc>
          <w:tcPr>
            <w:tcW w:w="5750" w:type="dxa"/>
            <w:tcMar/>
            <w:vAlign w:val="center"/>
          </w:tcPr>
          <w:p w:rsidR="22DB1EF1" w:rsidP="22DB1EF1" w:rsidRDefault="22DB1EF1" w14:paraId="2BEEBA87" w14:textId="4CA629E3">
            <w:pPr>
              <w:spacing w:before="0" w:beforeAutospacing="off" w:after="0" w:afterAutospacing="off"/>
              <w:rPr>
                <w:rFonts w:ascii="Times New Roman" w:hAnsi="Times New Roman" w:eastAsia="Times New Roman" w:cs="Times New Roman"/>
                <w:sz w:val="24"/>
                <w:szCs w:val="24"/>
              </w:rPr>
            </w:pPr>
            <w:r w:rsidRPr="22DB1EF1" w:rsidR="22DB1EF1">
              <w:rPr>
                <w:rFonts w:ascii="Times New Roman" w:hAnsi="Times New Roman" w:eastAsia="Times New Roman" w:cs="Times New Roman"/>
                <w:sz w:val="24"/>
                <w:szCs w:val="24"/>
              </w:rPr>
              <w:t>Long-term data storage</w:t>
            </w:r>
          </w:p>
        </w:tc>
      </w:tr>
    </w:tbl>
    <w:p xmlns:wp14="http://schemas.microsoft.com/office/word/2010/wordml" w:rsidP="22DB1EF1" w14:paraId="761C738F" wp14:textId="6336BE99">
      <w:pPr>
        <w:pStyle w:val="Normal"/>
        <w:spacing w:before="240" w:beforeAutospacing="off" w:after="240" w:afterAutospacing="off" w:line="360" w:lineRule="auto"/>
        <w:ind/>
        <w:jc w:val="center"/>
        <w:textAlignment w:val="baseline"/>
        <w:rPr>
          <w:rFonts w:ascii="Times New Roman" w:hAnsi="Times New Roman" w:eastAsia="Times New Roman" w:cs="Times New Roman"/>
          <w:i w:val="1"/>
          <w:iCs w:val="1"/>
          <w:noProof w:val="0"/>
          <w:sz w:val="24"/>
          <w:szCs w:val="24"/>
          <w:lang w:val="en-IN"/>
        </w:rPr>
      </w:pPr>
      <w:r w:rsidR="0F7B0BA7">
        <w:drawing>
          <wp:inline xmlns:wp14="http://schemas.microsoft.com/office/word/2010/wordprocessingDrawing" wp14:editId="1BA251DE" wp14:anchorId="71BD3574">
            <wp:extent cx="5724525" cy="3819525"/>
            <wp:effectExtent l="0" t="0" r="0" b="0"/>
            <wp:docPr id="9646166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4616679" name="Picture 964616679"/>
                    <pic:cNvPicPr/>
                  </pic:nvPicPr>
                  <pic:blipFill>
                    <a:blip xmlns:r="http://schemas.openxmlformats.org/officeDocument/2006/relationships" r:embed="rId171699853">
                      <a:extLst>
                        <a:ext uri="{28A0092B-C50C-407E-A947-70E740481C1C}">
                          <a14:useLocalDpi xmlns:a14="http://schemas.microsoft.com/office/drawing/2010/main"/>
                        </a:ext>
                      </a:extLst>
                    </a:blip>
                    <a:stretch>
                      <a:fillRect/>
                    </a:stretch>
                  </pic:blipFill>
                  <pic:spPr>
                    <a:xfrm>
                      <a:off x="0" y="0"/>
                      <a:ext cx="5724525" cy="3819525"/>
                    </a:xfrm>
                    <a:prstGeom prst="rect">
                      <a:avLst/>
                    </a:prstGeom>
                  </pic:spPr>
                </pic:pic>
              </a:graphicData>
            </a:graphic>
          </wp:inline>
        </w:drawing>
      </w:r>
      <w:r w:rsidRPr="22DB1EF1" w:rsidR="6A90A422">
        <w:rPr>
          <w:rFonts w:ascii="Times New Roman" w:hAnsi="Times New Roman" w:eastAsia="Times New Roman" w:cs="Times New Roman"/>
          <w:i w:val="1"/>
          <w:iCs w:val="1"/>
          <w:noProof w:val="0"/>
          <w:sz w:val="24"/>
          <w:szCs w:val="24"/>
          <w:lang w:val="en-IN"/>
        </w:rPr>
        <w:t>Figure 3.1: Resource Allocation Workflow in AI-Native Operating Systems (AIOS)</w:t>
      </w:r>
    </w:p>
    <w:p xmlns:wp14="http://schemas.microsoft.com/office/word/2010/wordml" w:rsidP="22DB1EF1" w14:paraId="3A9EFB8E" wp14:textId="004B58CA">
      <w:pPr>
        <w:pStyle w:val="Normal"/>
        <w:spacing w:before="240" w:beforeAutospacing="off" w:after="240" w:afterAutospacing="off" w:line="360" w:lineRule="auto"/>
        <w:ind/>
        <w:jc w:val="both"/>
        <w:textAlignment w:val="baseline"/>
        <w:rPr>
          <w:rFonts w:ascii="Times New Roman" w:hAnsi="Times New Roman" w:eastAsia="Times New Roman" w:cs="Times New Roman"/>
          <w:noProof w:val="0"/>
          <w:sz w:val="24"/>
          <w:szCs w:val="24"/>
          <w:lang w:val="en-IN"/>
        </w:rPr>
      </w:pPr>
      <w:r w:rsidRPr="22DB1EF1" w:rsidR="40CEE3CC">
        <w:rPr>
          <w:rFonts w:ascii="Times New Roman" w:hAnsi="Times New Roman" w:eastAsia="Times New Roman" w:cs="Times New Roman"/>
          <w:noProof w:val="0"/>
          <w:sz w:val="24"/>
          <w:szCs w:val="24"/>
          <w:lang w:val="en-IN"/>
        </w:rPr>
        <w:t>Figure 3.1 illustrates the workflow of learning-based resource allocation in AIOS environments. Workload telemetry and runtime statistics are continuously collected and analysed using Machine Learning models. Based on predicted workload behaviour, AIOS dynamically allocates computational resources and adjusts scheduling policies to improve throughput, reduce latency, and maintain efficient hardware utilization.</w:t>
      </w:r>
    </w:p>
    <w:p xmlns:wp14="http://schemas.microsoft.com/office/word/2010/wordml" w:rsidP="22DB1EF1" w14:paraId="1776AF57" wp14:textId="7E938FB4">
      <w:pPr>
        <w:pStyle w:val="Heading2"/>
        <w:spacing w:before="299" w:beforeAutospacing="off" w:after="299" w:afterAutospacing="off" w:line="360" w:lineRule="auto"/>
        <w:ind/>
        <w:jc w:val="both"/>
        <w:textAlignment w:val="baseline"/>
        <w:rPr>
          <w:rFonts w:ascii="Times New Roman" w:hAnsi="Times New Roman" w:eastAsia="Times New Roman" w:cs="Times New Roman"/>
          <w:b w:val="1"/>
          <w:bCs w:val="1"/>
          <w:noProof w:val="0"/>
          <w:color w:val="auto"/>
          <w:sz w:val="24"/>
          <w:szCs w:val="24"/>
          <w:lang w:val="en-IN"/>
        </w:rPr>
      </w:pPr>
      <w:r w:rsidRPr="22DB1EF1" w:rsidR="40CEE3CC">
        <w:rPr>
          <w:rFonts w:ascii="Times New Roman" w:hAnsi="Times New Roman" w:eastAsia="Times New Roman" w:cs="Times New Roman"/>
          <w:b w:val="1"/>
          <w:bCs w:val="1"/>
          <w:noProof w:val="0"/>
          <w:color w:val="auto"/>
          <w:sz w:val="24"/>
          <w:szCs w:val="24"/>
          <w:lang w:val="en-IN"/>
        </w:rPr>
        <w:t>3.2 Tools and Technologies</w:t>
      </w:r>
    </w:p>
    <w:p xmlns:wp14="http://schemas.microsoft.com/office/word/2010/wordml" w:rsidP="22DB1EF1" w14:paraId="7674E5F3" wp14:textId="735BB879">
      <w:pPr>
        <w:spacing w:before="240" w:beforeAutospacing="off" w:after="240" w:afterAutospacing="off" w:line="360" w:lineRule="auto"/>
        <w:ind/>
        <w:jc w:val="both"/>
        <w:textAlignment w:val="baseline"/>
        <w:rPr>
          <w:rFonts w:ascii="Times New Roman" w:hAnsi="Times New Roman" w:eastAsia="Times New Roman" w:cs="Times New Roman"/>
          <w:noProof w:val="0"/>
          <w:color w:val="auto"/>
          <w:sz w:val="24"/>
          <w:szCs w:val="24"/>
          <w:lang w:val="en-IN"/>
        </w:rPr>
      </w:pPr>
      <w:r w:rsidRPr="22DB1EF1" w:rsidR="40CEE3CC">
        <w:rPr>
          <w:rFonts w:ascii="Times New Roman" w:hAnsi="Times New Roman" w:eastAsia="Times New Roman" w:cs="Times New Roman"/>
          <w:noProof w:val="0"/>
          <w:color w:val="auto"/>
          <w:sz w:val="24"/>
          <w:szCs w:val="24"/>
          <w:lang w:val="en-IN"/>
        </w:rPr>
        <w:t>Several advanced tools and technologies support the implementation of AI-Native Operating Systems and cognitive resource management frameworks. These technologies provide the computational, orchestration, and predictive capabilities required for handling modern AI workloads efficiently.</w:t>
      </w:r>
    </w:p>
    <w:p xmlns:wp14="http://schemas.microsoft.com/office/word/2010/wordml" w:rsidP="22DB1EF1" w14:paraId="2AFFD754" wp14:textId="0AA185CE">
      <w:pPr>
        <w:spacing w:before="240" w:beforeAutospacing="off" w:after="240" w:afterAutospacing="off" w:line="360" w:lineRule="auto"/>
        <w:ind/>
        <w:jc w:val="both"/>
        <w:textAlignment w:val="baseline"/>
        <w:rPr>
          <w:rFonts w:ascii="Times New Roman" w:hAnsi="Times New Roman" w:eastAsia="Times New Roman" w:cs="Times New Roman"/>
          <w:noProof w:val="0"/>
          <w:color w:val="auto"/>
          <w:sz w:val="24"/>
          <w:szCs w:val="24"/>
          <w:lang w:val="en-IN"/>
        </w:rPr>
      </w:pPr>
      <w:r w:rsidRPr="22DB1EF1" w:rsidR="40CEE3CC">
        <w:rPr>
          <w:rFonts w:ascii="Times New Roman" w:hAnsi="Times New Roman" w:eastAsia="Times New Roman" w:cs="Times New Roman"/>
          <w:noProof w:val="0"/>
          <w:color w:val="auto"/>
          <w:sz w:val="24"/>
          <w:szCs w:val="24"/>
          <w:lang w:val="en-IN"/>
        </w:rPr>
        <w:t>Machine Learning frameworks such as PyTorch and TensorFlow are widely used for developing predictive scheduling models and workload analysis systems. These frameworks support efficient training and deployment of Machine Learning algorithms used in runtime prediction, adaptive allocation, and workload optimization.</w:t>
      </w:r>
    </w:p>
    <w:p xmlns:wp14="http://schemas.microsoft.com/office/word/2010/wordml" w:rsidP="22DB1EF1" w14:paraId="59B8EA36" wp14:textId="6FA6F21E">
      <w:pPr>
        <w:spacing w:before="240" w:beforeAutospacing="off" w:after="240" w:afterAutospacing="off" w:line="360" w:lineRule="auto"/>
        <w:ind/>
        <w:jc w:val="both"/>
        <w:textAlignment w:val="baseline"/>
        <w:rPr>
          <w:rFonts w:ascii="Times New Roman" w:hAnsi="Times New Roman" w:eastAsia="Times New Roman" w:cs="Times New Roman"/>
          <w:noProof w:val="0"/>
          <w:color w:val="auto"/>
          <w:sz w:val="24"/>
          <w:szCs w:val="24"/>
          <w:lang w:val="en-IN"/>
        </w:rPr>
      </w:pPr>
      <w:r w:rsidRPr="22DB1EF1" w:rsidR="40CEE3CC">
        <w:rPr>
          <w:rFonts w:ascii="Times New Roman" w:hAnsi="Times New Roman" w:eastAsia="Times New Roman" w:cs="Times New Roman"/>
          <w:noProof w:val="0"/>
          <w:color w:val="auto"/>
          <w:sz w:val="24"/>
          <w:szCs w:val="24"/>
          <w:lang w:val="en-IN"/>
        </w:rPr>
        <w:t>Runtime orchestration platforms including vLLM, TensorRT-LLM, and DeepSpeed play a major role in optimizing Large Language Model execution. vLLM improves inference throughput through continuous batching and efficient Key-Value cache handling. DeepSpeed supports distributed training and memory optimization for large-scale AI models, while TensorRT-LLM accelerates GPU-based inference using optimized tensor execution pipelines.</w:t>
      </w:r>
    </w:p>
    <w:p xmlns:wp14="http://schemas.microsoft.com/office/word/2010/wordml" w:rsidP="22DB1EF1" w14:paraId="73231172" wp14:textId="64357693">
      <w:pPr>
        <w:spacing w:before="240" w:beforeAutospacing="off" w:after="240" w:afterAutospacing="off" w:line="360" w:lineRule="auto"/>
        <w:ind/>
        <w:jc w:val="both"/>
        <w:textAlignment w:val="baseline"/>
        <w:rPr>
          <w:rFonts w:ascii="Times New Roman" w:hAnsi="Times New Roman" w:eastAsia="Times New Roman" w:cs="Times New Roman"/>
          <w:noProof w:val="0"/>
          <w:color w:val="auto"/>
          <w:sz w:val="24"/>
          <w:szCs w:val="24"/>
          <w:lang w:val="en-IN"/>
        </w:rPr>
      </w:pPr>
      <w:r w:rsidRPr="22DB1EF1" w:rsidR="40CEE3CC">
        <w:rPr>
          <w:rFonts w:ascii="Times New Roman" w:hAnsi="Times New Roman" w:eastAsia="Times New Roman" w:cs="Times New Roman"/>
          <w:noProof w:val="0"/>
          <w:color w:val="auto"/>
          <w:sz w:val="24"/>
          <w:szCs w:val="24"/>
          <w:lang w:val="en-IN"/>
        </w:rPr>
        <w:t>Hardware technologies also contribute significantly to AIOS development. GPUs, Tensor Processing Units (TPUs), and Neural Processing Units (NPUs) provide parallel processing capabilities necessary for AI inference and deep learning operations. High-Bandwidth Memory and Compute Express Link (CXL)-based memory systems improve memory scalability and reduce communication overhead between computational resources.</w:t>
      </w:r>
    </w:p>
    <w:p xmlns:wp14="http://schemas.microsoft.com/office/word/2010/wordml" w:rsidP="22DB1EF1" w14:paraId="247191A6" wp14:textId="32B8D6D5">
      <w:pPr>
        <w:spacing w:before="240" w:beforeAutospacing="off" w:after="240" w:afterAutospacing="off" w:line="360" w:lineRule="auto"/>
        <w:ind/>
        <w:jc w:val="both"/>
        <w:textAlignment w:val="baseline"/>
        <w:rPr>
          <w:rFonts w:ascii="Times New Roman" w:hAnsi="Times New Roman" w:eastAsia="Times New Roman" w:cs="Times New Roman"/>
          <w:noProof w:val="0"/>
          <w:color w:val="auto"/>
          <w:sz w:val="24"/>
          <w:szCs w:val="24"/>
          <w:lang w:val="en-IN"/>
        </w:rPr>
      </w:pPr>
      <w:r w:rsidRPr="22DB1EF1" w:rsidR="40CEE3CC">
        <w:rPr>
          <w:rFonts w:ascii="Times New Roman" w:hAnsi="Times New Roman" w:eastAsia="Times New Roman" w:cs="Times New Roman"/>
          <w:noProof w:val="0"/>
          <w:color w:val="auto"/>
          <w:sz w:val="24"/>
          <w:szCs w:val="24"/>
          <w:lang w:val="en-IN"/>
        </w:rPr>
        <w:t>Monitoring and telemetry systems are additionally used for collecting runtime statistics such as CPU utilization, memory access frequency, thermal conditions, cache behaviour, and GPU occupancy. AIOS analyses this telemetry information to identify workload patterns and dynamically optimize scheduling and resource allocation policies.</w:t>
      </w:r>
    </w:p>
    <w:p xmlns:wp14="http://schemas.microsoft.com/office/word/2010/wordml" w:rsidP="22DB1EF1" w14:paraId="23711545" wp14:textId="2F41403C">
      <w:pPr>
        <w:pStyle w:val="Normal"/>
        <w:spacing w:before="240" w:beforeAutospacing="off" w:after="240" w:afterAutospacing="off" w:line="360" w:lineRule="auto"/>
        <w:ind/>
        <w:jc w:val="center"/>
        <w:textAlignment w:val="baseline"/>
        <w:rPr>
          <w:rFonts w:ascii="Times New Roman" w:hAnsi="Times New Roman" w:eastAsia="Times New Roman" w:cs="Times New Roman"/>
          <w:b w:val="1"/>
          <w:bCs w:val="1"/>
          <w:noProof w:val="0"/>
          <w:sz w:val="24"/>
          <w:szCs w:val="24"/>
          <w:lang w:val="en-IN"/>
        </w:rPr>
      </w:pPr>
      <w:r w:rsidRPr="22DB1EF1" w:rsidR="599BA0DF">
        <w:rPr>
          <w:rFonts w:ascii="Times New Roman" w:hAnsi="Times New Roman" w:eastAsia="Times New Roman" w:cs="Times New Roman"/>
          <w:b w:val="1"/>
          <w:bCs w:val="1"/>
          <w:noProof w:val="0"/>
          <w:sz w:val="24"/>
          <w:szCs w:val="24"/>
          <w:lang w:val="en-IN"/>
        </w:rPr>
        <w:t>Table 3.2: AIOS Tools and Technologies</w:t>
      </w:r>
    </w:p>
    <w:tbl>
      <w:tblPr>
        <w:tblStyle w:val="TableNormal"/>
        <w:bidiVisual w:val="0"/>
        <w:tblW w:w="0" w:type="auto"/>
        <w:jc w:val="center"/>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3390"/>
        <w:gridCol w:w="5729"/>
      </w:tblGrid>
      <w:tr w:rsidR="22DB1EF1" w:rsidTr="22DB1EF1" w14:paraId="389F6031">
        <w:trPr>
          <w:trHeight w:val="576"/>
        </w:trPr>
        <w:tc>
          <w:tcPr>
            <w:tcW w:w="3390" w:type="dxa"/>
            <w:tcMar/>
            <w:vAlign w:val="center"/>
          </w:tcPr>
          <w:p w:rsidR="22DB1EF1" w:rsidP="22DB1EF1" w:rsidRDefault="22DB1EF1" w14:paraId="445E297E" w14:textId="07106613">
            <w:pPr>
              <w:spacing w:before="0" w:beforeAutospacing="off" w:after="0" w:afterAutospacing="off"/>
              <w:jc w:val="center"/>
              <w:rPr>
                <w:rFonts w:ascii="Times New Roman" w:hAnsi="Times New Roman" w:eastAsia="Times New Roman" w:cs="Times New Roman"/>
                <w:b w:val="1"/>
                <w:bCs w:val="1"/>
                <w:sz w:val="24"/>
                <w:szCs w:val="24"/>
              </w:rPr>
            </w:pPr>
            <w:r w:rsidRPr="22DB1EF1" w:rsidR="22DB1EF1">
              <w:rPr>
                <w:rFonts w:ascii="Times New Roman" w:hAnsi="Times New Roman" w:eastAsia="Times New Roman" w:cs="Times New Roman"/>
                <w:b w:val="1"/>
                <w:bCs w:val="1"/>
                <w:sz w:val="24"/>
                <w:szCs w:val="24"/>
              </w:rPr>
              <w:t>Technology</w:t>
            </w:r>
          </w:p>
        </w:tc>
        <w:tc>
          <w:tcPr>
            <w:tcW w:w="5729" w:type="dxa"/>
            <w:tcMar/>
            <w:vAlign w:val="center"/>
          </w:tcPr>
          <w:p w:rsidR="22DB1EF1" w:rsidP="22DB1EF1" w:rsidRDefault="22DB1EF1" w14:paraId="6B82C1D2" w14:textId="5FEA6479">
            <w:pPr>
              <w:spacing w:before="0" w:beforeAutospacing="off" w:after="0" w:afterAutospacing="off"/>
              <w:jc w:val="center"/>
              <w:rPr>
                <w:rFonts w:ascii="Times New Roman" w:hAnsi="Times New Roman" w:eastAsia="Times New Roman" w:cs="Times New Roman"/>
                <w:b w:val="1"/>
                <w:bCs w:val="1"/>
                <w:sz w:val="24"/>
                <w:szCs w:val="24"/>
              </w:rPr>
            </w:pPr>
            <w:r w:rsidRPr="22DB1EF1" w:rsidR="22DB1EF1">
              <w:rPr>
                <w:rFonts w:ascii="Times New Roman" w:hAnsi="Times New Roman" w:eastAsia="Times New Roman" w:cs="Times New Roman"/>
                <w:b w:val="1"/>
                <w:bCs w:val="1"/>
                <w:sz w:val="24"/>
                <w:szCs w:val="24"/>
              </w:rPr>
              <w:t>Purpose</w:t>
            </w:r>
          </w:p>
        </w:tc>
      </w:tr>
      <w:tr w:rsidR="22DB1EF1" w:rsidTr="22DB1EF1" w14:paraId="557D8164">
        <w:trPr>
          <w:trHeight w:val="576"/>
        </w:trPr>
        <w:tc>
          <w:tcPr>
            <w:tcW w:w="3390" w:type="dxa"/>
            <w:tcMar/>
            <w:vAlign w:val="center"/>
          </w:tcPr>
          <w:p w:rsidR="22DB1EF1" w:rsidP="22DB1EF1" w:rsidRDefault="22DB1EF1" w14:paraId="123D275F" w14:textId="5FFFB9D7">
            <w:pPr>
              <w:spacing w:before="0" w:beforeAutospacing="off" w:after="0" w:afterAutospacing="off"/>
              <w:rPr>
                <w:rFonts w:ascii="Times New Roman" w:hAnsi="Times New Roman" w:eastAsia="Times New Roman" w:cs="Times New Roman"/>
                <w:sz w:val="24"/>
                <w:szCs w:val="24"/>
              </w:rPr>
            </w:pPr>
            <w:r w:rsidRPr="22DB1EF1" w:rsidR="22DB1EF1">
              <w:rPr>
                <w:rFonts w:ascii="Times New Roman" w:hAnsi="Times New Roman" w:eastAsia="Times New Roman" w:cs="Times New Roman"/>
                <w:sz w:val="24"/>
                <w:szCs w:val="24"/>
              </w:rPr>
              <w:t>PyTorch</w:t>
            </w:r>
          </w:p>
        </w:tc>
        <w:tc>
          <w:tcPr>
            <w:tcW w:w="5729" w:type="dxa"/>
            <w:tcMar/>
            <w:vAlign w:val="center"/>
          </w:tcPr>
          <w:p w:rsidR="22DB1EF1" w:rsidP="22DB1EF1" w:rsidRDefault="22DB1EF1" w14:paraId="3D15C9DC" w14:textId="3590C749">
            <w:pPr>
              <w:spacing w:before="0" w:beforeAutospacing="off" w:after="0" w:afterAutospacing="off"/>
              <w:rPr>
                <w:rFonts w:ascii="Times New Roman" w:hAnsi="Times New Roman" w:eastAsia="Times New Roman" w:cs="Times New Roman"/>
                <w:sz w:val="24"/>
                <w:szCs w:val="24"/>
              </w:rPr>
            </w:pPr>
            <w:r w:rsidRPr="22DB1EF1" w:rsidR="22DB1EF1">
              <w:rPr>
                <w:rFonts w:ascii="Times New Roman" w:hAnsi="Times New Roman" w:eastAsia="Times New Roman" w:cs="Times New Roman"/>
                <w:sz w:val="24"/>
                <w:szCs w:val="24"/>
              </w:rPr>
              <w:t>ML model development</w:t>
            </w:r>
          </w:p>
        </w:tc>
      </w:tr>
      <w:tr w:rsidR="22DB1EF1" w:rsidTr="22DB1EF1" w14:paraId="2A15A216">
        <w:trPr>
          <w:trHeight w:val="576"/>
        </w:trPr>
        <w:tc>
          <w:tcPr>
            <w:tcW w:w="3390" w:type="dxa"/>
            <w:tcMar/>
            <w:vAlign w:val="center"/>
          </w:tcPr>
          <w:p w:rsidR="22DB1EF1" w:rsidP="22DB1EF1" w:rsidRDefault="22DB1EF1" w14:paraId="2A10C54E" w14:textId="661CBCB9">
            <w:pPr>
              <w:spacing w:before="0" w:beforeAutospacing="off" w:after="0" w:afterAutospacing="off"/>
              <w:rPr>
                <w:rFonts w:ascii="Times New Roman" w:hAnsi="Times New Roman" w:eastAsia="Times New Roman" w:cs="Times New Roman"/>
                <w:sz w:val="24"/>
                <w:szCs w:val="24"/>
              </w:rPr>
            </w:pPr>
            <w:r w:rsidRPr="22DB1EF1" w:rsidR="22DB1EF1">
              <w:rPr>
                <w:rFonts w:ascii="Times New Roman" w:hAnsi="Times New Roman" w:eastAsia="Times New Roman" w:cs="Times New Roman"/>
                <w:sz w:val="24"/>
                <w:szCs w:val="24"/>
              </w:rPr>
              <w:t>TensorFlow</w:t>
            </w:r>
          </w:p>
        </w:tc>
        <w:tc>
          <w:tcPr>
            <w:tcW w:w="5729" w:type="dxa"/>
            <w:tcMar/>
            <w:vAlign w:val="center"/>
          </w:tcPr>
          <w:p w:rsidR="22DB1EF1" w:rsidP="22DB1EF1" w:rsidRDefault="22DB1EF1" w14:paraId="023C829E" w14:textId="09F0563D">
            <w:pPr>
              <w:spacing w:before="0" w:beforeAutospacing="off" w:after="0" w:afterAutospacing="off"/>
              <w:rPr>
                <w:rFonts w:ascii="Times New Roman" w:hAnsi="Times New Roman" w:eastAsia="Times New Roman" w:cs="Times New Roman"/>
                <w:sz w:val="24"/>
                <w:szCs w:val="24"/>
              </w:rPr>
            </w:pPr>
            <w:r w:rsidRPr="22DB1EF1" w:rsidR="22DB1EF1">
              <w:rPr>
                <w:rFonts w:ascii="Times New Roman" w:hAnsi="Times New Roman" w:eastAsia="Times New Roman" w:cs="Times New Roman"/>
                <w:sz w:val="24"/>
                <w:szCs w:val="24"/>
              </w:rPr>
              <w:t>Predictive learning models</w:t>
            </w:r>
          </w:p>
        </w:tc>
      </w:tr>
      <w:tr w:rsidR="22DB1EF1" w:rsidTr="22DB1EF1" w14:paraId="555143FE">
        <w:trPr>
          <w:trHeight w:val="576"/>
        </w:trPr>
        <w:tc>
          <w:tcPr>
            <w:tcW w:w="3390" w:type="dxa"/>
            <w:tcMar/>
            <w:vAlign w:val="center"/>
          </w:tcPr>
          <w:p w:rsidR="22DB1EF1" w:rsidP="22DB1EF1" w:rsidRDefault="22DB1EF1" w14:paraId="1E57F6D5" w14:textId="195A1B3E">
            <w:pPr>
              <w:spacing w:before="0" w:beforeAutospacing="off" w:after="0" w:afterAutospacing="off"/>
              <w:rPr>
                <w:rFonts w:ascii="Times New Roman" w:hAnsi="Times New Roman" w:eastAsia="Times New Roman" w:cs="Times New Roman"/>
                <w:sz w:val="24"/>
                <w:szCs w:val="24"/>
              </w:rPr>
            </w:pPr>
            <w:r w:rsidRPr="22DB1EF1" w:rsidR="22DB1EF1">
              <w:rPr>
                <w:rFonts w:ascii="Times New Roman" w:hAnsi="Times New Roman" w:eastAsia="Times New Roman" w:cs="Times New Roman"/>
                <w:sz w:val="24"/>
                <w:szCs w:val="24"/>
              </w:rPr>
              <w:t>vLLM</w:t>
            </w:r>
          </w:p>
        </w:tc>
        <w:tc>
          <w:tcPr>
            <w:tcW w:w="5729" w:type="dxa"/>
            <w:tcMar/>
            <w:vAlign w:val="center"/>
          </w:tcPr>
          <w:p w:rsidR="22DB1EF1" w:rsidP="22DB1EF1" w:rsidRDefault="22DB1EF1" w14:paraId="7AB0385F" w14:textId="16A06E38">
            <w:pPr>
              <w:spacing w:before="0" w:beforeAutospacing="off" w:after="0" w:afterAutospacing="off"/>
              <w:rPr>
                <w:rFonts w:ascii="Times New Roman" w:hAnsi="Times New Roman" w:eastAsia="Times New Roman" w:cs="Times New Roman"/>
                <w:sz w:val="24"/>
                <w:szCs w:val="24"/>
              </w:rPr>
            </w:pPr>
            <w:r w:rsidRPr="22DB1EF1" w:rsidR="22DB1EF1">
              <w:rPr>
                <w:rFonts w:ascii="Times New Roman" w:hAnsi="Times New Roman" w:eastAsia="Times New Roman" w:cs="Times New Roman"/>
                <w:sz w:val="24"/>
                <w:szCs w:val="24"/>
              </w:rPr>
              <w:t>LLM inference optimization</w:t>
            </w:r>
          </w:p>
        </w:tc>
      </w:tr>
      <w:tr w:rsidR="22DB1EF1" w:rsidTr="22DB1EF1" w14:paraId="1849C1D2">
        <w:trPr>
          <w:trHeight w:val="576"/>
        </w:trPr>
        <w:tc>
          <w:tcPr>
            <w:tcW w:w="3390" w:type="dxa"/>
            <w:tcMar/>
            <w:vAlign w:val="center"/>
          </w:tcPr>
          <w:p w:rsidR="22DB1EF1" w:rsidP="22DB1EF1" w:rsidRDefault="22DB1EF1" w14:paraId="4E676575" w14:textId="2CEDA2CD">
            <w:pPr>
              <w:spacing w:before="0" w:beforeAutospacing="off" w:after="0" w:afterAutospacing="off"/>
              <w:rPr>
                <w:rFonts w:ascii="Times New Roman" w:hAnsi="Times New Roman" w:eastAsia="Times New Roman" w:cs="Times New Roman"/>
                <w:sz w:val="24"/>
                <w:szCs w:val="24"/>
              </w:rPr>
            </w:pPr>
            <w:r w:rsidRPr="22DB1EF1" w:rsidR="22DB1EF1">
              <w:rPr>
                <w:rFonts w:ascii="Times New Roman" w:hAnsi="Times New Roman" w:eastAsia="Times New Roman" w:cs="Times New Roman"/>
                <w:sz w:val="24"/>
                <w:szCs w:val="24"/>
              </w:rPr>
              <w:t>DeepSpeed</w:t>
            </w:r>
          </w:p>
        </w:tc>
        <w:tc>
          <w:tcPr>
            <w:tcW w:w="5729" w:type="dxa"/>
            <w:tcMar/>
            <w:vAlign w:val="center"/>
          </w:tcPr>
          <w:p w:rsidR="22DB1EF1" w:rsidP="22DB1EF1" w:rsidRDefault="22DB1EF1" w14:paraId="59A36147" w14:textId="607796A1">
            <w:pPr>
              <w:spacing w:before="0" w:beforeAutospacing="off" w:after="0" w:afterAutospacing="off"/>
              <w:rPr>
                <w:rFonts w:ascii="Times New Roman" w:hAnsi="Times New Roman" w:eastAsia="Times New Roman" w:cs="Times New Roman"/>
                <w:sz w:val="24"/>
                <w:szCs w:val="24"/>
              </w:rPr>
            </w:pPr>
            <w:r w:rsidRPr="22DB1EF1" w:rsidR="22DB1EF1">
              <w:rPr>
                <w:rFonts w:ascii="Times New Roman" w:hAnsi="Times New Roman" w:eastAsia="Times New Roman" w:cs="Times New Roman"/>
                <w:sz w:val="24"/>
                <w:szCs w:val="24"/>
              </w:rPr>
              <w:t>Distributed AI training</w:t>
            </w:r>
          </w:p>
        </w:tc>
      </w:tr>
      <w:tr w:rsidR="22DB1EF1" w:rsidTr="22DB1EF1" w14:paraId="22EC1AE2">
        <w:trPr>
          <w:trHeight w:val="576"/>
        </w:trPr>
        <w:tc>
          <w:tcPr>
            <w:tcW w:w="3390" w:type="dxa"/>
            <w:tcMar/>
            <w:vAlign w:val="center"/>
          </w:tcPr>
          <w:p w:rsidR="22DB1EF1" w:rsidP="22DB1EF1" w:rsidRDefault="22DB1EF1" w14:paraId="6C204CB5" w14:textId="341263A6">
            <w:pPr>
              <w:spacing w:before="0" w:beforeAutospacing="off" w:after="0" w:afterAutospacing="off"/>
              <w:rPr>
                <w:rFonts w:ascii="Times New Roman" w:hAnsi="Times New Roman" w:eastAsia="Times New Roman" w:cs="Times New Roman"/>
                <w:sz w:val="24"/>
                <w:szCs w:val="24"/>
              </w:rPr>
            </w:pPr>
            <w:r w:rsidRPr="22DB1EF1" w:rsidR="22DB1EF1">
              <w:rPr>
                <w:rFonts w:ascii="Times New Roman" w:hAnsi="Times New Roman" w:eastAsia="Times New Roman" w:cs="Times New Roman"/>
                <w:sz w:val="24"/>
                <w:szCs w:val="24"/>
              </w:rPr>
              <w:t>TensorRT-LLM</w:t>
            </w:r>
          </w:p>
        </w:tc>
        <w:tc>
          <w:tcPr>
            <w:tcW w:w="5729" w:type="dxa"/>
            <w:tcMar/>
            <w:vAlign w:val="center"/>
          </w:tcPr>
          <w:p w:rsidR="22DB1EF1" w:rsidP="22DB1EF1" w:rsidRDefault="22DB1EF1" w14:paraId="072957D9" w14:textId="51ACF1DF">
            <w:pPr>
              <w:spacing w:before="0" w:beforeAutospacing="off" w:after="0" w:afterAutospacing="off"/>
              <w:rPr>
                <w:rFonts w:ascii="Times New Roman" w:hAnsi="Times New Roman" w:eastAsia="Times New Roman" w:cs="Times New Roman"/>
                <w:sz w:val="24"/>
                <w:szCs w:val="24"/>
              </w:rPr>
            </w:pPr>
            <w:r w:rsidRPr="22DB1EF1" w:rsidR="22DB1EF1">
              <w:rPr>
                <w:rFonts w:ascii="Times New Roman" w:hAnsi="Times New Roman" w:eastAsia="Times New Roman" w:cs="Times New Roman"/>
                <w:sz w:val="24"/>
                <w:szCs w:val="24"/>
              </w:rPr>
              <w:t>GPU acceleration</w:t>
            </w:r>
          </w:p>
        </w:tc>
      </w:tr>
      <w:tr w:rsidR="22DB1EF1" w:rsidTr="22DB1EF1" w14:paraId="0AE46E01">
        <w:trPr>
          <w:trHeight w:val="576"/>
        </w:trPr>
        <w:tc>
          <w:tcPr>
            <w:tcW w:w="3390" w:type="dxa"/>
            <w:tcMar/>
            <w:vAlign w:val="center"/>
          </w:tcPr>
          <w:p w:rsidR="22DB1EF1" w:rsidP="22DB1EF1" w:rsidRDefault="22DB1EF1" w14:paraId="7685D943" w14:textId="1A3EF50E">
            <w:pPr>
              <w:spacing w:before="0" w:beforeAutospacing="off" w:after="0" w:afterAutospacing="off"/>
              <w:rPr>
                <w:rFonts w:ascii="Times New Roman" w:hAnsi="Times New Roman" w:eastAsia="Times New Roman" w:cs="Times New Roman"/>
                <w:sz w:val="24"/>
                <w:szCs w:val="24"/>
              </w:rPr>
            </w:pPr>
            <w:r w:rsidRPr="22DB1EF1" w:rsidR="22DB1EF1">
              <w:rPr>
                <w:rFonts w:ascii="Times New Roman" w:hAnsi="Times New Roman" w:eastAsia="Times New Roman" w:cs="Times New Roman"/>
                <w:sz w:val="24"/>
                <w:szCs w:val="24"/>
              </w:rPr>
              <w:t>CXL Memory</w:t>
            </w:r>
          </w:p>
        </w:tc>
        <w:tc>
          <w:tcPr>
            <w:tcW w:w="5729" w:type="dxa"/>
            <w:tcMar/>
            <w:vAlign w:val="center"/>
          </w:tcPr>
          <w:p w:rsidR="22DB1EF1" w:rsidP="22DB1EF1" w:rsidRDefault="22DB1EF1" w14:paraId="0BFBF0D1" w14:textId="2BCADC2A">
            <w:pPr>
              <w:spacing w:before="0" w:beforeAutospacing="off" w:after="0" w:afterAutospacing="off"/>
              <w:rPr>
                <w:rFonts w:ascii="Times New Roman" w:hAnsi="Times New Roman" w:eastAsia="Times New Roman" w:cs="Times New Roman"/>
                <w:sz w:val="24"/>
                <w:szCs w:val="24"/>
              </w:rPr>
            </w:pPr>
            <w:r w:rsidRPr="22DB1EF1" w:rsidR="22DB1EF1">
              <w:rPr>
                <w:rFonts w:ascii="Times New Roman" w:hAnsi="Times New Roman" w:eastAsia="Times New Roman" w:cs="Times New Roman"/>
                <w:sz w:val="24"/>
                <w:szCs w:val="24"/>
              </w:rPr>
              <w:t>Memory expansion and sharing</w:t>
            </w:r>
          </w:p>
        </w:tc>
      </w:tr>
    </w:tbl>
    <w:p xmlns:wp14="http://schemas.microsoft.com/office/word/2010/wordml" w:rsidP="22DB1EF1" w14:paraId="22D260B4" wp14:textId="63867F29">
      <w:pPr>
        <w:pStyle w:val="Heading2"/>
        <w:spacing w:before="299" w:beforeAutospacing="off" w:after="299" w:afterAutospacing="off" w:line="360" w:lineRule="auto"/>
        <w:ind/>
        <w:jc w:val="both"/>
        <w:textAlignment w:val="baseline"/>
        <w:rPr>
          <w:rFonts w:ascii="Times New Roman" w:hAnsi="Times New Roman" w:eastAsia="Times New Roman" w:cs="Times New Roman"/>
          <w:b w:val="1"/>
          <w:bCs w:val="1"/>
          <w:noProof w:val="0"/>
          <w:color w:val="auto"/>
          <w:sz w:val="24"/>
          <w:szCs w:val="24"/>
          <w:lang w:val="en-IN"/>
        </w:rPr>
      </w:pPr>
      <w:r w:rsidRPr="22DB1EF1" w:rsidR="409AD958">
        <w:rPr>
          <w:rFonts w:ascii="Times New Roman" w:hAnsi="Times New Roman" w:eastAsia="Times New Roman" w:cs="Times New Roman"/>
          <w:b w:val="1"/>
          <w:bCs w:val="1"/>
          <w:noProof w:val="0"/>
          <w:color w:val="auto"/>
          <w:sz w:val="24"/>
          <w:szCs w:val="24"/>
          <w:lang w:val="en-IN"/>
        </w:rPr>
        <w:t>3.3 Sustainability and Societal Concern</w:t>
      </w:r>
    </w:p>
    <w:p xmlns:wp14="http://schemas.microsoft.com/office/word/2010/wordml" w:rsidP="22DB1EF1" w14:paraId="3BEDA7FD" wp14:textId="585091D2">
      <w:pPr>
        <w:spacing w:before="240" w:beforeAutospacing="off" w:after="240" w:afterAutospacing="off" w:line="360" w:lineRule="auto"/>
        <w:ind/>
        <w:jc w:val="both"/>
        <w:textAlignment w:val="baseline"/>
        <w:rPr>
          <w:rFonts w:ascii="Times New Roman" w:hAnsi="Times New Roman" w:eastAsia="Times New Roman" w:cs="Times New Roman"/>
          <w:noProof w:val="0"/>
          <w:color w:val="auto"/>
          <w:sz w:val="24"/>
          <w:szCs w:val="24"/>
          <w:lang w:val="en-IN"/>
        </w:rPr>
      </w:pPr>
      <w:r w:rsidRPr="22DB1EF1" w:rsidR="409AD958">
        <w:rPr>
          <w:rFonts w:ascii="Times New Roman" w:hAnsi="Times New Roman" w:eastAsia="Times New Roman" w:cs="Times New Roman"/>
          <w:noProof w:val="0"/>
          <w:color w:val="auto"/>
          <w:sz w:val="24"/>
          <w:szCs w:val="24"/>
          <w:lang w:val="en-IN"/>
        </w:rPr>
        <w:t>The rapid expansion of Artificial Intelligence technologies has significantly increased global computational and energy demands. Large-scale AI models require powerful GPUs, high-speed memory systems, and continuous data processing, leading to enormous electricity consumption in cloud data centres and enterprise AI infrastructures. Training advanced Large Language Models and maintaining continuous inference services often consume substantial computational resources, creating environmental and economic concerns. As AI adoption continues to grow across industries, sustainable resource management has become an important objective in next-generation operating system design.</w:t>
      </w:r>
    </w:p>
    <w:p xmlns:wp14="http://schemas.microsoft.com/office/word/2010/wordml" w:rsidP="22DB1EF1" w14:paraId="7A3CBBEC" wp14:textId="070F4774">
      <w:pPr>
        <w:spacing w:before="240" w:beforeAutospacing="off" w:after="240" w:afterAutospacing="off" w:line="360" w:lineRule="auto"/>
        <w:ind/>
        <w:jc w:val="both"/>
        <w:textAlignment w:val="baseline"/>
        <w:rPr>
          <w:rFonts w:ascii="Times New Roman" w:hAnsi="Times New Roman" w:eastAsia="Times New Roman" w:cs="Times New Roman"/>
          <w:noProof w:val="0"/>
          <w:color w:val="auto"/>
          <w:sz w:val="24"/>
          <w:szCs w:val="24"/>
          <w:lang w:val="en-IN"/>
        </w:rPr>
      </w:pPr>
      <w:r w:rsidRPr="22DB1EF1" w:rsidR="409AD958">
        <w:rPr>
          <w:rFonts w:ascii="Times New Roman" w:hAnsi="Times New Roman" w:eastAsia="Times New Roman" w:cs="Times New Roman"/>
          <w:noProof w:val="0"/>
          <w:color w:val="auto"/>
          <w:sz w:val="24"/>
          <w:szCs w:val="24"/>
          <w:lang w:val="en-IN"/>
        </w:rPr>
        <w:t>AI-Native Operating Systems contribute to sustainability by improving overall resource utilization and reducing unnecessary hardware consumption. Traditional operating systems often allocate resources using static policies that may leave CPUs, GPUs, and memory systems underutilized during varying workload conditions. In contrast, AIOS continuously monitors workload behaviour and dynamically adjusts resource allocation according to real-time system requirements. This adaptive approach improves hardware efficiency and minimizes power wastage.</w:t>
      </w:r>
    </w:p>
    <w:p xmlns:wp14="http://schemas.microsoft.com/office/word/2010/wordml" w:rsidP="22DB1EF1" w14:paraId="61217DE7" wp14:textId="18BAA1E2">
      <w:pPr>
        <w:spacing w:before="240" w:beforeAutospacing="off" w:after="240" w:afterAutospacing="off" w:line="360" w:lineRule="auto"/>
        <w:ind/>
        <w:jc w:val="both"/>
        <w:textAlignment w:val="baseline"/>
        <w:rPr>
          <w:rFonts w:ascii="Times New Roman" w:hAnsi="Times New Roman" w:eastAsia="Times New Roman" w:cs="Times New Roman"/>
          <w:noProof w:val="0"/>
          <w:color w:val="auto"/>
          <w:sz w:val="24"/>
          <w:szCs w:val="24"/>
          <w:lang w:val="en-IN"/>
        </w:rPr>
      </w:pPr>
      <w:r w:rsidRPr="22DB1EF1" w:rsidR="409AD958">
        <w:rPr>
          <w:rFonts w:ascii="Times New Roman" w:hAnsi="Times New Roman" w:eastAsia="Times New Roman" w:cs="Times New Roman"/>
          <w:noProof w:val="0"/>
          <w:color w:val="auto"/>
          <w:sz w:val="24"/>
          <w:szCs w:val="24"/>
          <w:lang w:val="en-IN"/>
        </w:rPr>
        <w:t>Predictive resource allocation further enhances sustainability in AI environments. By forecasting workload demands before resource bottlenecks occur, AIOS can optimize scheduling decisions and prevent excessive hardware usage. Dynamic Voltage and Frequency Scaling (DVFS), intelligent workload balancing, and adaptive GPU scheduling help reduce energy consumption during low-utilization periods while maintaining system performance during peak demand conditions.</w:t>
      </w:r>
    </w:p>
    <w:p xmlns:wp14="http://schemas.microsoft.com/office/word/2010/wordml" w:rsidP="22DB1EF1" w14:paraId="3FD7BE30" wp14:textId="2DA441C5">
      <w:pPr>
        <w:spacing w:before="240" w:beforeAutospacing="off" w:after="240" w:afterAutospacing="off" w:line="360" w:lineRule="auto"/>
        <w:ind/>
        <w:jc w:val="both"/>
        <w:textAlignment w:val="baseline"/>
        <w:rPr>
          <w:rFonts w:ascii="Times New Roman" w:hAnsi="Times New Roman" w:eastAsia="Times New Roman" w:cs="Times New Roman"/>
          <w:noProof w:val="0"/>
          <w:color w:val="auto"/>
          <w:sz w:val="24"/>
          <w:szCs w:val="24"/>
          <w:lang w:val="en-IN"/>
        </w:rPr>
      </w:pPr>
      <w:r w:rsidRPr="22DB1EF1" w:rsidR="409AD958">
        <w:rPr>
          <w:rFonts w:ascii="Times New Roman" w:hAnsi="Times New Roman" w:eastAsia="Times New Roman" w:cs="Times New Roman"/>
          <w:noProof w:val="0"/>
          <w:color w:val="auto"/>
          <w:sz w:val="24"/>
          <w:szCs w:val="24"/>
          <w:lang w:val="en-IN"/>
        </w:rPr>
        <w:t>Another important contribution of AIOS is intelligent memory orchestration across heterogeneous memory hierarchies. Efficient placement of data across High-Bandwidth Memory (HBM), DRAM, Non-Volatile Memory (NVM), and storage-class memory reduces unnecessary data movement and improves memory utilization efficiency. Predictive caching and metadata-driven migration techniques also help minimize redundant memory operations, lowering overall energy consumption in AI infrastructures.</w:t>
      </w:r>
    </w:p>
    <w:p xmlns:wp14="http://schemas.microsoft.com/office/word/2010/wordml" w:rsidP="22DB1EF1" w14:paraId="34108FDC" wp14:textId="0CF6A7E3">
      <w:pPr>
        <w:spacing w:before="240" w:beforeAutospacing="off" w:after="240" w:afterAutospacing="off" w:line="360" w:lineRule="auto"/>
        <w:ind/>
        <w:jc w:val="both"/>
        <w:textAlignment w:val="baseline"/>
        <w:rPr>
          <w:rFonts w:ascii="Times New Roman" w:hAnsi="Times New Roman" w:eastAsia="Times New Roman" w:cs="Times New Roman"/>
          <w:noProof w:val="0"/>
          <w:color w:val="auto"/>
          <w:sz w:val="24"/>
          <w:szCs w:val="24"/>
          <w:lang w:val="en-IN"/>
        </w:rPr>
      </w:pPr>
      <w:r w:rsidRPr="22DB1EF1" w:rsidR="409AD958">
        <w:rPr>
          <w:rFonts w:ascii="Times New Roman" w:hAnsi="Times New Roman" w:eastAsia="Times New Roman" w:cs="Times New Roman"/>
          <w:noProof w:val="0"/>
          <w:color w:val="auto"/>
          <w:sz w:val="24"/>
          <w:szCs w:val="24"/>
          <w:lang w:val="en-IN"/>
        </w:rPr>
        <w:t>AIOS additionally supports sustainability through efficient workload consolidation in cloud computing environments. Intelligent scheduling mechanisms can distribute AI tasks across available hardware resources more effectively, reducing idle GPU time and improving server utilization. This decreases the need for excessive hardware expansion and contributes to more energy-efficient data centre operations.</w:t>
      </w:r>
    </w:p>
    <w:p xmlns:wp14="http://schemas.microsoft.com/office/word/2010/wordml" w:rsidP="22DB1EF1" w14:paraId="069F7672" wp14:textId="0A89FCD5">
      <w:pPr>
        <w:spacing w:before="240" w:beforeAutospacing="off" w:after="240" w:afterAutospacing="off" w:line="360" w:lineRule="auto"/>
        <w:ind/>
        <w:jc w:val="both"/>
        <w:textAlignment w:val="baseline"/>
        <w:rPr>
          <w:rFonts w:ascii="Times New Roman" w:hAnsi="Times New Roman" w:eastAsia="Times New Roman" w:cs="Times New Roman"/>
          <w:noProof w:val="0"/>
          <w:color w:val="auto"/>
          <w:sz w:val="24"/>
          <w:szCs w:val="24"/>
          <w:lang w:val="en-IN"/>
        </w:rPr>
      </w:pPr>
      <w:r w:rsidRPr="22DB1EF1" w:rsidR="409AD958">
        <w:rPr>
          <w:rFonts w:ascii="Times New Roman" w:hAnsi="Times New Roman" w:eastAsia="Times New Roman" w:cs="Times New Roman"/>
          <w:noProof w:val="0"/>
          <w:color w:val="auto"/>
          <w:sz w:val="24"/>
          <w:szCs w:val="24"/>
          <w:lang w:val="en-IN"/>
        </w:rPr>
        <w:t>From a societal perspective, AIOS enables improved performance and reliability in several critical application domains. Intelligent healthcare systems, autonomous transportation platforms, financial analytics systems, smart manufacturing, and educational technologies increasingly depend on AI-based services that require efficient and scalable computing infrastructures. AIOS improves the responsiveness and stability of these systems by providing adaptive resource management and low-latency execution support.</w:t>
      </w:r>
    </w:p>
    <w:p xmlns:wp14="http://schemas.microsoft.com/office/word/2010/wordml" w:rsidP="22DB1EF1" w14:paraId="6B637513" wp14:textId="0506313B">
      <w:pPr>
        <w:spacing w:before="240" w:beforeAutospacing="off" w:after="240" w:afterAutospacing="off" w:line="360" w:lineRule="auto"/>
        <w:ind/>
        <w:jc w:val="both"/>
        <w:textAlignment w:val="baseline"/>
        <w:rPr>
          <w:rFonts w:ascii="Times New Roman" w:hAnsi="Times New Roman" w:eastAsia="Times New Roman" w:cs="Times New Roman"/>
          <w:noProof w:val="0"/>
          <w:color w:val="auto"/>
          <w:sz w:val="24"/>
          <w:szCs w:val="24"/>
          <w:lang w:val="en-IN"/>
        </w:rPr>
      </w:pPr>
      <w:r w:rsidRPr="22DB1EF1" w:rsidR="409AD958">
        <w:rPr>
          <w:rFonts w:ascii="Times New Roman" w:hAnsi="Times New Roman" w:eastAsia="Times New Roman" w:cs="Times New Roman"/>
          <w:noProof w:val="0"/>
          <w:color w:val="auto"/>
          <w:sz w:val="24"/>
          <w:szCs w:val="24"/>
          <w:lang w:val="en-IN"/>
        </w:rPr>
        <w:t>Despite these advantages, AI-driven operating systems also introduce important societal concerns related to privacy, fairness, and security. AI applications frequently process sensitive personal and organizational data, making secure memory allocation and protected workload isolation essential requirements. Researchers are therefore exploring privacy-aware memory management, encrypted metadata systems, and hardware-level isolation techniques to improve data protection within AIOS environments.</w:t>
      </w:r>
    </w:p>
    <w:p xmlns:wp14="http://schemas.microsoft.com/office/word/2010/wordml" w:rsidP="22DB1EF1" w14:paraId="3A67CE21" wp14:textId="20A972F9">
      <w:pPr>
        <w:spacing w:before="240" w:beforeAutospacing="off" w:after="240" w:afterAutospacing="off" w:line="360" w:lineRule="auto"/>
        <w:ind/>
        <w:jc w:val="both"/>
        <w:textAlignment w:val="baseline"/>
        <w:rPr>
          <w:rFonts w:ascii="Times New Roman" w:hAnsi="Times New Roman" w:eastAsia="Times New Roman" w:cs="Times New Roman"/>
          <w:noProof w:val="0"/>
          <w:color w:val="auto"/>
          <w:sz w:val="24"/>
          <w:szCs w:val="24"/>
          <w:lang w:val="en-IN"/>
        </w:rPr>
      </w:pPr>
      <w:r w:rsidRPr="22DB1EF1" w:rsidR="409AD958">
        <w:rPr>
          <w:rFonts w:ascii="Times New Roman" w:hAnsi="Times New Roman" w:eastAsia="Times New Roman" w:cs="Times New Roman"/>
          <w:noProof w:val="0"/>
          <w:color w:val="auto"/>
          <w:sz w:val="24"/>
          <w:szCs w:val="24"/>
          <w:lang w:val="en-IN"/>
        </w:rPr>
        <w:t>Fairness in resource allocation is another important concern. Multi-tenant AI infrastructures often support several users and applications simultaneously, and improper scheduling decisions may result in resource monopolization or unequal workload prioritization. AIOS must therefore ensure balanced resource sharing while maintaining service quality for latency-sensitive applications.</w:t>
      </w:r>
    </w:p>
    <w:p xmlns:wp14="http://schemas.microsoft.com/office/word/2010/wordml" w:rsidP="22DB1EF1" w14:paraId="56286DB6" wp14:textId="578DF0B9">
      <w:pPr>
        <w:spacing w:before="240" w:beforeAutospacing="off" w:after="240" w:afterAutospacing="off" w:line="360" w:lineRule="auto"/>
        <w:ind/>
        <w:jc w:val="both"/>
        <w:textAlignment w:val="baseline"/>
        <w:rPr>
          <w:rFonts w:ascii="Times New Roman" w:hAnsi="Times New Roman" w:eastAsia="Times New Roman" w:cs="Times New Roman"/>
          <w:noProof w:val="0"/>
          <w:color w:val="auto"/>
          <w:sz w:val="24"/>
          <w:szCs w:val="24"/>
          <w:lang w:val="en-IN"/>
        </w:rPr>
      </w:pPr>
      <w:r w:rsidRPr="22DB1EF1" w:rsidR="409AD958">
        <w:rPr>
          <w:rFonts w:ascii="Times New Roman" w:hAnsi="Times New Roman" w:eastAsia="Times New Roman" w:cs="Times New Roman"/>
          <w:noProof w:val="0"/>
          <w:color w:val="auto"/>
          <w:sz w:val="24"/>
          <w:szCs w:val="24"/>
          <w:lang w:val="en-IN"/>
        </w:rPr>
        <w:t>As AI technologies continue to evolve, sustainability and responsible resource management will remain central objectives in AIOS research and development. Intelligent operating systems capable of optimizing performance while reducing energy consumption will play a significant role in building environmentally sustainable and socially responsible AI infrastructures.</w:t>
      </w:r>
    </w:p>
    <w:p xmlns:wp14="http://schemas.microsoft.com/office/word/2010/wordml" w:rsidP="22DB1EF1" w14:paraId="0BC7398C" wp14:textId="4C59BAF1">
      <w:pPr>
        <w:pStyle w:val="Normal"/>
        <w:spacing w:before="240" w:beforeAutospacing="off" w:after="240" w:afterAutospacing="off" w:line="360" w:lineRule="auto"/>
        <w:ind/>
        <w:jc w:val="center"/>
        <w:textAlignment w:val="baseline"/>
        <w:rPr>
          <w:rFonts w:ascii="Times New Roman" w:hAnsi="Times New Roman" w:eastAsia="Times New Roman" w:cs="Times New Roman"/>
          <w:noProof w:val="0"/>
          <w:color w:val="auto"/>
          <w:sz w:val="24"/>
          <w:szCs w:val="24"/>
          <w:lang w:val="en-IN"/>
        </w:rPr>
      </w:pPr>
      <w:r w:rsidR="4C38FA98">
        <w:drawing>
          <wp:inline xmlns:wp14="http://schemas.microsoft.com/office/word/2010/wordprocessingDrawing" wp14:editId="41357FB2" wp14:anchorId="249C7239">
            <wp:extent cx="5724525" cy="3819525"/>
            <wp:effectExtent l="0" t="0" r="0" b="0"/>
            <wp:docPr id="11405467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0546798" name="Picture 1140546798"/>
                    <pic:cNvPicPr/>
                  </pic:nvPicPr>
                  <pic:blipFill>
                    <a:blip xmlns:r="http://schemas.openxmlformats.org/officeDocument/2006/relationships" r:embed="rId318509197">
                      <a:extLst>
                        <a:ext uri="{28A0092B-C50C-407E-A947-70E740481C1C}">
                          <a14:useLocalDpi xmlns:a14="http://schemas.microsoft.com/office/drawing/2010/main"/>
                        </a:ext>
                      </a:extLst>
                    </a:blip>
                    <a:stretch>
                      <a:fillRect/>
                    </a:stretch>
                  </pic:blipFill>
                  <pic:spPr>
                    <a:xfrm>
                      <a:off x="0" y="0"/>
                      <a:ext cx="5724525" cy="3819525"/>
                    </a:xfrm>
                    <a:prstGeom prst="rect">
                      <a:avLst/>
                    </a:prstGeom>
                  </pic:spPr>
                </pic:pic>
              </a:graphicData>
            </a:graphic>
          </wp:inline>
        </w:drawing>
      </w:r>
      <w:r w:rsidRPr="22DB1EF1" w:rsidR="4C38FA98">
        <w:rPr>
          <w:rFonts w:ascii="Times New Roman" w:hAnsi="Times New Roman" w:eastAsia="Times New Roman" w:cs="Times New Roman"/>
          <w:i w:val="1"/>
          <w:iCs w:val="1"/>
          <w:noProof w:val="0"/>
          <w:sz w:val="24"/>
          <w:szCs w:val="24"/>
          <w:lang w:val="en-IN"/>
        </w:rPr>
        <w:t>Figure 3.2: Energy-aware Resource Allocation in AI-Native Operating Systems (AIOS)</w:t>
      </w:r>
    </w:p>
    <w:p xmlns:wp14="http://schemas.microsoft.com/office/word/2010/wordml" w:rsidP="22DB1EF1" w14:paraId="0C423412" wp14:textId="1CC81832">
      <w:pPr>
        <w:spacing w:before="240" w:beforeAutospacing="off" w:after="240" w:afterAutospacing="off" w:line="360" w:lineRule="auto"/>
        <w:ind/>
        <w:jc w:val="both"/>
        <w:textAlignment w:val="baseline"/>
        <w:rPr>
          <w:rFonts w:ascii="Times New Roman" w:hAnsi="Times New Roman" w:eastAsia="Times New Roman" w:cs="Times New Roman"/>
          <w:noProof w:val="0"/>
          <w:color w:val="auto"/>
          <w:sz w:val="24"/>
          <w:szCs w:val="24"/>
          <w:lang w:val="en-IN"/>
        </w:rPr>
      </w:pPr>
      <w:r w:rsidRPr="22DB1EF1" w:rsidR="409AD958">
        <w:rPr>
          <w:rFonts w:ascii="Times New Roman" w:hAnsi="Times New Roman" w:eastAsia="Times New Roman" w:cs="Times New Roman"/>
          <w:noProof w:val="0"/>
          <w:color w:val="auto"/>
          <w:sz w:val="24"/>
          <w:szCs w:val="24"/>
          <w:lang w:val="en-IN"/>
        </w:rPr>
        <w:t>Figure 3.2 illustrates how AIOS performs energy-aware resource allocation by continuously monitoring workload conditions and dynamically adjusting scheduling behaviour. This approach reduces unnecessary hardware usage and improves energy efficiency within AI computing infrastructures.</w:t>
      </w:r>
    </w:p>
    <w:p xmlns:wp14="http://schemas.microsoft.com/office/word/2010/wordml" w:rsidP="22DB1EF1" w14:paraId="61EB6F09" wp14:textId="04699CB2">
      <w:pPr>
        <w:spacing w:before="240" w:beforeAutospacing="off" w:after="240" w:afterAutospacing="off" w:line="360" w:lineRule="auto"/>
        <w:ind/>
        <w:jc w:val="both"/>
        <w:textAlignment w:val="baseline"/>
        <w:rPr>
          <w:rFonts w:ascii="Times New Roman" w:hAnsi="Times New Roman" w:eastAsia="Times New Roman" w:cs="Times New Roman"/>
          <w:b w:val="1"/>
          <w:bCs w:val="1"/>
          <w:noProof w:val="0"/>
          <w:color w:val="auto"/>
          <w:sz w:val="24"/>
          <w:szCs w:val="24"/>
          <w:lang w:val="en-IN"/>
        </w:rPr>
      </w:pPr>
      <w:r w:rsidRPr="22DB1EF1" w:rsidR="2EDE4AE1">
        <w:rPr>
          <w:rFonts w:ascii="Times New Roman" w:hAnsi="Times New Roman" w:eastAsia="Times New Roman" w:cs="Times New Roman"/>
          <w:noProof w:val="0"/>
          <w:sz w:val="24"/>
          <w:szCs w:val="24"/>
          <w:lang w:val="en-IN"/>
        </w:rPr>
        <w:t>.</w:t>
      </w:r>
      <w:r w:rsidRPr="22DB1EF1" w:rsidR="635E7B3C">
        <w:rPr>
          <w:rFonts w:ascii="Times New Roman" w:hAnsi="Times New Roman" w:eastAsia="Times New Roman" w:cs="Times New Roman"/>
          <w:b w:val="1"/>
          <w:bCs w:val="1"/>
          <w:noProof w:val="0"/>
          <w:color w:val="auto"/>
          <w:sz w:val="24"/>
          <w:szCs w:val="24"/>
          <w:lang w:val="en-IN"/>
        </w:rPr>
        <w:t>3.4 Conclusion</w:t>
      </w:r>
    </w:p>
    <w:p xmlns:wp14="http://schemas.microsoft.com/office/word/2010/wordml" w:rsidP="22DB1EF1" w14:paraId="16755A83" wp14:textId="0AF17898">
      <w:pPr>
        <w:spacing w:before="240" w:beforeAutospacing="off" w:after="240" w:afterAutospacing="off" w:line="360" w:lineRule="auto"/>
        <w:ind/>
        <w:jc w:val="both"/>
        <w:textAlignment w:val="baseline"/>
      </w:pPr>
      <w:r w:rsidRPr="22DB1EF1" w:rsidR="635E7B3C">
        <w:rPr>
          <w:rFonts w:ascii="Times New Roman" w:hAnsi="Times New Roman" w:eastAsia="Times New Roman" w:cs="Times New Roman"/>
          <w:noProof w:val="0"/>
          <w:sz w:val="24"/>
          <w:szCs w:val="24"/>
          <w:lang w:val="en-IN"/>
        </w:rPr>
        <w:t>The evolution of Artificial Intelligence applications has created new challenges for traditional operating systems, particularly in the areas of resource allocation, scheduling, and memory management. Conventional operating system mechanisms were designed for relatively stable and predictable workloads, making them less effective for handling the dynamic and resource-intensive behaviour of modern AI systems. This limitation has led to the emergence of AI-Native Operating Systems, which integrate Machine Learning techniques directly into core system management functions.</w:t>
      </w:r>
    </w:p>
    <w:p xmlns:wp14="http://schemas.microsoft.com/office/word/2010/wordml" w:rsidP="22DB1EF1" w14:paraId="14F0FB81" wp14:textId="6E76B11E">
      <w:pPr>
        <w:spacing w:before="240" w:beforeAutospacing="off" w:after="240" w:afterAutospacing="off" w:line="360" w:lineRule="auto"/>
        <w:ind/>
        <w:jc w:val="both"/>
        <w:textAlignment w:val="baseline"/>
      </w:pPr>
      <w:r w:rsidRPr="22DB1EF1" w:rsidR="635E7B3C">
        <w:rPr>
          <w:rFonts w:ascii="Times New Roman" w:hAnsi="Times New Roman" w:eastAsia="Times New Roman" w:cs="Times New Roman"/>
          <w:noProof w:val="0"/>
          <w:sz w:val="24"/>
          <w:szCs w:val="24"/>
          <w:lang w:val="en-IN"/>
        </w:rPr>
        <w:t>This seminar examined the foundational concepts of cognitive resource allocation and predictive memory management within AIOS environments. The study highlighted how AI-driven scheduling, learning-based allocation, adaptive orchestration, and metadata-driven memory management improve the efficiency and scalability of AI infrastructures. By incorporating contextual awareness and predictive analytics into operating system decision-making, AIOS enables more intelligent management of CPU, GPU, memory, and Input/Output resources.</w:t>
      </w:r>
    </w:p>
    <w:p xmlns:wp14="http://schemas.microsoft.com/office/word/2010/wordml" w:rsidP="22DB1EF1" w14:paraId="3D75C9CF" wp14:textId="036EAD7F">
      <w:pPr>
        <w:spacing w:before="240" w:beforeAutospacing="off" w:after="240" w:afterAutospacing="off" w:line="360" w:lineRule="auto"/>
        <w:ind/>
        <w:jc w:val="both"/>
        <w:textAlignment w:val="baseline"/>
      </w:pPr>
      <w:r w:rsidRPr="22DB1EF1" w:rsidR="635E7B3C">
        <w:rPr>
          <w:rFonts w:ascii="Times New Roman" w:hAnsi="Times New Roman" w:eastAsia="Times New Roman" w:cs="Times New Roman"/>
          <w:noProof w:val="0"/>
          <w:sz w:val="24"/>
          <w:szCs w:val="24"/>
          <w:lang w:val="en-IN"/>
        </w:rPr>
        <w:t>The seminar also explored the role of predictive caching, heterogeneous memory management, and runtime orchestration frameworks in supporting large-scale AI workloads such as Large Language Models and distributed deep learning systems. These technologies help reduce latency, improve throughput, and optimize hardware utilization across modern computing environments.</w:t>
      </w:r>
    </w:p>
    <w:p xmlns:wp14="http://schemas.microsoft.com/office/word/2010/wordml" w:rsidP="22DB1EF1" w14:paraId="4BF5662B" wp14:textId="2237D001">
      <w:pPr>
        <w:spacing w:before="240" w:beforeAutospacing="off" w:after="240" w:afterAutospacing="off" w:line="360" w:lineRule="auto"/>
        <w:ind/>
        <w:jc w:val="both"/>
        <w:textAlignment w:val="baseline"/>
      </w:pPr>
      <w:r w:rsidRPr="22DB1EF1" w:rsidR="635E7B3C">
        <w:rPr>
          <w:rFonts w:ascii="Times New Roman" w:hAnsi="Times New Roman" w:eastAsia="Times New Roman" w:cs="Times New Roman"/>
          <w:noProof w:val="0"/>
          <w:sz w:val="24"/>
          <w:szCs w:val="24"/>
          <w:lang w:val="en-IN"/>
        </w:rPr>
        <w:t>In addition, important challenges associated with AIOS were discussed, including explainability, privacy protection, fairness, model drift, and lack of standardization. Addressing these issues will be essential for developing reliable and trustworthy AI-native computing systems in the future.</w:t>
      </w:r>
    </w:p>
    <w:p xmlns:wp14="http://schemas.microsoft.com/office/word/2010/wordml" w:rsidP="22DB1EF1" w14:paraId="4CDC3A37" wp14:textId="612CE9A0">
      <w:pPr>
        <w:spacing w:before="240" w:beforeAutospacing="off" w:after="240" w:afterAutospacing="off" w:line="360" w:lineRule="auto"/>
        <w:ind/>
        <w:jc w:val="both"/>
        <w:textAlignment w:val="baseline"/>
      </w:pPr>
      <w:r w:rsidRPr="22DB1EF1" w:rsidR="635E7B3C">
        <w:rPr>
          <w:rFonts w:ascii="Times New Roman" w:hAnsi="Times New Roman" w:eastAsia="Times New Roman" w:cs="Times New Roman"/>
          <w:noProof w:val="0"/>
          <w:sz w:val="24"/>
          <w:szCs w:val="24"/>
          <w:lang w:val="en-IN"/>
        </w:rPr>
        <w:t>Overall, AI-Native Operating Systems represent a major advancement in intelligent system software design. As AI applications continue to expand across cloud computing, autonomous systems, healthcare, finance, and edge devices, cognitive resource allocation and predictive memory management will become increasingly important for building scalable, adaptive, and energy-efficient computing infrastructures. Future research and technological developments in AIOS are expected to play a significant role in shaping the next generation of intelligent operating systems and sustainable AI ecosystems.</w:t>
      </w:r>
    </w:p>
    <w:p xmlns:wp14="http://schemas.microsoft.com/office/word/2010/wordml" w:rsidP="22DB1EF1" w14:paraId="212F5492" wp14:textId="76B8D42E">
      <w:pPr>
        <w:spacing w:before="240" w:beforeAutospacing="off" w:after="240" w:afterAutospacing="off" w:line="360" w:lineRule="auto"/>
        <w:ind/>
        <w:jc w:val="both"/>
        <w:textAlignment w:val="baseline"/>
        <w:rPr>
          <w:rFonts w:ascii="Times New Roman" w:hAnsi="Times New Roman" w:eastAsia="Times New Roman" w:cs="Times New Roman"/>
          <w:noProof w:val="0"/>
          <w:color w:val="auto"/>
          <w:sz w:val="24"/>
          <w:szCs w:val="24"/>
          <w:lang w:val="en-IN"/>
        </w:rPr>
      </w:pPr>
    </w:p>
    <w:p xmlns:wp14="http://schemas.microsoft.com/office/word/2010/wordml" w:rsidP="22DB1EF1" w14:paraId="3529EF49" wp14:textId="7CD60408">
      <w:pPr>
        <w:spacing w:before="240" w:beforeAutospacing="off" w:after="240" w:afterAutospacing="off" w:line="360" w:lineRule="auto"/>
        <w:ind/>
        <w:jc w:val="both"/>
        <w:textAlignment w:val="baseline"/>
        <w:rPr>
          <w:rFonts w:ascii="Times New Roman" w:hAnsi="Times New Roman" w:eastAsia="Times New Roman" w:cs="Times New Roman"/>
          <w:noProof w:val="0"/>
          <w:sz w:val="24"/>
          <w:szCs w:val="24"/>
          <w:lang w:val="en-IN"/>
        </w:rPr>
      </w:pPr>
    </w:p>
    <w:p xmlns:wp14="http://schemas.microsoft.com/office/word/2010/wordml" w:rsidP="22DB1EF1" w14:paraId="5C51AA36" wp14:textId="582E16C2">
      <w:pPr>
        <w:pStyle w:val="Normal"/>
        <w:spacing w:before="240" w:beforeAutospacing="off" w:after="240" w:afterAutospacing="off" w:line="360" w:lineRule="auto"/>
        <w:ind/>
        <w:jc w:val="both"/>
        <w:textAlignment w:val="baseline"/>
        <w:rPr>
          <w:rFonts w:ascii="Times New Roman" w:hAnsi="Times New Roman" w:eastAsia="Times New Roman" w:cs="Times New Roman"/>
          <w:noProof w:val="0"/>
          <w:sz w:val="24"/>
          <w:szCs w:val="24"/>
          <w:lang w:val="en-IN"/>
        </w:rPr>
      </w:pPr>
    </w:p>
    <w:p xmlns:wp14="http://schemas.microsoft.com/office/word/2010/wordml" w:rsidP="22DB1EF1" w14:paraId="73B086BD" wp14:textId="44239825">
      <w:pPr>
        <w:pStyle w:val="Normal"/>
        <w:rPr>
          <w:noProof w:val="0"/>
          <w:lang w:val="en-IN"/>
        </w:rPr>
      </w:pPr>
    </w:p>
    <w:p xmlns:wp14="http://schemas.microsoft.com/office/word/2010/wordml" w:rsidP="22DB1EF1" w14:paraId="67E8925F" wp14:textId="0FA2A253">
      <w:pPr>
        <w:spacing w:before="240" w:beforeAutospacing="off" w:after="240" w:afterAutospacing="off" w:line="360" w:lineRule="auto"/>
        <w:ind/>
        <w:jc w:val="both"/>
        <w:textAlignment w:val="baseline"/>
        <w:rPr>
          <w:rFonts w:ascii="Times New Roman" w:hAnsi="Times New Roman" w:eastAsia="Times New Roman" w:cs="Times New Roman"/>
          <w:noProof w:val="0"/>
          <w:color w:val="auto"/>
          <w:sz w:val="24"/>
          <w:szCs w:val="24"/>
          <w:lang w:val="en-IN"/>
        </w:rPr>
      </w:pPr>
    </w:p>
    <w:p xmlns:wp14="http://schemas.microsoft.com/office/word/2010/wordml" w:rsidP="22DB1EF1" w14:paraId="5E6F60B5" wp14:textId="7CA9B962">
      <w:pPr>
        <w:pStyle w:val="Normal"/>
        <w:spacing w:before="0" w:after="0" w:line="240" w:lineRule="auto"/>
        <w:ind w:left="705" w:right="555"/>
        <w:jc w:val="center"/>
        <w:textAlignment w:val="baseline"/>
        <w:rPr>
          <w:rFonts w:ascii="Times New Roman" w:hAnsi="Times New Roman" w:eastAsia="Times New Roman" w:cs="Times New Roman"/>
          <w:sz w:val="28"/>
          <w:szCs w:val="28"/>
          <w:lang w:eastAsia="en-IN"/>
        </w:rPr>
      </w:pPr>
    </w:p>
    <w:p xmlns:wp14="http://schemas.microsoft.com/office/word/2010/wordml" w14:paraId="2BA226A1" wp14:textId="77777777">
      <w:pPr>
        <w:pStyle w:val="Normal"/>
        <w:spacing w:before="0" w:after="0" w:line="240" w:lineRule="auto"/>
        <w:ind w:left="705" w:right="555"/>
        <w:jc w:val="center"/>
        <w:textAlignment w:val="baseline"/>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p>
    <w:p xmlns:wp14="http://schemas.microsoft.com/office/word/2010/wordml" w14:paraId="1DF8BA61" wp14:textId="77777777">
      <w:pPr>
        <w:pStyle w:val="Normal"/>
        <w:spacing w:before="0" w:after="0" w:line="240" w:lineRule="auto"/>
        <w:ind w:left="705" w:right="555"/>
        <w:jc w:val="center"/>
        <w:textAlignment w:val="baseline"/>
        <w:rPr>
          <w:rFonts w:ascii="Segoe UI" w:hAnsi="Segoe UI" w:eastAsia="Times New Roman" w:cs="Segoe UI"/>
          <w:sz w:val="18"/>
          <w:szCs w:val="18"/>
          <w:lang w:eastAsia="en-IN"/>
        </w:rPr>
      </w:pPr>
      <w:r>
        <w:rPr>
          <w:rFonts w:ascii="Times New Roman" w:hAnsi="Times New Roman" w:eastAsia="Times New Roman" w:cs="Times New Roman"/>
          <w:sz w:val="28"/>
          <w:szCs w:val="28"/>
          <w:lang w:eastAsia="en-IN"/>
        </w:rPr>
        <w:t> </w:t>
      </w:r>
    </w:p>
    <w:p xmlns:wp14="http://schemas.microsoft.com/office/word/2010/wordml" w14:paraId="365DB198" wp14:textId="77777777">
      <w:pPr>
        <w:pStyle w:val="Normal"/>
        <w:spacing w:before="0" w:after="0" w:line="240" w:lineRule="auto"/>
        <w:ind w:left="705" w:right="555"/>
        <w:jc w:val="center"/>
        <w:textAlignment w:val="baseline"/>
        <w:rPr>
          <w:rFonts w:ascii="Segoe UI" w:hAnsi="Segoe UI" w:eastAsia="Times New Roman" w:cs="Segoe UI"/>
          <w:sz w:val="18"/>
          <w:szCs w:val="18"/>
          <w:lang w:eastAsia="en-IN"/>
        </w:rPr>
      </w:pPr>
      <w:r w:rsidRPr="22DB1EF1" w:rsidR="22DB1EF1">
        <w:rPr>
          <w:rFonts w:ascii="Times New Roman" w:hAnsi="Times New Roman" w:eastAsia="Times New Roman" w:cs="Times New Roman"/>
          <w:sz w:val="28"/>
          <w:szCs w:val="28"/>
          <w:lang w:eastAsia="en-IN"/>
        </w:rPr>
        <w:t> </w:t>
      </w:r>
    </w:p>
    <w:p xmlns:wp14="http://schemas.microsoft.com/office/word/2010/wordml" w14:paraId="11186BE5" wp14:textId="77B3CC71">
      <w:pPr>
        <w:pStyle w:val="Normal"/>
        <w:spacing w:before="0" w:after="0" w:line="240" w:lineRule="auto"/>
        <w:ind w:left="705" w:right="555"/>
        <w:textAlignment w:val="baseline"/>
        <w:rPr>
          <w:rFonts w:ascii="Times New Roman" w:hAnsi="Times New Roman" w:eastAsia="Times New Roman" w:cs="Times New Roman"/>
          <w:sz w:val="28"/>
          <w:szCs w:val="28"/>
          <w:lang w:eastAsia="en-IN"/>
        </w:rPr>
      </w:pPr>
      <w:r>
        <w:br w:type="page"/>
      </w:r>
    </w:p>
    <w:p xmlns:wp14="http://schemas.microsoft.com/office/word/2010/wordml" w:rsidP="22DB1EF1" w14:paraId="5E1C8D7C" wp14:textId="26B3C147">
      <w:pPr>
        <w:pStyle w:val="Normal"/>
        <w:spacing w:before="0" w:after="160"/>
        <w:jc w:val="center"/>
        <w:rPr>
          <w:rFonts w:ascii="Times New Roman" w:hAnsi="Times New Roman" w:cs="Times New Roman"/>
          <w:b w:val="1"/>
          <w:bCs w:val="1"/>
          <w:sz w:val="28"/>
          <w:szCs w:val="28"/>
        </w:rPr>
      </w:pPr>
      <w:r w:rsidRPr="22DB1EF1" w:rsidR="41432B1C">
        <w:rPr>
          <w:rFonts w:ascii="Times New Roman" w:hAnsi="Times New Roman" w:cs="Times New Roman"/>
          <w:b w:val="1"/>
          <w:bCs w:val="1"/>
          <w:sz w:val="28"/>
          <w:szCs w:val="28"/>
        </w:rPr>
        <w:t>REFERENCE</w:t>
      </w:r>
    </w:p>
    <w:p xmlns:wp14="http://schemas.microsoft.com/office/word/2010/wordml" w14:paraId="17AD93B2" wp14:textId="77777777">
      <w:pPr>
        <w:pStyle w:val="Normal"/>
        <w:jc w:val="left"/>
        <w:rPr>
          <w:rStyle w:val="Strong"/>
          <w:rFonts w:ascii="Times New Roman" w:hAnsi="Times New Roman" w:eastAsia="Times New Roman" w:cs="Times New Roman"/>
          <w:sz w:val="24"/>
          <w:szCs w:val="24"/>
          <w:shd w:val="clear" w:fill="FFFF00"/>
          <w:lang w:val="en-US" w:eastAsia="en-IN"/>
          <w14:ligatures w14:val="none"/>
        </w:rPr>
      </w:pPr>
    </w:p>
    <w:p w:rsidR="31955FD3" w:rsidP="22DB1EF1" w:rsidRDefault="31955FD3" w14:paraId="0883A790" w14:textId="52B481F1">
      <w:pPr>
        <w:spacing w:before="240" w:beforeAutospacing="off" w:after="240" w:afterAutospacing="off" w:line="360" w:lineRule="auto"/>
        <w:jc w:val="both"/>
        <w:rPr>
          <w:rFonts w:ascii="Times New Roman" w:hAnsi="Times New Roman" w:eastAsia="Times New Roman" w:cs="Times New Roman"/>
          <w:noProof w:val="0"/>
          <w:sz w:val="24"/>
          <w:szCs w:val="24"/>
          <w:lang w:val="en-IN"/>
        </w:rPr>
      </w:pPr>
      <w:r w:rsidRPr="22DB1EF1" w:rsidR="31955FD3">
        <w:rPr>
          <w:rFonts w:ascii="Times New Roman" w:hAnsi="Times New Roman" w:eastAsia="Times New Roman" w:cs="Times New Roman"/>
          <w:noProof w:val="0"/>
          <w:sz w:val="24"/>
          <w:szCs w:val="24"/>
          <w:lang w:val="en-IN"/>
        </w:rPr>
        <w:t xml:space="preserve">[1] J. Wei, X. Wang, and P. Zhou, “Adaptive GPU Scheduling for AI Workloads in Cloud Computing,” </w:t>
      </w:r>
      <w:r w:rsidRPr="22DB1EF1" w:rsidR="31955FD3">
        <w:rPr>
          <w:rFonts w:ascii="Times New Roman" w:hAnsi="Times New Roman" w:eastAsia="Times New Roman" w:cs="Times New Roman"/>
          <w:i w:val="1"/>
          <w:iCs w:val="1"/>
          <w:noProof w:val="0"/>
          <w:sz w:val="24"/>
          <w:szCs w:val="24"/>
          <w:lang w:val="en-IN"/>
        </w:rPr>
        <w:t>Future Generation Computer Systems</w:t>
      </w:r>
      <w:r w:rsidRPr="22DB1EF1" w:rsidR="31955FD3">
        <w:rPr>
          <w:rFonts w:ascii="Times New Roman" w:hAnsi="Times New Roman" w:eastAsia="Times New Roman" w:cs="Times New Roman"/>
          <w:noProof w:val="0"/>
          <w:sz w:val="24"/>
          <w:szCs w:val="24"/>
          <w:lang w:val="en-IN"/>
        </w:rPr>
        <w:t>, vol. 135, pp. 102–115, 2022.</w:t>
      </w:r>
    </w:p>
    <w:p w:rsidR="31955FD3" w:rsidP="22DB1EF1" w:rsidRDefault="31955FD3" w14:paraId="520CF630" w14:textId="4E5632C0">
      <w:pPr>
        <w:spacing w:before="240" w:beforeAutospacing="off" w:after="240" w:afterAutospacing="off" w:line="360" w:lineRule="auto"/>
        <w:jc w:val="both"/>
        <w:rPr>
          <w:rFonts w:ascii="Times New Roman" w:hAnsi="Times New Roman" w:eastAsia="Times New Roman" w:cs="Times New Roman"/>
          <w:noProof w:val="0"/>
          <w:sz w:val="24"/>
          <w:szCs w:val="24"/>
          <w:lang w:val="en-IN"/>
        </w:rPr>
      </w:pPr>
      <w:r w:rsidRPr="22DB1EF1" w:rsidR="31955FD3">
        <w:rPr>
          <w:rFonts w:ascii="Times New Roman" w:hAnsi="Times New Roman" w:eastAsia="Times New Roman" w:cs="Times New Roman"/>
          <w:noProof w:val="0"/>
          <w:sz w:val="24"/>
          <w:szCs w:val="24"/>
          <w:lang w:val="en-IN"/>
        </w:rPr>
        <w:t xml:space="preserve">[2] R. Mittal and M. Vetter, “A Survey of CPU-GPU Heterogeneous Computing Techniques,” </w:t>
      </w:r>
      <w:r w:rsidRPr="22DB1EF1" w:rsidR="31955FD3">
        <w:rPr>
          <w:rFonts w:ascii="Times New Roman" w:hAnsi="Times New Roman" w:eastAsia="Times New Roman" w:cs="Times New Roman"/>
          <w:i w:val="1"/>
          <w:iCs w:val="1"/>
          <w:noProof w:val="0"/>
          <w:sz w:val="24"/>
          <w:szCs w:val="24"/>
          <w:lang w:val="en-IN"/>
        </w:rPr>
        <w:t>ACM Computing Surveys</w:t>
      </w:r>
      <w:r w:rsidRPr="22DB1EF1" w:rsidR="31955FD3">
        <w:rPr>
          <w:rFonts w:ascii="Times New Roman" w:hAnsi="Times New Roman" w:eastAsia="Times New Roman" w:cs="Times New Roman"/>
          <w:noProof w:val="0"/>
          <w:sz w:val="24"/>
          <w:szCs w:val="24"/>
          <w:lang w:val="en-IN"/>
        </w:rPr>
        <w:t>, vol. 55, no. 3, pp. 1–36, 2023.</w:t>
      </w:r>
    </w:p>
    <w:p w:rsidR="31955FD3" w:rsidP="22DB1EF1" w:rsidRDefault="31955FD3" w14:paraId="1C0F51A3" w14:textId="56D4FFA3">
      <w:pPr>
        <w:spacing w:before="240" w:beforeAutospacing="off" w:after="240" w:afterAutospacing="off" w:line="360" w:lineRule="auto"/>
        <w:jc w:val="both"/>
        <w:rPr>
          <w:rFonts w:ascii="Times New Roman" w:hAnsi="Times New Roman" w:eastAsia="Times New Roman" w:cs="Times New Roman"/>
          <w:noProof w:val="0"/>
          <w:sz w:val="24"/>
          <w:szCs w:val="24"/>
          <w:lang w:val="en-IN"/>
        </w:rPr>
      </w:pPr>
      <w:r w:rsidRPr="22DB1EF1" w:rsidR="31955FD3">
        <w:rPr>
          <w:rFonts w:ascii="Times New Roman" w:hAnsi="Times New Roman" w:eastAsia="Times New Roman" w:cs="Times New Roman"/>
          <w:noProof w:val="0"/>
          <w:sz w:val="24"/>
          <w:szCs w:val="24"/>
          <w:lang w:val="en-IN"/>
        </w:rPr>
        <w:t xml:space="preserve">[3] S. Han, H. Mao, and W. Dally, “Deep Compression and Efficient Neural Network Execution,” </w:t>
      </w:r>
      <w:r w:rsidRPr="22DB1EF1" w:rsidR="31955FD3">
        <w:rPr>
          <w:rFonts w:ascii="Times New Roman" w:hAnsi="Times New Roman" w:eastAsia="Times New Roman" w:cs="Times New Roman"/>
          <w:i w:val="1"/>
          <w:iCs w:val="1"/>
          <w:noProof w:val="0"/>
          <w:sz w:val="24"/>
          <w:szCs w:val="24"/>
          <w:lang w:val="en-IN"/>
        </w:rPr>
        <w:t>Communications of the ACM</w:t>
      </w:r>
      <w:r w:rsidRPr="22DB1EF1" w:rsidR="31955FD3">
        <w:rPr>
          <w:rFonts w:ascii="Times New Roman" w:hAnsi="Times New Roman" w:eastAsia="Times New Roman" w:cs="Times New Roman"/>
          <w:noProof w:val="0"/>
          <w:sz w:val="24"/>
          <w:szCs w:val="24"/>
          <w:lang w:val="en-IN"/>
        </w:rPr>
        <w:t>, vol. 63, no. 5, pp. 58–68, May 2020.</w:t>
      </w:r>
    </w:p>
    <w:p w:rsidR="31955FD3" w:rsidP="22DB1EF1" w:rsidRDefault="31955FD3" w14:paraId="1990729A" w14:textId="0B7CD654">
      <w:pPr>
        <w:spacing w:before="240" w:beforeAutospacing="off" w:after="240" w:afterAutospacing="off" w:line="360" w:lineRule="auto"/>
        <w:jc w:val="both"/>
        <w:rPr>
          <w:rFonts w:ascii="Times New Roman" w:hAnsi="Times New Roman" w:eastAsia="Times New Roman" w:cs="Times New Roman"/>
          <w:noProof w:val="0"/>
          <w:sz w:val="24"/>
          <w:szCs w:val="24"/>
          <w:lang w:val="en-IN"/>
        </w:rPr>
      </w:pPr>
      <w:r w:rsidRPr="22DB1EF1" w:rsidR="31955FD3">
        <w:rPr>
          <w:rFonts w:ascii="Times New Roman" w:hAnsi="Times New Roman" w:eastAsia="Times New Roman" w:cs="Times New Roman"/>
          <w:noProof w:val="0"/>
          <w:sz w:val="24"/>
          <w:szCs w:val="24"/>
          <w:lang w:val="en-IN"/>
        </w:rPr>
        <w:t xml:space="preserve">[4] K. Hazelwood </w:t>
      </w:r>
      <w:r w:rsidRPr="22DB1EF1" w:rsidR="31955FD3">
        <w:rPr>
          <w:rFonts w:ascii="Times New Roman" w:hAnsi="Times New Roman" w:eastAsia="Times New Roman" w:cs="Times New Roman"/>
          <w:i w:val="1"/>
          <w:iCs w:val="1"/>
          <w:noProof w:val="0"/>
          <w:sz w:val="24"/>
          <w:szCs w:val="24"/>
          <w:lang w:val="en-IN"/>
        </w:rPr>
        <w:t>et al</w:t>
      </w:r>
      <w:r w:rsidRPr="22DB1EF1" w:rsidR="31955FD3">
        <w:rPr>
          <w:rFonts w:ascii="Times New Roman" w:hAnsi="Times New Roman" w:eastAsia="Times New Roman" w:cs="Times New Roman"/>
          <w:noProof w:val="0"/>
          <w:sz w:val="24"/>
          <w:szCs w:val="24"/>
          <w:lang w:val="en-IN"/>
        </w:rPr>
        <w:t xml:space="preserve">., “Applied Machine Learning at Facebook: A Datacenter Infrastructure Perspective,” </w:t>
      </w:r>
      <w:r w:rsidRPr="22DB1EF1" w:rsidR="31955FD3">
        <w:rPr>
          <w:rFonts w:ascii="Times New Roman" w:hAnsi="Times New Roman" w:eastAsia="Times New Roman" w:cs="Times New Roman"/>
          <w:i w:val="1"/>
          <w:iCs w:val="1"/>
          <w:noProof w:val="0"/>
          <w:sz w:val="24"/>
          <w:szCs w:val="24"/>
          <w:lang w:val="en-IN"/>
        </w:rPr>
        <w:t>IEEE Micro</w:t>
      </w:r>
      <w:r w:rsidRPr="22DB1EF1" w:rsidR="31955FD3">
        <w:rPr>
          <w:rFonts w:ascii="Times New Roman" w:hAnsi="Times New Roman" w:eastAsia="Times New Roman" w:cs="Times New Roman"/>
          <w:noProof w:val="0"/>
          <w:sz w:val="24"/>
          <w:szCs w:val="24"/>
          <w:lang w:val="en-IN"/>
        </w:rPr>
        <w:t>, vol. 41, no. 2, pp. 6–16, Mar. 2021.</w:t>
      </w:r>
    </w:p>
    <w:p w:rsidR="31955FD3" w:rsidP="22DB1EF1" w:rsidRDefault="31955FD3" w14:paraId="60FCC1CD" w14:textId="7080E3E3">
      <w:pPr>
        <w:spacing w:before="240" w:beforeAutospacing="off" w:after="240" w:afterAutospacing="off" w:line="360" w:lineRule="auto"/>
        <w:jc w:val="both"/>
        <w:rPr>
          <w:rFonts w:ascii="Times New Roman" w:hAnsi="Times New Roman" w:eastAsia="Times New Roman" w:cs="Times New Roman"/>
          <w:noProof w:val="0"/>
          <w:sz w:val="24"/>
          <w:szCs w:val="24"/>
          <w:lang w:val="en-IN"/>
        </w:rPr>
      </w:pPr>
      <w:r w:rsidRPr="22DB1EF1" w:rsidR="31955FD3">
        <w:rPr>
          <w:rFonts w:ascii="Times New Roman" w:hAnsi="Times New Roman" w:eastAsia="Times New Roman" w:cs="Times New Roman"/>
          <w:noProof w:val="0"/>
          <w:sz w:val="24"/>
          <w:szCs w:val="24"/>
          <w:lang w:val="en-IN"/>
        </w:rPr>
        <w:t xml:space="preserve">[5] D. Patterson and J. Hennessy, “A New Golden Age for Computer Architecture,” </w:t>
      </w:r>
      <w:r w:rsidRPr="22DB1EF1" w:rsidR="31955FD3">
        <w:rPr>
          <w:rFonts w:ascii="Times New Roman" w:hAnsi="Times New Roman" w:eastAsia="Times New Roman" w:cs="Times New Roman"/>
          <w:i w:val="1"/>
          <w:iCs w:val="1"/>
          <w:noProof w:val="0"/>
          <w:sz w:val="24"/>
          <w:szCs w:val="24"/>
          <w:lang w:val="en-IN"/>
        </w:rPr>
        <w:t>Communications of the ACM</w:t>
      </w:r>
      <w:r w:rsidRPr="22DB1EF1" w:rsidR="31955FD3">
        <w:rPr>
          <w:rFonts w:ascii="Times New Roman" w:hAnsi="Times New Roman" w:eastAsia="Times New Roman" w:cs="Times New Roman"/>
          <w:noProof w:val="0"/>
          <w:sz w:val="24"/>
          <w:szCs w:val="24"/>
          <w:lang w:val="en-IN"/>
        </w:rPr>
        <w:t>, vol. 64, no. 2, pp. 48–60, Feb. 2021.</w:t>
      </w:r>
    </w:p>
    <w:p w:rsidR="31955FD3" w:rsidP="22DB1EF1" w:rsidRDefault="31955FD3" w14:paraId="456FA312" w14:textId="36B077A0">
      <w:pPr>
        <w:spacing w:before="240" w:beforeAutospacing="off" w:after="240" w:afterAutospacing="off" w:line="360" w:lineRule="auto"/>
        <w:jc w:val="both"/>
        <w:rPr>
          <w:rFonts w:ascii="Times New Roman" w:hAnsi="Times New Roman" w:eastAsia="Times New Roman" w:cs="Times New Roman"/>
          <w:noProof w:val="0"/>
          <w:sz w:val="24"/>
          <w:szCs w:val="24"/>
          <w:lang w:val="en-IN"/>
        </w:rPr>
      </w:pPr>
      <w:r w:rsidRPr="22DB1EF1" w:rsidR="31955FD3">
        <w:rPr>
          <w:rFonts w:ascii="Times New Roman" w:hAnsi="Times New Roman" w:eastAsia="Times New Roman" w:cs="Times New Roman"/>
          <w:noProof w:val="0"/>
          <w:sz w:val="24"/>
          <w:szCs w:val="24"/>
          <w:lang w:val="en-IN"/>
        </w:rPr>
        <w:t xml:space="preserve">[6] J. Dean, “Challenges in Large-Scale AI Infrastructure,” </w:t>
      </w:r>
      <w:r w:rsidRPr="22DB1EF1" w:rsidR="31955FD3">
        <w:rPr>
          <w:rFonts w:ascii="Times New Roman" w:hAnsi="Times New Roman" w:eastAsia="Times New Roman" w:cs="Times New Roman"/>
          <w:i w:val="1"/>
          <w:iCs w:val="1"/>
          <w:noProof w:val="0"/>
          <w:sz w:val="24"/>
          <w:szCs w:val="24"/>
          <w:lang w:val="en-IN"/>
        </w:rPr>
        <w:t>IEEE Micro</w:t>
      </w:r>
      <w:r w:rsidRPr="22DB1EF1" w:rsidR="31955FD3">
        <w:rPr>
          <w:rFonts w:ascii="Times New Roman" w:hAnsi="Times New Roman" w:eastAsia="Times New Roman" w:cs="Times New Roman"/>
          <w:noProof w:val="0"/>
          <w:sz w:val="24"/>
          <w:szCs w:val="24"/>
          <w:lang w:val="en-IN"/>
        </w:rPr>
        <w:t>, vol. 41, no. 6, pp. 8–15, Nov. 2021.</w:t>
      </w:r>
    </w:p>
    <w:p w:rsidR="31955FD3" w:rsidP="22DB1EF1" w:rsidRDefault="31955FD3" w14:paraId="643302B3" w14:textId="79117F03">
      <w:pPr>
        <w:spacing w:before="240" w:beforeAutospacing="off" w:after="240" w:afterAutospacing="off" w:line="360" w:lineRule="auto"/>
        <w:jc w:val="both"/>
        <w:rPr>
          <w:rFonts w:ascii="Times New Roman" w:hAnsi="Times New Roman" w:eastAsia="Times New Roman" w:cs="Times New Roman"/>
          <w:noProof w:val="0"/>
          <w:sz w:val="24"/>
          <w:szCs w:val="24"/>
          <w:lang w:val="en-IN"/>
        </w:rPr>
      </w:pPr>
      <w:r w:rsidRPr="22DB1EF1" w:rsidR="31955FD3">
        <w:rPr>
          <w:rFonts w:ascii="Times New Roman" w:hAnsi="Times New Roman" w:eastAsia="Times New Roman" w:cs="Times New Roman"/>
          <w:noProof w:val="0"/>
          <w:sz w:val="24"/>
          <w:szCs w:val="24"/>
          <w:lang w:val="en-IN"/>
        </w:rPr>
        <w:t xml:space="preserve">[7] X. Zhao, Y. Wang, and H. Liu, “Learning to Schedule Multi-NUMA Virtual Machines via Reinforcement Learning,” </w:t>
      </w:r>
      <w:r w:rsidRPr="22DB1EF1" w:rsidR="31955FD3">
        <w:rPr>
          <w:rFonts w:ascii="Times New Roman" w:hAnsi="Times New Roman" w:eastAsia="Times New Roman" w:cs="Times New Roman"/>
          <w:i w:val="1"/>
          <w:iCs w:val="1"/>
          <w:noProof w:val="0"/>
          <w:sz w:val="24"/>
          <w:szCs w:val="24"/>
          <w:lang w:val="en-IN"/>
        </w:rPr>
        <w:t>Pattern Recognition</w:t>
      </w:r>
      <w:r w:rsidRPr="22DB1EF1" w:rsidR="31955FD3">
        <w:rPr>
          <w:rFonts w:ascii="Times New Roman" w:hAnsi="Times New Roman" w:eastAsia="Times New Roman" w:cs="Times New Roman"/>
          <w:noProof w:val="0"/>
          <w:sz w:val="24"/>
          <w:szCs w:val="24"/>
          <w:lang w:val="en-IN"/>
        </w:rPr>
        <w:t>, vol. 121, pp. 1–12, Jan. 2022.</w:t>
      </w:r>
    </w:p>
    <w:p w:rsidR="31955FD3" w:rsidP="22DB1EF1" w:rsidRDefault="31955FD3" w14:paraId="736136CA" w14:textId="6B6E59CD">
      <w:pPr>
        <w:spacing w:before="240" w:beforeAutospacing="off" w:after="240" w:afterAutospacing="off" w:line="360" w:lineRule="auto"/>
        <w:jc w:val="both"/>
        <w:rPr>
          <w:rFonts w:ascii="Times New Roman" w:hAnsi="Times New Roman" w:eastAsia="Times New Roman" w:cs="Times New Roman"/>
          <w:noProof w:val="0"/>
          <w:sz w:val="24"/>
          <w:szCs w:val="24"/>
          <w:lang w:val="en-IN"/>
        </w:rPr>
      </w:pPr>
      <w:r w:rsidRPr="22DB1EF1" w:rsidR="31955FD3">
        <w:rPr>
          <w:rFonts w:ascii="Times New Roman" w:hAnsi="Times New Roman" w:eastAsia="Times New Roman" w:cs="Times New Roman"/>
          <w:noProof w:val="0"/>
          <w:sz w:val="24"/>
          <w:szCs w:val="24"/>
          <w:lang w:val="en-IN"/>
        </w:rPr>
        <w:t xml:space="preserve">[8] T. T. Sung, J. Ha, J. Kim, A. Yahja, C.-B. Sohn, and B. Ryu, “DeepSoCS: A Neural Scheduler for Heterogeneous System-on-Chip Resource Scheduling,” </w:t>
      </w:r>
      <w:r w:rsidRPr="22DB1EF1" w:rsidR="31955FD3">
        <w:rPr>
          <w:rFonts w:ascii="Times New Roman" w:hAnsi="Times New Roman" w:eastAsia="Times New Roman" w:cs="Times New Roman"/>
          <w:i w:val="1"/>
          <w:iCs w:val="1"/>
          <w:noProof w:val="0"/>
          <w:sz w:val="24"/>
          <w:szCs w:val="24"/>
          <w:lang w:val="en-IN"/>
        </w:rPr>
        <w:t>Electronics</w:t>
      </w:r>
      <w:r w:rsidRPr="22DB1EF1" w:rsidR="31955FD3">
        <w:rPr>
          <w:rFonts w:ascii="Times New Roman" w:hAnsi="Times New Roman" w:eastAsia="Times New Roman" w:cs="Times New Roman"/>
          <w:noProof w:val="0"/>
          <w:sz w:val="24"/>
          <w:szCs w:val="24"/>
          <w:lang w:val="en-IN"/>
        </w:rPr>
        <w:t>, vol. 9, no. 6, pp. 1–18, Jun. 2020.</w:t>
      </w:r>
    </w:p>
    <w:p w:rsidR="31955FD3" w:rsidP="22DB1EF1" w:rsidRDefault="31955FD3" w14:paraId="414FC790" w14:textId="15598833">
      <w:pPr>
        <w:spacing w:before="240" w:beforeAutospacing="off" w:after="240" w:afterAutospacing="off" w:line="360" w:lineRule="auto"/>
        <w:jc w:val="both"/>
        <w:rPr>
          <w:rFonts w:ascii="Times New Roman" w:hAnsi="Times New Roman" w:eastAsia="Times New Roman" w:cs="Times New Roman"/>
          <w:noProof w:val="0"/>
          <w:sz w:val="24"/>
          <w:szCs w:val="24"/>
          <w:lang w:val="en-IN"/>
        </w:rPr>
      </w:pPr>
      <w:r w:rsidRPr="22DB1EF1" w:rsidR="31955FD3">
        <w:rPr>
          <w:rFonts w:ascii="Times New Roman" w:hAnsi="Times New Roman" w:eastAsia="Times New Roman" w:cs="Times New Roman"/>
          <w:noProof w:val="0"/>
          <w:sz w:val="24"/>
          <w:szCs w:val="24"/>
          <w:lang w:val="en-IN"/>
        </w:rPr>
        <w:t xml:space="preserve">[9] Q. Fettes, A. Karanth, R. Bunescu, A. Louri, and K. Shiflett, “Hardware-Level Thread Migration to Reduce On-Chip Data Movement via Reinforcement Learning,” </w:t>
      </w:r>
      <w:r w:rsidRPr="22DB1EF1" w:rsidR="31955FD3">
        <w:rPr>
          <w:rFonts w:ascii="Times New Roman" w:hAnsi="Times New Roman" w:eastAsia="Times New Roman" w:cs="Times New Roman"/>
          <w:i w:val="1"/>
          <w:iCs w:val="1"/>
          <w:noProof w:val="0"/>
          <w:sz w:val="24"/>
          <w:szCs w:val="24"/>
          <w:lang w:val="en-IN"/>
        </w:rPr>
        <w:t>IEEE Transactions on Computer-Aided Design of Integrated Circuits and Systems</w:t>
      </w:r>
      <w:r w:rsidRPr="22DB1EF1" w:rsidR="31955FD3">
        <w:rPr>
          <w:rFonts w:ascii="Times New Roman" w:hAnsi="Times New Roman" w:eastAsia="Times New Roman" w:cs="Times New Roman"/>
          <w:noProof w:val="0"/>
          <w:sz w:val="24"/>
          <w:szCs w:val="24"/>
          <w:lang w:val="en-IN"/>
        </w:rPr>
        <w:t>, vol. 39, no. 11, pp. 3638–3649, Nov. 2020.</w:t>
      </w:r>
    </w:p>
    <w:p w:rsidR="31955FD3" w:rsidP="22DB1EF1" w:rsidRDefault="31955FD3" w14:paraId="04AD6BC3" w14:textId="139DD24F">
      <w:pPr>
        <w:spacing w:before="240" w:beforeAutospacing="off" w:after="240" w:afterAutospacing="off" w:line="360" w:lineRule="auto"/>
        <w:jc w:val="both"/>
        <w:rPr>
          <w:rFonts w:ascii="Times New Roman" w:hAnsi="Times New Roman" w:eastAsia="Times New Roman" w:cs="Times New Roman"/>
          <w:noProof w:val="0"/>
          <w:sz w:val="24"/>
          <w:szCs w:val="24"/>
          <w:lang w:val="en-IN"/>
        </w:rPr>
      </w:pPr>
      <w:r w:rsidRPr="22DB1EF1" w:rsidR="31955FD3">
        <w:rPr>
          <w:rFonts w:ascii="Times New Roman" w:hAnsi="Times New Roman" w:eastAsia="Times New Roman" w:cs="Times New Roman"/>
          <w:noProof w:val="0"/>
          <w:sz w:val="24"/>
          <w:szCs w:val="24"/>
          <w:lang w:val="en-IN"/>
        </w:rPr>
        <w:t xml:space="preserve">[10] J. Kim, H. Ahn, and S. K. Cha, “Panda: Reinforcement Learning-Based Priority Assignment for Multi-Processor Real-Time Scheduling,” </w:t>
      </w:r>
      <w:r w:rsidRPr="22DB1EF1" w:rsidR="31955FD3">
        <w:rPr>
          <w:rFonts w:ascii="Times New Roman" w:hAnsi="Times New Roman" w:eastAsia="Times New Roman" w:cs="Times New Roman"/>
          <w:i w:val="1"/>
          <w:iCs w:val="1"/>
          <w:noProof w:val="0"/>
          <w:sz w:val="24"/>
          <w:szCs w:val="24"/>
          <w:lang w:val="en-IN"/>
        </w:rPr>
        <w:t>IEEE Access</w:t>
      </w:r>
      <w:r w:rsidRPr="22DB1EF1" w:rsidR="31955FD3">
        <w:rPr>
          <w:rFonts w:ascii="Times New Roman" w:hAnsi="Times New Roman" w:eastAsia="Times New Roman" w:cs="Times New Roman"/>
          <w:noProof w:val="0"/>
          <w:sz w:val="24"/>
          <w:szCs w:val="24"/>
          <w:lang w:val="en-IN"/>
        </w:rPr>
        <w:t>, vol. 8, pp. 185570–185583, 2020.</w:t>
      </w:r>
    </w:p>
    <w:p w:rsidR="31955FD3" w:rsidP="22DB1EF1" w:rsidRDefault="31955FD3" w14:paraId="6753E12B" w14:textId="3710C83F">
      <w:pPr>
        <w:spacing w:before="240" w:beforeAutospacing="off" w:after="240" w:afterAutospacing="off" w:line="360" w:lineRule="auto"/>
        <w:jc w:val="both"/>
        <w:rPr>
          <w:rFonts w:ascii="Times New Roman" w:hAnsi="Times New Roman" w:eastAsia="Times New Roman" w:cs="Times New Roman"/>
          <w:noProof w:val="0"/>
          <w:sz w:val="24"/>
          <w:szCs w:val="24"/>
          <w:lang w:val="en-IN"/>
        </w:rPr>
      </w:pPr>
      <w:r w:rsidRPr="22DB1EF1" w:rsidR="31955FD3">
        <w:rPr>
          <w:rFonts w:ascii="Times New Roman" w:hAnsi="Times New Roman" w:eastAsia="Times New Roman" w:cs="Times New Roman"/>
          <w:noProof w:val="0"/>
          <w:sz w:val="24"/>
          <w:szCs w:val="24"/>
          <w:lang w:val="en-IN"/>
        </w:rPr>
        <w:t xml:space="preserve">[11] S. Abbas, F. A. Abdi, and S. Mehmood, “AI for Operating System Optimization: Intelligent Scheduling and Resource Allocation,” </w:t>
      </w:r>
      <w:r w:rsidRPr="22DB1EF1" w:rsidR="31955FD3">
        <w:rPr>
          <w:rFonts w:ascii="Times New Roman" w:hAnsi="Times New Roman" w:eastAsia="Times New Roman" w:cs="Times New Roman"/>
          <w:i w:val="1"/>
          <w:iCs w:val="1"/>
          <w:noProof w:val="0"/>
          <w:sz w:val="24"/>
          <w:szCs w:val="24"/>
          <w:lang w:val="en-IN"/>
        </w:rPr>
        <w:t>International Journal of Advanced Computer Science and Applications</w:t>
      </w:r>
      <w:r w:rsidRPr="22DB1EF1" w:rsidR="31955FD3">
        <w:rPr>
          <w:rFonts w:ascii="Times New Roman" w:hAnsi="Times New Roman" w:eastAsia="Times New Roman" w:cs="Times New Roman"/>
          <w:noProof w:val="0"/>
          <w:sz w:val="24"/>
          <w:szCs w:val="24"/>
          <w:lang w:val="en-IN"/>
        </w:rPr>
        <w:t>, vol. 14, no. 3, pp. 55–66, 2023.</w:t>
      </w:r>
    </w:p>
    <w:p w:rsidR="31955FD3" w:rsidP="22DB1EF1" w:rsidRDefault="31955FD3" w14:paraId="74EC4B7B" w14:textId="72CE5A0C">
      <w:pPr>
        <w:spacing w:before="240" w:beforeAutospacing="off" w:after="240" w:afterAutospacing="off" w:line="360" w:lineRule="auto"/>
        <w:jc w:val="both"/>
        <w:rPr>
          <w:rFonts w:ascii="Times New Roman" w:hAnsi="Times New Roman" w:eastAsia="Times New Roman" w:cs="Times New Roman"/>
          <w:noProof w:val="0"/>
          <w:sz w:val="24"/>
          <w:szCs w:val="24"/>
          <w:lang w:val="en-IN"/>
        </w:rPr>
      </w:pPr>
      <w:r w:rsidRPr="22DB1EF1" w:rsidR="31955FD3">
        <w:rPr>
          <w:rFonts w:ascii="Times New Roman" w:hAnsi="Times New Roman" w:eastAsia="Times New Roman" w:cs="Times New Roman"/>
          <w:noProof w:val="0"/>
          <w:sz w:val="24"/>
          <w:szCs w:val="24"/>
          <w:lang w:val="en-IN"/>
        </w:rPr>
        <w:t xml:space="preserve">[12] J. Wei and X. Wang, “Energy-Efficient Resource Scheduling for AI Workloads in Cloud Datacenters,” </w:t>
      </w:r>
      <w:r w:rsidRPr="22DB1EF1" w:rsidR="31955FD3">
        <w:rPr>
          <w:rFonts w:ascii="Times New Roman" w:hAnsi="Times New Roman" w:eastAsia="Times New Roman" w:cs="Times New Roman"/>
          <w:i w:val="1"/>
          <w:iCs w:val="1"/>
          <w:noProof w:val="0"/>
          <w:sz w:val="24"/>
          <w:szCs w:val="24"/>
          <w:lang w:val="en-IN"/>
        </w:rPr>
        <w:t>Journal of Parallel and Distributed Computing</w:t>
      </w:r>
      <w:r w:rsidRPr="22DB1EF1" w:rsidR="31955FD3">
        <w:rPr>
          <w:rFonts w:ascii="Times New Roman" w:hAnsi="Times New Roman" w:eastAsia="Times New Roman" w:cs="Times New Roman"/>
          <w:noProof w:val="0"/>
          <w:sz w:val="24"/>
          <w:szCs w:val="24"/>
          <w:lang w:val="en-IN"/>
        </w:rPr>
        <w:t>, vol. 175, pp. 88–101, 2023.</w:t>
      </w:r>
    </w:p>
    <w:p w:rsidR="31955FD3" w:rsidP="22DB1EF1" w:rsidRDefault="31955FD3" w14:paraId="0C9557EE" w14:textId="0B3491DA">
      <w:pPr>
        <w:spacing w:before="240" w:beforeAutospacing="off" w:after="240" w:afterAutospacing="off" w:line="360" w:lineRule="auto"/>
        <w:jc w:val="both"/>
        <w:rPr>
          <w:rFonts w:ascii="Times New Roman" w:hAnsi="Times New Roman" w:eastAsia="Times New Roman" w:cs="Times New Roman"/>
          <w:noProof w:val="0"/>
          <w:sz w:val="24"/>
          <w:szCs w:val="24"/>
          <w:lang w:val="en-IN"/>
        </w:rPr>
      </w:pPr>
      <w:r w:rsidRPr="22DB1EF1" w:rsidR="31955FD3">
        <w:rPr>
          <w:rFonts w:ascii="Times New Roman" w:hAnsi="Times New Roman" w:eastAsia="Times New Roman" w:cs="Times New Roman"/>
          <w:noProof w:val="0"/>
          <w:sz w:val="24"/>
          <w:szCs w:val="24"/>
          <w:lang w:val="en-IN"/>
        </w:rPr>
        <w:t xml:space="preserve">[13] S. Li, T. Zhang, and X. Chen, “Predictive Memory Allocation for Large-Scale AI Systems,” </w:t>
      </w:r>
      <w:r w:rsidRPr="22DB1EF1" w:rsidR="31955FD3">
        <w:rPr>
          <w:rFonts w:ascii="Times New Roman" w:hAnsi="Times New Roman" w:eastAsia="Times New Roman" w:cs="Times New Roman"/>
          <w:i w:val="1"/>
          <w:iCs w:val="1"/>
          <w:noProof w:val="0"/>
          <w:sz w:val="24"/>
          <w:szCs w:val="24"/>
          <w:lang w:val="en-IN"/>
        </w:rPr>
        <w:t>IEEE Transactions on Cloud Computing</w:t>
      </w:r>
      <w:r w:rsidRPr="22DB1EF1" w:rsidR="31955FD3">
        <w:rPr>
          <w:rFonts w:ascii="Times New Roman" w:hAnsi="Times New Roman" w:eastAsia="Times New Roman" w:cs="Times New Roman"/>
          <w:noProof w:val="0"/>
          <w:sz w:val="24"/>
          <w:szCs w:val="24"/>
          <w:lang w:val="en-IN"/>
        </w:rPr>
        <w:t>, vol. 12, no. 1, pp. 88–101, Jan. 2024.</w:t>
      </w:r>
    </w:p>
    <w:p w:rsidR="31955FD3" w:rsidP="22DB1EF1" w:rsidRDefault="31955FD3" w14:paraId="36F478A9" w14:textId="453AE8DC">
      <w:pPr>
        <w:spacing w:before="240" w:beforeAutospacing="off" w:after="240" w:afterAutospacing="off" w:line="360" w:lineRule="auto"/>
        <w:jc w:val="both"/>
        <w:rPr>
          <w:rFonts w:ascii="Times New Roman" w:hAnsi="Times New Roman" w:eastAsia="Times New Roman" w:cs="Times New Roman"/>
          <w:noProof w:val="0"/>
          <w:sz w:val="24"/>
          <w:szCs w:val="24"/>
          <w:lang w:val="en-IN"/>
        </w:rPr>
      </w:pPr>
      <w:r w:rsidRPr="22DB1EF1" w:rsidR="31955FD3">
        <w:rPr>
          <w:rFonts w:ascii="Times New Roman" w:hAnsi="Times New Roman" w:eastAsia="Times New Roman" w:cs="Times New Roman"/>
          <w:noProof w:val="0"/>
          <w:sz w:val="24"/>
          <w:szCs w:val="24"/>
          <w:lang w:val="en-IN"/>
        </w:rPr>
        <w:t xml:space="preserve">[14] H. Wang, Y. Zhao, and J. Liu, “Energy-Efficient AI Infrastructure Through Adaptive Resource Scheduling,” </w:t>
      </w:r>
      <w:r w:rsidRPr="22DB1EF1" w:rsidR="31955FD3">
        <w:rPr>
          <w:rFonts w:ascii="Times New Roman" w:hAnsi="Times New Roman" w:eastAsia="Times New Roman" w:cs="Times New Roman"/>
          <w:i w:val="1"/>
          <w:iCs w:val="1"/>
          <w:noProof w:val="0"/>
          <w:sz w:val="24"/>
          <w:szCs w:val="24"/>
          <w:lang w:val="en-IN"/>
        </w:rPr>
        <w:t>Journal of Parallel and Distributed Computing</w:t>
      </w:r>
      <w:r w:rsidRPr="22DB1EF1" w:rsidR="31955FD3">
        <w:rPr>
          <w:rFonts w:ascii="Times New Roman" w:hAnsi="Times New Roman" w:eastAsia="Times New Roman" w:cs="Times New Roman"/>
          <w:noProof w:val="0"/>
          <w:sz w:val="24"/>
          <w:szCs w:val="24"/>
          <w:lang w:val="en-IN"/>
        </w:rPr>
        <w:t>, vol. 185, pp. 45–58, 2024.</w:t>
      </w:r>
    </w:p>
    <w:p w:rsidR="31955FD3" w:rsidP="22DB1EF1" w:rsidRDefault="31955FD3" w14:paraId="03136D8B" w14:textId="1CB1DEB0">
      <w:pPr>
        <w:spacing w:before="240" w:beforeAutospacing="off" w:after="240" w:afterAutospacing="off" w:line="360" w:lineRule="auto"/>
        <w:jc w:val="both"/>
        <w:rPr>
          <w:rFonts w:ascii="Times New Roman" w:hAnsi="Times New Roman" w:eastAsia="Times New Roman" w:cs="Times New Roman"/>
          <w:noProof w:val="0"/>
          <w:sz w:val="24"/>
          <w:szCs w:val="24"/>
          <w:lang w:val="en-IN"/>
        </w:rPr>
      </w:pPr>
      <w:r w:rsidRPr="22DB1EF1" w:rsidR="31955FD3">
        <w:rPr>
          <w:rFonts w:ascii="Times New Roman" w:hAnsi="Times New Roman" w:eastAsia="Times New Roman" w:cs="Times New Roman"/>
          <w:noProof w:val="0"/>
          <w:sz w:val="24"/>
          <w:szCs w:val="24"/>
          <w:lang w:val="en-IN"/>
        </w:rPr>
        <w:t xml:space="preserve">[15] M. Satyanarayanan, “The Emergence of Edge Computing,” </w:t>
      </w:r>
      <w:r w:rsidRPr="22DB1EF1" w:rsidR="31955FD3">
        <w:rPr>
          <w:rFonts w:ascii="Times New Roman" w:hAnsi="Times New Roman" w:eastAsia="Times New Roman" w:cs="Times New Roman"/>
          <w:i w:val="1"/>
          <w:iCs w:val="1"/>
          <w:noProof w:val="0"/>
          <w:sz w:val="24"/>
          <w:szCs w:val="24"/>
          <w:lang w:val="en-IN"/>
        </w:rPr>
        <w:t>Computer</w:t>
      </w:r>
      <w:r w:rsidRPr="22DB1EF1" w:rsidR="31955FD3">
        <w:rPr>
          <w:rFonts w:ascii="Times New Roman" w:hAnsi="Times New Roman" w:eastAsia="Times New Roman" w:cs="Times New Roman"/>
          <w:noProof w:val="0"/>
          <w:sz w:val="24"/>
          <w:szCs w:val="24"/>
          <w:lang w:val="en-IN"/>
        </w:rPr>
        <w:t>, vol. 54, no. 1, pp. 30–39, Jan. 2021.</w:t>
      </w:r>
    </w:p>
    <w:p w:rsidR="31955FD3" w:rsidP="22DB1EF1" w:rsidRDefault="31955FD3" w14:paraId="27C38227" w14:textId="5B4A50C5">
      <w:pPr>
        <w:spacing w:before="240" w:beforeAutospacing="off" w:after="240" w:afterAutospacing="off" w:line="360" w:lineRule="auto"/>
        <w:jc w:val="both"/>
        <w:rPr>
          <w:rFonts w:ascii="Times New Roman" w:hAnsi="Times New Roman" w:eastAsia="Times New Roman" w:cs="Times New Roman"/>
          <w:noProof w:val="0"/>
          <w:sz w:val="24"/>
          <w:szCs w:val="24"/>
          <w:lang w:val="en-IN"/>
        </w:rPr>
      </w:pPr>
      <w:r w:rsidRPr="22DB1EF1" w:rsidR="31955FD3">
        <w:rPr>
          <w:rFonts w:ascii="Times New Roman" w:hAnsi="Times New Roman" w:eastAsia="Times New Roman" w:cs="Times New Roman"/>
          <w:noProof w:val="0"/>
          <w:sz w:val="24"/>
          <w:szCs w:val="24"/>
          <w:lang w:val="en-IN"/>
        </w:rPr>
        <w:t xml:space="preserve">[16] A. Krizhevsky, I. Sutskever, and G. Hinton, “Advances in GPU-based Deep Learning Systems,” </w:t>
      </w:r>
      <w:r w:rsidRPr="22DB1EF1" w:rsidR="31955FD3">
        <w:rPr>
          <w:rFonts w:ascii="Times New Roman" w:hAnsi="Times New Roman" w:eastAsia="Times New Roman" w:cs="Times New Roman"/>
          <w:i w:val="1"/>
          <w:iCs w:val="1"/>
          <w:noProof w:val="0"/>
          <w:sz w:val="24"/>
          <w:szCs w:val="24"/>
          <w:lang w:val="en-IN"/>
        </w:rPr>
        <w:t>IEEE Computer</w:t>
      </w:r>
      <w:r w:rsidRPr="22DB1EF1" w:rsidR="31955FD3">
        <w:rPr>
          <w:rFonts w:ascii="Times New Roman" w:hAnsi="Times New Roman" w:eastAsia="Times New Roman" w:cs="Times New Roman"/>
          <w:noProof w:val="0"/>
          <w:sz w:val="24"/>
          <w:szCs w:val="24"/>
          <w:lang w:val="en-IN"/>
        </w:rPr>
        <w:t>, vol. 54, no. 10, pp. 34–42, Oct. 2021.</w:t>
      </w:r>
    </w:p>
    <w:p w:rsidR="31955FD3" w:rsidP="22DB1EF1" w:rsidRDefault="31955FD3" w14:paraId="4D8AE7D7" w14:textId="2F1D83D9">
      <w:pPr>
        <w:spacing w:before="240" w:beforeAutospacing="off" w:after="240" w:afterAutospacing="off" w:line="360" w:lineRule="auto"/>
        <w:jc w:val="both"/>
        <w:rPr>
          <w:rFonts w:ascii="Times New Roman" w:hAnsi="Times New Roman" w:eastAsia="Times New Roman" w:cs="Times New Roman"/>
          <w:noProof w:val="0"/>
          <w:sz w:val="24"/>
          <w:szCs w:val="24"/>
          <w:lang w:val="en-IN"/>
        </w:rPr>
      </w:pPr>
      <w:r w:rsidRPr="22DB1EF1" w:rsidR="31955FD3">
        <w:rPr>
          <w:rFonts w:ascii="Times New Roman" w:hAnsi="Times New Roman" w:eastAsia="Times New Roman" w:cs="Times New Roman"/>
          <w:noProof w:val="0"/>
          <w:sz w:val="24"/>
          <w:szCs w:val="24"/>
          <w:lang w:val="en-IN"/>
        </w:rPr>
        <w:t xml:space="preserve">[17] R. Buyya, X. Chu, and S. Venugopal, “Machine Learning and AI in Cloud Computing: A Survey,” </w:t>
      </w:r>
      <w:r w:rsidRPr="22DB1EF1" w:rsidR="31955FD3">
        <w:rPr>
          <w:rFonts w:ascii="Times New Roman" w:hAnsi="Times New Roman" w:eastAsia="Times New Roman" w:cs="Times New Roman"/>
          <w:i w:val="1"/>
          <w:iCs w:val="1"/>
          <w:noProof w:val="0"/>
          <w:sz w:val="24"/>
          <w:szCs w:val="24"/>
          <w:lang w:val="en-IN"/>
        </w:rPr>
        <w:t>ACM Computing Surveys</w:t>
      </w:r>
      <w:r w:rsidRPr="22DB1EF1" w:rsidR="31955FD3">
        <w:rPr>
          <w:rFonts w:ascii="Times New Roman" w:hAnsi="Times New Roman" w:eastAsia="Times New Roman" w:cs="Times New Roman"/>
          <w:noProof w:val="0"/>
          <w:sz w:val="24"/>
          <w:szCs w:val="24"/>
          <w:lang w:val="en-IN"/>
        </w:rPr>
        <w:t>, vol. 54, no. 5, pp. 1–38, 2022.</w:t>
      </w:r>
    </w:p>
    <w:p w:rsidR="31955FD3" w:rsidP="22DB1EF1" w:rsidRDefault="31955FD3" w14:paraId="5D9C5513" w14:textId="00AEF0E1">
      <w:pPr>
        <w:spacing w:before="240" w:beforeAutospacing="off" w:after="240" w:afterAutospacing="off" w:line="360" w:lineRule="auto"/>
        <w:jc w:val="both"/>
        <w:rPr>
          <w:rFonts w:ascii="Times New Roman" w:hAnsi="Times New Roman" w:eastAsia="Times New Roman" w:cs="Times New Roman"/>
          <w:noProof w:val="0"/>
          <w:sz w:val="24"/>
          <w:szCs w:val="24"/>
          <w:lang w:val="en-IN"/>
        </w:rPr>
      </w:pPr>
      <w:r w:rsidRPr="22DB1EF1" w:rsidR="31955FD3">
        <w:rPr>
          <w:rFonts w:ascii="Times New Roman" w:hAnsi="Times New Roman" w:eastAsia="Times New Roman" w:cs="Times New Roman"/>
          <w:noProof w:val="0"/>
          <w:sz w:val="24"/>
          <w:szCs w:val="24"/>
          <w:lang w:val="en-IN"/>
        </w:rPr>
        <w:t xml:space="preserve">[18] Y. Chen, X. Liu, and J. Huang, “AI-driven Resource Management for Distributed Systems,” </w:t>
      </w:r>
      <w:r w:rsidRPr="22DB1EF1" w:rsidR="31955FD3">
        <w:rPr>
          <w:rFonts w:ascii="Times New Roman" w:hAnsi="Times New Roman" w:eastAsia="Times New Roman" w:cs="Times New Roman"/>
          <w:i w:val="1"/>
          <w:iCs w:val="1"/>
          <w:noProof w:val="0"/>
          <w:sz w:val="24"/>
          <w:szCs w:val="24"/>
          <w:lang w:val="en-IN"/>
        </w:rPr>
        <w:t>IEEE Transactions on Services Computing</w:t>
      </w:r>
      <w:r w:rsidRPr="22DB1EF1" w:rsidR="31955FD3">
        <w:rPr>
          <w:rFonts w:ascii="Times New Roman" w:hAnsi="Times New Roman" w:eastAsia="Times New Roman" w:cs="Times New Roman"/>
          <w:noProof w:val="0"/>
          <w:sz w:val="24"/>
          <w:szCs w:val="24"/>
          <w:lang w:val="en-IN"/>
        </w:rPr>
        <w:t>, vol. 16, no. 2, pp. 722–735, 2023.</w:t>
      </w:r>
    </w:p>
    <w:p w:rsidR="31955FD3" w:rsidP="22DB1EF1" w:rsidRDefault="31955FD3" w14:paraId="75B4E577" w14:textId="5CE7419E">
      <w:pPr>
        <w:spacing w:before="240" w:beforeAutospacing="off" w:after="240" w:afterAutospacing="off" w:line="360" w:lineRule="auto"/>
        <w:jc w:val="both"/>
        <w:rPr>
          <w:rFonts w:ascii="Times New Roman" w:hAnsi="Times New Roman" w:eastAsia="Times New Roman" w:cs="Times New Roman"/>
          <w:noProof w:val="0"/>
          <w:sz w:val="24"/>
          <w:szCs w:val="24"/>
          <w:lang w:val="en-IN"/>
        </w:rPr>
      </w:pPr>
      <w:r w:rsidRPr="22DB1EF1" w:rsidR="31955FD3">
        <w:rPr>
          <w:rFonts w:ascii="Times New Roman" w:hAnsi="Times New Roman" w:eastAsia="Times New Roman" w:cs="Times New Roman"/>
          <w:noProof w:val="0"/>
          <w:sz w:val="24"/>
          <w:szCs w:val="24"/>
          <w:lang w:val="en-IN"/>
        </w:rPr>
        <w:t xml:space="preserve">[19] P. Sharma and A. Gupta, “Adaptive Scheduling Techniques for AI-Centric Operating Systems,” </w:t>
      </w:r>
      <w:r w:rsidRPr="22DB1EF1" w:rsidR="31955FD3">
        <w:rPr>
          <w:rFonts w:ascii="Times New Roman" w:hAnsi="Times New Roman" w:eastAsia="Times New Roman" w:cs="Times New Roman"/>
          <w:i w:val="1"/>
          <w:iCs w:val="1"/>
          <w:noProof w:val="0"/>
          <w:sz w:val="24"/>
          <w:szCs w:val="24"/>
          <w:lang w:val="en-IN"/>
        </w:rPr>
        <w:t>IEEE Access</w:t>
      </w:r>
      <w:r w:rsidRPr="22DB1EF1" w:rsidR="31955FD3">
        <w:rPr>
          <w:rFonts w:ascii="Times New Roman" w:hAnsi="Times New Roman" w:eastAsia="Times New Roman" w:cs="Times New Roman"/>
          <w:noProof w:val="0"/>
          <w:sz w:val="24"/>
          <w:szCs w:val="24"/>
          <w:lang w:val="en-IN"/>
        </w:rPr>
        <w:t>, vol. 11, pp. 55221–55239, 2023.</w:t>
      </w:r>
    </w:p>
    <w:p w:rsidR="31955FD3" w:rsidP="22DB1EF1" w:rsidRDefault="31955FD3" w14:paraId="4527A8D5" w14:textId="46121470">
      <w:pPr>
        <w:spacing w:before="240" w:beforeAutospacing="off" w:after="240" w:afterAutospacing="off" w:line="360" w:lineRule="auto"/>
        <w:jc w:val="both"/>
        <w:rPr>
          <w:rFonts w:ascii="Times New Roman" w:hAnsi="Times New Roman" w:eastAsia="Times New Roman" w:cs="Times New Roman"/>
          <w:noProof w:val="0"/>
          <w:sz w:val="24"/>
          <w:szCs w:val="24"/>
          <w:lang w:val="en-IN"/>
        </w:rPr>
      </w:pPr>
      <w:r w:rsidRPr="22DB1EF1" w:rsidR="31955FD3">
        <w:rPr>
          <w:rFonts w:ascii="Times New Roman" w:hAnsi="Times New Roman" w:eastAsia="Times New Roman" w:cs="Times New Roman"/>
          <w:noProof w:val="0"/>
          <w:sz w:val="24"/>
          <w:szCs w:val="24"/>
          <w:lang w:val="en-IN"/>
        </w:rPr>
        <w:t xml:space="preserve">[20] N. Patel, R. Mehta, and S. Kulkarni, “Metadata-driven Memory Management in Heterogeneous Computing Systems,” </w:t>
      </w:r>
      <w:r w:rsidRPr="22DB1EF1" w:rsidR="31955FD3">
        <w:rPr>
          <w:rFonts w:ascii="Times New Roman" w:hAnsi="Times New Roman" w:eastAsia="Times New Roman" w:cs="Times New Roman"/>
          <w:i w:val="1"/>
          <w:iCs w:val="1"/>
          <w:noProof w:val="0"/>
          <w:sz w:val="24"/>
          <w:szCs w:val="24"/>
          <w:lang w:val="en-IN"/>
        </w:rPr>
        <w:t>Future Generation Computer Systems</w:t>
      </w:r>
      <w:r w:rsidRPr="22DB1EF1" w:rsidR="31955FD3">
        <w:rPr>
          <w:rFonts w:ascii="Times New Roman" w:hAnsi="Times New Roman" w:eastAsia="Times New Roman" w:cs="Times New Roman"/>
          <w:noProof w:val="0"/>
          <w:sz w:val="24"/>
          <w:szCs w:val="24"/>
          <w:lang w:val="en-IN"/>
        </w:rPr>
        <w:t>, vol. 146, pp. 212–225, 2024.</w:t>
      </w:r>
    </w:p>
    <w:p w:rsidR="31955FD3" w:rsidP="22DB1EF1" w:rsidRDefault="31955FD3" w14:paraId="37EF7B93" w14:textId="4D8C5814">
      <w:pPr>
        <w:spacing w:before="240" w:beforeAutospacing="off" w:after="240" w:afterAutospacing="off" w:line="360" w:lineRule="auto"/>
        <w:jc w:val="both"/>
        <w:rPr>
          <w:rFonts w:ascii="Times New Roman" w:hAnsi="Times New Roman" w:eastAsia="Times New Roman" w:cs="Times New Roman"/>
          <w:noProof w:val="0"/>
          <w:sz w:val="24"/>
          <w:szCs w:val="24"/>
          <w:lang w:val="en-IN"/>
        </w:rPr>
      </w:pPr>
      <w:r w:rsidRPr="22DB1EF1" w:rsidR="31955FD3">
        <w:rPr>
          <w:rFonts w:ascii="Times New Roman" w:hAnsi="Times New Roman" w:eastAsia="Times New Roman" w:cs="Times New Roman"/>
          <w:noProof w:val="0"/>
          <w:sz w:val="24"/>
          <w:szCs w:val="24"/>
          <w:lang w:val="en-IN"/>
        </w:rPr>
        <w:t xml:space="preserve">[21] T. Kumar and S. Rao, “AI-native Operating Systems for Scalable Intelligent Infrastructure,” </w:t>
      </w:r>
      <w:r w:rsidRPr="22DB1EF1" w:rsidR="31955FD3">
        <w:rPr>
          <w:rFonts w:ascii="Times New Roman" w:hAnsi="Times New Roman" w:eastAsia="Times New Roman" w:cs="Times New Roman"/>
          <w:i w:val="1"/>
          <w:iCs w:val="1"/>
          <w:noProof w:val="0"/>
          <w:sz w:val="24"/>
          <w:szCs w:val="24"/>
          <w:lang w:val="en-IN"/>
        </w:rPr>
        <w:t>Journal of Systems Architecture</w:t>
      </w:r>
      <w:r w:rsidRPr="22DB1EF1" w:rsidR="31955FD3">
        <w:rPr>
          <w:rFonts w:ascii="Times New Roman" w:hAnsi="Times New Roman" w:eastAsia="Times New Roman" w:cs="Times New Roman"/>
          <w:noProof w:val="0"/>
          <w:sz w:val="24"/>
          <w:szCs w:val="24"/>
          <w:lang w:val="en-IN"/>
        </w:rPr>
        <w:t>, vol. 152, pp. 102991, 2025.</w:t>
      </w:r>
    </w:p>
    <w:p w:rsidR="31955FD3" w:rsidP="22DB1EF1" w:rsidRDefault="31955FD3" w14:paraId="6859442A" w14:textId="28430914">
      <w:pPr>
        <w:spacing w:before="240" w:beforeAutospacing="off" w:after="240" w:afterAutospacing="off" w:line="360" w:lineRule="auto"/>
        <w:jc w:val="both"/>
        <w:rPr>
          <w:rFonts w:ascii="Times New Roman" w:hAnsi="Times New Roman" w:eastAsia="Times New Roman" w:cs="Times New Roman"/>
          <w:noProof w:val="0"/>
          <w:sz w:val="24"/>
          <w:szCs w:val="24"/>
          <w:lang w:val="en-IN"/>
        </w:rPr>
      </w:pPr>
      <w:r w:rsidRPr="22DB1EF1" w:rsidR="31955FD3">
        <w:rPr>
          <w:rFonts w:ascii="Times New Roman" w:hAnsi="Times New Roman" w:eastAsia="Times New Roman" w:cs="Times New Roman"/>
          <w:noProof w:val="0"/>
          <w:sz w:val="24"/>
          <w:szCs w:val="24"/>
          <w:lang w:val="en-IN"/>
        </w:rPr>
        <w:t xml:space="preserve">[22] Y. LeCun, Y. Bengio, and G. Hinton, “Deep Learning for AI System Optimization,” </w:t>
      </w:r>
      <w:r w:rsidRPr="22DB1EF1" w:rsidR="31955FD3">
        <w:rPr>
          <w:rFonts w:ascii="Times New Roman" w:hAnsi="Times New Roman" w:eastAsia="Times New Roman" w:cs="Times New Roman"/>
          <w:i w:val="1"/>
          <w:iCs w:val="1"/>
          <w:noProof w:val="0"/>
          <w:sz w:val="24"/>
          <w:szCs w:val="24"/>
          <w:lang w:val="en-IN"/>
        </w:rPr>
        <w:t>Nature Reviews Materials</w:t>
      </w:r>
      <w:r w:rsidRPr="22DB1EF1" w:rsidR="31955FD3">
        <w:rPr>
          <w:rFonts w:ascii="Times New Roman" w:hAnsi="Times New Roman" w:eastAsia="Times New Roman" w:cs="Times New Roman"/>
          <w:noProof w:val="0"/>
          <w:sz w:val="24"/>
          <w:szCs w:val="24"/>
          <w:lang w:val="en-IN"/>
        </w:rPr>
        <w:t>, vol. 6, no. 1, pp. 1–14, 2021.</w:t>
      </w:r>
    </w:p>
    <w:p w:rsidR="31955FD3" w:rsidP="22DB1EF1" w:rsidRDefault="31955FD3" w14:paraId="78E371F1" w14:textId="5F547F8C">
      <w:pPr>
        <w:spacing w:before="240" w:beforeAutospacing="off" w:after="240" w:afterAutospacing="off" w:line="360" w:lineRule="auto"/>
        <w:jc w:val="both"/>
        <w:rPr>
          <w:rFonts w:ascii="Times New Roman" w:hAnsi="Times New Roman" w:eastAsia="Times New Roman" w:cs="Times New Roman"/>
          <w:noProof w:val="0"/>
          <w:sz w:val="24"/>
          <w:szCs w:val="24"/>
          <w:lang w:val="en-IN"/>
        </w:rPr>
      </w:pPr>
      <w:r w:rsidRPr="22DB1EF1" w:rsidR="31955FD3">
        <w:rPr>
          <w:rFonts w:ascii="Times New Roman" w:hAnsi="Times New Roman" w:eastAsia="Times New Roman" w:cs="Times New Roman"/>
          <w:noProof w:val="0"/>
          <w:sz w:val="24"/>
          <w:szCs w:val="24"/>
          <w:lang w:val="en-IN"/>
        </w:rPr>
        <w:t xml:space="preserve">[23] C. Packer, S. Wooders, K. Lin, V. Fang, S. G. Patil, I. Stoica, and J. E. Gonzalez, “MemGPT: Towards LLMs as Operating Systems,” </w:t>
      </w:r>
      <w:r w:rsidRPr="22DB1EF1" w:rsidR="31955FD3">
        <w:rPr>
          <w:rFonts w:ascii="Times New Roman" w:hAnsi="Times New Roman" w:eastAsia="Times New Roman" w:cs="Times New Roman"/>
          <w:i w:val="1"/>
          <w:iCs w:val="1"/>
          <w:noProof w:val="0"/>
          <w:sz w:val="24"/>
          <w:szCs w:val="24"/>
          <w:lang w:val="en-IN"/>
        </w:rPr>
        <w:t>arXiv preprint arXiv:2310.08560</w:t>
      </w:r>
      <w:r w:rsidRPr="22DB1EF1" w:rsidR="31955FD3">
        <w:rPr>
          <w:rFonts w:ascii="Times New Roman" w:hAnsi="Times New Roman" w:eastAsia="Times New Roman" w:cs="Times New Roman"/>
          <w:noProof w:val="0"/>
          <w:sz w:val="24"/>
          <w:szCs w:val="24"/>
          <w:lang w:val="en-IN"/>
        </w:rPr>
        <w:t>, Oct. 2023.</w:t>
      </w:r>
    </w:p>
    <w:p w:rsidR="31955FD3" w:rsidP="22DB1EF1" w:rsidRDefault="31955FD3" w14:paraId="22C36D74" w14:textId="3A32EDAB">
      <w:pPr>
        <w:spacing w:before="240" w:beforeAutospacing="off" w:after="240" w:afterAutospacing="off" w:line="360" w:lineRule="auto"/>
        <w:jc w:val="both"/>
        <w:rPr>
          <w:rFonts w:ascii="Times New Roman" w:hAnsi="Times New Roman" w:eastAsia="Times New Roman" w:cs="Times New Roman"/>
          <w:noProof w:val="0"/>
          <w:sz w:val="24"/>
          <w:szCs w:val="24"/>
          <w:lang w:val="en-IN"/>
        </w:rPr>
      </w:pPr>
      <w:r w:rsidRPr="22DB1EF1" w:rsidR="31955FD3">
        <w:rPr>
          <w:rFonts w:ascii="Times New Roman" w:hAnsi="Times New Roman" w:eastAsia="Times New Roman" w:cs="Times New Roman"/>
          <w:noProof w:val="0"/>
          <w:sz w:val="24"/>
          <w:szCs w:val="24"/>
          <w:lang w:val="en-IN"/>
        </w:rPr>
        <w:t xml:space="preserve">[24] Z. Li </w:t>
      </w:r>
      <w:r w:rsidRPr="22DB1EF1" w:rsidR="31955FD3">
        <w:rPr>
          <w:rFonts w:ascii="Times New Roman" w:hAnsi="Times New Roman" w:eastAsia="Times New Roman" w:cs="Times New Roman"/>
          <w:i w:val="1"/>
          <w:iCs w:val="1"/>
          <w:noProof w:val="0"/>
          <w:sz w:val="24"/>
          <w:szCs w:val="24"/>
          <w:lang w:val="en-IN"/>
        </w:rPr>
        <w:t>et al</w:t>
      </w:r>
      <w:r w:rsidRPr="22DB1EF1" w:rsidR="31955FD3">
        <w:rPr>
          <w:rFonts w:ascii="Times New Roman" w:hAnsi="Times New Roman" w:eastAsia="Times New Roman" w:cs="Times New Roman"/>
          <w:noProof w:val="0"/>
          <w:sz w:val="24"/>
          <w:szCs w:val="24"/>
          <w:lang w:val="en-IN"/>
        </w:rPr>
        <w:t xml:space="preserve">., “MemOS: A Memory OS for AI System,” </w:t>
      </w:r>
      <w:r w:rsidRPr="22DB1EF1" w:rsidR="31955FD3">
        <w:rPr>
          <w:rFonts w:ascii="Times New Roman" w:hAnsi="Times New Roman" w:eastAsia="Times New Roman" w:cs="Times New Roman"/>
          <w:i w:val="1"/>
          <w:iCs w:val="1"/>
          <w:noProof w:val="0"/>
          <w:sz w:val="24"/>
          <w:szCs w:val="24"/>
          <w:lang w:val="en-IN"/>
        </w:rPr>
        <w:t>arXiv preprint arXiv:2507.03724</w:t>
      </w:r>
      <w:r w:rsidRPr="22DB1EF1" w:rsidR="31955FD3">
        <w:rPr>
          <w:rFonts w:ascii="Times New Roman" w:hAnsi="Times New Roman" w:eastAsia="Times New Roman" w:cs="Times New Roman"/>
          <w:noProof w:val="0"/>
          <w:sz w:val="24"/>
          <w:szCs w:val="24"/>
          <w:lang w:val="en-IN"/>
        </w:rPr>
        <w:t>, Jul. 2025.</w:t>
      </w:r>
    </w:p>
    <w:p w:rsidR="31955FD3" w:rsidP="22DB1EF1" w:rsidRDefault="31955FD3" w14:paraId="5B178DFD" w14:textId="437D4596">
      <w:pPr>
        <w:spacing w:before="240" w:beforeAutospacing="off" w:after="240" w:afterAutospacing="off" w:line="360" w:lineRule="auto"/>
        <w:jc w:val="both"/>
        <w:rPr>
          <w:rFonts w:ascii="Times New Roman" w:hAnsi="Times New Roman" w:eastAsia="Times New Roman" w:cs="Times New Roman"/>
          <w:noProof w:val="0"/>
          <w:sz w:val="24"/>
          <w:szCs w:val="24"/>
          <w:lang w:val="en-IN"/>
        </w:rPr>
      </w:pPr>
      <w:r w:rsidRPr="22DB1EF1" w:rsidR="31955FD3">
        <w:rPr>
          <w:rFonts w:ascii="Times New Roman" w:hAnsi="Times New Roman" w:eastAsia="Times New Roman" w:cs="Times New Roman"/>
          <w:noProof w:val="0"/>
          <w:sz w:val="24"/>
          <w:szCs w:val="24"/>
          <w:lang w:val="en-IN"/>
        </w:rPr>
        <w:t xml:space="preserve">[25] J. Kang, M. Ji, Z. Zhao, and T. Bai, “Memory OS of AI Agent,” </w:t>
      </w:r>
      <w:r w:rsidRPr="22DB1EF1" w:rsidR="31955FD3">
        <w:rPr>
          <w:rFonts w:ascii="Times New Roman" w:hAnsi="Times New Roman" w:eastAsia="Times New Roman" w:cs="Times New Roman"/>
          <w:i w:val="1"/>
          <w:iCs w:val="1"/>
          <w:noProof w:val="0"/>
          <w:sz w:val="24"/>
          <w:szCs w:val="24"/>
          <w:lang w:val="en-IN"/>
        </w:rPr>
        <w:t>arXiv preprint arXiv:2506.06326</w:t>
      </w:r>
      <w:r w:rsidRPr="22DB1EF1" w:rsidR="31955FD3">
        <w:rPr>
          <w:rFonts w:ascii="Times New Roman" w:hAnsi="Times New Roman" w:eastAsia="Times New Roman" w:cs="Times New Roman"/>
          <w:noProof w:val="0"/>
          <w:sz w:val="24"/>
          <w:szCs w:val="24"/>
          <w:lang w:val="en-IN"/>
        </w:rPr>
        <w:t>, Jun. 2025.</w:t>
      </w:r>
    </w:p>
    <w:p w:rsidR="22DB1EF1" w:rsidP="22DB1EF1" w:rsidRDefault="22DB1EF1" w14:paraId="7F86464A" w14:textId="018E6DD9">
      <w:pPr>
        <w:pStyle w:val="BlockQuotationuser"/>
        <w:rPr>
          <w:rFonts w:ascii="Times New Roman" w:hAnsi="Times New Roman"/>
        </w:rPr>
      </w:pPr>
    </w:p>
    <w:p xmlns:wp14="http://schemas.microsoft.com/office/word/2010/wordml" w14:paraId="0DE4B5B7" wp14:textId="77777777">
      <w:pPr>
        <w:pStyle w:val="Normal"/>
        <w:spacing w:before="0" w:after="0" w:line="240" w:lineRule="auto"/>
        <w:ind w:left="705" w:right="555"/>
        <w:textAlignment w:val="baseline"/>
        <w:rPr>
          <w:rFonts w:ascii="Times New Roman" w:hAnsi="Times New Roman"/>
        </w:rPr>
      </w:pPr>
      <w:r>
        <w:rPr>
          <w:rFonts w:ascii="Times New Roman" w:hAnsi="Times New Roman"/>
        </w:rPr>
      </w:r>
    </w:p>
    <w:sectPr>
      <w:type w:val="nextPage"/>
      <w:pgSz w:w="11906" w:h="16838" w:orient="portrait"/>
      <w:pgMar w:top="1276" w:right="1440" w:bottom="1440" w:left="1440" w:header="0" w:footer="0" w:gutter="0"/>
      <w:pgNumType w:fmt="decimal"/>
      <w:formProt w:val="false"/>
      <w:textDirection w:val="lrTb"/>
      <w:docGrid w:type="default" w:linePitch="360" w:charSpace="4096"/>
      <w:cols w:num="1"/>
      <w:headerReference w:type="default" r:id="R3c659200fd6a4ba0"/>
      <w:footerReference w:type="default" r:id="R427b14bf688e463a"/>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Times New Roman">
    <w:charset w:val="01"/>
    <w:family w:val="roman"/>
    <w:pitch w:val="variable"/>
  </w:font>
  <w:font w:name="Segoe UI">
    <w:charset w:val="01"/>
    <w:family w:val="roman"/>
    <w:pitch w:val="variable"/>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p w:rsidR="22DB1EF1" w:rsidP="22DB1EF1" w:rsidRDefault="22DB1EF1" w14:paraId="048B634C" w14:textId="1D071CF9">
    <w:pPr>
      <w:pStyle w:val="Footer"/>
      <w:jc w:val="right"/>
      <w:rPr>
        <w:b w:val="1"/>
        <w:bCs w:val="1"/>
      </w:rPr>
    </w:pPr>
  </w:p>
  <w:p w:rsidR="22DB1EF1" w:rsidP="22DB1EF1" w:rsidRDefault="22DB1EF1" w14:paraId="18CBF2BA" w14:textId="2D5C1D97">
    <w:pPr>
      <w:pStyle w:val="Normal"/>
      <w:pBdr>
        <w:bottom w:val="single" w:color="000000" w:sz="6" w:space="0"/>
      </w:pBdr>
      <w:spacing w:before="0" w:after="0" w:line="240" w:lineRule="auto"/>
      <w:ind w:right="0"/>
      <w:rPr>
        <w:rFonts w:ascii="Times New Roman" w:hAnsi="Times New Roman" w:eastAsia="Times New Roman" w:cs="Times New Roman"/>
        <w:b w:val="1"/>
        <w:bCs w:val="1"/>
        <w:sz w:val="24"/>
        <w:szCs w:val="24"/>
        <w:lang w:val="en-US" w:eastAsia="en-IN"/>
      </w:rPr>
    </w:pPr>
    <w:r w:rsidRPr="22DB1EF1" w:rsidR="22DB1EF1">
      <w:rPr>
        <w:rFonts w:ascii="Times New Roman" w:hAnsi="Times New Roman" w:eastAsia="Times New Roman" w:cs="Times New Roman"/>
        <w:b w:val="1"/>
        <w:bCs w:val="1"/>
        <w:sz w:val="24"/>
        <w:szCs w:val="24"/>
        <w:lang w:val="en-US" w:eastAsia="en-IN"/>
      </w:rPr>
      <w:t xml:space="preserve">                                                                                                </w:t>
    </w:r>
    <w:r>
      <w:tab/>
    </w:r>
    <w:r w:rsidRPr="22DB1EF1" w:rsidR="22DB1EF1">
      <w:rPr>
        <w:rFonts w:ascii="Times New Roman" w:hAnsi="Times New Roman" w:eastAsia="Times New Roman" w:cs="Times New Roman"/>
        <w:b w:val="1"/>
        <w:bCs w:val="1"/>
        <w:sz w:val="24"/>
        <w:szCs w:val="24"/>
        <w:lang w:val="en-US" w:eastAsia="en-IN"/>
      </w:rPr>
      <w:t xml:space="preserve">       </w:t>
    </w:r>
    <w:r w:rsidRPr="22DB1EF1" w:rsidR="22DB1EF1">
      <w:rPr>
        <w:rFonts w:ascii="Times New Roman" w:hAnsi="Times New Roman" w:eastAsia="Times New Roman" w:cs="Times New Roman"/>
        <w:b w:val="1"/>
        <w:bCs w:val="1"/>
        <w:sz w:val="24"/>
        <w:szCs w:val="24"/>
        <w:lang w:eastAsia="en-IN"/>
      </w:rPr>
      <w:t> </w:t>
    </w:r>
  </w:p>
  <w:p w:rsidR="22DB1EF1" w:rsidP="22DB1EF1" w:rsidRDefault="22DB1EF1" w14:paraId="24744B11" w14:textId="7E7D5DDC">
    <w:pPr>
      <w:pStyle w:val="Normal"/>
      <w:spacing w:before="0" w:after="0" w:line="240" w:lineRule="auto"/>
      <w:ind w:left="0" w:right="0"/>
      <w:jc w:val="both"/>
      <w:rPr>
        <w:rFonts w:ascii="Times New Roman" w:hAnsi="Times New Roman" w:eastAsia="Times New Roman" w:cs="Times New Roman"/>
        <w:b w:val="1"/>
        <w:bCs w:val="1"/>
        <w:sz w:val="24"/>
        <w:szCs w:val="24"/>
      </w:rPr>
    </w:pPr>
    <w:r w:rsidRPr="22DB1EF1" w:rsidR="22DB1EF1">
      <w:rPr>
        <w:rFonts w:ascii="Times New Roman" w:hAnsi="Times New Roman" w:eastAsia="Times New Roman" w:cs="Times New Roman"/>
        <w:b w:val="1"/>
        <w:bCs w:val="1"/>
        <w:sz w:val="24"/>
        <w:szCs w:val="24"/>
        <w:lang w:eastAsia="en-IN"/>
      </w:rPr>
      <w:t>Dept of MCA</w:t>
    </w:r>
    <w:r>
      <w:tab/>
    </w:r>
    <w:r>
      <w:tab/>
    </w:r>
    <w:r>
      <w:tab/>
    </w:r>
    <w:r w:rsidRPr="22DB1EF1" w:rsidR="22DB1EF1">
      <w:rPr>
        <w:rFonts w:ascii="Times New Roman" w:hAnsi="Times New Roman" w:eastAsia="Times New Roman" w:cs="Times New Roman"/>
        <w:b w:val="1"/>
        <w:bCs w:val="1"/>
        <w:sz w:val="24"/>
        <w:szCs w:val="24"/>
        <w:lang w:eastAsia="en-IN"/>
      </w:rPr>
      <w:t xml:space="preserve">            </w:t>
    </w:r>
    <w:r>
      <w:tab/>
    </w:r>
    <w:r w:rsidRPr="22DB1EF1" w:rsidR="22DB1EF1">
      <w:rPr>
        <w:rFonts w:ascii="Times New Roman" w:hAnsi="Times New Roman" w:eastAsia="Times New Roman" w:cs="Times New Roman"/>
        <w:b w:val="1"/>
        <w:bCs w:val="1"/>
        <w:sz w:val="24"/>
        <w:szCs w:val="24"/>
        <w:lang w:eastAsia="en-IN"/>
      </w:rPr>
      <w:t>RVCE</w:t>
    </w:r>
    <w:r w:rsidRPr="22DB1EF1" w:rsidR="22DB1EF1">
      <w:rPr>
        <w:rFonts w:ascii="Times New Roman" w:hAnsi="Times New Roman" w:eastAsia="Times New Roman" w:cs="Times New Roman"/>
        <w:b w:val="1"/>
        <w:bCs w:val="1"/>
        <w:sz w:val="28"/>
        <w:szCs w:val="28"/>
        <w:lang w:eastAsia="en-IN"/>
      </w:rPr>
      <w:t xml:space="preserve">                 </w:t>
    </w:r>
    <w:r>
      <w:tab/>
    </w:r>
    <w:r w:rsidRPr="22DB1EF1" w:rsidR="22DB1EF1">
      <w:rPr>
        <w:rFonts w:ascii="Times New Roman" w:hAnsi="Times New Roman" w:eastAsia="Times New Roman" w:cs="Times New Roman"/>
        <w:b w:val="1"/>
        <w:bCs w:val="1"/>
        <w:sz w:val="24"/>
        <w:szCs w:val="24"/>
        <w:lang w:eastAsia="en-IN"/>
      </w:rPr>
      <w:t xml:space="preserve">                 Page No </w:t>
    </w:r>
    <w:r w:rsidRPr="22DB1EF1">
      <w:rPr>
        <w:rFonts w:ascii="Times New Roman" w:hAnsi="Times New Roman" w:eastAsia="Times New Roman" w:cs="Times New Roman"/>
        <w:b w:val="1"/>
        <w:bCs w:val="1"/>
        <w:sz w:val="24"/>
        <w:szCs w:val="24"/>
      </w:rPr>
      <w:fldChar w:fldCharType="begin"/>
    </w:r>
    <w:r>
      <w:instrText xml:space="preserve">PAGE</w:instrText>
    </w:r>
    <w:r>
      <w:fldChar w:fldCharType="separate"/>
    </w:r>
    <w:r w:rsidRPr="22DB1EF1">
      <w:rPr>
        <w:rFonts w:ascii="Times New Roman" w:hAnsi="Times New Roman" w:eastAsia="Times New Roman" w:cs="Times New Roman"/>
        <w:b w:val="1"/>
        <w:bCs w:val="1"/>
        <w:sz w:val="24"/>
        <w:szCs w:val="24"/>
      </w:rPr>
      <w:fldChar w:fldCharType="end"/>
    </w:r>
  </w:p>
  <w:p w:rsidR="22DB1EF1" w:rsidP="22DB1EF1" w:rsidRDefault="22DB1EF1" w14:paraId="69A74E3B" w14:textId="67023845">
    <w:pPr>
      <w:pStyle w:val="Footer"/>
      <w:bidi w:val="0"/>
    </w:pPr>
  </w:p>
</w:ftr>
</file>

<file path=word/header.xml><?xml version="1.0" encoding="utf-8"?>
<w:hdr xmlns:w14="http://schemas.microsoft.com/office/word/2010/wordml" xmlns:w="http://schemas.openxmlformats.org/wordprocessingml/2006/main">
  <w:p w:rsidR="22DB1EF1" w:rsidP="22DB1EF1" w:rsidRDefault="22DB1EF1" w14:paraId="36AAABC5" w14:textId="3C167EC6">
    <w:pPr>
      <w:pStyle w:val="Normal"/>
      <w:pBdr>
        <w:bottom w:val="single" w:color="000000" w:sz="6" w:space="0"/>
      </w:pBdr>
      <w:spacing w:before="0" w:after="0" w:line="240" w:lineRule="auto"/>
      <w:ind w:right="0"/>
      <w:rPr>
        <w:rFonts w:ascii="Times New Roman" w:hAnsi="Times New Roman" w:eastAsia="Times New Roman" w:cs="Times New Roman"/>
        <w:b w:val="1"/>
        <w:bCs w:val="1"/>
        <w:sz w:val="24"/>
        <w:szCs w:val="24"/>
        <w:lang w:val="en-US" w:eastAsia="en-IN"/>
      </w:rPr>
    </w:pPr>
  </w:p>
  <w:p w:rsidR="22DB1EF1" w:rsidP="22DB1EF1" w:rsidRDefault="22DB1EF1" w14:paraId="623D83CC" w14:textId="648F9EC9">
    <w:pPr>
      <w:pStyle w:val="Normal"/>
      <w:pBdr>
        <w:bottom w:val="single" w:color="000000" w:sz="6" w:space="0"/>
      </w:pBdr>
      <w:spacing w:before="0" w:after="0" w:line="240" w:lineRule="auto"/>
      <w:ind w:right="0"/>
      <w:rPr>
        <w:rFonts w:ascii="Times New Roman" w:hAnsi="Times New Roman" w:eastAsia="Times New Roman" w:cs="Times New Roman"/>
        <w:b w:val="1"/>
        <w:bCs w:val="1"/>
        <w:sz w:val="24"/>
        <w:szCs w:val="24"/>
        <w:lang w:val="en-US" w:eastAsia="en-IN"/>
      </w:rPr>
    </w:pPr>
    <w:r w:rsidRPr="22DB1EF1" w:rsidR="22DB1EF1">
      <w:rPr>
        <w:rFonts w:ascii="Times New Roman" w:hAnsi="Times New Roman" w:eastAsia="Times New Roman" w:cs="Times New Roman"/>
        <w:b w:val="1"/>
        <w:bCs w:val="1"/>
        <w:sz w:val="24"/>
        <w:szCs w:val="24"/>
        <w:lang w:val="en-US" w:eastAsia="en-IN"/>
      </w:rPr>
      <w:t xml:space="preserve">Title of the Seminar                                                                                                 </w:t>
    </w:r>
    <w:r>
      <w:tab/>
    </w:r>
    <w:r w:rsidRPr="22DB1EF1" w:rsidR="22DB1EF1">
      <w:rPr>
        <w:rFonts w:ascii="Times New Roman" w:hAnsi="Times New Roman" w:eastAsia="Times New Roman" w:cs="Times New Roman"/>
        <w:b w:val="1"/>
        <w:bCs w:val="1"/>
        <w:sz w:val="24"/>
        <w:szCs w:val="24"/>
        <w:lang w:val="en-US" w:eastAsia="en-IN"/>
      </w:rPr>
      <w:t xml:space="preserve">       </w:t>
    </w:r>
    <w:r w:rsidRPr="22DB1EF1" w:rsidR="22DB1EF1">
      <w:rPr>
        <w:rFonts w:ascii="Times New Roman" w:hAnsi="Times New Roman" w:eastAsia="Times New Roman" w:cs="Times New Roman"/>
        <w:b w:val="1"/>
        <w:bCs w:val="1"/>
        <w:sz w:val="24"/>
        <w:szCs w:val="24"/>
        <w:lang w:val="en-US" w:eastAsia="en-IN"/>
      </w:rPr>
      <w:t>May 2026</w:t>
    </w:r>
    <w:r w:rsidRPr="22DB1EF1" w:rsidR="22DB1EF1">
      <w:rPr>
        <w:rFonts w:ascii="Times New Roman" w:hAnsi="Times New Roman" w:eastAsia="Times New Roman" w:cs="Times New Roman"/>
        <w:b w:val="1"/>
        <w:bCs w:val="1"/>
        <w:sz w:val="24"/>
        <w:szCs w:val="24"/>
        <w:lang w:val="en-US" w:eastAsia="en-IN"/>
      </w:rPr>
      <w:t>    </w:t>
    </w:r>
    <w:r w:rsidRPr="22DB1EF1" w:rsidR="22DB1EF1">
      <w:rPr>
        <w:rFonts w:ascii="Times New Roman" w:hAnsi="Times New Roman" w:eastAsia="Times New Roman" w:cs="Times New Roman"/>
        <w:sz w:val="24"/>
        <w:szCs w:val="24"/>
        <w:lang w:eastAsia="en-IN"/>
      </w:rPr>
      <w:t> </w:t>
    </w:r>
  </w:p>
  <w:p w:rsidR="22DB1EF1" w:rsidP="22DB1EF1" w:rsidRDefault="22DB1EF1" w14:paraId="1728E5E7" w14:textId="53448E0A">
    <w:pPr>
      <w:pStyle w:val="Normal"/>
      <w:spacing w:before="0" w:after="0" w:line="240" w:lineRule="auto"/>
      <w:ind w:left="705" w:right="555"/>
      <w:jc w:val="center"/>
      <w:rPr>
        <w:rFonts w:ascii="Segoe UI" w:hAnsi="Segoe UI" w:eastAsia="Times New Roman" w:cs="Segoe UI"/>
        <w:sz w:val="18"/>
        <w:szCs w:val="18"/>
        <w:lang w:eastAsia="en-IN"/>
      </w:rPr>
    </w:pPr>
    <w:r w:rsidRPr="22DB1EF1" w:rsidR="22DB1EF1">
      <w:rPr>
        <w:rFonts w:ascii="Times New Roman" w:hAnsi="Times New Roman" w:eastAsia="Times New Roman" w:cs="Times New Roman"/>
        <w:sz w:val="28"/>
        <w:szCs w:val="28"/>
        <w:lang w:eastAsia="en-IN"/>
      </w:rPr>
      <w:t>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xmlns:w="http://schemas.openxmlformats.org/wordprocessingml/2006/main" w:abstractNumId="4">
    <w:nsid w:val="50428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606af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lvl w:ilvl="0">
      <w:start w:val="2"/>
      <w:numFmt w:val="decimal"/>
      <w:lvlText w:val="%1"/>
      <w:lvlJc w:val="left"/>
      <w:pPr>
        <w:tabs>
          <w:tab w:val="num" w:pos="0"/>
        </w:tabs>
        <w:ind w:left="375" w:hanging="375"/>
      </w:pPr>
      <w:rPr/>
    </w:lvl>
    <w:lvl w:ilvl="1">
      <w:start w:val="1"/>
      <w:numFmt w:val="decimal"/>
      <w:lvlText w:val="%1.%2"/>
      <w:lvlJc w:val="left"/>
      <w:pPr>
        <w:tabs>
          <w:tab w:val="num" w:pos="0"/>
        </w:tabs>
        <w:ind w:left="2077" w:hanging="375"/>
      </w:pPr>
      <w:rPr>
        <w:b w:val="false"/>
      </w:rPr>
    </w:lvl>
    <w:lvl w:ilvl="2">
      <w:start w:val="1"/>
      <w:numFmt w:val="decimal"/>
      <w:lvlText w:val="%1.%2.%3"/>
      <w:lvlJc w:val="left"/>
      <w:pPr>
        <w:tabs>
          <w:tab w:val="num" w:pos="0"/>
        </w:tabs>
        <w:ind w:left="2160" w:hanging="720"/>
      </w:pPr>
      <w:rPr/>
    </w:lvl>
    <w:lvl w:ilvl="3">
      <w:start w:val="1"/>
      <w:numFmt w:val="decimal"/>
      <w:lvlText w:val="%1.%2.%3.%4"/>
      <w:lvlJc w:val="left"/>
      <w:pPr>
        <w:tabs>
          <w:tab w:val="num" w:pos="0"/>
        </w:tabs>
        <w:ind w:left="3240" w:hanging="1080"/>
      </w:pPr>
      <w:rPr/>
    </w:lvl>
    <w:lvl w:ilvl="4">
      <w:start w:val="1"/>
      <w:numFmt w:val="decimal"/>
      <w:lvlText w:val="%1.%2.%3.%4.%5"/>
      <w:lvlJc w:val="left"/>
      <w:pPr>
        <w:tabs>
          <w:tab w:val="num" w:pos="0"/>
        </w:tabs>
        <w:ind w:left="3960" w:hanging="1080"/>
      </w:pPr>
      <w:rPr/>
    </w:lvl>
    <w:lvl w:ilvl="5">
      <w:start w:val="1"/>
      <w:numFmt w:val="decimal"/>
      <w:lvlText w:val="%1.%2.%3.%4.%5.%6"/>
      <w:lvlJc w:val="left"/>
      <w:pPr>
        <w:tabs>
          <w:tab w:val="num" w:pos="0"/>
        </w:tabs>
        <w:ind w:left="5040" w:hanging="1440"/>
      </w:pPr>
      <w:rPr/>
    </w:lvl>
    <w:lvl w:ilvl="6">
      <w:start w:val="1"/>
      <w:numFmt w:val="decimal"/>
      <w:lvlText w:val="%1.%2.%3.%4.%5.%6.%7"/>
      <w:lvlJc w:val="left"/>
      <w:pPr>
        <w:tabs>
          <w:tab w:val="num" w:pos="0"/>
        </w:tabs>
        <w:ind w:left="5760" w:hanging="1440"/>
      </w:pPr>
      <w:rPr/>
    </w:lvl>
    <w:lvl w:ilvl="7">
      <w:start w:val="1"/>
      <w:numFmt w:val="decimal"/>
      <w:lvlText w:val="%1.%2.%3.%4.%5.%6.%7.%8"/>
      <w:lvlJc w:val="left"/>
      <w:pPr>
        <w:tabs>
          <w:tab w:val="num" w:pos="0"/>
        </w:tabs>
        <w:ind w:left="6840" w:hanging="1800"/>
      </w:pPr>
      <w:rPr/>
    </w:lvl>
    <w:lvl w:ilvl="8">
      <w:start w:val="1"/>
      <w:numFmt w:val="decimal"/>
      <w:lvlText w:val="%1.%2.%3.%4.%5.%6.%7.%8.%9"/>
      <w:lvlJc w:val="left"/>
      <w:pPr>
        <w:tabs>
          <w:tab w:val="num" w:pos="0"/>
        </w:tabs>
        <w:ind w:left="7920" w:hanging="2160"/>
      </w:pPr>
      <w:rPr/>
    </w:lvl>
    <w:nsid w:val="7d19b9ce"/>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nsid w:val="30030187"/>
  </w:abstractNum>
  <w:num w:numId="4">
    <w:abstractNumId w:val="4"/>
  </w:num>
  <w:num w:numId="3">
    <w:abstractNumId w:val="3"/>
  </w:num>
  <w:num w:numId="1">
    <w:abstractNumId w:val="1"/>
  </w:num>
  <w:num w:numId="2">
    <w:abstractNumId w:val="2"/>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14:docId w14:val="19CEAF9B"/>
  <w15:docId w15:val="{1B6F4A4B-056E-4F83-9F51-785E3BBA45E9}"/>
  <w:rsids>
    <w:rsidRoot w:val="012AF132"/>
    <w:rsid w:val="012AF132"/>
    <w:rsid w:val="038AC705"/>
    <w:rsid w:val="06C52822"/>
    <w:rsid w:val="080C3AD2"/>
    <w:rsid w:val="081398EB"/>
    <w:rsid w:val="081FE91E"/>
    <w:rsid w:val="089EE697"/>
    <w:rsid w:val="090B4D6B"/>
    <w:rsid w:val="09FE1577"/>
    <w:rsid w:val="0C0FE1DF"/>
    <w:rsid w:val="0D0C1B8C"/>
    <w:rsid w:val="0F7B0BA7"/>
    <w:rsid w:val="0FCE27DD"/>
    <w:rsid w:val="10D2DB4A"/>
    <w:rsid w:val="11B16901"/>
    <w:rsid w:val="124D8BB2"/>
    <w:rsid w:val="12D8BAD5"/>
    <w:rsid w:val="142255AC"/>
    <w:rsid w:val="14C15CCA"/>
    <w:rsid w:val="154B1E8A"/>
    <w:rsid w:val="156E340E"/>
    <w:rsid w:val="162A01C5"/>
    <w:rsid w:val="16525C87"/>
    <w:rsid w:val="16A27AD8"/>
    <w:rsid w:val="17812945"/>
    <w:rsid w:val="18C796A8"/>
    <w:rsid w:val="18DC1575"/>
    <w:rsid w:val="1B2A1CB2"/>
    <w:rsid w:val="1BA2DBF8"/>
    <w:rsid w:val="1BBA01EE"/>
    <w:rsid w:val="1CB93EDE"/>
    <w:rsid w:val="1CE2F866"/>
    <w:rsid w:val="1E8E1A56"/>
    <w:rsid w:val="1F15D412"/>
    <w:rsid w:val="1F520ABE"/>
    <w:rsid w:val="22DB1EF1"/>
    <w:rsid w:val="231A7FF2"/>
    <w:rsid w:val="23415F29"/>
    <w:rsid w:val="234B1E5A"/>
    <w:rsid w:val="25C968E6"/>
    <w:rsid w:val="26C64451"/>
    <w:rsid w:val="28C5CB13"/>
    <w:rsid w:val="295198E7"/>
    <w:rsid w:val="2AB7FCA0"/>
    <w:rsid w:val="2AEE14E0"/>
    <w:rsid w:val="2DBE42F9"/>
    <w:rsid w:val="2EDE4AE1"/>
    <w:rsid w:val="313DF37A"/>
    <w:rsid w:val="313E55E8"/>
    <w:rsid w:val="31955FD3"/>
    <w:rsid w:val="3228E8F9"/>
    <w:rsid w:val="3261A850"/>
    <w:rsid w:val="32989454"/>
    <w:rsid w:val="330CDA53"/>
    <w:rsid w:val="34F4C260"/>
    <w:rsid w:val="36240780"/>
    <w:rsid w:val="37B8B13F"/>
    <w:rsid w:val="39DC03E5"/>
    <w:rsid w:val="39F6DEF5"/>
    <w:rsid w:val="3A16500F"/>
    <w:rsid w:val="3B0DF01A"/>
    <w:rsid w:val="3BB0A15C"/>
    <w:rsid w:val="3D8A1BA8"/>
    <w:rsid w:val="3E2E38C6"/>
    <w:rsid w:val="409AD958"/>
    <w:rsid w:val="40CEE3CC"/>
    <w:rsid w:val="41432B1C"/>
    <w:rsid w:val="41D0DAD0"/>
    <w:rsid w:val="42569B27"/>
    <w:rsid w:val="452541B3"/>
    <w:rsid w:val="45EDFBD3"/>
    <w:rsid w:val="467577D1"/>
    <w:rsid w:val="47C9DF88"/>
    <w:rsid w:val="47F78945"/>
    <w:rsid w:val="494652ED"/>
    <w:rsid w:val="49D2DCF4"/>
    <w:rsid w:val="4B05678E"/>
    <w:rsid w:val="4B81E08D"/>
    <w:rsid w:val="4C0650FF"/>
    <w:rsid w:val="4C23B321"/>
    <w:rsid w:val="4C38FA98"/>
    <w:rsid w:val="4E89238F"/>
    <w:rsid w:val="4F115263"/>
    <w:rsid w:val="501C628E"/>
    <w:rsid w:val="50FA1B83"/>
    <w:rsid w:val="51BE9FF6"/>
    <w:rsid w:val="527E7700"/>
    <w:rsid w:val="5350A814"/>
    <w:rsid w:val="53B26AED"/>
    <w:rsid w:val="54A91A01"/>
    <w:rsid w:val="54C1FDF2"/>
    <w:rsid w:val="575F5214"/>
    <w:rsid w:val="599BA0DF"/>
    <w:rsid w:val="59DA2BC2"/>
    <w:rsid w:val="5AE7A04A"/>
    <w:rsid w:val="5AEEFD70"/>
    <w:rsid w:val="5B1153DB"/>
    <w:rsid w:val="5BE2B060"/>
    <w:rsid w:val="5C38351A"/>
    <w:rsid w:val="5CFAF0DA"/>
    <w:rsid w:val="5D59FF85"/>
    <w:rsid w:val="62B8829E"/>
    <w:rsid w:val="635E7B3C"/>
    <w:rsid w:val="67A5C6F3"/>
    <w:rsid w:val="67C6B26B"/>
    <w:rsid w:val="692301C5"/>
    <w:rsid w:val="693D882C"/>
    <w:rsid w:val="69A818A1"/>
    <w:rsid w:val="6A5C2DAB"/>
    <w:rsid w:val="6A90A422"/>
    <w:rsid w:val="6EC7C08B"/>
    <w:rsid w:val="6F1E7929"/>
    <w:rsid w:val="6F25510C"/>
    <w:rsid w:val="71EBBD71"/>
    <w:rsid w:val="74459D34"/>
    <w:rsid w:val="7622BF90"/>
    <w:rsid w:val="77C0A229"/>
    <w:rsid w:val="785F253B"/>
    <w:rsid w:val="793B66EF"/>
    <w:rsid w:val="7A4D5AAE"/>
    <w:rsid w:val="7B5C926C"/>
    <w:rsid w:val="7BF98E98"/>
    <w:rsid w:val="7C1AE8B7"/>
    <w:rsid w:val="7DBF9572"/>
    <w:rsid w:val="7DC47905"/>
    <w:rsid w:val="7E0E79AD"/>
    <w:rsid w:val="7E7D1485"/>
    <w:rsid w:val="7FA2EC77"/>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Calibri" w:hAnsi="Calibri" w:eastAsia="Calibri" w:cs="" w:asciiTheme="minorHAnsi" w:hAnsiTheme="minorHAnsi" w:eastAsiaTheme="minorHAnsi" w:cstheme="minorBid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6094c"/>
    <w:pPr>
      <w:widowControl/>
      <w:suppressAutoHyphens w:val="true"/>
      <w:bidi w:val="0"/>
      <w:spacing w:before="0" w:after="160" w:line="259" w:lineRule="auto"/>
      <w:jc w:val="left"/>
    </w:pPr>
    <w:rPr>
      <w:rFonts w:ascii="Calibri" w:hAnsi="Calibri" w:eastAsia="Calibri" w:cs=""/>
      <w:color w:val="auto"/>
      <w:kern w:val="0"/>
      <w:sz w:val="22"/>
      <w:szCs w:val="22"/>
      <w:lang w:val="en-IN" w:eastAsia="en-US" w:bidi="ar-SA"/>
      <w14:ligatures w14:val="none"/>
    </w:rPr>
  </w:style>
  <w:style w:type="paragraph" w:styleId="Heading3">
    <w:name w:val="heading 3"/>
    <w:basedOn w:val="Heading"/>
    <w:next w:val="BodyText"/>
    <w:qFormat/>
    <w:pPr>
      <w:spacing w:before="140" w:after="120"/>
      <w:outlineLvl w:val="2"/>
    </w:pPr>
    <w:rPr>
      <w:rFonts w:ascii="Liberation Serif" w:hAnsi="Liberation Serif" w:eastAsia="DejaVu Sans" w:cs="DejaVu Sans"/>
      <w:b/>
      <w:bCs/>
      <w:sz w:val="28"/>
      <w:szCs w:val="28"/>
    </w:rPr>
  </w:style>
  <w:style w:type="character" w:styleId="DefaultParagraphFont" w:default="1">
    <w:name w:val="Default Paragraph Font"/>
    <w:uiPriority w:val="1"/>
    <w:semiHidden/>
    <w:unhideWhenUsed/>
    <w:qFormat/>
    <w:rPr/>
  </w:style>
  <w:style w:type="character" w:styleId="ListParagraphChar" w:customStyle="1">
    <w:name w:val="List Paragraph Char"/>
    <w:link w:val="ListParagraph"/>
    <w:qFormat/>
    <w:locked/>
    <w:rsid w:val="004b6b05"/>
    <w:rPr>
      <w:rFonts w:eastAsia="" w:eastAsiaTheme="minorEastAsia"/>
      <w:kern w:val="0"/>
      <w:lang w:eastAsia="en-IN"/>
      <w14:ligatures w14:val="none"/>
    </w:rPr>
  </w:style>
  <w:style w:type="character" w:styleId="Strong">
    <w:name w:val="Strong"/>
    <w:qFormat/>
    <w:rPr>
      <w:b/>
      <w:bCs/>
    </w:rPr>
  </w:style>
  <w:style w:type="character" w:styleId="Emphasis">
    <w:name w:val="Emphasis"/>
    <w:qFormat/>
    <w:rPr>
      <w:i/>
      <w:i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link w:val="ListParagraphChar"/>
    <w:qFormat/>
    <w:rsid w:val="004b6b05"/>
    <w:pPr>
      <w:spacing w:before="0" w:after="200" w:line="276" w:lineRule="auto"/>
      <w:ind w:left="720"/>
      <w:contextualSpacing/>
    </w:pPr>
    <w:rPr>
      <w:rFonts w:eastAsia="" w:eastAsiaTheme="minorEastAsia"/>
      <w:lang w:eastAsia="en-IN"/>
    </w:rPr>
  </w:style>
  <w:style w:type="paragraph" w:styleId="BlockQuotationuser">
    <w:name w:val="Block Quotation (user)"/>
    <w:basedOn w:val="Normal"/>
    <w:qFormat/>
    <w:pPr>
      <w:spacing w:before="0" w:after="283"/>
      <w:ind w:left="567" w:right="567" w:hanging="0"/>
    </w:pPr>
    <w:rPr/>
  </w:style>
  <w:style w:type="paragraph" w:styleId="HorizontalLine">
    <w:name w:val="Horizontal Line"/>
    <w:basedOn w:val="Normal"/>
    <w:next w:val="BodyText"/>
    <w:qFormat/>
    <w:pPr>
      <w:suppressLineNumbers/>
      <w:pBdr>
        <w:bottom w:val="double" w:color="808080" w:sz="2" w:space="0"/>
      </w:pBdr>
      <w:spacing w:before="0" w:after="283"/>
    </w:pPr>
    <w:rPr>
      <w:sz w:val="12"/>
      <w:szCs w:val="12"/>
    </w:rPr>
  </w:style>
  <w:style w:type="paragraph" w:styleId="HeaderandFooter">
    <w:name w:val="Header and Footer"/>
    <w:basedOn w:val="Normal"/>
    <w:qFormat/>
    <w:pPr>
      <w:suppressLineNumbers/>
      <w:tabs>
        <w:tab w:val="clear" w:pos="720"/>
        <w:tab w:val="center" w:leader="none" w:pos="4513"/>
        <w:tab w:val="right" w:leader="none" w:pos="9026"/>
      </w:tabs>
    </w:pPr>
    <w:rPr/>
  </w:style>
  <w:style w:type="paragraph" w:styleId="Header">
    <w:name w:val="header"/>
    <w:basedOn w:val="HeaderandFooter"/>
    <w:pPr>
      <w:suppressLineNumbers/>
    </w:pPr>
    <w:rPr/>
  </w:style>
  <w:style w:type="numbering" w:styleId="NoList" w:default="1">
    <w:name w:val="No List"/>
    <w:uiPriority w:val="99"/>
    <w:semiHidden/>
    <w:unhideWhenUsed/>
    <w:qFormat/>
  </w:style>
  <w:style w:type="table" w:styleId="TableNormal" w:default="1">
    <w:name w:val="Normal Table"/>
    <w:uiPriority w:val="99"/>
    <w:semiHidden/>
    <w:unhideWhenUsed/>
    <w:tblPr>
      <w:tblCellMar>
        <w:top w:w="0" w:type="dxa"/>
        <w:left w:w="108" w:type="dxa"/>
        <w:bottom w:w="0" w:type="dxa"/>
        <w:right w:w="108" w:type="dxa"/>
      </w:tblCellMar>
    </w:tblPr>
  </w:style>
  <w:style w:type="paragraph" w:styleId="Heading2">
    <w:uiPriority w:val="9"/>
    <w:name w:val="heading 2"/>
    <w:basedOn w:val="Normal"/>
    <w:next w:val="Normal"/>
    <w:unhideWhenUsed/>
    <w:qFormat/>
    <w:rsid w:val="22DB1EF1"/>
    <w:rPr>
      <w:rFonts w:ascii="Calibri Light" w:hAnsi="Calibri Light" w:eastAsia="" w:asciiTheme="majorAscii" w:hAnsiTheme="majorAscii" w:eastAsiaTheme="majorEastAsia" w:cstheme="majorBidi"/>
      <w:color w:val="2F5496"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qFormat/>
    <w:rsid w:val="22DB1EF1"/>
    <w:rPr>
      <w:rFonts w:ascii="Calibri Light" w:hAnsi="Calibri Light" w:eastAsia="" w:asciiTheme="majorAscii" w:hAnsiTheme="majorAscii" w:eastAsiaTheme="majorEastAsia" w:cstheme="majorBidi"/>
      <w:color w:val="2F5496" w:themeColor="accent1" w:themeTint="FF" w:themeShade="BF"/>
      <w:sz w:val="40"/>
      <w:szCs w:val="40"/>
    </w:rPr>
    <w:pPr>
      <w:keepNext w:val="1"/>
      <w:keepLines w:val="1"/>
      <w:spacing w:before="360" w:after="80"/>
      <w:outlineLvl w:val="0"/>
    </w:pPr>
  </w:style>
  <w:style w:type="paragraph" w:styleId="Footer">
    <w:uiPriority w:val="99"/>
    <w:name w:val="footer"/>
    <w:basedOn w:val="Normal"/>
    <w:unhideWhenUsed/>
    <w:rsid w:val="22DB1EF1"/>
    <w:pPr>
      <w:tabs>
        <w:tab w:val="center" w:leader="none" w:pos="4680"/>
        <w:tab w:val="right" w:leader="none" w:pos="9360"/>
      </w:tabs>
      <w:spacing w:after="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7" /><Relationship Type="http://schemas.openxmlformats.org/officeDocument/2006/relationships/fontTable" Target="fontTable.xml" Id="rId8" /><Relationship Type="http://schemas.openxmlformats.org/officeDocument/2006/relationships/settings" Target="settings.xml" Id="rId9" /><Relationship Type="http://schemas.openxmlformats.org/officeDocument/2006/relationships/theme" Target="theme/theme1.xml" Id="rId10" /><Relationship Type="http://schemas.openxmlformats.org/officeDocument/2006/relationships/image" Target="/media/image5.png" Id="rId2074061031" /><Relationship Type="http://schemas.openxmlformats.org/officeDocument/2006/relationships/image" Target="/media/image6.png" Id="rId171699853" /><Relationship Type="http://schemas.openxmlformats.org/officeDocument/2006/relationships/image" Target="/media/image7.png" Id="rId318509197" /><Relationship Type="http://schemas.openxmlformats.org/officeDocument/2006/relationships/header" Target="header.xml" Id="R3c659200fd6a4ba0" /><Relationship Type="http://schemas.openxmlformats.org/officeDocument/2006/relationships/footer" Target="footer.xml" Id="R427b14bf688e463a"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2024-07-25T10:04:00.0000000Z</dcterms:created>
  <dc:creator>user1</dc:creator>
  <dc:description/>
  <dc:language>en-IN</dc:language>
  <lastModifiedBy>Ajay ML1</lastModifiedBy>
  <lastPrinted>2025-07-03T13:18:41.0000000Z</lastPrinted>
  <dcterms:modified xsi:type="dcterms:W3CDTF">2026-05-19T16:19:59.2424493Z</dcterms:modified>
  <revision>19</revision>
  <dc:subject/>
  <dc:title/>
</coreProperties>
</file>

<file path=docProps/custom.xml><?xml version="1.0" encoding="utf-8"?>
<Properties xmlns="http://schemas.openxmlformats.org/officeDocument/2006/custom-properties" xmlns:vt="http://schemas.openxmlformats.org/officeDocument/2006/docPropsVTypes"/>
</file>