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"Enter Two numbers :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Choice :"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"1. Addition"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"2. Subtraction"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"3. Multiplication"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"4. Division"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read 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$ch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1)res=`echo $a + $b | bc`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2)res=`echo $a - $b | bc`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3)res=`echo $a \* $b | bc`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4)res=`echo "scale=2; $a / $b" | bc`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"Result : $res"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-n "Enter file name : 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# find out if file has write permission or not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 -w $file ] &amp;&amp; W="Write = yes" || W="Write = No"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find out if file has excute permission or not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 -x $file ] &amp;&amp; X="Execute = yes" || X="Execute = No"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# find out if file has read permission or not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 -r $file ] &amp;&amp; R="Read = yes" || R="Read = No"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echo "$file permissions"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"$W"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"$R"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"$X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"Enter Two numbers : 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 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case $ch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1)if [$a==$b]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echo "string match"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fi;;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2)c=$a$b;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echo $c;;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3)c=`echo $a | wc -c`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echo $c ;;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read 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 $ch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1)echo $PATH;;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2)echo $HOME;;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3)echo $USER;;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4)echo $PWD;;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5)echo $TEMP;;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6)echo $HOSTNAME;;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 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case $ch 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1)ps;;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2)ps -a;;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3)ps -c;;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4)ps -s;;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5)ps -f;;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6)ps -p;;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echo”----Employee details---”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 employee.txt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“------Details----”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Awk “{print}” employee.txt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‘{print $1,$2,$3,$4,$5,$6}’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Echo “------Only Staffs------”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Awk $s=”staff “{print $,$2} employee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Ex12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echo Enter array limit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limit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echo Enter elements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while [ $n -le $limit 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eval arr$n=$num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n=`expr $n + 1`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Enter key element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read key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low=1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high=$n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found=0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while [ $found -eq 0 -a $high -gt $low 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mid=`expr \( $low + $high \) / 2`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eval t=\$arr$mid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[ $key -eq $t 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found=1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elif [ $key -lt $t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high=`expr $mid - 1`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low=`expr $mid + 1`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[ $found -eq 0 ]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Unsuccessfull search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Successfull search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