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BFEC6" w14:textId="77777777" w:rsidR="008B384C" w:rsidRDefault="00000000">
      <w:pPr>
        <w:ind w:left="2160"/>
        <w:rPr>
          <w:rFonts w:ascii="Poppins" w:eastAsia="Poppins" w:hAnsi="Poppins" w:cs="Poppins"/>
        </w:rPr>
      </w:pPr>
      <w:r>
        <w:rPr>
          <w:rFonts w:ascii="Poppins" w:eastAsia="Poppins" w:hAnsi="Poppins" w:cs="Poppins"/>
          <w:b/>
          <w:color w:val="0000FF"/>
          <w:sz w:val="44"/>
          <w:szCs w:val="44"/>
          <w:u w:val="single"/>
        </w:rPr>
        <w:t>DNS Enumeration</w:t>
      </w:r>
    </w:p>
    <w:p w14:paraId="2CC9D61A" w14:textId="77777777" w:rsidR="008B384C" w:rsidRDefault="008B384C">
      <w:pPr>
        <w:rPr>
          <w:rFonts w:ascii="Poppins" w:eastAsia="Poppins" w:hAnsi="Poppins" w:cs="Poppins"/>
        </w:rPr>
      </w:pPr>
    </w:p>
    <w:p w14:paraId="56276861" w14:textId="77777777" w:rsidR="008B384C" w:rsidRDefault="00000000">
      <w:pPr>
        <w:spacing w:before="240" w:after="240"/>
        <w:rPr>
          <w:rFonts w:ascii="Poppins" w:eastAsia="Poppins" w:hAnsi="Poppins" w:cs="Poppins"/>
          <w:sz w:val="24"/>
          <w:szCs w:val="24"/>
        </w:rPr>
      </w:pPr>
      <w:r>
        <w:rPr>
          <w:rFonts w:ascii="Poppins" w:eastAsia="Poppins" w:hAnsi="Poppins" w:cs="Poppins"/>
          <w:sz w:val="24"/>
          <w:szCs w:val="24"/>
        </w:rPr>
        <w:t xml:space="preserve">DNS (Domain Name System) is one of the most important parts of the internet infrastructure that converts domain names into IP addresses and vice-versa, which is used by computers to identify each other on the internet and local networks. </w:t>
      </w:r>
    </w:p>
    <w:p w14:paraId="40DC2F46" w14:textId="77777777" w:rsidR="008B384C" w:rsidRDefault="00000000">
      <w:pPr>
        <w:spacing w:before="240" w:after="240"/>
        <w:rPr>
          <w:rFonts w:ascii="Poppins" w:eastAsia="Poppins" w:hAnsi="Poppins" w:cs="Poppins"/>
          <w:sz w:val="24"/>
          <w:szCs w:val="24"/>
        </w:rPr>
      </w:pPr>
      <w:r>
        <w:rPr>
          <w:rFonts w:ascii="Poppins" w:eastAsia="Poppins" w:hAnsi="Poppins" w:cs="Poppins"/>
          <w:sz w:val="24"/>
          <w:szCs w:val="24"/>
        </w:rPr>
        <w:t>Let’s understand how DNS works:</w:t>
      </w:r>
    </w:p>
    <w:p w14:paraId="5A0E68B2" w14:textId="77777777" w:rsidR="008B384C" w:rsidRDefault="00000000">
      <w:pPr>
        <w:numPr>
          <w:ilvl w:val="0"/>
          <w:numId w:val="6"/>
        </w:numPr>
        <w:spacing w:before="240"/>
        <w:rPr>
          <w:rFonts w:ascii="Poppins" w:eastAsia="Poppins" w:hAnsi="Poppins" w:cs="Poppins"/>
          <w:sz w:val="24"/>
          <w:szCs w:val="24"/>
        </w:rPr>
      </w:pPr>
      <w:r>
        <w:rPr>
          <w:rFonts w:ascii="Poppins" w:eastAsia="Poppins" w:hAnsi="Poppins" w:cs="Poppins"/>
          <w:sz w:val="24"/>
          <w:szCs w:val="24"/>
        </w:rPr>
        <w:t>When you enter a domain name (for example,</w:t>
      </w:r>
      <w:hyperlink r:id="rId5">
        <w:r>
          <w:rPr>
            <w:rFonts w:ascii="Poppins" w:eastAsia="Poppins" w:hAnsi="Poppins" w:cs="Poppins"/>
            <w:sz w:val="24"/>
            <w:szCs w:val="24"/>
          </w:rPr>
          <w:t xml:space="preserve"> </w:t>
        </w:r>
      </w:hyperlink>
      <w:hyperlink r:id="rId6">
        <w:r>
          <w:rPr>
            <w:rFonts w:ascii="Poppins" w:eastAsia="Poppins" w:hAnsi="Poppins" w:cs="Poppins"/>
            <w:color w:val="1155CC"/>
            <w:sz w:val="24"/>
            <w:szCs w:val="24"/>
            <w:u w:val="single"/>
          </w:rPr>
          <w:t>www.google.com</w:t>
        </w:r>
      </w:hyperlink>
      <w:r>
        <w:rPr>
          <w:rFonts w:ascii="Poppins" w:eastAsia="Poppins" w:hAnsi="Poppins" w:cs="Poppins"/>
          <w:sz w:val="24"/>
          <w:szCs w:val="24"/>
        </w:rPr>
        <w:t>) in your browser, your computer must find the corresponding IP address.</w:t>
      </w:r>
    </w:p>
    <w:p w14:paraId="75D34D73" w14:textId="77777777" w:rsidR="008B384C" w:rsidRDefault="00000000">
      <w:pPr>
        <w:numPr>
          <w:ilvl w:val="0"/>
          <w:numId w:val="6"/>
        </w:numPr>
        <w:rPr>
          <w:rFonts w:ascii="Poppins" w:eastAsia="Poppins" w:hAnsi="Poppins" w:cs="Poppins"/>
          <w:sz w:val="24"/>
          <w:szCs w:val="24"/>
        </w:rPr>
      </w:pPr>
      <w:r>
        <w:rPr>
          <w:rFonts w:ascii="Poppins" w:eastAsia="Poppins" w:hAnsi="Poppins" w:cs="Poppins"/>
          <w:sz w:val="24"/>
          <w:szCs w:val="24"/>
        </w:rPr>
        <w:t>Firstly, your computer looks in its own local DNS cache to see if it already knows what the IP address should be.</w:t>
      </w:r>
    </w:p>
    <w:p w14:paraId="464F3E58" w14:textId="77777777" w:rsidR="008B384C" w:rsidRDefault="00000000">
      <w:pPr>
        <w:numPr>
          <w:ilvl w:val="0"/>
          <w:numId w:val="6"/>
        </w:numPr>
        <w:rPr>
          <w:rFonts w:ascii="Poppins" w:eastAsia="Poppins" w:hAnsi="Poppins" w:cs="Poppins"/>
          <w:sz w:val="24"/>
          <w:szCs w:val="24"/>
        </w:rPr>
      </w:pPr>
      <w:r>
        <w:rPr>
          <w:rFonts w:ascii="Poppins" w:eastAsia="Poppins" w:hAnsi="Poppins" w:cs="Poppins"/>
          <w:sz w:val="24"/>
          <w:szCs w:val="24"/>
        </w:rPr>
        <w:t>If it does not find it locally, an inquiry will be sent to a DNS resolver, usually one offered by your Internet Service Provider (ISP).</w:t>
      </w:r>
    </w:p>
    <w:p w14:paraId="6917A2B0" w14:textId="77777777" w:rsidR="008B384C" w:rsidRDefault="00000000">
      <w:pPr>
        <w:numPr>
          <w:ilvl w:val="0"/>
          <w:numId w:val="6"/>
        </w:numPr>
        <w:rPr>
          <w:rFonts w:ascii="Poppins" w:eastAsia="Poppins" w:hAnsi="Poppins" w:cs="Poppins"/>
          <w:sz w:val="24"/>
          <w:szCs w:val="24"/>
        </w:rPr>
      </w:pPr>
      <w:r>
        <w:rPr>
          <w:rFonts w:ascii="Poppins" w:eastAsia="Poppins" w:hAnsi="Poppins" w:cs="Poppins"/>
          <w:sz w:val="24"/>
          <w:szCs w:val="24"/>
        </w:rPr>
        <w:t xml:space="preserve">The resolver checks its cache and if it’s not there, it starts a recursive </w:t>
      </w:r>
      <w:proofErr w:type="gramStart"/>
      <w:r>
        <w:rPr>
          <w:rFonts w:ascii="Poppins" w:eastAsia="Poppins" w:hAnsi="Poppins" w:cs="Poppins"/>
          <w:sz w:val="24"/>
          <w:szCs w:val="24"/>
        </w:rPr>
        <w:t>search:-</w:t>
      </w:r>
      <w:proofErr w:type="gramEnd"/>
    </w:p>
    <w:p w14:paraId="4AC92948" w14:textId="77777777" w:rsidR="008B384C" w:rsidRDefault="00000000">
      <w:pPr>
        <w:numPr>
          <w:ilvl w:val="1"/>
          <w:numId w:val="6"/>
        </w:numPr>
        <w:rPr>
          <w:rFonts w:ascii="Poppins" w:eastAsia="Poppins" w:hAnsi="Poppins" w:cs="Poppins"/>
          <w:sz w:val="24"/>
          <w:szCs w:val="24"/>
        </w:rPr>
      </w:pPr>
      <w:r>
        <w:rPr>
          <w:rFonts w:ascii="Poppins" w:eastAsia="Poppins" w:hAnsi="Poppins" w:cs="Poppins"/>
          <w:sz w:val="24"/>
          <w:szCs w:val="24"/>
        </w:rPr>
        <w:t>Starting with root nameservers asking for information about top-level domain (.com in this case)</w:t>
      </w:r>
    </w:p>
    <w:p w14:paraId="224185DA" w14:textId="77777777" w:rsidR="008B384C" w:rsidRDefault="00000000">
      <w:pPr>
        <w:numPr>
          <w:ilvl w:val="1"/>
          <w:numId w:val="6"/>
        </w:numPr>
        <w:rPr>
          <w:rFonts w:ascii="Poppins" w:eastAsia="Poppins" w:hAnsi="Poppins" w:cs="Poppins"/>
          <w:sz w:val="24"/>
          <w:szCs w:val="24"/>
        </w:rPr>
      </w:pPr>
      <w:r>
        <w:rPr>
          <w:rFonts w:ascii="Poppins" w:eastAsia="Poppins" w:hAnsi="Poppins" w:cs="Poppins"/>
          <w:sz w:val="24"/>
          <w:szCs w:val="24"/>
        </w:rPr>
        <w:t>Then .com nameservers are asked about example.com</w:t>
      </w:r>
    </w:p>
    <w:p w14:paraId="46B8B5BD" w14:textId="77777777" w:rsidR="008B384C" w:rsidRDefault="00000000">
      <w:pPr>
        <w:numPr>
          <w:ilvl w:val="1"/>
          <w:numId w:val="6"/>
        </w:numPr>
        <w:rPr>
          <w:rFonts w:ascii="Poppins" w:eastAsia="Poppins" w:hAnsi="Poppins" w:cs="Poppins"/>
          <w:sz w:val="24"/>
          <w:szCs w:val="24"/>
        </w:rPr>
      </w:pPr>
      <w:r>
        <w:rPr>
          <w:rFonts w:ascii="Poppins" w:eastAsia="Poppins" w:hAnsi="Poppins" w:cs="Poppins"/>
          <w:sz w:val="24"/>
          <w:szCs w:val="24"/>
        </w:rPr>
        <w:t>Lastly example.com nameservers are asked about</w:t>
      </w:r>
      <w:hyperlink r:id="rId7">
        <w:r>
          <w:rPr>
            <w:rFonts w:ascii="Poppins" w:eastAsia="Poppins" w:hAnsi="Poppins" w:cs="Poppins"/>
            <w:sz w:val="24"/>
            <w:szCs w:val="24"/>
          </w:rPr>
          <w:t xml:space="preserve"> </w:t>
        </w:r>
      </w:hyperlink>
      <w:hyperlink r:id="rId8">
        <w:r>
          <w:rPr>
            <w:rFonts w:ascii="Poppins" w:eastAsia="Poppins" w:hAnsi="Poppins" w:cs="Poppins"/>
            <w:color w:val="1155CC"/>
            <w:sz w:val="24"/>
            <w:szCs w:val="24"/>
            <w:u w:val="single"/>
          </w:rPr>
          <w:t>www.google.com</w:t>
        </w:r>
      </w:hyperlink>
    </w:p>
    <w:p w14:paraId="372100AF" w14:textId="77777777" w:rsidR="008B384C" w:rsidRDefault="00000000">
      <w:pPr>
        <w:numPr>
          <w:ilvl w:val="0"/>
          <w:numId w:val="6"/>
        </w:numPr>
        <w:rPr>
          <w:rFonts w:ascii="Poppins" w:eastAsia="Poppins" w:hAnsi="Poppins" w:cs="Poppins"/>
          <w:sz w:val="24"/>
          <w:szCs w:val="24"/>
        </w:rPr>
      </w:pPr>
      <w:r>
        <w:rPr>
          <w:rFonts w:ascii="Poppins" w:eastAsia="Poppins" w:hAnsi="Poppins" w:cs="Poppins"/>
          <w:sz w:val="24"/>
          <w:szCs w:val="24"/>
        </w:rPr>
        <w:t>After finding the IP address, it is sent back to your computer.</w:t>
      </w:r>
    </w:p>
    <w:p w14:paraId="0823F811" w14:textId="77777777" w:rsidR="008B384C" w:rsidRDefault="00000000">
      <w:pPr>
        <w:numPr>
          <w:ilvl w:val="0"/>
          <w:numId w:val="6"/>
        </w:numPr>
        <w:spacing w:after="240"/>
        <w:rPr>
          <w:rFonts w:ascii="Poppins" w:eastAsia="Poppins" w:hAnsi="Poppins" w:cs="Poppins"/>
          <w:sz w:val="24"/>
          <w:szCs w:val="24"/>
        </w:rPr>
      </w:pPr>
      <w:r>
        <w:rPr>
          <w:rFonts w:ascii="Poppins" w:eastAsia="Poppins" w:hAnsi="Poppins" w:cs="Poppins"/>
          <w:sz w:val="24"/>
          <w:szCs w:val="24"/>
        </w:rPr>
        <w:t>Your machine caches this information locally for future use and connects to the website via this IP.</w:t>
      </w:r>
    </w:p>
    <w:p w14:paraId="66F06A62" w14:textId="77777777" w:rsidR="008B384C" w:rsidRDefault="00000000">
      <w:pPr>
        <w:spacing w:before="240" w:after="240"/>
        <w:rPr>
          <w:rFonts w:ascii="Poppins" w:eastAsia="Poppins" w:hAnsi="Poppins" w:cs="Poppins"/>
          <w:sz w:val="24"/>
          <w:szCs w:val="24"/>
        </w:rPr>
      </w:pPr>
      <w:r>
        <w:rPr>
          <w:rFonts w:ascii="Poppins" w:eastAsia="Poppins" w:hAnsi="Poppins" w:cs="Poppins"/>
          <w:sz w:val="24"/>
          <w:szCs w:val="24"/>
        </w:rPr>
        <w:t>This typically happens very quickly within milliseconds. The DNS uses numerous servers distributed across the globe in a hierarchical manner to effectively handle such a tremendous number of requests.</w:t>
      </w:r>
    </w:p>
    <w:p w14:paraId="302E1302" w14:textId="77777777" w:rsidR="008B384C" w:rsidRDefault="008B384C">
      <w:pPr>
        <w:rPr>
          <w:rFonts w:ascii="Poppins" w:eastAsia="Poppins" w:hAnsi="Poppins" w:cs="Poppins"/>
        </w:rPr>
      </w:pPr>
    </w:p>
    <w:p w14:paraId="729C12A8" w14:textId="77777777" w:rsidR="008B384C" w:rsidRDefault="008B384C">
      <w:pPr>
        <w:rPr>
          <w:rFonts w:ascii="Poppins" w:eastAsia="Poppins" w:hAnsi="Poppins" w:cs="Poppins"/>
        </w:rPr>
      </w:pPr>
    </w:p>
    <w:p w14:paraId="6884BC8D" w14:textId="77777777" w:rsidR="008B384C" w:rsidRDefault="00000000">
      <w:pPr>
        <w:spacing w:before="240" w:after="240"/>
        <w:rPr>
          <w:rFonts w:ascii="Poppins" w:eastAsia="Poppins" w:hAnsi="Poppins" w:cs="Poppins"/>
        </w:rPr>
      </w:pPr>
      <w:r>
        <w:rPr>
          <w:rFonts w:ascii="Poppins" w:eastAsia="Poppins" w:hAnsi="Poppins" w:cs="Poppins"/>
        </w:rPr>
        <w:t xml:space="preserve">DNS enumeration systematically queries and gathers information about a domain's DNS records and structure. This includes identifying IP addresses, subdomains, mail servers, name servers, and other DNS records. </w:t>
      </w:r>
    </w:p>
    <w:p w14:paraId="47426170" w14:textId="77777777" w:rsidR="008B384C" w:rsidRDefault="008B384C">
      <w:pPr>
        <w:spacing w:before="240" w:after="240"/>
        <w:rPr>
          <w:rFonts w:ascii="Poppins" w:eastAsia="Poppins" w:hAnsi="Poppins" w:cs="Poppins"/>
        </w:rPr>
      </w:pPr>
    </w:p>
    <w:p w14:paraId="58A0D4F6" w14:textId="77777777" w:rsidR="008B384C" w:rsidRDefault="00000000">
      <w:pPr>
        <w:spacing w:before="240" w:after="240"/>
        <w:rPr>
          <w:rFonts w:ascii="Poppins" w:eastAsia="Poppins" w:hAnsi="Poppins" w:cs="Poppins"/>
        </w:rPr>
      </w:pPr>
      <w:r>
        <w:rPr>
          <w:rFonts w:ascii="Poppins" w:eastAsia="Poppins" w:hAnsi="Poppins" w:cs="Poppins"/>
        </w:rPr>
        <w:t>Here’s a step-by-step guide to performing DNS enumeration using various tools and techniques.</w:t>
      </w:r>
    </w:p>
    <w:p w14:paraId="2D16C1F4" w14:textId="77777777" w:rsidR="008B384C" w:rsidRDefault="00000000">
      <w:pPr>
        <w:pStyle w:val="Heading3"/>
        <w:keepNext w:val="0"/>
        <w:keepLines w:val="0"/>
        <w:spacing w:before="280"/>
        <w:rPr>
          <w:rFonts w:ascii="Poppins" w:eastAsia="Poppins" w:hAnsi="Poppins" w:cs="Poppins"/>
          <w:b/>
          <w:color w:val="000000"/>
          <w:sz w:val="26"/>
          <w:szCs w:val="26"/>
        </w:rPr>
      </w:pPr>
      <w:bookmarkStart w:id="0" w:name="_cfupkghz6va6" w:colFirst="0" w:colLast="0"/>
      <w:bookmarkEnd w:id="0"/>
      <w:r>
        <w:rPr>
          <w:rFonts w:ascii="Poppins" w:eastAsia="Poppins" w:hAnsi="Poppins" w:cs="Poppins"/>
          <w:b/>
          <w:color w:val="000000"/>
          <w:sz w:val="26"/>
          <w:szCs w:val="26"/>
        </w:rPr>
        <w:t>Tools and Techniques for DNS Enumeration</w:t>
      </w:r>
    </w:p>
    <w:p w14:paraId="5D1B6649" w14:textId="77777777" w:rsidR="008B384C" w:rsidRDefault="00000000">
      <w:pPr>
        <w:pStyle w:val="Heading4"/>
        <w:keepNext w:val="0"/>
        <w:keepLines w:val="0"/>
        <w:spacing w:before="240" w:after="40"/>
        <w:rPr>
          <w:rFonts w:ascii="Poppins" w:eastAsia="Poppins" w:hAnsi="Poppins" w:cs="Poppins"/>
          <w:b/>
          <w:color w:val="000000"/>
          <w:sz w:val="22"/>
          <w:szCs w:val="22"/>
        </w:rPr>
      </w:pPr>
      <w:bookmarkStart w:id="1" w:name="_rw12gr3bli94" w:colFirst="0" w:colLast="0"/>
      <w:bookmarkEnd w:id="1"/>
      <w:r>
        <w:rPr>
          <w:rFonts w:ascii="Poppins" w:eastAsia="Poppins" w:hAnsi="Poppins" w:cs="Poppins"/>
          <w:b/>
          <w:color w:val="000000"/>
          <w:sz w:val="22"/>
          <w:szCs w:val="22"/>
        </w:rPr>
        <w:t>1. Basic DNS Queries</w:t>
      </w:r>
    </w:p>
    <w:p w14:paraId="7F2FE4A5" w14:textId="77777777" w:rsidR="008B384C" w:rsidRDefault="00000000">
      <w:pPr>
        <w:spacing w:before="240" w:after="240"/>
        <w:rPr>
          <w:rFonts w:ascii="Poppins" w:eastAsia="Poppins" w:hAnsi="Poppins" w:cs="Poppins"/>
        </w:rPr>
      </w:pPr>
      <w:proofErr w:type="spellStart"/>
      <w:r>
        <w:rPr>
          <w:rFonts w:ascii="Poppins" w:eastAsia="Poppins" w:hAnsi="Poppins" w:cs="Poppins"/>
          <w:b/>
        </w:rPr>
        <w:t>nslookup</w:t>
      </w:r>
      <w:proofErr w:type="spellEnd"/>
      <w:r>
        <w:rPr>
          <w:rFonts w:ascii="Poppins" w:eastAsia="Poppins" w:hAnsi="Poppins" w:cs="Poppins"/>
          <w:b/>
        </w:rPr>
        <w:t xml:space="preserve"> and dig:</w:t>
      </w:r>
      <w:r>
        <w:rPr>
          <w:rFonts w:ascii="Poppins" w:eastAsia="Poppins" w:hAnsi="Poppins" w:cs="Poppins"/>
        </w:rPr>
        <w:t xml:space="preserve"> These built-in command-line tools are essential for querying DNS records.</w:t>
      </w:r>
    </w:p>
    <w:p w14:paraId="6B637DE2" w14:textId="77777777" w:rsidR="008B384C" w:rsidRDefault="00000000">
      <w:pPr>
        <w:numPr>
          <w:ilvl w:val="0"/>
          <w:numId w:val="7"/>
        </w:numPr>
        <w:spacing w:before="240" w:after="240"/>
      </w:pPr>
      <w:proofErr w:type="spellStart"/>
      <w:r>
        <w:rPr>
          <w:rFonts w:ascii="Poppins" w:eastAsia="Poppins" w:hAnsi="Poppins" w:cs="Poppins"/>
          <w:b/>
        </w:rPr>
        <w:t>nslookup</w:t>
      </w:r>
      <w:proofErr w:type="spellEnd"/>
      <w:r>
        <w:rPr>
          <w:rFonts w:ascii="Poppins" w:eastAsia="Poppins" w:hAnsi="Poppins" w:cs="Poppins"/>
          <w:b/>
        </w:rPr>
        <w:t xml:space="preserve"> (Name Server Lookup)</w:t>
      </w:r>
      <w:r>
        <w:rPr>
          <w:rFonts w:ascii="Poppins" w:eastAsia="Poppins" w:hAnsi="Poppins" w:cs="Poppins"/>
        </w:rPr>
        <w:t xml:space="preserve">: </w:t>
      </w:r>
      <w:proofErr w:type="spellStart"/>
      <w:r>
        <w:rPr>
          <w:rFonts w:ascii="Poppins" w:eastAsia="Poppins" w:hAnsi="Poppins" w:cs="Poppins"/>
          <w:color w:val="333333"/>
          <w:highlight w:val="white"/>
        </w:rPr>
        <w:t>nslookup</w:t>
      </w:r>
      <w:proofErr w:type="spellEnd"/>
      <w:r>
        <w:rPr>
          <w:rFonts w:ascii="Poppins" w:eastAsia="Poppins" w:hAnsi="Poppins" w:cs="Poppins"/>
          <w:color w:val="333333"/>
          <w:highlight w:val="white"/>
        </w:rPr>
        <w:t xml:space="preserve"> is a basic and common tool that helps users query DNS servers and get information about domain names or IP addresses. </w:t>
      </w:r>
    </w:p>
    <w:p w14:paraId="62E12F53" w14:textId="77777777" w:rsidR="008B384C" w:rsidRDefault="00000000">
      <w:pPr>
        <w:spacing w:before="240" w:after="240"/>
        <w:ind w:left="720"/>
        <w:rPr>
          <w:rFonts w:ascii="Poppins" w:eastAsia="Poppins" w:hAnsi="Poppins" w:cs="Poppins"/>
          <w:color w:val="333333"/>
          <w:highlight w:val="white"/>
        </w:rPr>
      </w:pPr>
      <w:r>
        <w:rPr>
          <w:rFonts w:ascii="Poppins" w:eastAsia="Poppins" w:hAnsi="Poppins" w:cs="Poppins"/>
          <w:b/>
          <w:color w:val="333333"/>
          <w:highlight w:val="white"/>
        </w:rPr>
        <w:t>Key Features:</w:t>
      </w:r>
      <w:r>
        <w:rPr>
          <w:rFonts w:ascii="Poppins" w:eastAsia="Poppins" w:hAnsi="Poppins" w:cs="Poppins"/>
          <w:color w:val="333333"/>
          <w:highlight w:val="white"/>
        </w:rPr>
        <w:t xml:space="preserve"> </w:t>
      </w:r>
    </w:p>
    <w:p w14:paraId="73E17677" w14:textId="77777777" w:rsidR="008B384C" w:rsidRDefault="00000000">
      <w:pPr>
        <w:numPr>
          <w:ilvl w:val="0"/>
          <w:numId w:val="4"/>
        </w:numPr>
        <w:spacing w:before="240"/>
        <w:rPr>
          <w:rFonts w:ascii="Poppins" w:eastAsia="Poppins" w:hAnsi="Poppins" w:cs="Poppins"/>
          <w:color w:val="333333"/>
          <w:highlight w:val="white"/>
        </w:rPr>
      </w:pPr>
      <w:r>
        <w:rPr>
          <w:rFonts w:ascii="Poppins" w:eastAsia="Poppins" w:hAnsi="Poppins" w:cs="Poppins"/>
          <w:b/>
          <w:color w:val="333333"/>
          <w:highlight w:val="white"/>
        </w:rPr>
        <w:t>Basic Queries:</w:t>
      </w:r>
      <w:r>
        <w:rPr>
          <w:rFonts w:ascii="Poppins" w:eastAsia="Poppins" w:hAnsi="Poppins" w:cs="Poppins"/>
          <w:color w:val="333333"/>
          <w:highlight w:val="white"/>
        </w:rPr>
        <w:t xml:space="preserve"> Finds A record (IP address) or other DNS records such as MX, NS, etc. </w:t>
      </w:r>
    </w:p>
    <w:p w14:paraId="2B8AA1FA" w14:textId="77777777" w:rsidR="008B384C" w:rsidRDefault="00000000">
      <w:pPr>
        <w:numPr>
          <w:ilvl w:val="0"/>
          <w:numId w:val="4"/>
        </w:numPr>
        <w:rPr>
          <w:rFonts w:ascii="Poppins" w:eastAsia="Poppins" w:hAnsi="Poppins" w:cs="Poppins"/>
          <w:color w:val="333333"/>
          <w:highlight w:val="white"/>
        </w:rPr>
      </w:pPr>
      <w:r>
        <w:rPr>
          <w:rFonts w:ascii="Poppins" w:eastAsia="Poppins" w:hAnsi="Poppins" w:cs="Poppins"/>
          <w:b/>
          <w:color w:val="333333"/>
          <w:highlight w:val="white"/>
        </w:rPr>
        <w:t>Interactive Mode:</w:t>
      </w:r>
      <w:r>
        <w:rPr>
          <w:rFonts w:ascii="Poppins" w:eastAsia="Poppins" w:hAnsi="Poppins" w:cs="Poppins"/>
          <w:color w:val="333333"/>
          <w:highlight w:val="white"/>
        </w:rPr>
        <w:t xml:space="preserve"> It lets you make ongoing queries in an interactive session. </w:t>
      </w:r>
    </w:p>
    <w:p w14:paraId="0074B948" w14:textId="77777777" w:rsidR="008B384C" w:rsidRDefault="00000000">
      <w:pPr>
        <w:numPr>
          <w:ilvl w:val="0"/>
          <w:numId w:val="4"/>
        </w:numPr>
        <w:spacing w:after="240"/>
        <w:rPr>
          <w:rFonts w:ascii="Poppins" w:eastAsia="Poppins" w:hAnsi="Poppins" w:cs="Poppins"/>
          <w:color w:val="333333"/>
          <w:highlight w:val="white"/>
        </w:rPr>
      </w:pPr>
      <w:r>
        <w:rPr>
          <w:rFonts w:ascii="Poppins" w:eastAsia="Poppins" w:hAnsi="Poppins" w:cs="Poppins"/>
          <w:b/>
          <w:color w:val="333333"/>
          <w:highlight w:val="white"/>
        </w:rPr>
        <w:t>Reverse DNS Lookup:</w:t>
      </w:r>
      <w:r>
        <w:rPr>
          <w:rFonts w:ascii="Poppins" w:eastAsia="Poppins" w:hAnsi="Poppins" w:cs="Poppins"/>
          <w:color w:val="333333"/>
          <w:highlight w:val="white"/>
        </w:rPr>
        <w:t xml:space="preserve"> Finds the domain name linked to an IP address.</w:t>
      </w:r>
    </w:p>
    <w:p w14:paraId="18F4C13F" w14:textId="77777777" w:rsidR="008B384C" w:rsidRDefault="008B384C">
      <w:pPr>
        <w:spacing w:before="240" w:after="240"/>
        <w:rPr>
          <w:rFonts w:ascii="Poppins" w:eastAsia="Poppins" w:hAnsi="Poppins" w:cs="Poppins"/>
        </w:rPr>
      </w:pPr>
    </w:p>
    <w:p w14:paraId="00A6494F" w14:textId="77777777" w:rsidR="008B384C" w:rsidRDefault="00000000">
      <w:pPr>
        <w:spacing w:before="240" w:after="240"/>
        <w:rPr>
          <w:rFonts w:ascii="Poppins" w:eastAsia="Poppins" w:hAnsi="Poppins" w:cs="Poppins"/>
          <w:b/>
        </w:rPr>
      </w:pPr>
      <w:r>
        <w:rPr>
          <w:rFonts w:ascii="Poppins" w:eastAsia="Poppins" w:hAnsi="Poppins" w:cs="Poppins"/>
        </w:rPr>
        <w:t xml:space="preserve">For example: </w:t>
      </w:r>
      <w:proofErr w:type="spellStart"/>
      <w:r>
        <w:rPr>
          <w:rFonts w:ascii="Poppins" w:eastAsia="Poppins" w:hAnsi="Poppins" w:cs="Poppins"/>
          <w:b/>
        </w:rPr>
        <w:t>nslookup</w:t>
      </w:r>
      <w:proofErr w:type="spellEnd"/>
      <w:r>
        <w:rPr>
          <w:rFonts w:ascii="Poppins" w:eastAsia="Poppins" w:hAnsi="Poppins" w:cs="Poppins"/>
          <w:b/>
        </w:rPr>
        <w:t xml:space="preserve"> google.com</w:t>
      </w:r>
    </w:p>
    <w:p w14:paraId="06571C41" w14:textId="77777777" w:rsidR="008B384C" w:rsidRDefault="00000000">
      <w:pPr>
        <w:spacing w:before="240" w:after="240"/>
        <w:rPr>
          <w:rFonts w:ascii="Poppins" w:eastAsia="Poppins" w:hAnsi="Poppins" w:cs="Poppins"/>
        </w:rPr>
      </w:pPr>
      <w:r>
        <w:rPr>
          <w:rFonts w:ascii="Poppins" w:eastAsia="Poppins" w:hAnsi="Poppins" w:cs="Poppins"/>
        </w:rPr>
        <w:t xml:space="preserve">This command will return the IP address (A record) for the domain </w:t>
      </w:r>
      <w:r>
        <w:rPr>
          <w:rFonts w:ascii="Poppins" w:eastAsia="Poppins" w:hAnsi="Poppins" w:cs="Poppins"/>
          <w:b/>
        </w:rPr>
        <w:t>“google.com”</w:t>
      </w:r>
      <w:r>
        <w:rPr>
          <w:rFonts w:ascii="Poppins" w:eastAsia="Poppins" w:hAnsi="Poppins" w:cs="Poppins"/>
        </w:rPr>
        <w:t>.</w:t>
      </w:r>
    </w:p>
    <w:p w14:paraId="56E39C74" w14:textId="77777777" w:rsidR="008B384C" w:rsidRDefault="00000000">
      <w:pPr>
        <w:spacing w:before="240" w:after="240"/>
        <w:ind w:left="720"/>
        <w:rPr>
          <w:rFonts w:ascii="Poppins" w:eastAsia="Poppins" w:hAnsi="Poppins" w:cs="Poppins"/>
        </w:rPr>
      </w:pPr>
      <w:r>
        <w:rPr>
          <w:rFonts w:ascii="Poppins" w:eastAsia="Poppins" w:hAnsi="Poppins" w:cs="Poppins"/>
          <w:noProof/>
        </w:rPr>
        <w:lastRenderedPageBreak/>
        <w:drawing>
          <wp:inline distT="114300" distB="114300" distL="114300" distR="114300" wp14:anchorId="605E536A" wp14:editId="1DB2EE83">
            <wp:extent cx="4286250" cy="2400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86250" cy="2400300"/>
                    </a:xfrm>
                    <a:prstGeom prst="rect">
                      <a:avLst/>
                    </a:prstGeom>
                    <a:ln/>
                  </pic:spPr>
                </pic:pic>
              </a:graphicData>
            </a:graphic>
          </wp:inline>
        </w:drawing>
      </w:r>
    </w:p>
    <w:p w14:paraId="74F5E99F" w14:textId="77777777" w:rsidR="008B384C" w:rsidRDefault="00000000">
      <w:pPr>
        <w:numPr>
          <w:ilvl w:val="0"/>
          <w:numId w:val="2"/>
        </w:numPr>
        <w:spacing w:before="240" w:after="240"/>
        <w:rPr>
          <w:rFonts w:ascii="Poppins" w:eastAsia="Poppins" w:hAnsi="Poppins" w:cs="Poppins"/>
        </w:rPr>
      </w:pPr>
      <w:r>
        <w:rPr>
          <w:rFonts w:ascii="Poppins" w:eastAsia="Poppins" w:hAnsi="Poppins" w:cs="Poppins"/>
          <w:b/>
        </w:rPr>
        <w:t xml:space="preserve">dig (Domain Information Groper) </w:t>
      </w:r>
    </w:p>
    <w:p w14:paraId="19106902" w14:textId="77777777" w:rsidR="008B384C" w:rsidRDefault="00000000">
      <w:pPr>
        <w:spacing w:before="240" w:after="240"/>
        <w:rPr>
          <w:rFonts w:ascii="Poppins" w:eastAsia="Poppins" w:hAnsi="Poppins" w:cs="Poppins"/>
        </w:rPr>
      </w:pPr>
      <w:r>
        <w:rPr>
          <w:rFonts w:ascii="Poppins" w:eastAsia="Poppins" w:hAnsi="Poppins" w:cs="Poppins"/>
          <w:highlight w:val="white"/>
        </w:rPr>
        <w:t>The dig tool gives elaborative information on the various kinds of DNS records a host has, such as the available DNS data for a host, mail server or MX records, and name server or NS records</w:t>
      </w:r>
      <w:r>
        <w:rPr>
          <w:rFonts w:ascii="Poppins" w:eastAsia="Poppins" w:hAnsi="Poppins" w:cs="Poppins"/>
        </w:rPr>
        <w:t xml:space="preserve">. </w:t>
      </w:r>
    </w:p>
    <w:p w14:paraId="2599291A" w14:textId="77777777" w:rsidR="008B384C" w:rsidRDefault="00000000">
      <w:pPr>
        <w:spacing w:before="240" w:after="240"/>
        <w:rPr>
          <w:rFonts w:ascii="Poppins" w:eastAsia="Poppins" w:hAnsi="Poppins" w:cs="Poppins"/>
        </w:rPr>
      </w:pPr>
      <w:r>
        <w:rPr>
          <w:rFonts w:ascii="Poppins" w:eastAsia="Poppins" w:hAnsi="Poppins" w:cs="Poppins"/>
          <w:noProof/>
        </w:rPr>
        <w:drawing>
          <wp:inline distT="114300" distB="114300" distL="114300" distR="114300" wp14:anchorId="7474EBBB" wp14:editId="44846476">
            <wp:extent cx="5943600" cy="3009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009900"/>
                    </a:xfrm>
                    <a:prstGeom prst="rect">
                      <a:avLst/>
                    </a:prstGeom>
                    <a:ln/>
                  </pic:spPr>
                </pic:pic>
              </a:graphicData>
            </a:graphic>
          </wp:inline>
        </w:drawing>
      </w:r>
    </w:p>
    <w:p w14:paraId="7FCA86D5" w14:textId="77777777" w:rsidR="008B384C" w:rsidRDefault="008B384C">
      <w:pPr>
        <w:spacing w:before="240" w:after="240"/>
        <w:rPr>
          <w:rFonts w:ascii="Poppins" w:eastAsia="Poppins" w:hAnsi="Poppins" w:cs="Poppins"/>
        </w:rPr>
      </w:pPr>
    </w:p>
    <w:p w14:paraId="17A3A905" w14:textId="77777777" w:rsidR="008B384C" w:rsidRDefault="008B384C">
      <w:pPr>
        <w:spacing w:before="240" w:after="240"/>
        <w:rPr>
          <w:rFonts w:ascii="Poppins" w:eastAsia="Poppins" w:hAnsi="Poppins" w:cs="Poppins"/>
        </w:rPr>
      </w:pPr>
    </w:p>
    <w:p w14:paraId="7C97E03B" w14:textId="77777777" w:rsidR="008B384C" w:rsidRDefault="00000000">
      <w:pPr>
        <w:pStyle w:val="Heading4"/>
        <w:keepNext w:val="0"/>
        <w:keepLines w:val="0"/>
        <w:spacing w:before="240" w:after="40"/>
        <w:rPr>
          <w:rFonts w:ascii="Poppins" w:eastAsia="Poppins" w:hAnsi="Poppins" w:cs="Poppins"/>
          <w:b/>
          <w:color w:val="000000"/>
          <w:sz w:val="22"/>
          <w:szCs w:val="22"/>
        </w:rPr>
      </w:pPr>
      <w:bookmarkStart w:id="2" w:name="_aociqmx88my6" w:colFirst="0" w:colLast="0"/>
      <w:bookmarkEnd w:id="2"/>
      <w:r>
        <w:rPr>
          <w:rFonts w:ascii="Poppins" w:eastAsia="Poppins" w:hAnsi="Poppins" w:cs="Poppins"/>
          <w:b/>
          <w:color w:val="000000"/>
          <w:sz w:val="22"/>
          <w:szCs w:val="22"/>
        </w:rPr>
        <w:t>2. Zone Transfer</w:t>
      </w:r>
    </w:p>
    <w:p w14:paraId="69823935" w14:textId="77777777" w:rsidR="008B384C" w:rsidRDefault="00000000">
      <w:pPr>
        <w:spacing w:before="240" w:after="240"/>
        <w:rPr>
          <w:rFonts w:ascii="Poppins" w:eastAsia="Poppins" w:hAnsi="Poppins" w:cs="Poppins"/>
        </w:rPr>
      </w:pPr>
      <w:r>
        <w:rPr>
          <w:rFonts w:ascii="Poppins" w:eastAsia="Poppins" w:hAnsi="Poppins" w:cs="Poppins"/>
        </w:rPr>
        <w:lastRenderedPageBreak/>
        <w:t>A zone transfer can potentially reveal all DNS records within a domain if the server is misconfigured to allow it. This technique involves querying a DNS server to fetch the entire zone file.</w:t>
      </w:r>
    </w:p>
    <w:p w14:paraId="43D9972C" w14:textId="77777777" w:rsidR="008B384C" w:rsidRDefault="00000000">
      <w:pPr>
        <w:numPr>
          <w:ilvl w:val="0"/>
          <w:numId w:val="1"/>
        </w:numPr>
        <w:spacing w:before="240" w:after="240"/>
        <w:rPr>
          <w:rFonts w:ascii="Poppins" w:eastAsia="Poppins" w:hAnsi="Poppins" w:cs="Poppins"/>
        </w:rPr>
      </w:pPr>
      <w:r>
        <w:rPr>
          <w:rFonts w:ascii="Poppins" w:eastAsia="Poppins" w:hAnsi="Poppins" w:cs="Poppins"/>
          <w:b/>
        </w:rPr>
        <w:t>Performing a zone transfer</w:t>
      </w:r>
      <w:r>
        <w:rPr>
          <w:rFonts w:ascii="Poppins" w:eastAsia="Poppins" w:hAnsi="Poppins" w:cs="Poppins"/>
        </w:rPr>
        <w:t>:</w:t>
      </w:r>
    </w:p>
    <w:p w14:paraId="0D894290" w14:textId="77777777" w:rsidR="008B384C" w:rsidRDefault="00000000">
      <w:pPr>
        <w:spacing w:before="240" w:after="240"/>
        <w:rPr>
          <w:rFonts w:ascii="Poppins" w:eastAsia="Poppins" w:hAnsi="Poppins" w:cs="Poppins"/>
        </w:rPr>
      </w:pPr>
      <w:r>
        <w:rPr>
          <w:rFonts w:ascii="Poppins" w:eastAsia="Poppins" w:hAnsi="Poppins" w:cs="Poppins"/>
          <w:noProof/>
        </w:rPr>
        <w:drawing>
          <wp:inline distT="114300" distB="114300" distL="114300" distR="114300" wp14:anchorId="260EE2B4" wp14:editId="241BD315">
            <wp:extent cx="5943600" cy="5232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5232400"/>
                    </a:xfrm>
                    <a:prstGeom prst="rect">
                      <a:avLst/>
                    </a:prstGeom>
                    <a:ln/>
                  </pic:spPr>
                </pic:pic>
              </a:graphicData>
            </a:graphic>
          </wp:inline>
        </w:drawing>
      </w:r>
    </w:p>
    <w:p w14:paraId="65CB3E0A" w14:textId="77777777" w:rsidR="008B384C" w:rsidRDefault="008B384C">
      <w:pPr>
        <w:spacing w:before="240" w:after="240"/>
        <w:rPr>
          <w:rFonts w:ascii="Poppins" w:eastAsia="Poppins" w:hAnsi="Poppins" w:cs="Poppins"/>
        </w:rPr>
      </w:pPr>
    </w:p>
    <w:p w14:paraId="4117FA85" w14:textId="77777777" w:rsidR="008B384C" w:rsidRDefault="00000000">
      <w:pPr>
        <w:pStyle w:val="Heading4"/>
        <w:keepNext w:val="0"/>
        <w:keepLines w:val="0"/>
        <w:spacing w:before="240" w:after="40"/>
        <w:rPr>
          <w:rFonts w:ascii="Poppins" w:eastAsia="Poppins" w:hAnsi="Poppins" w:cs="Poppins"/>
          <w:b/>
          <w:color w:val="000000"/>
          <w:sz w:val="22"/>
          <w:szCs w:val="22"/>
        </w:rPr>
      </w:pPr>
      <w:r>
        <w:rPr>
          <w:rFonts w:ascii="Poppins" w:eastAsia="Poppins" w:hAnsi="Poppins" w:cs="Poppins"/>
          <w:b/>
          <w:color w:val="000000"/>
          <w:sz w:val="22"/>
          <w:szCs w:val="22"/>
        </w:rPr>
        <w:t>3. Utilize Specialized DNS Enumeration Tools</w:t>
      </w:r>
    </w:p>
    <w:p w14:paraId="4FF2A7F1" w14:textId="77777777" w:rsidR="008B384C" w:rsidRDefault="00000000">
      <w:pPr>
        <w:pStyle w:val="Heading4"/>
        <w:keepNext w:val="0"/>
        <w:keepLines w:val="0"/>
        <w:spacing w:before="240" w:after="240"/>
        <w:rPr>
          <w:rFonts w:ascii="Poppins" w:eastAsia="Poppins" w:hAnsi="Poppins" w:cs="Poppins"/>
          <w:color w:val="000000"/>
          <w:sz w:val="22"/>
          <w:szCs w:val="22"/>
        </w:rPr>
      </w:pPr>
      <w:bookmarkStart w:id="3" w:name="_cjze5ce1vgi4" w:colFirst="0" w:colLast="0"/>
      <w:bookmarkEnd w:id="3"/>
      <w:r>
        <w:rPr>
          <w:rFonts w:ascii="Poppins" w:eastAsia="Poppins" w:hAnsi="Poppins" w:cs="Poppins"/>
          <w:color w:val="000000"/>
          <w:sz w:val="22"/>
          <w:szCs w:val="22"/>
        </w:rPr>
        <w:t xml:space="preserve">Leverage tools like </w:t>
      </w:r>
      <w:proofErr w:type="spellStart"/>
      <w:r>
        <w:rPr>
          <w:rFonts w:ascii="Roboto Mono" w:eastAsia="Roboto Mono" w:hAnsi="Roboto Mono" w:cs="Roboto Mono"/>
          <w:b/>
          <w:color w:val="188038"/>
          <w:sz w:val="22"/>
          <w:szCs w:val="22"/>
        </w:rPr>
        <w:t>dnsenum</w:t>
      </w:r>
      <w:proofErr w:type="spellEnd"/>
      <w:r>
        <w:rPr>
          <w:rFonts w:ascii="Poppins" w:eastAsia="Poppins" w:hAnsi="Poppins" w:cs="Poppins"/>
          <w:b/>
          <w:color w:val="000000"/>
          <w:sz w:val="22"/>
          <w:szCs w:val="22"/>
        </w:rPr>
        <w:t xml:space="preserve"> </w:t>
      </w:r>
      <w:r>
        <w:rPr>
          <w:rFonts w:ascii="Poppins" w:eastAsia="Poppins" w:hAnsi="Poppins" w:cs="Poppins"/>
          <w:color w:val="000000"/>
          <w:sz w:val="22"/>
          <w:szCs w:val="22"/>
        </w:rPr>
        <w:t>and</w:t>
      </w:r>
      <w:r>
        <w:rPr>
          <w:rFonts w:ascii="Poppins" w:eastAsia="Poppins" w:hAnsi="Poppins" w:cs="Poppins"/>
          <w:b/>
          <w:color w:val="000000"/>
          <w:sz w:val="22"/>
          <w:szCs w:val="22"/>
        </w:rPr>
        <w:t xml:space="preserve"> </w:t>
      </w:r>
      <w:proofErr w:type="spellStart"/>
      <w:r>
        <w:rPr>
          <w:rFonts w:ascii="Roboto Mono" w:eastAsia="Roboto Mono" w:hAnsi="Roboto Mono" w:cs="Roboto Mono"/>
          <w:b/>
          <w:color w:val="188038"/>
          <w:sz w:val="22"/>
          <w:szCs w:val="22"/>
        </w:rPr>
        <w:t>dnsrecon</w:t>
      </w:r>
      <w:proofErr w:type="spellEnd"/>
      <w:r>
        <w:rPr>
          <w:rFonts w:ascii="Poppins" w:eastAsia="Poppins" w:hAnsi="Poppins" w:cs="Poppins"/>
          <w:color w:val="000000"/>
          <w:sz w:val="22"/>
          <w:szCs w:val="22"/>
        </w:rPr>
        <w:t>, for a comprehensive DNS enumeration.</w:t>
      </w:r>
    </w:p>
    <w:p w14:paraId="2B21AA69" w14:textId="77777777" w:rsidR="008B384C" w:rsidRDefault="00000000">
      <w:pPr>
        <w:pStyle w:val="Heading4"/>
        <w:keepNext w:val="0"/>
        <w:keepLines w:val="0"/>
        <w:numPr>
          <w:ilvl w:val="0"/>
          <w:numId w:val="3"/>
        </w:numPr>
        <w:spacing w:before="240" w:after="240"/>
        <w:rPr>
          <w:rFonts w:ascii="Poppins" w:eastAsia="Poppins" w:hAnsi="Poppins" w:cs="Poppins"/>
          <w:b/>
          <w:color w:val="000000"/>
          <w:sz w:val="22"/>
          <w:szCs w:val="22"/>
        </w:rPr>
      </w:pPr>
      <w:bookmarkStart w:id="4" w:name="_q8v090werr18" w:colFirst="0" w:colLast="0"/>
      <w:bookmarkEnd w:id="4"/>
      <w:r>
        <w:rPr>
          <w:rFonts w:ascii="Poppins" w:eastAsia="Poppins" w:hAnsi="Poppins" w:cs="Poppins"/>
          <w:b/>
          <w:color w:val="000000"/>
          <w:sz w:val="22"/>
          <w:szCs w:val="22"/>
        </w:rPr>
        <w:lastRenderedPageBreak/>
        <w:t xml:space="preserve">Using </w:t>
      </w:r>
      <w:proofErr w:type="spellStart"/>
      <w:r>
        <w:rPr>
          <w:rFonts w:ascii="Poppins" w:eastAsia="Poppins" w:hAnsi="Poppins" w:cs="Poppins"/>
          <w:b/>
          <w:color w:val="000000"/>
          <w:sz w:val="22"/>
          <w:szCs w:val="22"/>
        </w:rPr>
        <w:t>dnsenum</w:t>
      </w:r>
      <w:proofErr w:type="spellEnd"/>
      <w:r>
        <w:rPr>
          <w:rFonts w:ascii="Poppins" w:eastAsia="Poppins" w:hAnsi="Poppins" w:cs="Poppins"/>
          <w:b/>
          <w:color w:val="000000"/>
          <w:sz w:val="22"/>
          <w:szCs w:val="22"/>
        </w:rPr>
        <w:t xml:space="preserve">: </w:t>
      </w:r>
      <w:proofErr w:type="spellStart"/>
      <w:r>
        <w:rPr>
          <w:rFonts w:ascii="Poppins" w:eastAsia="Poppins" w:hAnsi="Poppins" w:cs="Poppins"/>
          <w:color w:val="333333"/>
          <w:sz w:val="22"/>
          <w:szCs w:val="22"/>
        </w:rPr>
        <w:t>Dnsenum</w:t>
      </w:r>
      <w:proofErr w:type="spellEnd"/>
      <w:r>
        <w:rPr>
          <w:rFonts w:ascii="Poppins" w:eastAsia="Poppins" w:hAnsi="Poppins" w:cs="Poppins"/>
          <w:color w:val="333333"/>
          <w:sz w:val="22"/>
          <w:szCs w:val="22"/>
        </w:rPr>
        <w:t xml:space="preserve"> is a flexible tool that finds different DNS records for a domain such as A, AAAA, MX, NS, SOA, and others. </w:t>
      </w:r>
    </w:p>
    <w:p w14:paraId="45933A29" w14:textId="77777777" w:rsidR="008B384C" w:rsidRDefault="00000000">
      <w:pPr>
        <w:pStyle w:val="Heading4"/>
        <w:keepNext w:val="0"/>
        <w:keepLines w:val="0"/>
        <w:spacing w:before="240" w:after="240"/>
        <w:ind w:left="720"/>
        <w:rPr>
          <w:rFonts w:ascii="Poppins" w:eastAsia="Poppins" w:hAnsi="Poppins" w:cs="Poppins"/>
          <w:color w:val="333333"/>
          <w:sz w:val="22"/>
          <w:szCs w:val="22"/>
        </w:rPr>
      </w:pPr>
      <w:bookmarkStart w:id="5" w:name="_uk5fwubtb91z" w:colFirst="0" w:colLast="0"/>
      <w:bookmarkEnd w:id="5"/>
      <w:r>
        <w:rPr>
          <w:rFonts w:ascii="Poppins" w:eastAsia="Poppins" w:hAnsi="Poppins" w:cs="Poppins"/>
          <w:color w:val="333333"/>
          <w:sz w:val="22"/>
          <w:szCs w:val="22"/>
        </w:rPr>
        <w:t xml:space="preserve">It can discover subdomains by trying many combinations or by asking public sources like Google. Also, </w:t>
      </w:r>
      <w:proofErr w:type="spellStart"/>
      <w:r>
        <w:rPr>
          <w:rFonts w:ascii="Poppins" w:eastAsia="Poppins" w:hAnsi="Poppins" w:cs="Poppins"/>
          <w:color w:val="333333"/>
          <w:sz w:val="22"/>
          <w:szCs w:val="22"/>
        </w:rPr>
        <w:t>Dnsenum</w:t>
      </w:r>
      <w:proofErr w:type="spellEnd"/>
      <w:r>
        <w:rPr>
          <w:rFonts w:ascii="Poppins" w:eastAsia="Poppins" w:hAnsi="Poppins" w:cs="Poppins"/>
          <w:color w:val="333333"/>
          <w:sz w:val="22"/>
          <w:szCs w:val="22"/>
        </w:rPr>
        <w:t xml:space="preserve"> does reverse DNS searches to find domain names linked to specific IP addresses. </w:t>
      </w:r>
    </w:p>
    <w:p w14:paraId="3C2B23B1" w14:textId="77777777" w:rsidR="008B384C" w:rsidRDefault="00000000">
      <w:pPr>
        <w:pStyle w:val="Heading4"/>
        <w:keepNext w:val="0"/>
        <w:keepLines w:val="0"/>
        <w:spacing w:before="240" w:after="240"/>
        <w:ind w:left="720"/>
        <w:rPr>
          <w:rFonts w:ascii="Poppins" w:eastAsia="Poppins" w:hAnsi="Poppins" w:cs="Poppins"/>
          <w:color w:val="333333"/>
          <w:sz w:val="22"/>
          <w:szCs w:val="22"/>
        </w:rPr>
      </w:pPr>
      <w:bookmarkStart w:id="6" w:name="_eo1pjefvf1af" w:colFirst="0" w:colLast="0"/>
      <w:bookmarkEnd w:id="6"/>
      <w:r>
        <w:rPr>
          <w:rFonts w:ascii="Poppins" w:eastAsia="Poppins" w:hAnsi="Poppins" w:cs="Poppins"/>
          <w:color w:val="333333"/>
          <w:sz w:val="22"/>
          <w:szCs w:val="22"/>
        </w:rPr>
        <w:t>It also checks for DNS zone transfers, which can show detailed info about how a domain is set up. The tool supports IPv6 address enumeration and can use various public DNS resolvers for its queries, which makes its work more reliable and less likely to fail.</w:t>
      </w:r>
    </w:p>
    <w:p w14:paraId="5E050D3F" w14:textId="77777777" w:rsidR="008B384C" w:rsidRDefault="008B384C">
      <w:pPr>
        <w:pStyle w:val="Heading4"/>
        <w:keepNext w:val="0"/>
        <w:keepLines w:val="0"/>
        <w:spacing w:before="240" w:after="240"/>
      </w:pPr>
      <w:bookmarkStart w:id="7" w:name="_nllhq82sdr2f" w:colFirst="0" w:colLast="0"/>
      <w:bookmarkEnd w:id="7"/>
    </w:p>
    <w:p w14:paraId="02DA22D3" w14:textId="77777777" w:rsidR="008B384C" w:rsidRDefault="008B384C"/>
    <w:p w14:paraId="0576B293" w14:textId="77777777" w:rsidR="008B384C" w:rsidRDefault="008B384C">
      <w:pPr>
        <w:pStyle w:val="Heading4"/>
        <w:keepNext w:val="0"/>
        <w:keepLines w:val="0"/>
        <w:spacing w:before="240" w:after="40"/>
        <w:rPr>
          <w:rFonts w:ascii="Poppins" w:eastAsia="Poppins" w:hAnsi="Poppins" w:cs="Poppins"/>
        </w:rPr>
      </w:pPr>
      <w:bookmarkStart w:id="8" w:name="_u4fmyi9z18q0" w:colFirst="0" w:colLast="0"/>
      <w:bookmarkEnd w:id="8"/>
    </w:p>
    <w:p w14:paraId="35AD748B" w14:textId="77777777" w:rsidR="008B384C" w:rsidRDefault="00000000">
      <w:pPr>
        <w:spacing w:before="240" w:after="240"/>
        <w:rPr>
          <w:rFonts w:ascii="Poppins" w:eastAsia="Poppins" w:hAnsi="Poppins" w:cs="Poppins"/>
        </w:rPr>
      </w:pPr>
      <w:r>
        <w:rPr>
          <w:rFonts w:ascii="Poppins" w:eastAsia="Poppins" w:hAnsi="Poppins" w:cs="Poppins"/>
          <w:noProof/>
        </w:rPr>
        <w:lastRenderedPageBreak/>
        <w:drawing>
          <wp:inline distT="114300" distB="114300" distL="114300" distR="114300" wp14:anchorId="5A7D8F3D" wp14:editId="1DED035C">
            <wp:extent cx="5943600" cy="4813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4813300"/>
                    </a:xfrm>
                    <a:prstGeom prst="rect">
                      <a:avLst/>
                    </a:prstGeom>
                    <a:ln/>
                  </pic:spPr>
                </pic:pic>
              </a:graphicData>
            </a:graphic>
          </wp:inline>
        </w:drawing>
      </w:r>
    </w:p>
    <w:p w14:paraId="5A5CB960" w14:textId="77777777" w:rsidR="008B384C" w:rsidRDefault="008B384C">
      <w:pPr>
        <w:spacing w:before="240" w:after="240"/>
        <w:rPr>
          <w:rFonts w:ascii="Poppins" w:eastAsia="Poppins" w:hAnsi="Poppins" w:cs="Poppins"/>
        </w:rPr>
      </w:pPr>
    </w:p>
    <w:p w14:paraId="32406DF8" w14:textId="77777777" w:rsidR="008B384C" w:rsidRDefault="00000000">
      <w:pPr>
        <w:numPr>
          <w:ilvl w:val="0"/>
          <w:numId w:val="5"/>
        </w:numPr>
        <w:spacing w:before="240" w:after="240"/>
        <w:rPr>
          <w:rFonts w:ascii="Poppins" w:eastAsia="Poppins" w:hAnsi="Poppins" w:cs="Poppins"/>
        </w:rPr>
      </w:pPr>
      <w:r>
        <w:rPr>
          <w:rFonts w:ascii="Poppins" w:eastAsia="Poppins" w:hAnsi="Poppins" w:cs="Poppins"/>
          <w:b/>
        </w:rPr>
        <w:t xml:space="preserve">Using </w:t>
      </w:r>
      <w:proofErr w:type="spellStart"/>
      <w:r>
        <w:rPr>
          <w:rFonts w:ascii="Poppins" w:eastAsia="Poppins" w:hAnsi="Poppins" w:cs="Poppins"/>
          <w:b/>
        </w:rPr>
        <w:t>dnsrecon</w:t>
      </w:r>
      <w:proofErr w:type="spellEnd"/>
      <w:r>
        <w:rPr>
          <w:rFonts w:ascii="Poppins" w:eastAsia="Poppins" w:hAnsi="Poppins" w:cs="Poppins"/>
        </w:rPr>
        <w:t xml:space="preserve">: </w:t>
      </w:r>
      <w:proofErr w:type="spellStart"/>
      <w:r>
        <w:rPr>
          <w:rFonts w:ascii="Poppins" w:eastAsia="Poppins" w:hAnsi="Poppins" w:cs="Poppins"/>
          <w:color w:val="333333"/>
          <w:highlight w:val="white"/>
        </w:rPr>
        <w:t>Dnsrecon</w:t>
      </w:r>
      <w:proofErr w:type="spellEnd"/>
      <w:r>
        <w:rPr>
          <w:rFonts w:ascii="Poppins" w:eastAsia="Poppins" w:hAnsi="Poppins" w:cs="Poppins"/>
          <w:color w:val="333333"/>
          <w:highlight w:val="white"/>
        </w:rPr>
        <w:t xml:space="preserve"> serves as a strong DNS mapping tool that cybersecurity experts use to collect in-depth DNS details about a target domain. </w:t>
      </w:r>
    </w:p>
    <w:p w14:paraId="6CC7919E" w14:textId="77777777" w:rsidR="008B384C" w:rsidRDefault="00000000">
      <w:pPr>
        <w:spacing w:before="240" w:after="240"/>
        <w:ind w:left="720"/>
        <w:rPr>
          <w:rFonts w:ascii="Poppins" w:eastAsia="Poppins" w:hAnsi="Poppins" w:cs="Poppins"/>
          <w:color w:val="333333"/>
          <w:highlight w:val="white"/>
        </w:rPr>
      </w:pPr>
      <w:r>
        <w:rPr>
          <w:rFonts w:ascii="Poppins" w:eastAsia="Poppins" w:hAnsi="Poppins" w:cs="Poppins"/>
          <w:color w:val="333333"/>
          <w:highlight w:val="white"/>
        </w:rPr>
        <w:t>It gathers different DNS records (A, AAAA, MX, NS, and others), looks for zone transfers, and can carry out brute-force subdomain mapping.</w:t>
      </w:r>
    </w:p>
    <w:p w14:paraId="3F2A4206" w14:textId="77777777" w:rsidR="008B384C" w:rsidRDefault="00000000">
      <w:pPr>
        <w:spacing w:before="240" w:after="240"/>
        <w:ind w:left="720"/>
        <w:rPr>
          <w:rFonts w:ascii="Poppins" w:eastAsia="Poppins" w:hAnsi="Poppins" w:cs="Poppins"/>
          <w:sz w:val="20"/>
          <w:szCs w:val="20"/>
        </w:rPr>
      </w:pPr>
      <w:r>
        <w:rPr>
          <w:rFonts w:ascii="Poppins" w:eastAsia="Poppins" w:hAnsi="Poppins" w:cs="Poppins"/>
          <w:color w:val="333333"/>
          <w:highlight w:val="white"/>
        </w:rPr>
        <w:t xml:space="preserve">This tool also helps to do reverse DNS searches, spots wildcard DNS records and tries zone walking on domains that have DNSSEC enabled. </w:t>
      </w:r>
    </w:p>
    <w:p w14:paraId="5333C21C" w14:textId="77777777" w:rsidR="008B384C" w:rsidRDefault="008B384C">
      <w:pPr>
        <w:spacing w:before="240" w:after="240"/>
        <w:rPr>
          <w:rFonts w:ascii="Poppins" w:eastAsia="Poppins" w:hAnsi="Poppins" w:cs="Poppins"/>
        </w:rPr>
      </w:pPr>
    </w:p>
    <w:p w14:paraId="03AA9586" w14:textId="77777777" w:rsidR="008B384C" w:rsidRDefault="00000000">
      <w:pPr>
        <w:spacing w:before="240" w:after="240"/>
        <w:rPr>
          <w:rFonts w:ascii="Poppins" w:eastAsia="Poppins" w:hAnsi="Poppins" w:cs="Poppins"/>
        </w:rPr>
      </w:pPr>
      <w:r>
        <w:rPr>
          <w:rFonts w:ascii="Poppins" w:eastAsia="Poppins" w:hAnsi="Poppins" w:cs="Poppins"/>
          <w:noProof/>
        </w:rPr>
        <w:lastRenderedPageBreak/>
        <w:drawing>
          <wp:inline distT="114300" distB="114300" distL="114300" distR="114300" wp14:anchorId="28A69EFD" wp14:editId="1B2E1D17">
            <wp:extent cx="5943600" cy="3695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695700"/>
                    </a:xfrm>
                    <a:prstGeom prst="rect">
                      <a:avLst/>
                    </a:prstGeom>
                    <a:ln/>
                  </pic:spPr>
                </pic:pic>
              </a:graphicData>
            </a:graphic>
          </wp:inline>
        </w:drawing>
      </w:r>
    </w:p>
    <w:p w14:paraId="4236F7FE" w14:textId="77777777" w:rsidR="008B384C" w:rsidRDefault="008B384C">
      <w:pPr>
        <w:rPr>
          <w:rFonts w:ascii="Poppins" w:eastAsia="Poppins" w:hAnsi="Poppins" w:cs="Poppins"/>
        </w:rPr>
      </w:pPr>
    </w:p>
    <w:p w14:paraId="51D49B99" w14:textId="77777777" w:rsidR="008B384C" w:rsidRDefault="00000000">
      <w:pPr>
        <w:pStyle w:val="Heading3"/>
        <w:keepNext w:val="0"/>
        <w:keepLines w:val="0"/>
        <w:spacing w:before="280"/>
        <w:rPr>
          <w:rFonts w:ascii="Poppins" w:eastAsia="Poppins" w:hAnsi="Poppins" w:cs="Poppins"/>
          <w:b/>
          <w:color w:val="000000"/>
          <w:sz w:val="26"/>
          <w:szCs w:val="26"/>
        </w:rPr>
      </w:pPr>
      <w:bookmarkStart w:id="9" w:name="_73f0csmwvn4g" w:colFirst="0" w:colLast="0"/>
      <w:bookmarkEnd w:id="9"/>
      <w:r>
        <w:rPr>
          <w:rFonts w:ascii="Poppins" w:eastAsia="Poppins" w:hAnsi="Poppins" w:cs="Poppins"/>
          <w:b/>
          <w:color w:val="000000"/>
          <w:sz w:val="26"/>
          <w:szCs w:val="26"/>
        </w:rPr>
        <w:t>Conclusion</w:t>
      </w:r>
    </w:p>
    <w:p w14:paraId="64620BA1" w14:textId="77777777" w:rsidR="008B384C" w:rsidRDefault="00000000">
      <w:pPr>
        <w:spacing w:before="240" w:after="240"/>
        <w:rPr>
          <w:rFonts w:ascii="Poppins" w:eastAsia="Poppins" w:hAnsi="Poppins" w:cs="Poppins"/>
        </w:rPr>
      </w:pPr>
      <w:r>
        <w:rPr>
          <w:rFonts w:ascii="Poppins" w:eastAsia="Poppins" w:hAnsi="Poppins" w:cs="Poppins"/>
        </w:rPr>
        <w:t>DNS enumeration is a fundamental aspect of network reconnaissance and security assessments. By using a combination of command-line tools, online services, and specialized enumeration software, you can gather extensive information about a target domain’s DNS infrastructure.</w:t>
      </w:r>
    </w:p>
    <w:p w14:paraId="20651188" w14:textId="77777777" w:rsidR="008B384C" w:rsidRDefault="008B384C">
      <w:pPr>
        <w:rPr>
          <w:rFonts w:ascii="Poppins" w:eastAsia="Poppins" w:hAnsi="Poppins" w:cs="Poppins"/>
        </w:rPr>
      </w:pPr>
    </w:p>
    <w:sectPr w:rsidR="008B38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embedRegular r:id="rId1" w:fontKey="{E937C9EF-A544-4520-8B3B-52E4518CA445}"/>
    <w:embedBold r:id="rId2" w:fontKey="{47B2DE62-0951-48F3-9F15-25EEE96F2FAD}"/>
  </w:font>
  <w:font w:name="Roboto Mono">
    <w:charset w:val="00"/>
    <w:family w:val="modern"/>
    <w:pitch w:val="fixed"/>
    <w:sig w:usb0="E00002FF" w:usb1="1000205B" w:usb2="00000020" w:usb3="00000000" w:csb0="0000019F" w:csb1="00000000"/>
    <w:embedRegular r:id="rId3" w:fontKey="{6970300D-8F70-47C1-AD93-958CBC5B3BF5}"/>
    <w:embedBold r:id="rId4" w:fontKey="{AEC48CA5-1079-4857-8558-825F42968C16}"/>
  </w:font>
  <w:font w:name="Calibri">
    <w:panose1 w:val="020F0502020204030204"/>
    <w:charset w:val="00"/>
    <w:family w:val="swiss"/>
    <w:pitch w:val="variable"/>
    <w:sig w:usb0="E4002EFF" w:usb1="C200247B" w:usb2="00000009" w:usb3="00000000" w:csb0="000001FF" w:csb1="00000000"/>
    <w:embedRegular r:id="rId5" w:fontKey="{5A183C90-1022-43AD-9020-3A5D79DC27BB}"/>
  </w:font>
  <w:font w:name="Cambria">
    <w:panose1 w:val="02040503050406030204"/>
    <w:charset w:val="00"/>
    <w:family w:val="roman"/>
    <w:pitch w:val="variable"/>
    <w:sig w:usb0="E00006FF" w:usb1="420024FF" w:usb2="02000000" w:usb3="00000000" w:csb0="0000019F" w:csb1="00000000"/>
    <w:embedRegular r:id="rId6" w:fontKey="{CE7FE125-AC89-4E20-87AF-6A510B572B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5AD5"/>
    <w:multiLevelType w:val="multilevel"/>
    <w:tmpl w:val="CB32E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4E0237"/>
    <w:multiLevelType w:val="multilevel"/>
    <w:tmpl w:val="5EE03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B4C16"/>
    <w:multiLevelType w:val="multilevel"/>
    <w:tmpl w:val="4BC425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FC721DE"/>
    <w:multiLevelType w:val="multilevel"/>
    <w:tmpl w:val="FF389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541471"/>
    <w:multiLevelType w:val="multilevel"/>
    <w:tmpl w:val="B7A4B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F81370"/>
    <w:multiLevelType w:val="multilevel"/>
    <w:tmpl w:val="B0900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3B0569"/>
    <w:multiLevelType w:val="multilevel"/>
    <w:tmpl w:val="54E68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7520209">
    <w:abstractNumId w:val="1"/>
  </w:num>
  <w:num w:numId="2" w16cid:durableId="556822744">
    <w:abstractNumId w:val="3"/>
  </w:num>
  <w:num w:numId="3" w16cid:durableId="1554467154">
    <w:abstractNumId w:val="5"/>
  </w:num>
  <w:num w:numId="4" w16cid:durableId="1239511458">
    <w:abstractNumId w:val="2"/>
  </w:num>
  <w:num w:numId="5" w16cid:durableId="689642735">
    <w:abstractNumId w:val="4"/>
  </w:num>
  <w:num w:numId="6" w16cid:durableId="836917491">
    <w:abstractNumId w:val="6"/>
  </w:num>
  <w:num w:numId="7" w16cid:durableId="74665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84C"/>
    <w:rsid w:val="008454CA"/>
    <w:rsid w:val="008B384C"/>
    <w:rsid w:val="00DC76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7091"/>
  <w15:docId w15:val="{7D98D344-F756-467A-B435-A3B74443F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example.com/"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www.example.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xample.com/" TargetMode="External"/><Relationship Id="rId11" Type="http://schemas.openxmlformats.org/officeDocument/2006/relationships/image" Target="media/image3.png"/><Relationship Id="rId5" Type="http://schemas.openxmlformats.org/officeDocument/2006/relationships/hyperlink" Target="http://www.example.com/"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652</Words>
  <Characters>3722</Characters>
  <Application>Microsoft Office Word</Application>
  <DocSecurity>0</DocSecurity>
  <Lines>31</Lines>
  <Paragraphs>8</Paragraphs>
  <ScaleCrop>false</ScaleCrop>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Ashish Rawat</cp:lastModifiedBy>
  <cp:revision>2</cp:revision>
  <dcterms:created xsi:type="dcterms:W3CDTF">2025-01-26T03:46:00Z</dcterms:created>
  <dcterms:modified xsi:type="dcterms:W3CDTF">2025-01-26T03:46:00Z</dcterms:modified>
</cp:coreProperties>
</file>