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A05CFC" w:rsidP="005F3B77" w:rsidRDefault="00875E2C" w14:paraId="1E8FD074" w14:textId="0CC68AFA">
      <w:pPr>
        <w:jc w:val="center"/>
        <w:rPr>
          <w:rFonts w:ascii="Poppins" w:hAnsi="Poppins" w:cs="Poppins"/>
          <w:b/>
          <w:bCs/>
          <w:sz w:val="44"/>
          <w:szCs w:val="44"/>
          <w:u w:val="single"/>
        </w:rPr>
      </w:pPr>
      <w:proofErr w:type="spellStart"/>
      <w:r w:rsidRPr="005F3B77">
        <w:rPr>
          <w:rFonts w:ascii="Poppins" w:hAnsi="Poppins" w:cs="Poppins"/>
          <w:b/>
          <w:bCs/>
          <w:sz w:val="44"/>
          <w:szCs w:val="44"/>
          <w:u w:val="single"/>
        </w:rPr>
        <w:t>EagleOSINT</w:t>
      </w:r>
      <w:proofErr w:type="spellEnd"/>
      <w:r w:rsidR="008723EC">
        <w:rPr>
          <w:rFonts w:ascii="Poppins" w:hAnsi="Poppins" w:cs="Poppins"/>
          <w:b/>
          <w:bCs/>
          <w:sz w:val="44"/>
          <w:szCs w:val="44"/>
          <w:u w:val="single"/>
        </w:rPr>
        <w:t xml:space="preserve"> Tool</w:t>
      </w:r>
    </w:p>
    <w:p w:rsidRPr="008723EC" w:rsidR="008723EC" w:rsidP="008723EC" w:rsidRDefault="008723EC" w14:paraId="0D163E4F" w14:textId="79123342">
      <w:pPr>
        <w:rPr>
          <w:rFonts w:ascii="Poppins" w:hAnsi="Poppins" w:cs="Poppins"/>
        </w:rPr>
      </w:pPr>
      <w:proofErr w:type="spellStart"/>
      <w:r w:rsidRPr="008723EC">
        <w:rPr>
          <w:rFonts w:ascii="Poppins" w:hAnsi="Poppins" w:cs="Poppins"/>
        </w:rPr>
        <w:t>EagleOSINT</w:t>
      </w:r>
      <w:proofErr w:type="spellEnd"/>
      <w:r w:rsidRPr="008723EC">
        <w:rPr>
          <w:rFonts w:ascii="Poppins" w:hAnsi="Poppins" w:cs="Poppins"/>
        </w:rPr>
        <w:t xml:space="preserve"> is a robust open-source tool designed for gathering open-source intelligence (OSINT) on specified targets. This </w:t>
      </w:r>
      <w:r>
        <w:rPr>
          <w:rFonts w:ascii="Poppins" w:hAnsi="Poppins" w:cs="Poppins"/>
        </w:rPr>
        <w:t>walkthrough</w:t>
      </w:r>
      <w:r w:rsidRPr="008723EC">
        <w:rPr>
          <w:rFonts w:ascii="Poppins" w:hAnsi="Poppins" w:cs="Poppins"/>
        </w:rPr>
        <w:t xml:space="preserve"> provides an overview of </w:t>
      </w:r>
      <w:proofErr w:type="spellStart"/>
      <w:r w:rsidRPr="008723EC">
        <w:rPr>
          <w:rFonts w:ascii="Poppins" w:hAnsi="Poppins" w:cs="Poppins"/>
        </w:rPr>
        <w:t>EagleOSINT</w:t>
      </w:r>
      <w:proofErr w:type="spellEnd"/>
      <w:r w:rsidRPr="008723EC">
        <w:rPr>
          <w:rFonts w:ascii="Poppins" w:hAnsi="Poppins" w:cs="Poppins"/>
        </w:rPr>
        <w:t>, along with detailed steps for installation and usage on Kali Linux.</w:t>
      </w:r>
    </w:p>
    <w:p w:rsidRPr="008723EC" w:rsidR="008723EC" w:rsidP="008723EC" w:rsidRDefault="008723EC" w14:paraId="296123F5" w14:textId="77777777">
      <w:pPr>
        <w:rPr>
          <w:rFonts w:ascii="Poppins" w:hAnsi="Poppins" w:cs="Poppins"/>
          <w:b/>
          <w:bCs/>
        </w:rPr>
      </w:pPr>
      <w:r w:rsidRPr="008723EC">
        <w:rPr>
          <w:rFonts w:ascii="Poppins" w:hAnsi="Poppins" w:cs="Poppins"/>
          <w:b/>
          <w:bCs/>
        </w:rPr>
        <w:t xml:space="preserve">Overview of </w:t>
      </w:r>
      <w:proofErr w:type="spellStart"/>
      <w:r w:rsidRPr="008723EC">
        <w:rPr>
          <w:rFonts w:ascii="Poppins" w:hAnsi="Poppins" w:cs="Poppins"/>
          <w:b/>
          <w:bCs/>
        </w:rPr>
        <w:t>EagleOSINT</w:t>
      </w:r>
      <w:proofErr w:type="spellEnd"/>
    </w:p>
    <w:p w:rsidRPr="008723EC" w:rsidR="008723EC" w:rsidP="008723EC" w:rsidRDefault="008723EC" w14:paraId="0EAD3DE1" w14:textId="77777777">
      <w:pPr>
        <w:rPr>
          <w:rFonts w:ascii="Poppins" w:hAnsi="Poppins" w:cs="Poppins"/>
        </w:rPr>
      </w:pPr>
      <w:proofErr w:type="spellStart"/>
      <w:r w:rsidRPr="008723EC">
        <w:rPr>
          <w:rFonts w:ascii="Poppins" w:hAnsi="Poppins" w:cs="Poppins"/>
        </w:rPr>
        <w:t>EagleOSINT</w:t>
      </w:r>
      <w:proofErr w:type="spellEnd"/>
      <w:r w:rsidRPr="008723EC">
        <w:rPr>
          <w:rFonts w:ascii="Poppins" w:hAnsi="Poppins" w:cs="Poppins"/>
        </w:rPr>
        <w:t xml:space="preserve"> is engineered to streamline the process of collecting, </w:t>
      </w:r>
      <w:proofErr w:type="spellStart"/>
      <w:r w:rsidRPr="008723EC">
        <w:rPr>
          <w:rFonts w:ascii="Poppins" w:hAnsi="Poppins" w:cs="Poppins"/>
        </w:rPr>
        <w:t>analyzing</w:t>
      </w:r>
      <w:proofErr w:type="spellEnd"/>
      <w:r w:rsidRPr="008723EC">
        <w:rPr>
          <w:rFonts w:ascii="Poppins" w:hAnsi="Poppins" w:cs="Poppins"/>
        </w:rPr>
        <w:t>, and visualizing data from publicly available sources. It is particularly useful for security researchers, ethical hackers, and analysts who need to gather comprehensive information about a target for purposes such as penetration testing, threat intelligence, and digital forensics.</w:t>
      </w:r>
    </w:p>
    <w:p w:rsidRPr="008723EC" w:rsidR="008723EC" w:rsidP="008723EC" w:rsidRDefault="008723EC" w14:paraId="272BAC58" w14:textId="77777777">
      <w:pPr>
        <w:rPr>
          <w:rFonts w:ascii="Poppins" w:hAnsi="Poppins" w:cs="Poppins"/>
          <w:b/>
          <w:bCs/>
        </w:rPr>
      </w:pPr>
      <w:r w:rsidRPr="008723EC">
        <w:rPr>
          <w:rFonts w:ascii="Poppins" w:hAnsi="Poppins" w:cs="Poppins"/>
          <w:b/>
          <w:bCs/>
        </w:rPr>
        <w:t xml:space="preserve">Key Features of </w:t>
      </w:r>
      <w:proofErr w:type="spellStart"/>
      <w:r w:rsidRPr="008723EC">
        <w:rPr>
          <w:rFonts w:ascii="Poppins" w:hAnsi="Poppins" w:cs="Poppins"/>
          <w:b/>
          <w:bCs/>
        </w:rPr>
        <w:t>EagleOSINT</w:t>
      </w:r>
      <w:proofErr w:type="spellEnd"/>
    </w:p>
    <w:p w:rsidRPr="008723EC" w:rsidR="008723EC" w:rsidP="008723EC" w:rsidRDefault="008723EC" w14:paraId="517F6A02" w14:textId="77777777">
      <w:pPr>
        <w:numPr>
          <w:ilvl w:val="0"/>
          <w:numId w:val="1"/>
        </w:numPr>
        <w:rPr>
          <w:rFonts w:ascii="Poppins" w:hAnsi="Poppins" w:cs="Poppins"/>
        </w:rPr>
      </w:pPr>
      <w:r w:rsidRPr="008723EC">
        <w:rPr>
          <w:rFonts w:ascii="Poppins" w:hAnsi="Poppins" w:cs="Poppins"/>
          <w:b/>
          <w:bCs/>
        </w:rPr>
        <w:t>Data Collection</w:t>
      </w:r>
      <w:r w:rsidRPr="008723EC">
        <w:rPr>
          <w:rFonts w:ascii="Poppins" w:hAnsi="Poppins" w:cs="Poppins"/>
        </w:rPr>
        <w:t>: Gathers information from a wide range of public sources, including social media platforms, websites, and online databases.</w:t>
      </w:r>
    </w:p>
    <w:p w:rsidRPr="008723EC" w:rsidR="008723EC" w:rsidP="008723EC" w:rsidRDefault="008723EC" w14:paraId="2012B7DA" w14:textId="77777777" w14:noSpellErr="1">
      <w:pPr>
        <w:numPr>
          <w:ilvl w:val="0"/>
          <w:numId w:val="1"/>
        </w:numPr>
        <w:rPr>
          <w:rFonts w:ascii="Poppins" w:hAnsi="Poppins" w:cs="Poppins"/>
        </w:rPr>
      </w:pPr>
      <w:r w:rsidRPr="21B6FFD1" w:rsidR="21B6FFD1">
        <w:rPr>
          <w:rFonts w:ascii="Poppins" w:hAnsi="Poppins" w:cs="Poppins"/>
          <w:b w:val="1"/>
          <w:bCs w:val="1"/>
        </w:rPr>
        <w:t>Modular Design</w:t>
      </w:r>
      <w:r w:rsidRPr="21B6FFD1" w:rsidR="21B6FFD1">
        <w:rPr>
          <w:rFonts w:ascii="Poppins" w:hAnsi="Poppins" w:cs="Poppins"/>
        </w:rPr>
        <w:t>:</w:t>
      </w:r>
      <w:commentRangeStart w:id="704708417"/>
      <w:r w:rsidRPr="21B6FFD1" w:rsidR="21B6FFD1">
        <w:rPr>
          <w:rFonts w:ascii="Poppins" w:hAnsi="Poppins" w:cs="Poppins"/>
        </w:rPr>
        <w:t xml:space="preserve"> Offers a variety of modules that can be customized and extended to fit specific needs.</w:t>
      </w:r>
      <w:commentRangeEnd w:id="704708417"/>
      <w:r>
        <w:rPr>
          <w:rStyle w:val="CommentReference"/>
        </w:rPr>
        <w:commentReference w:id="704708417"/>
      </w:r>
    </w:p>
    <w:p w:rsidRPr="008723EC" w:rsidR="008723EC" w:rsidP="008723EC" w:rsidRDefault="008723EC" w14:paraId="0923F9F8" w14:textId="77777777">
      <w:pPr>
        <w:numPr>
          <w:ilvl w:val="0"/>
          <w:numId w:val="1"/>
        </w:numPr>
        <w:rPr>
          <w:rFonts w:ascii="Poppins" w:hAnsi="Poppins" w:cs="Poppins"/>
        </w:rPr>
      </w:pPr>
      <w:r w:rsidRPr="008723EC">
        <w:rPr>
          <w:rFonts w:ascii="Poppins" w:hAnsi="Poppins" w:cs="Poppins"/>
          <w:b/>
          <w:bCs/>
        </w:rPr>
        <w:t>Visualization Tools</w:t>
      </w:r>
      <w:r w:rsidRPr="008723EC">
        <w:rPr>
          <w:rFonts w:ascii="Poppins" w:hAnsi="Poppins" w:cs="Poppins"/>
        </w:rPr>
        <w:t xml:space="preserve">: Provides tools to visualize data, making it easier to </w:t>
      </w:r>
      <w:proofErr w:type="spellStart"/>
      <w:r w:rsidRPr="008723EC">
        <w:rPr>
          <w:rFonts w:ascii="Poppins" w:hAnsi="Poppins" w:cs="Poppins"/>
        </w:rPr>
        <w:t>analyze</w:t>
      </w:r>
      <w:proofErr w:type="spellEnd"/>
      <w:r w:rsidRPr="008723EC">
        <w:rPr>
          <w:rFonts w:ascii="Poppins" w:hAnsi="Poppins" w:cs="Poppins"/>
        </w:rPr>
        <w:t xml:space="preserve"> and interpret findings.</w:t>
      </w:r>
    </w:p>
    <w:p w:rsidRPr="008723EC" w:rsidR="008723EC" w:rsidP="008723EC" w:rsidRDefault="008723EC" w14:paraId="4439556B" w14:textId="77777777">
      <w:pPr>
        <w:numPr>
          <w:ilvl w:val="0"/>
          <w:numId w:val="1"/>
        </w:numPr>
        <w:rPr>
          <w:rFonts w:ascii="Poppins" w:hAnsi="Poppins" w:cs="Poppins"/>
        </w:rPr>
      </w:pPr>
      <w:r w:rsidRPr="008723EC">
        <w:rPr>
          <w:rFonts w:ascii="Poppins" w:hAnsi="Poppins" w:cs="Poppins"/>
          <w:b/>
          <w:bCs/>
        </w:rPr>
        <w:t>Automated Reporting</w:t>
      </w:r>
      <w:r w:rsidRPr="008723EC">
        <w:rPr>
          <w:rFonts w:ascii="Poppins" w:hAnsi="Poppins" w:cs="Poppins"/>
        </w:rPr>
        <w:t>: Generates detailed reports that summarize the gathered intelligence.</w:t>
      </w:r>
    </w:p>
    <w:p w:rsidRPr="00C6249A" w:rsidR="005F3B77" w:rsidP="005F3B77" w:rsidRDefault="00C6249A" w14:paraId="39316474" w14:textId="151A8DD3">
      <w:pPr>
        <w:rPr>
          <w:rFonts w:ascii="Poppins" w:hAnsi="Poppins" w:cs="Poppins"/>
          <w:b/>
          <w:bCs/>
          <w:sz w:val="24"/>
          <w:szCs w:val="24"/>
        </w:rPr>
      </w:pPr>
      <w:r w:rsidRPr="00C6249A">
        <w:rPr>
          <w:rFonts w:ascii="Poppins" w:hAnsi="Poppins" w:cs="Poppins"/>
          <w:b/>
          <w:bCs/>
          <w:sz w:val="24"/>
          <w:szCs w:val="24"/>
        </w:rPr>
        <w:t>Installation steps:</w:t>
      </w:r>
    </w:p>
    <w:p w:rsidRPr="00C6249A" w:rsidR="00C6249A" w:rsidP="00C6249A" w:rsidRDefault="00C6249A" w14:paraId="6C9CCA6B" w14:textId="30FA8904">
      <w:pPr>
        <w:pStyle w:val="ListParagraph"/>
        <w:numPr>
          <w:ilvl w:val="0"/>
          <w:numId w:val="2"/>
        </w:numPr>
        <w:rPr>
          <w:rFonts w:ascii="Poppins" w:hAnsi="Poppins" w:cs="Poppins"/>
        </w:rPr>
      </w:pPr>
      <w:r w:rsidRPr="00C6249A">
        <w:rPr>
          <w:rFonts w:ascii="Poppins" w:hAnsi="Poppins" w:cs="Poppins"/>
          <w:b/>
          <w:bCs/>
        </w:rPr>
        <w:t>Clone the Repository</w:t>
      </w:r>
      <w:r w:rsidRPr="00C6249A">
        <w:rPr>
          <w:rFonts w:ascii="Poppins" w:hAnsi="Poppins" w:cs="Poppins"/>
        </w:rPr>
        <w:t xml:space="preserve">: Clone the </w:t>
      </w:r>
      <w:proofErr w:type="spellStart"/>
      <w:r w:rsidRPr="00C6249A">
        <w:rPr>
          <w:rFonts w:ascii="Poppins" w:hAnsi="Poppins" w:cs="Poppins"/>
        </w:rPr>
        <w:t>EagleOSINT</w:t>
      </w:r>
      <w:proofErr w:type="spellEnd"/>
      <w:r w:rsidRPr="00C6249A">
        <w:rPr>
          <w:rFonts w:ascii="Poppins" w:hAnsi="Poppins" w:cs="Poppins"/>
        </w:rPr>
        <w:t xml:space="preserve"> repository from GitHub.</w:t>
      </w:r>
    </w:p>
    <w:p w:rsidR="00875E2C" w:rsidRDefault="00875E2C" w14:paraId="319DBACC" w14:textId="77777777"/>
    <w:p w:rsidR="00B74005" w:rsidRDefault="00B74005" w14:paraId="1A7E9829" w14:textId="2765B7E1">
      <w:r w:rsidRPr="00B74005">
        <w:drawing>
          <wp:inline distT="0" distB="0" distL="0" distR="0" wp14:anchorId="044BF6DA" wp14:editId="75C90663">
            <wp:extent cx="5731510" cy="1488440"/>
            <wp:effectExtent l="0" t="0" r="2540" b="0"/>
            <wp:docPr id="446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7964" w:rsidR="008A0686" w:rsidP="008A0686" w:rsidRDefault="008A0686" w14:paraId="646A5D5E" w14:textId="3E785DF4">
      <w:pPr>
        <w:pStyle w:val="ListParagraph"/>
        <w:numPr>
          <w:ilvl w:val="0"/>
          <w:numId w:val="2"/>
        </w:numPr>
        <w:rPr>
          <w:rFonts w:ascii="Poppins" w:hAnsi="Poppins" w:cs="Poppins"/>
        </w:rPr>
      </w:pPr>
      <w:r w:rsidRPr="00657964">
        <w:rPr>
          <w:rFonts w:ascii="Poppins" w:hAnsi="Poppins" w:cs="Poppins"/>
          <w:b/>
          <w:bCs/>
        </w:rPr>
        <w:t>Navigate to the Directory</w:t>
      </w:r>
      <w:r w:rsidRPr="00657964">
        <w:rPr>
          <w:rFonts w:ascii="Poppins" w:hAnsi="Poppins" w:cs="Poppins"/>
        </w:rPr>
        <w:t>: Change into the directory of the cloned repository.</w:t>
      </w:r>
    </w:p>
    <w:p w:rsidR="00E116A7" w:rsidP="00E116A7" w:rsidRDefault="00E116A7" w14:paraId="2CD5B381" w14:textId="77777777">
      <w:pPr>
        <w:rPr>
          <w:b/>
          <w:bCs/>
        </w:rPr>
      </w:pPr>
    </w:p>
    <w:p w:rsidR="00E116A7" w:rsidP="00E116A7" w:rsidRDefault="00E116A7" w14:paraId="402A6841" w14:textId="77777777">
      <w:pPr>
        <w:rPr>
          <w:b/>
          <w:bCs/>
        </w:rPr>
      </w:pPr>
    </w:p>
    <w:p w:rsidRPr="00657964" w:rsidR="00E77172" w:rsidP="00E116A7" w:rsidRDefault="00E77172" w14:paraId="47046349" w14:textId="25C8BADA">
      <w:pPr>
        <w:rPr>
          <w:rFonts w:ascii="Poppins" w:hAnsi="Poppins" w:cs="Poppins"/>
          <w:b/>
          <w:bCs/>
        </w:rPr>
      </w:pPr>
      <w:r w:rsidRPr="00657964">
        <w:rPr>
          <w:rFonts w:ascii="Poppins" w:hAnsi="Poppins" w:cs="Poppins"/>
          <w:b/>
          <w:bCs/>
        </w:rPr>
        <w:t xml:space="preserve">Running </w:t>
      </w:r>
      <w:proofErr w:type="spellStart"/>
      <w:r w:rsidRPr="00657964">
        <w:rPr>
          <w:rFonts w:ascii="Poppins" w:hAnsi="Poppins" w:cs="Poppins"/>
          <w:b/>
          <w:bCs/>
        </w:rPr>
        <w:t>EagleOSINT</w:t>
      </w:r>
      <w:proofErr w:type="spellEnd"/>
      <w:r w:rsidRPr="00657964" w:rsidR="00E116A7">
        <w:rPr>
          <w:rFonts w:ascii="Poppins" w:hAnsi="Poppins" w:cs="Poppins"/>
          <w:b/>
          <w:bCs/>
        </w:rPr>
        <w:t>:</w:t>
      </w:r>
    </w:p>
    <w:p w:rsidRPr="00657964" w:rsidR="00E77172" w:rsidP="00E116A7" w:rsidRDefault="00E77172" w14:paraId="0E61C748" w14:textId="77777777">
      <w:pPr>
        <w:rPr>
          <w:rFonts w:ascii="Poppins" w:hAnsi="Poppins" w:cs="Poppins"/>
        </w:rPr>
      </w:pPr>
      <w:r w:rsidRPr="00657964">
        <w:rPr>
          <w:rFonts w:ascii="Poppins" w:hAnsi="Poppins" w:cs="Poppins"/>
        </w:rPr>
        <w:t xml:space="preserve">To start using </w:t>
      </w:r>
      <w:proofErr w:type="spellStart"/>
      <w:r w:rsidRPr="00657964">
        <w:rPr>
          <w:rFonts w:ascii="Poppins" w:hAnsi="Poppins" w:cs="Poppins"/>
        </w:rPr>
        <w:t>EagleOSINT</w:t>
      </w:r>
      <w:proofErr w:type="spellEnd"/>
      <w:r w:rsidRPr="00657964">
        <w:rPr>
          <w:rFonts w:ascii="Poppins" w:hAnsi="Poppins" w:cs="Poppins"/>
        </w:rPr>
        <w:t>, execute the main script from the terminal:</w:t>
      </w:r>
    </w:p>
    <w:p w:rsidR="00E77172" w:rsidP="00E77172" w:rsidRDefault="00E77172" w14:paraId="374CF78D" w14:textId="77777777">
      <w:pPr>
        <w:pStyle w:val="ListParagraph"/>
      </w:pPr>
    </w:p>
    <w:p w:rsidR="00875E2C" w:rsidRDefault="001000F1" w14:paraId="1644C482" w14:textId="564796E0">
      <w:r w:rsidRPr="001000F1">
        <w:drawing>
          <wp:inline distT="0" distB="0" distL="0" distR="0" wp14:anchorId="1373F4C2" wp14:editId="0BEC646E">
            <wp:extent cx="5731510" cy="624840"/>
            <wp:effectExtent l="0" t="0" r="2540" b="3810"/>
            <wp:docPr id="99192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5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7" w:rsidRDefault="005F3B77" w14:paraId="5FDF5566" w14:textId="77777777"/>
    <w:p w:rsidR="00875E2C" w:rsidRDefault="005F3B77" w14:paraId="3A8397DF" w14:textId="642AE35F">
      <w:r w:rsidRPr="005F3B77">
        <w:drawing>
          <wp:inline distT="0" distB="0" distL="0" distR="0" wp14:anchorId="5C619405" wp14:editId="6202CB17">
            <wp:extent cx="5731510" cy="1626870"/>
            <wp:effectExtent l="0" t="0" r="2540" b="0"/>
            <wp:docPr id="2995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77" w:rsidRDefault="005F3B77" w14:paraId="54722DAC" w14:textId="77777777"/>
    <w:p w:rsidR="00875E2C" w:rsidRDefault="00875E2C" w14:paraId="1A0EBDCD" w14:textId="19DA51A6">
      <w:r w:rsidRPr="00875E2C">
        <w:drawing>
          <wp:inline distT="0" distB="0" distL="0" distR="0" wp14:anchorId="677B0D5E" wp14:editId="2FA09FD8">
            <wp:extent cx="5731510" cy="3292475"/>
            <wp:effectExtent l="0" t="0" r="2540" b="3175"/>
            <wp:docPr id="183535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3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7809" w:rsidR="00B97809" w:rsidP="00B97809" w:rsidRDefault="00B97809" w14:paraId="6926ABC4" w14:textId="6D617FC6">
      <w:pPr>
        <w:rPr>
          <w:rFonts w:ascii="Poppins" w:hAnsi="Poppins" w:cs="Poppins"/>
          <w:b/>
          <w:bCs/>
        </w:rPr>
      </w:pPr>
      <w:r w:rsidRPr="00B97809">
        <w:rPr>
          <w:rFonts w:ascii="Poppins" w:hAnsi="Poppins" w:cs="Poppins"/>
          <w:b/>
          <w:bCs/>
        </w:rPr>
        <w:t>Performing a Scan</w:t>
      </w:r>
    </w:p>
    <w:p w:rsidRPr="00B97809" w:rsidR="00B97809" w:rsidP="00B97809" w:rsidRDefault="00B97809" w14:paraId="0B986336" w14:textId="77777777">
      <w:pPr>
        <w:pStyle w:val="ListParagraph"/>
        <w:numPr>
          <w:ilvl w:val="0"/>
          <w:numId w:val="4"/>
        </w:numPr>
      </w:pPr>
      <w:r w:rsidRPr="00B97809">
        <w:rPr>
          <w:rFonts w:ascii="Poppins" w:hAnsi="Poppins" w:cs="Poppins"/>
          <w:b/>
          <w:bCs/>
        </w:rPr>
        <w:t>Specify the Target</w:t>
      </w:r>
      <w:r w:rsidRPr="00B97809">
        <w:rPr>
          <w:rFonts w:ascii="Poppins" w:hAnsi="Poppins" w:cs="Poppins"/>
        </w:rPr>
        <w:t>: Input the target domain, IP address, or username you wish to investigate.</w:t>
      </w:r>
    </w:p>
    <w:p w:rsidR="00B97809" w:rsidRDefault="00B97809" w14:paraId="7F194E0D" w14:textId="77777777"/>
    <w:p w:rsidR="00875E2C" w:rsidRDefault="00875E2C" w14:paraId="484B05EE" w14:textId="6E69E37B">
      <w:r w:rsidRPr="00875E2C">
        <w:lastRenderedPageBreak/>
        <w:drawing>
          <wp:inline distT="0" distB="0" distL="0" distR="0" wp14:anchorId="6F48CECE" wp14:editId="3D45EE77">
            <wp:extent cx="5731510" cy="2813685"/>
            <wp:effectExtent l="0" t="0" r="2540" b="5715"/>
            <wp:docPr id="210690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06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30" w:rsidRDefault="00256230" w14:paraId="4A0805EC" w14:textId="77777777"/>
    <w:p w:rsidR="00256230" w:rsidRDefault="00256230" w14:paraId="6B3AFC28" w14:textId="3E593B49">
      <w:r w:rsidRPr="00256230">
        <w:drawing>
          <wp:inline distT="0" distB="0" distL="0" distR="0" wp14:anchorId="00444174" wp14:editId="129DE9D5">
            <wp:extent cx="5731510" cy="2247265"/>
            <wp:effectExtent l="0" t="0" r="2540" b="635"/>
            <wp:docPr id="193543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5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BA" w:rsidRDefault="003639BA" w14:paraId="416742FD" w14:textId="77777777"/>
    <w:p w:rsidRPr="00AD6C4C" w:rsidR="00FE21DE" w:rsidRDefault="00FE21DE" w14:paraId="7A6C27FD" w14:textId="0BCDB347">
      <w:pPr>
        <w:rPr>
          <w:rFonts w:ascii="Poppins" w:hAnsi="Poppins" w:cs="Poppins"/>
        </w:rPr>
      </w:pPr>
      <w:r w:rsidRPr="00AD6C4C">
        <w:rPr>
          <w:rFonts w:ascii="Poppins" w:hAnsi="Poppins" w:cs="Poppins"/>
        </w:rPr>
        <w:lastRenderedPageBreak/>
        <w:drawing>
          <wp:inline distT="0" distB="0" distL="0" distR="0" wp14:anchorId="6D6352E1" wp14:editId="398EFBB9">
            <wp:extent cx="5731510" cy="3608070"/>
            <wp:effectExtent l="0" t="0" r="2540" b="0"/>
            <wp:docPr id="190336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3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C4C" w:rsidR="00657964" w:rsidRDefault="00D9584F" w14:paraId="0F5E164B" w14:textId="7C682184">
      <w:pPr>
        <w:rPr>
          <w:rFonts w:ascii="Poppins" w:hAnsi="Poppins" w:cs="Poppins"/>
        </w:rPr>
      </w:pPr>
      <w:r w:rsidRPr="00AD6C4C">
        <w:rPr>
          <w:rFonts w:ascii="Poppins" w:hAnsi="Poppins" w:cs="Poppins"/>
        </w:rPr>
        <w:t>We can perform all 15 modules to gather</w:t>
      </w:r>
      <w:r w:rsidRPr="00AD6C4C" w:rsidR="00AD6C4C">
        <w:rPr>
          <w:rFonts w:ascii="Poppins" w:hAnsi="Poppins" w:cs="Poppins"/>
        </w:rPr>
        <w:t xml:space="preserve"> information.</w:t>
      </w:r>
      <w:r w:rsidRPr="00AD6C4C">
        <w:rPr>
          <w:rFonts w:ascii="Poppins" w:hAnsi="Poppins" w:cs="Poppins"/>
        </w:rPr>
        <w:t xml:space="preserve"> </w:t>
      </w:r>
    </w:p>
    <w:p w:rsidRPr="00657964" w:rsidR="00657964" w:rsidP="00657964" w:rsidRDefault="00657964" w14:paraId="12259163" w14:textId="77777777">
      <w:pPr>
        <w:rPr>
          <w:rFonts w:ascii="Poppins" w:hAnsi="Poppins" w:cs="Poppins"/>
          <w:b/>
          <w:bCs/>
        </w:rPr>
      </w:pPr>
      <w:r w:rsidRPr="00657964">
        <w:rPr>
          <w:rFonts w:ascii="Poppins" w:hAnsi="Poppins" w:cs="Poppins"/>
          <w:b/>
          <w:bCs/>
        </w:rPr>
        <w:t>Conclusion</w:t>
      </w:r>
    </w:p>
    <w:p w:rsidRPr="00657964" w:rsidR="00657964" w:rsidP="00657964" w:rsidRDefault="00657964" w14:paraId="46472FB2" w14:textId="77777777">
      <w:pPr>
        <w:rPr>
          <w:rFonts w:ascii="Poppins" w:hAnsi="Poppins" w:cs="Poppins"/>
        </w:rPr>
      </w:pPr>
      <w:proofErr w:type="spellStart"/>
      <w:r w:rsidRPr="00657964">
        <w:rPr>
          <w:rFonts w:ascii="Poppins" w:hAnsi="Poppins" w:cs="Poppins"/>
        </w:rPr>
        <w:t>EagleOSINT</w:t>
      </w:r>
      <w:proofErr w:type="spellEnd"/>
      <w:r w:rsidRPr="00657964">
        <w:rPr>
          <w:rFonts w:ascii="Poppins" w:hAnsi="Poppins" w:cs="Poppins"/>
        </w:rPr>
        <w:t xml:space="preserve"> is a versatile and powerful tool for conducting open-source intelligence gathering on Kali Linux. Its modular design, extensive data sources, and user-friendly features make it an essential tool for security professionals and researchers. By following the installation and usage guidelines provided in this article, you can efficiently leverage </w:t>
      </w:r>
      <w:proofErr w:type="spellStart"/>
      <w:r w:rsidRPr="00657964">
        <w:rPr>
          <w:rFonts w:ascii="Poppins" w:hAnsi="Poppins" w:cs="Poppins"/>
        </w:rPr>
        <w:t>EagleOSINT</w:t>
      </w:r>
      <w:proofErr w:type="spellEnd"/>
      <w:r w:rsidRPr="00657964">
        <w:rPr>
          <w:rFonts w:ascii="Poppins" w:hAnsi="Poppins" w:cs="Poppins"/>
        </w:rPr>
        <w:t xml:space="preserve"> to enhance your intelligence gathering capabilities.</w:t>
      </w:r>
    </w:p>
    <w:p w:rsidR="00657964" w:rsidRDefault="00657964" w14:paraId="72C5D34C" w14:textId="77777777"/>
    <w:sectPr w:rsidR="0065796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U" w:author="Guest User" w:date="2024-07-10T13:02:46" w:id="704708417">
    <w:p xmlns:w14="http://schemas.microsoft.com/office/word/2010/wordml" xmlns:w="http://schemas.openxmlformats.org/wordprocessingml/2006/main" w:rsidR="640F0B83" w:rsidRDefault="5D0FC998" w14:paraId="577C2BF4" w14:textId="466629FF">
      <w:pPr>
        <w:pStyle w:val="CommentText"/>
      </w:pPr>
      <w:r>
        <w:rPr>
          <w:rStyle w:val="CommentReference"/>
        </w:rPr>
        <w:annotationRef/>
      </w:r>
      <w:r w:rsidRPr="6970875E" w:rsidR="7877B38D">
        <w:t>plagiarism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577C2BF4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2CC5D18" w16cex:dateUtc="2024-07-10T07:32:46.332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77C2BF4" w16cid:durableId="52CC5D1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C260D"/>
    <w:multiLevelType w:val="multilevel"/>
    <w:tmpl w:val="FFEA7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5E11A3"/>
    <w:multiLevelType w:val="multilevel"/>
    <w:tmpl w:val="A956C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8D3678"/>
    <w:multiLevelType w:val="hybridMultilevel"/>
    <w:tmpl w:val="F670A908"/>
    <w:lvl w:ilvl="0" w:tplc="E3B89E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8D697D"/>
    <w:multiLevelType w:val="hybridMultilevel"/>
    <w:tmpl w:val="4B2893D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52920510">
    <w:abstractNumId w:val="0"/>
  </w:num>
  <w:num w:numId="2" w16cid:durableId="589704664">
    <w:abstractNumId w:val="2"/>
  </w:num>
  <w:num w:numId="3" w16cid:durableId="1221476552">
    <w:abstractNumId w:val="1"/>
  </w:num>
  <w:num w:numId="4" w16cid:durableId="201213786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uest User">
    <w15:presenceInfo w15:providerId="Windows Live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E2C"/>
    <w:rsid w:val="001000F1"/>
    <w:rsid w:val="00256230"/>
    <w:rsid w:val="003639BA"/>
    <w:rsid w:val="005F3B77"/>
    <w:rsid w:val="00657964"/>
    <w:rsid w:val="008723EC"/>
    <w:rsid w:val="00875E2C"/>
    <w:rsid w:val="008A0686"/>
    <w:rsid w:val="00A05CFC"/>
    <w:rsid w:val="00AD6C4C"/>
    <w:rsid w:val="00B47B9B"/>
    <w:rsid w:val="00B74005"/>
    <w:rsid w:val="00B97809"/>
    <w:rsid w:val="00C6249A"/>
    <w:rsid w:val="00D9584F"/>
    <w:rsid w:val="00E116A7"/>
    <w:rsid w:val="00E15301"/>
    <w:rsid w:val="00E77172"/>
    <w:rsid w:val="00EC72E1"/>
    <w:rsid w:val="00FE21DE"/>
    <w:rsid w:val="21B6F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C9ECB"/>
  <w15:chartTrackingRefBased/>
  <w15:docId w15:val="{B6A85CAA-B2B8-4045-815E-A103B99C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2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comments" Target="comments.xml" Id="Rda36803e9d0e4233" /><Relationship Type="http://schemas.microsoft.com/office/2011/relationships/people" Target="people.xml" Id="R2012e5a2009447d0" /><Relationship Type="http://schemas.microsoft.com/office/2011/relationships/commentsExtended" Target="commentsExtended.xml" Id="R92db99d0e46a40d5" /><Relationship Type="http://schemas.microsoft.com/office/2016/09/relationships/commentsIds" Target="commentsIds.xml" Id="Raeadb6b7edb64e59" /><Relationship Type="http://schemas.microsoft.com/office/2018/08/relationships/commentsExtensible" Target="commentsExtensible.xml" Id="Rcb73bf759ea241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ajay bisht</dc:creator>
  <keywords/>
  <dc:description/>
  <lastModifiedBy>Guest User</lastModifiedBy>
  <revision>17</revision>
  <dcterms:created xsi:type="dcterms:W3CDTF">2024-07-05T17:57:00.0000000Z</dcterms:created>
  <dcterms:modified xsi:type="dcterms:W3CDTF">2024-07-10T07:32:53.3742707Z</dcterms:modified>
</coreProperties>
</file>