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B60F1D"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w:t>
      </w:r>
      <w:r w:rsidR="0082248A">
        <w:rPr>
          <w:rFonts w:ascii="Arial" w:eastAsia="Arial" w:hAnsi="Arial" w:cs="Arial"/>
          <w:color w:val="000000" w:themeColor="text1"/>
        </w:rPr>
        <w:t>+91 - 9962081834 | ajay.gaya20</w:t>
      </w:r>
      <w:r w:rsidR="00341E7D" w:rsidRPr="00B60F1D">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B60F1D" w:rsidRDefault="005237A9">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Software</w:t>
      </w:r>
      <w:r w:rsidR="00784BBF" w:rsidRPr="00B60F1D">
        <w:rPr>
          <w:rFonts w:ascii="Arial" w:eastAsia="Arial" w:hAnsi="Arial" w:cs="Arial"/>
          <w:color w:val="000000" w:themeColor="text1"/>
          <w:sz w:val="20"/>
          <w:szCs w:val="20"/>
        </w:rPr>
        <w:t xml:space="preserve"> Developer having </w:t>
      </w:r>
      <w:r w:rsidR="00FB4945" w:rsidRPr="00B60F1D">
        <w:rPr>
          <w:rFonts w:ascii="Arial" w:eastAsia="Arial" w:hAnsi="Arial" w:cs="Arial"/>
          <w:b/>
          <w:bCs/>
          <w:color w:val="000000" w:themeColor="text1"/>
          <w:sz w:val="20"/>
          <w:szCs w:val="20"/>
        </w:rPr>
        <w:t>7</w:t>
      </w:r>
      <w:r w:rsidR="007E5295" w:rsidRPr="00B60F1D">
        <w:rPr>
          <w:rFonts w:ascii="Arial" w:eastAsia="Arial" w:hAnsi="Arial" w:cs="Arial"/>
          <w:b/>
          <w:bCs/>
          <w:color w:val="000000" w:themeColor="text1"/>
          <w:sz w:val="20"/>
          <w:szCs w:val="20"/>
        </w:rPr>
        <w:t>.7</w:t>
      </w:r>
      <w:r w:rsidR="00FB4945" w:rsidRPr="00B60F1D">
        <w:rPr>
          <w:rFonts w:ascii="Arial" w:eastAsia="Arial" w:hAnsi="Arial" w:cs="Arial"/>
          <w:color w:val="000000" w:themeColor="text1"/>
          <w:sz w:val="20"/>
          <w:szCs w:val="20"/>
        </w:rPr>
        <w:t xml:space="preserve"> </w:t>
      </w:r>
      <w:r w:rsidR="00DC584E" w:rsidRPr="00B60F1D">
        <w:rPr>
          <w:rFonts w:ascii="Arial" w:eastAsia="Arial" w:hAnsi="Arial" w:cs="Arial"/>
          <w:color w:val="000000" w:themeColor="text1"/>
          <w:sz w:val="20"/>
          <w:szCs w:val="20"/>
        </w:rPr>
        <w:t xml:space="preserve">years of </w:t>
      </w:r>
      <w:r w:rsidR="00341E7D" w:rsidRPr="00B60F1D">
        <w:rPr>
          <w:rFonts w:ascii="Arial" w:eastAsia="Arial" w:hAnsi="Arial" w:cs="Arial"/>
          <w:color w:val="000000" w:themeColor="text1"/>
          <w:sz w:val="20"/>
          <w:szCs w:val="20"/>
        </w:rPr>
        <w:t>experience in Java and JavaScript.</w:t>
      </w:r>
    </w:p>
    <w:p w:rsidR="00DC584E" w:rsidRPr="00B60F1D" w:rsidRDefault="00DC584E">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Working as a </w:t>
      </w:r>
      <w:r w:rsidR="00DA5795" w:rsidRPr="00B60F1D">
        <w:rPr>
          <w:rFonts w:ascii="Arial" w:eastAsia="Arial" w:hAnsi="Arial" w:cs="Arial"/>
          <w:color w:val="000000" w:themeColor="text1"/>
          <w:sz w:val="20"/>
          <w:szCs w:val="20"/>
        </w:rPr>
        <w:t>full stack</w:t>
      </w:r>
      <w:r w:rsidRPr="00B60F1D">
        <w:rPr>
          <w:rFonts w:ascii="Arial" w:eastAsia="Arial" w:hAnsi="Arial" w:cs="Arial"/>
          <w:color w:val="000000" w:themeColor="text1"/>
          <w:sz w:val="20"/>
          <w:szCs w:val="20"/>
        </w:rPr>
        <w:t xml:space="preserve"> Java developer in current project.</w:t>
      </w:r>
    </w:p>
    <w:p w:rsidR="00C84976" w:rsidRPr="00B60F1D"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client side using </w:t>
      </w:r>
      <w:r w:rsidR="007E5295" w:rsidRPr="00B60F1D">
        <w:rPr>
          <w:rFonts w:ascii="Arial" w:eastAsia="Arial" w:hAnsi="Arial" w:cs="Arial"/>
          <w:b/>
          <w:color w:val="000000" w:themeColor="text1"/>
          <w:sz w:val="20"/>
          <w:szCs w:val="20"/>
        </w:rPr>
        <w:t>JavaScript</w:t>
      </w:r>
      <w:r w:rsidRPr="00B60F1D">
        <w:rPr>
          <w:rFonts w:ascii="Arial" w:eastAsia="Arial" w:hAnsi="Arial" w:cs="Arial"/>
          <w:b/>
          <w:color w:val="000000" w:themeColor="text1"/>
          <w:sz w:val="20"/>
          <w:szCs w:val="20"/>
        </w:rPr>
        <w:t>, React</w:t>
      </w:r>
      <w:r w:rsidR="00E42961" w:rsidRPr="00B60F1D">
        <w:rPr>
          <w:rFonts w:ascii="Arial" w:eastAsia="Arial" w:hAnsi="Arial" w:cs="Arial"/>
          <w:b/>
          <w:color w:val="000000" w:themeColor="text1"/>
          <w:sz w:val="20"/>
          <w:szCs w:val="20"/>
        </w:rPr>
        <w:t xml:space="preserve"> JS</w:t>
      </w:r>
      <w:r w:rsidRPr="00B60F1D">
        <w:rPr>
          <w:rFonts w:ascii="Arial" w:eastAsia="Arial" w:hAnsi="Arial" w:cs="Arial"/>
          <w:b/>
          <w:color w:val="000000" w:themeColor="text1"/>
          <w:sz w:val="20"/>
          <w:szCs w:val="20"/>
        </w:rPr>
        <w:t>, Angular 7</w:t>
      </w:r>
      <w:r w:rsidRPr="00B60F1D">
        <w:rPr>
          <w:rFonts w:ascii="Arial" w:eastAsia="Arial" w:hAnsi="Arial" w:cs="Arial"/>
          <w:color w:val="000000" w:themeColor="text1"/>
          <w:sz w:val="20"/>
          <w:szCs w:val="20"/>
        </w:rPr>
        <w:t>.</w:t>
      </w:r>
    </w:p>
    <w:p w:rsidR="00C84976"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w:t>
      </w:r>
      <w:r w:rsidR="0082248A">
        <w:rPr>
          <w:rFonts w:ascii="Arial" w:eastAsia="Arial" w:hAnsi="Arial" w:cs="Arial"/>
          <w:color w:val="000000" w:themeColor="text1"/>
          <w:sz w:val="20"/>
          <w:szCs w:val="20"/>
        </w:rPr>
        <w:t xml:space="preserve">backend </w:t>
      </w:r>
      <w:r w:rsidRPr="00B60F1D">
        <w:rPr>
          <w:rFonts w:ascii="Arial" w:eastAsia="Arial" w:hAnsi="Arial" w:cs="Arial"/>
          <w:color w:val="000000" w:themeColor="text1"/>
          <w:sz w:val="20"/>
          <w:szCs w:val="20"/>
        </w:rPr>
        <w:t xml:space="preserve">side using </w:t>
      </w:r>
      <w:r w:rsidR="00DC584E" w:rsidRPr="00B60F1D">
        <w:rPr>
          <w:rFonts w:ascii="Arial" w:eastAsia="Arial" w:hAnsi="Arial" w:cs="Arial"/>
          <w:b/>
          <w:color w:val="000000" w:themeColor="text1"/>
          <w:sz w:val="20"/>
          <w:szCs w:val="20"/>
        </w:rPr>
        <w:t>Java</w:t>
      </w:r>
      <w:r w:rsidRPr="00B60F1D">
        <w:rPr>
          <w:rFonts w:ascii="Arial" w:eastAsia="Arial" w:hAnsi="Arial" w:cs="Arial"/>
          <w:b/>
          <w:color w:val="000000" w:themeColor="text1"/>
          <w:sz w:val="20"/>
          <w:szCs w:val="20"/>
        </w:rPr>
        <w:t>,</w:t>
      </w:r>
      <w:r w:rsidR="00DC584E" w:rsidRPr="00B60F1D">
        <w:rPr>
          <w:rFonts w:ascii="Arial" w:eastAsia="Arial" w:hAnsi="Arial" w:cs="Arial"/>
          <w:b/>
          <w:color w:val="000000" w:themeColor="text1"/>
          <w:sz w:val="20"/>
          <w:szCs w:val="20"/>
        </w:rPr>
        <w:t xml:space="preserve"> Spring MVC,</w:t>
      </w:r>
      <w:r w:rsidRPr="00B60F1D">
        <w:rPr>
          <w:rFonts w:ascii="Arial" w:eastAsia="Arial" w:hAnsi="Arial" w:cs="Arial"/>
          <w:b/>
          <w:color w:val="000000" w:themeColor="text1"/>
          <w:sz w:val="20"/>
          <w:szCs w:val="20"/>
        </w:rPr>
        <w:t xml:space="preserve"> Spring </w:t>
      </w:r>
      <w:r w:rsidR="00DC584E" w:rsidRPr="00B60F1D">
        <w:rPr>
          <w:rFonts w:ascii="Arial" w:eastAsia="Arial" w:hAnsi="Arial" w:cs="Arial"/>
          <w:b/>
          <w:color w:val="000000" w:themeColor="text1"/>
          <w:sz w:val="20"/>
          <w:szCs w:val="20"/>
        </w:rPr>
        <w:t>Boot</w:t>
      </w:r>
      <w:r w:rsidR="0082248A">
        <w:rPr>
          <w:rFonts w:ascii="Arial" w:eastAsia="Arial" w:hAnsi="Arial" w:cs="Arial"/>
          <w:b/>
          <w:color w:val="000000" w:themeColor="text1"/>
          <w:sz w:val="20"/>
          <w:szCs w:val="20"/>
        </w:rPr>
        <w:t>,</w:t>
      </w:r>
      <w:r w:rsidR="00784BBF" w:rsidRPr="00B60F1D">
        <w:rPr>
          <w:rFonts w:ascii="Arial" w:eastAsia="Arial" w:hAnsi="Arial" w:cs="Arial"/>
          <w:b/>
          <w:color w:val="000000" w:themeColor="text1"/>
          <w:sz w:val="20"/>
          <w:szCs w:val="20"/>
        </w:rPr>
        <w:t xml:space="preserve"> </w:t>
      </w:r>
      <w:r w:rsidR="005A1769">
        <w:rPr>
          <w:rFonts w:ascii="Arial" w:eastAsia="Arial" w:hAnsi="Arial" w:cs="Arial"/>
          <w:b/>
          <w:color w:val="000000" w:themeColor="text1"/>
          <w:sz w:val="20"/>
          <w:szCs w:val="20"/>
        </w:rPr>
        <w:t>RESTful Web S</w:t>
      </w:r>
      <w:r w:rsidR="00AE74D2">
        <w:rPr>
          <w:rFonts w:ascii="Arial" w:eastAsia="Arial" w:hAnsi="Arial" w:cs="Arial"/>
          <w:b/>
          <w:color w:val="000000" w:themeColor="text1"/>
          <w:sz w:val="20"/>
          <w:szCs w:val="20"/>
        </w:rPr>
        <w:t>ervices</w:t>
      </w:r>
      <w:r w:rsidR="005A1769">
        <w:rPr>
          <w:rFonts w:ascii="Arial" w:eastAsia="Arial" w:hAnsi="Arial" w:cs="Arial"/>
          <w:b/>
          <w:color w:val="000000" w:themeColor="text1"/>
          <w:sz w:val="20"/>
          <w:szCs w:val="20"/>
        </w:rPr>
        <w:t xml:space="preserve">, </w:t>
      </w:r>
      <w:r w:rsidR="00AE74D2">
        <w:rPr>
          <w:rFonts w:ascii="Arial" w:eastAsia="Arial" w:hAnsi="Arial" w:cs="Arial"/>
          <w:b/>
          <w:color w:val="000000" w:themeColor="text1"/>
          <w:sz w:val="20"/>
          <w:szCs w:val="20"/>
        </w:rPr>
        <w:t>SQL</w:t>
      </w:r>
      <w:r w:rsidRPr="00B60F1D">
        <w:rPr>
          <w:rFonts w:ascii="Arial" w:eastAsia="Arial" w:hAnsi="Arial" w:cs="Arial"/>
          <w:color w:val="000000" w:themeColor="text1"/>
          <w:sz w:val="20"/>
          <w:szCs w:val="20"/>
        </w:rPr>
        <w:t>.</w:t>
      </w:r>
    </w:p>
    <w:p w:rsidR="0082248A" w:rsidRPr="00B60F1D" w:rsidRDefault="0082248A">
      <w:pPr>
        <w:numPr>
          <w:ilvl w:val="0"/>
          <w:numId w:val="1"/>
        </w:numPr>
        <w:spacing w:after="0" w:line="312" w:lineRule="auto"/>
        <w:ind w:left="360" w:hanging="360"/>
        <w:rPr>
          <w:rFonts w:ascii="Arial" w:eastAsia="Arial" w:hAnsi="Arial" w:cs="Arial"/>
          <w:color w:val="000000" w:themeColor="text1"/>
          <w:sz w:val="20"/>
          <w:szCs w:val="20"/>
        </w:rPr>
      </w:pPr>
      <w:r>
        <w:rPr>
          <w:rFonts w:ascii="Arial" w:eastAsia="Arial" w:hAnsi="Arial" w:cs="Arial"/>
          <w:color w:val="000000" w:themeColor="text1"/>
          <w:sz w:val="20"/>
          <w:szCs w:val="20"/>
        </w:rPr>
        <w:t>Good in Problem solving, Data Structure and Algorithm.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w:t>
      </w:r>
      <w:r w:rsidR="007E5295">
        <w:rPr>
          <w:rFonts w:ascii="Arial" w:eastAsia="Arial" w:hAnsi="Arial" w:cs="Arial"/>
          <w:color w:val="000000" w:themeColor="text1"/>
          <w:sz w:val="20"/>
        </w:rPr>
        <w:t xml:space="preserve">ication Developer </w:t>
      </w:r>
      <w:r w:rsidRPr="004B7FFE">
        <w:rPr>
          <w:rFonts w:ascii="Arial" w:eastAsia="Arial" w:hAnsi="Arial" w:cs="Arial"/>
          <w:color w:val="000000" w:themeColor="text1"/>
          <w:sz w:val="20"/>
        </w:rPr>
        <w:t>| Citicorp S</w:t>
      </w:r>
      <w:r w:rsidR="007E5295">
        <w:rPr>
          <w:rFonts w:ascii="Arial" w:eastAsia="Arial" w:hAnsi="Arial" w:cs="Arial"/>
          <w:color w:val="000000" w:themeColor="text1"/>
          <w:sz w:val="20"/>
        </w:rPr>
        <w:t>ervices India Private Limited | 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82248A">
        <w:rPr>
          <w:rFonts w:ascii="Arial" w:eastAsia="Arial" w:hAnsi="Arial" w:cs="Arial"/>
          <w:color w:val="000000" w:themeColor="text1"/>
          <w:sz w:val="20"/>
        </w:rPr>
        <w:t xml:space="preserve">Java, JavaScript, OOPS, </w:t>
      </w:r>
      <w:r w:rsidR="00341E7D" w:rsidRPr="004B7FFE">
        <w:rPr>
          <w:rFonts w:ascii="Arial" w:eastAsia="Arial" w:hAnsi="Arial" w:cs="Arial"/>
          <w:color w:val="000000" w:themeColor="text1"/>
          <w:sz w:val="20"/>
        </w:rPr>
        <w:t>Design Patterns</w:t>
      </w:r>
      <w:r w:rsidR="007D7A39">
        <w:rPr>
          <w:rFonts w:ascii="Arial" w:eastAsia="Arial" w:hAnsi="Arial" w:cs="Arial"/>
          <w:color w:val="000000" w:themeColor="text1"/>
          <w:sz w:val="20"/>
        </w:rPr>
        <w:t>,</w:t>
      </w:r>
      <w:r w:rsidR="0082248A">
        <w:rPr>
          <w:rFonts w:ascii="Arial" w:eastAsia="Arial" w:hAnsi="Arial" w:cs="Arial"/>
          <w:color w:val="000000" w:themeColor="text1"/>
          <w:sz w:val="20"/>
        </w:rPr>
        <w:t xml:space="preserve"> Data Structure &amp;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 TypeScript,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w:t>
      </w:r>
      <w:r w:rsidR="0033489C">
        <w:rPr>
          <w:rFonts w:ascii="Arial" w:eastAsia="Arial" w:hAnsi="Arial" w:cs="Arial"/>
          <w:color w:val="000000" w:themeColor="text1"/>
          <w:sz w:val="20"/>
        </w:rPr>
        <w:t>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Angular 7, React </w:t>
      </w:r>
      <w:proofErr w:type="spellStart"/>
      <w:r w:rsidRPr="004B7FFE">
        <w:rPr>
          <w:rFonts w:ascii="Arial" w:eastAsia="Arial" w:hAnsi="Arial" w:cs="Arial"/>
          <w:color w:val="000000" w:themeColor="text1"/>
          <w:sz w:val="20"/>
        </w:rPr>
        <w:t>js</w:t>
      </w:r>
      <w:proofErr w:type="spellEnd"/>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w:t>
      </w:r>
      <w:r w:rsidR="00AE74D2">
        <w:rPr>
          <w:rFonts w:ascii="Arial" w:eastAsia="Arial" w:hAnsi="Arial" w:cs="Arial"/>
          <w:color w:val="000000" w:themeColor="text1"/>
          <w:sz w:val="20"/>
        </w:rPr>
        <w:t xml:space="preserve"> MVC</w:t>
      </w:r>
      <w:r w:rsidR="006132C9">
        <w:rPr>
          <w:rFonts w:ascii="Arial" w:eastAsia="Arial" w:hAnsi="Arial" w:cs="Arial"/>
          <w:color w:val="000000" w:themeColor="text1"/>
          <w:sz w:val="20"/>
        </w:rPr>
        <w:t xml:space="preserve"> Framework</w:t>
      </w:r>
      <w:r w:rsidR="007E5295">
        <w:rPr>
          <w:rFonts w:ascii="Arial" w:eastAsia="Arial" w:hAnsi="Arial" w:cs="Arial"/>
          <w:color w:val="000000" w:themeColor="text1"/>
          <w:sz w:val="20"/>
        </w:rPr>
        <w:t>, Spring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w:t>
      </w:r>
      <w:r w:rsidR="0015411B">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007E5295">
        <w:rPr>
          <w:rFonts w:ascii="Arial" w:eastAsia="Arial" w:hAnsi="Arial" w:cs="Arial"/>
          <w:color w:val="000000" w:themeColor="text1"/>
          <w:sz w:val="20"/>
        </w:rPr>
        <w:t>Junit, Mockito, Jest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proofErr w:type="spellStart"/>
      <w:r w:rsidR="00341E7D" w:rsidRPr="004B7FFE">
        <w:rPr>
          <w:rFonts w:ascii="Arial" w:eastAsia="Arial" w:hAnsi="Arial" w:cs="Arial"/>
          <w:color w:val="000000" w:themeColor="text1"/>
          <w:sz w:val="20"/>
        </w:rPr>
        <w:t>Weblogic</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Jboss</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Websphere</w:t>
      </w:r>
      <w:proofErr w:type="spellEnd"/>
      <w:r w:rsidR="00341E7D" w:rsidRPr="004B7FFE">
        <w:rPr>
          <w:rFonts w:ascii="Arial" w:eastAsia="Arial" w:hAnsi="Arial" w:cs="Arial"/>
          <w:color w:val="000000" w:themeColor="text1"/>
          <w:sz w:val="20"/>
        </w:rPr>
        <w:t>, Tomcat</w:t>
      </w:r>
    </w:p>
    <w:p w:rsidR="00B60F1D" w:rsidRDefault="005770BC" w:rsidP="007C5980">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603656">
        <w:rPr>
          <w:rFonts w:ascii="Arial" w:eastAsia="Arial" w:hAnsi="Arial" w:cs="Arial"/>
          <w:color w:val="000000" w:themeColor="text1"/>
          <w:sz w:val="20"/>
        </w:rPr>
        <w:t>Gradle</w:t>
      </w:r>
      <w:r w:rsidR="00341E7D" w:rsidRPr="004B7FFE">
        <w:rPr>
          <w:rFonts w:ascii="Arial" w:eastAsia="Arial" w:hAnsi="Arial" w:cs="Arial"/>
          <w:color w:val="000000" w:themeColor="text1"/>
          <w:sz w:val="20"/>
        </w:rPr>
        <w:t xml:space="preserve">, Git, </w:t>
      </w:r>
      <w:proofErr w:type="spellStart"/>
      <w:r w:rsidR="007E5295" w:rsidRPr="004B7FFE">
        <w:rPr>
          <w:rFonts w:ascii="Arial" w:eastAsia="Arial" w:hAnsi="Arial" w:cs="Arial"/>
          <w:color w:val="000000" w:themeColor="text1"/>
          <w:sz w:val="20"/>
        </w:rPr>
        <w:t>Clearcase</w:t>
      </w:r>
      <w:proofErr w:type="spellEnd"/>
      <w:r w:rsidR="007E5295">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Bitb</w:t>
      </w:r>
      <w:r w:rsidR="007E5295">
        <w:rPr>
          <w:rFonts w:ascii="Arial" w:eastAsia="Arial" w:hAnsi="Arial" w:cs="Arial"/>
          <w:color w:val="000000" w:themeColor="text1"/>
          <w:sz w:val="20"/>
        </w:rPr>
        <w:t xml:space="preserve">ucket, JIRA, </w:t>
      </w:r>
      <w:proofErr w:type="spellStart"/>
      <w:r w:rsidR="007E5295">
        <w:rPr>
          <w:rFonts w:ascii="Arial" w:eastAsia="Arial" w:hAnsi="Arial" w:cs="Arial"/>
          <w:color w:val="000000" w:themeColor="text1"/>
          <w:sz w:val="20"/>
        </w:rPr>
        <w:t>Teamcity</w:t>
      </w:r>
      <w:proofErr w:type="spellEnd"/>
      <w:r w:rsidR="007E5295">
        <w:rPr>
          <w:rFonts w:ascii="Arial" w:eastAsia="Arial" w:hAnsi="Arial" w:cs="Arial"/>
          <w:color w:val="000000" w:themeColor="text1"/>
          <w:sz w:val="20"/>
        </w:rPr>
        <w:t xml:space="preserve">, </w:t>
      </w:r>
      <w:proofErr w:type="spellStart"/>
      <w:r w:rsidR="007E5295">
        <w:rPr>
          <w:rFonts w:ascii="Arial" w:eastAsia="Arial" w:hAnsi="Arial" w:cs="Arial"/>
          <w:color w:val="000000" w:themeColor="text1"/>
          <w:sz w:val="20"/>
        </w:rPr>
        <w:t>Udeploy</w:t>
      </w:r>
      <w:proofErr w:type="spellEnd"/>
    </w:p>
    <w:p w:rsidR="007C5980" w:rsidRDefault="007C5980" w:rsidP="007C5980">
      <w:pPr>
        <w:spacing w:before="80" w:after="0" w:line="312" w:lineRule="auto"/>
        <w:rPr>
          <w:rFonts w:ascii="Arial" w:eastAsia="Arial" w:hAnsi="Arial" w:cs="Arial"/>
          <w:color w:val="000000" w:themeColor="text1"/>
          <w:sz w:val="20"/>
        </w:rPr>
      </w:pPr>
    </w:p>
    <w:p w:rsidR="007C5980" w:rsidRPr="007C5980" w:rsidRDefault="007C5980" w:rsidP="007C5980">
      <w:pPr>
        <w:spacing w:before="80" w:after="0" w:line="312" w:lineRule="auto"/>
        <w:rPr>
          <w:rFonts w:ascii="Arial" w:eastAsia="Arial" w:hAnsi="Arial" w:cs="Arial"/>
          <w:color w:val="000000" w:themeColor="text1"/>
          <w:sz w:val="20"/>
        </w:rPr>
      </w:pP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F315EC">
        <w:rPr>
          <w:rFonts w:ascii="Arial" w:eastAsia="Arial" w:hAnsi="Arial" w:cs="Arial"/>
          <w:b/>
          <w:color w:val="000000" w:themeColor="text1"/>
          <w:sz w:val="20"/>
        </w:rPr>
        <w:t>July</w:t>
      </w:r>
      <w:r w:rsidRPr="004B7FFE">
        <w:rPr>
          <w:rFonts w:ascii="Arial" w:eastAsia="Arial" w:hAnsi="Arial" w:cs="Arial"/>
          <w:b/>
          <w:color w:val="000000" w:themeColor="text1"/>
          <w:sz w:val="20"/>
        </w:rPr>
        <w:t xml:space="preserve">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 LM</w:t>
      </w:r>
      <w:r w:rsidR="007C5980">
        <w:rPr>
          <w:rFonts w:ascii="Arial" w:eastAsia="Arial" w:hAnsi="Arial" w:cs="Arial"/>
          <w:color w:val="000000" w:themeColor="text1"/>
          <w:sz w:val="20"/>
        </w:rPr>
        <w:t xml:space="preserve"> Real Time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7C5980">
        <w:rPr>
          <w:rFonts w:ascii="Arial" w:eastAsia="Arial" w:hAnsi="Arial" w:cs="Arial"/>
          <w:color w:val="000000" w:themeColor="text1"/>
          <w:sz w:val="20"/>
        </w:rPr>
        <w:t>:   Angular 7</w:t>
      </w:r>
      <w:r w:rsidR="00AE74D2">
        <w:rPr>
          <w:rFonts w:ascii="Arial" w:eastAsia="Arial" w:hAnsi="Arial" w:cs="Arial"/>
          <w:color w:val="000000" w:themeColor="text1"/>
          <w:sz w:val="20"/>
        </w:rPr>
        <w:t>, Java, Spring Boot</w:t>
      </w:r>
      <w:r w:rsidR="007C5980">
        <w:rPr>
          <w:rFonts w:ascii="Arial" w:eastAsia="Arial" w:hAnsi="Arial" w:cs="Arial"/>
          <w:color w:val="000000" w:themeColor="text1"/>
          <w:sz w:val="20"/>
        </w:rPr>
        <w:t>, Restful Webservices</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B076EB"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41267">
        <w:rPr>
          <w:rFonts w:ascii="Arial" w:eastAsia="Arial" w:hAnsi="Arial" w:cs="Arial"/>
          <w:color w:val="000000" w:themeColor="text1"/>
          <w:sz w:val="20"/>
        </w:rPr>
        <w:t xml:space="preserve">Real Time Risk (RTR) is a risk system for desk to monitor intraday Risk and </w:t>
      </w:r>
      <w:proofErr w:type="spellStart"/>
      <w:r w:rsidR="00B41267">
        <w:rPr>
          <w:rFonts w:ascii="Arial" w:eastAsia="Arial" w:hAnsi="Arial" w:cs="Arial"/>
          <w:color w:val="000000" w:themeColor="text1"/>
          <w:sz w:val="20"/>
        </w:rPr>
        <w:t>PnL</w:t>
      </w:r>
      <w:proofErr w:type="spellEnd"/>
      <w:r w:rsidR="00B41267">
        <w:rPr>
          <w:rFonts w:ascii="Arial" w:eastAsia="Arial" w:hAnsi="Arial" w:cs="Arial"/>
          <w:color w:val="000000" w:themeColor="text1"/>
          <w:sz w:val="20"/>
        </w:rPr>
        <w:t xml:space="preserve">. A trader books a Trade. After booking this trade , he needs to know whether he is making profit or loss. RTR Engine display their position in real </w:t>
      </w:r>
      <w:r w:rsidR="005830BE">
        <w:rPr>
          <w:rFonts w:ascii="Arial" w:eastAsia="Arial" w:hAnsi="Arial" w:cs="Arial"/>
          <w:color w:val="000000" w:themeColor="text1"/>
          <w:sz w:val="20"/>
        </w:rPr>
        <w:t>time. Based</w:t>
      </w:r>
      <w:r w:rsidR="00D56A04">
        <w:rPr>
          <w:rFonts w:ascii="Arial" w:eastAsia="Arial" w:hAnsi="Arial" w:cs="Arial"/>
          <w:color w:val="000000" w:themeColor="text1"/>
          <w:sz w:val="20"/>
        </w:rPr>
        <w:t xml:space="preserve"> on </w:t>
      </w:r>
      <w:r w:rsidR="000E631B">
        <w:rPr>
          <w:rFonts w:ascii="Arial" w:eastAsia="Arial" w:hAnsi="Arial" w:cs="Arial"/>
          <w:color w:val="000000" w:themeColor="text1"/>
          <w:sz w:val="20"/>
        </w:rPr>
        <w:t xml:space="preserve">the number displayed, </w:t>
      </w:r>
      <w:r w:rsidR="00D56A04">
        <w:rPr>
          <w:rFonts w:ascii="Arial" w:eastAsia="Arial" w:hAnsi="Arial" w:cs="Arial"/>
          <w:color w:val="000000" w:themeColor="text1"/>
          <w:sz w:val="20"/>
        </w:rPr>
        <w:t>trader decide</w:t>
      </w:r>
      <w:r w:rsidR="000E631B">
        <w:rPr>
          <w:rFonts w:ascii="Arial" w:eastAsia="Arial" w:hAnsi="Arial" w:cs="Arial"/>
          <w:color w:val="000000" w:themeColor="text1"/>
          <w:sz w:val="20"/>
        </w:rPr>
        <w:t xml:space="preserve"> to hedge fund or not. In RTR data flow seamlessly in real time or near real time. Any lagging is monetary loss. RTR handles millions of transaction in seconds.</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1B7F68" w:rsidRDefault="001B7F68">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w:t>
      </w:r>
      <w:r w:rsidR="00B076EB">
        <w:rPr>
          <w:rFonts w:ascii="Arial" w:eastAsia="Arial" w:hAnsi="Arial" w:cs="Arial"/>
          <w:color w:val="000000" w:themeColor="text1"/>
          <w:sz w:val="20"/>
        </w:rPr>
        <w:t xml:space="preserve"> developing</w:t>
      </w:r>
      <w:r>
        <w:rPr>
          <w:rFonts w:ascii="Arial" w:eastAsia="Arial" w:hAnsi="Arial" w:cs="Arial"/>
          <w:color w:val="000000" w:themeColor="text1"/>
          <w:sz w:val="20"/>
        </w:rPr>
        <w:t xml:space="preserve"> </w:t>
      </w:r>
      <w:r w:rsidR="000E631B">
        <w:rPr>
          <w:rFonts w:ascii="Arial" w:eastAsia="Arial" w:hAnsi="Arial" w:cs="Arial"/>
          <w:color w:val="000000" w:themeColor="text1"/>
          <w:sz w:val="20"/>
        </w:rPr>
        <w:t xml:space="preserve">Rates Trader Desktop </w:t>
      </w:r>
      <w:r w:rsidR="00B076EB">
        <w:rPr>
          <w:rFonts w:ascii="Arial" w:eastAsia="Arial" w:hAnsi="Arial" w:cs="Arial"/>
          <w:color w:val="000000" w:themeColor="text1"/>
          <w:sz w:val="20"/>
        </w:rPr>
        <w:t xml:space="preserve">Generic </w:t>
      </w:r>
      <w:r w:rsidR="00CF46C3">
        <w:rPr>
          <w:rFonts w:ascii="Arial" w:eastAsia="Arial" w:hAnsi="Arial" w:cs="Arial"/>
          <w:color w:val="000000" w:themeColor="text1"/>
          <w:sz w:val="20"/>
        </w:rPr>
        <w:t>UI using Angular</w:t>
      </w:r>
      <w:r w:rsidR="009D5264">
        <w:rPr>
          <w:rFonts w:ascii="Arial" w:eastAsia="Arial" w:hAnsi="Arial" w:cs="Arial"/>
          <w:color w:val="000000" w:themeColor="text1"/>
          <w:sz w:val="20"/>
        </w:rPr>
        <w:t>.</w:t>
      </w:r>
    </w:p>
    <w:p w:rsidR="008A36CC" w:rsidRPr="008A36CC" w:rsidRDefault="008A36CC" w:rsidP="008A36CC">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writing service</w:t>
      </w:r>
      <w:r w:rsidR="009B06F5">
        <w:rPr>
          <w:rFonts w:ascii="Arial" w:eastAsia="Arial" w:hAnsi="Arial" w:cs="Arial"/>
          <w:color w:val="000000" w:themeColor="text1"/>
          <w:sz w:val="20"/>
        </w:rPr>
        <w:t xml:space="preserve"> modules</w:t>
      </w:r>
      <w:r>
        <w:rPr>
          <w:rFonts w:ascii="Arial" w:eastAsia="Arial" w:hAnsi="Arial" w:cs="Arial"/>
          <w:color w:val="000000" w:themeColor="text1"/>
          <w:sz w:val="20"/>
        </w:rPr>
        <w:t xml:space="preserve"> using Spring Boot and Java.</w:t>
      </w:r>
    </w:p>
    <w:p w:rsidR="001B7F68" w:rsidRDefault="001B7F68" w:rsidP="00F97A1C">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0E631B">
        <w:rPr>
          <w:rFonts w:ascii="Arial" w:eastAsia="Arial" w:hAnsi="Arial" w:cs="Arial"/>
          <w:color w:val="000000" w:themeColor="text1"/>
          <w:sz w:val="20"/>
        </w:rPr>
        <w:t xml:space="preserve">continuous integration and continuous deployment using team city and IBM </w:t>
      </w:r>
      <w:proofErr w:type="spellStart"/>
      <w:r w:rsidR="000E631B">
        <w:rPr>
          <w:rFonts w:ascii="Arial" w:eastAsia="Arial" w:hAnsi="Arial" w:cs="Arial"/>
          <w:color w:val="000000" w:themeColor="text1"/>
          <w:sz w:val="20"/>
        </w:rPr>
        <w:t>Udeploy</w:t>
      </w:r>
      <w:proofErr w:type="spellEnd"/>
      <w:r w:rsidR="000E631B">
        <w:rPr>
          <w:rFonts w:ascii="Arial" w:eastAsia="Arial" w:hAnsi="Arial" w:cs="Arial"/>
          <w:color w:val="000000" w:themeColor="text1"/>
          <w:sz w:val="20"/>
        </w:rPr>
        <w:t>.</w:t>
      </w:r>
    </w:p>
    <w:p w:rsidR="005770BC" w:rsidRDefault="005770BC" w:rsidP="009D5264">
      <w:pPr>
        <w:spacing w:after="0" w:line="312" w:lineRule="auto"/>
        <w:rPr>
          <w:rFonts w:ascii="Arial" w:eastAsia="Arial" w:hAnsi="Arial" w:cs="Arial"/>
          <w:color w:val="000000" w:themeColor="text1"/>
          <w:sz w:val="20"/>
        </w:rPr>
      </w:pPr>
    </w:p>
    <w:p w:rsidR="00E6410F" w:rsidRPr="009D5264" w:rsidRDefault="00E6410F" w:rsidP="009D5264">
      <w:pPr>
        <w:spacing w:after="0" w:line="312" w:lineRule="auto"/>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427FDC">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427FDC">
        <w:rPr>
          <w:rFonts w:ascii="Arial" w:eastAsia="Arial" w:hAnsi="Arial" w:cs="Arial"/>
          <w:b/>
          <w:color w:val="000000" w:themeColor="text1"/>
          <w:sz w:val="20"/>
        </w:rPr>
        <w:t>7</w:t>
      </w:r>
      <w:r w:rsidRPr="004B7FFE">
        <w:rPr>
          <w:rFonts w:ascii="Arial" w:eastAsia="Arial" w:hAnsi="Arial" w:cs="Arial"/>
          <w:b/>
          <w:color w:val="000000" w:themeColor="text1"/>
          <w:sz w:val="20"/>
        </w:rPr>
        <w:t xml:space="preserve"> to </w:t>
      </w:r>
      <w:r w:rsidR="00CF692D">
        <w:rPr>
          <w:rFonts w:ascii="Arial" w:eastAsia="Arial" w:hAnsi="Arial" w:cs="Arial"/>
          <w:b/>
          <w:color w:val="000000" w:themeColor="text1"/>
          <w:sz w:val="20"/>
        </w:rPr>
        <w:t>till Date</w:t>
      </w:r>
      <w:r w:rsidRPr="004B7FFE">
        <w:rPr>
          <w:rFonts w:ascii="Arial" w:eastAsia="Arial" w:hAnsi="Arial" w:cs="Arial"/>
          <w:b/>
          <w:color w:val="000000" w:themeColor="text1"/>
          <w:sz w:val="20"/>
        </w:rPr>
        <w:t>)</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LM </w:t>
      </w:r>
      <w:r w:rsidRPr="004B7FFE">
        <w:rPr>
          <w:rFonts w:ascii="Arial" w:eastAsia="Arial" w:hAnsi="Arial" w:cs="Arial"/>
          <w:color w:val="000000" w:themeColor="text1"/>
          <w:sz w:val="20"/>
        </w:rPr>
        <w:t>Rates</w:t>
      </w:r>
      <w:r w:rsidR="007C5980">
        <w:rPr>
          <w:rFonts w:ascii="Arial" w:eastAsia="Arial" w:hAnsi="Arial" w:cs="Arial"/>
          <w:color w:val="000000" w:themeColor="text1"/>
          <w:sz w:val="20"/>
        </w:rPr>
        <w:t xml:space="preserve"> &amp;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532591">
        <w:rPr>
          <w:rFonts w:ascii="Arial" w:eastAsia="Arial" w:hAnsi="Arial" w:cs="Arial"/>
          <w:color w:val="000000" w:themeColor="text1"/>
          <w:sz w:val="20"/>
        </w:rPr>
        <w:t xml:space="preserve">:   React </w:t>
      </w:r>
      <w:proofErr w:type="spellStart"/>
      <w:r w:rsidR="00532591">
        <w:rPr>
          <w:rFonts w:ascii="Arial" w:eastAsia="Arial" w:hAnsi="Arial" w:cs="Arial"/>
          <w:color w:val="000000" w:themeColor="text1"/>
          <w:sz w:val="20"/>
        </w:rPr>
        <w:t>js</w:t>
      </w:r>
      <w:proofErr w:type="spellEnd"/>
      <w:r w:rsidR="00532591">
        <w:rPr>
          <w:rFonts w:ascii="Arial" w:eastAsia="Arial" w:hAnsi="Arial" w:cs="Arial"/>
          <w:color w:val="000000" w:themeColor="text1"/>
          <w:sz w:val="20"/>
        </w:rPr>
        <w:t>, Java</w:t>
      </w:r>
      <w:r w:rsidRPr="004B7FFE">
        <w:rPr>
          <w:rFonts w:ascii="Arial" w:eastAsia="Arial" w:hAnsi="Arial" w:cs="Arial"/>
          <w:color w:val="000000" w:themeColor="text1"/>
          <w:sz w:val="20"/>
        </w:rPr>
        <w:t>Script</w:t>
      </w:r>
      <w:r w:rsidR="00532591">
        <w:rPr>
          <w:rFonts w:ascii="Arial" w:eastAsia="Arial" w:hAnsi="Arial" w:cs="Arial"/>
          <w:color w:val="000000" w:themeColor="text1"/>
          <w:sz w:val="20"/>
        </w:rPr>
        <w:t xml:space="preserve"> (ES6)</w:t>
      </w:r>
      <w:r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Spring Boot,</w:t>
      </w:r>
      <w:r w:rsidRPr="004B7FFE">
        <w:rPr>
          <w:rFonts w:ascii="Arial" w:eastAsia="Arial" w:hAnsi="Arial" w:cs="Arial"/>
          <w:color w:val="000000" w:themeColor="text1"/>
          <w:sz w:val="20"/>
        </w:rPr>
        <w:t xml:space="preserve"> Java</w:t>
      </w:r>
      <w:r w:rsidR="0096180F">
        <w:rPr>
          <w:rFonts w:ascii="Arial" w:eastAsia="Arial" w:hAnsi="Arial" w:cs="Arial"/>
          <w:color w:val="000000" w:themeColor="text1"/>
          <w:sz w:val="20"/>
        </w:rPr>
        <w:t xml:space="preserve"> 8</w:t>
      </w:r>
      <w:bookmarkStart w:id="0" w:name="_GoBack"/>
      <w:bookmarkEnd w:id="0"/>
      <w:r w:rsidR="005A1769">
        <w:rPr>
          <w:rFonts w:ascii="Arial" w:eastAsia="Arial" w:hAnsi="Arial" w:cs="Arial"/>
          <w:color w:val="000000" w:themeColor="text1"/>
          <w:sz w:val="20"/>
        </w:rPr>
        <w:t>, Ag Grid</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7C5980">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LM Rates Risk use its services to</w:t>
      </w:r>
      <w:r w:rsidR="005A1769">
        <w:rPr>
          <w:rFonts w:ascii="Arial" w:eastAsia="Arial" w:hAnsi="Arial" w:cs="Arial"/>
          <w:color w:val="000000" w:themeColor="text1"/>
          <w:sz w:val="20"/>
        </w:rPr>
        <w:t xml:space="preserve"> </w:t>
      </w:r>
      <w:r w:rsidR="008F2018">
        <w:rPr>
          <w:rFonts w:ascii="Arial" w:eastAsia="Arial" w:hAnsi="Arial" w:cs="Arial"/>
          <w:color w:val="000000" w:themeColor="text1"/>
          <w:sz w:val="20"/>
        </w:rPr>
        <w:t xml:space="preserve">gathers </w:t>
      </w:r>
      <w:r w:rsidR="00B076EB">
        <w:rPr>
          <w:rFonts w:ascii="Arial" w:eastAsia="Arial" w:hAnsi="Arial" w:cs="Arial"/>
          <w:color w:val="000000" w:themeColor="text1"/>
          <w:sz w:val="20"/>
        </w:rPr>
        <w:t xml:space="preserve">data from deals booked in trading </w:t>
      </w:r>
      <w:proofErr w:type="spellStart"/>
      <w:r w:rsidR="00B076EB">
        <w:rPr>
          <w:rFonts w:ascii="Arial" w:eastAsia="Arial" w:hAnsi="Arial" w:cs="Arial"/>
          <w:color w:val="000000" w:themeColor="text1"/>
          <w:sz w:val="20"/>
        </w:rPr>
        <w:t>paltform</w:t>
      </w:r>
      <w:proofErr w:type="spellEnd"/>
      <w:r w:rsidR="00B076EB">
        <w:rPr>
          <w:rFonts w:ascii="Arial" w:eastAsia="Arial" w:hAnsi="Arial" w:cs="Arial"/>
          <w:color w:val="000000" w:themeColor="text1"/>
          <w:sz w:val="20"/>
        </w:rPr>
        <w:t xml:space="preserve"> and </w:t>
      </w:r>
      <w:r w:rsidR="004267A8">
        <w:rPr>
          <w:rFonts w:ascii="Arial" w:eastAsia="Arial" w:hAnsi="Arial" w:cs="Arial"/>
          <w:color w:val="000000" w:themeColor="text1"/>
          <w:sz w:val="20"/>
        </w:rPr>
        <w:t>generate report</w:t>
      </w:r>
      <w:r w:rsidRPr="004B7FFE">
        <w:rPr>
          <w:rFonts w:ascii="Arial" w:eastAsia="Arial" w:hAnsi="Arial" w:cs="Arial"/>
          <w:color w:val="000000" w:themeColor="text1"/>
          <w:sz w:val="20"/>
        </w:rPr>
        <w:t>.</w:t>
      </w:r>
      <w:r w:rsidR="005A1769">
        <w:rPr>
          <w:rFonts w:ascii="Arial" w:eastAsia="Arial" w:hAnsi="Arial" w:cs="Arial"/>
          <w:color w:val="000000" w:themeColor="text1"/>
          <w:sz w:val="20"/>
        </w:rPr>
        <w:t xml:space="preserve"> </w:t>
      </w:r>
      <w:r w:rsidR="004267A8">
        <w:rPr>
          <w:rFonts w:ascii="Arial" w:eastAsia="Arial" w:hAnsi="Arial" w:cs="Arial"/>
          <w:color w:val="000000" w:themeColor="text1"/>
          <w:sz w:val="20"/>
        </w:rPr>
        <w:t xml:space="preserve">The report is also displayed in Ticking Risk UI which </w:t>
      </w:r>
      <w:r w:rsidR="005A1769">
        <w:rPr>
          <w:rFonts w:ascii="Arial" w:eastAsia="Arial" w:hAnsi="Arial" w:cs="Arial"/>
          <w:color w:val="000000" w:themeColor="text1"/>
          <w:sz w:val="20"/>
        </w:rPr>
        <w:t xml:space="preserve">Trader uses to monitor intraday Risk and </w:t>
      </w:r>
      <w:proofErr w:type="spellStart"/>
      <w:r w:rsidR="005A1769">
        <w:rPr>
          <w:rFonts w:ascii="Arial" w:eastAsia="Arial" w:hAnsi="Arial" w:cs="Arial"/>
          <w:color w:val="000000" w:themeColor="text1"/>
          <w:sz w:val="20"/>
        </w:rPr>
        <w:t>PnL</w:t>
      </w:r>
      <w:proofErr w:type="spellEnd"/>
      <w:r w:rsidR="005A1769">
        <w:rPr>
          <w:rFonts w:ascii="Arial" w:eastAsia="Arial" w:hAnsi="Arial" w:cs="Arial"/>
          <w:color w:val="000000" w:themeColor="text1"/>
          <w:sz w:val="20"/>
        </w:rPr>
        <w:t>.</w:t>
      </w:r>
      <w:r w:rsidR="00B076EB">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7530DD" w:rsidRPr="007530DD" w:rsidRDefault="004267A8"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7530DD">
        <w:rPr>
          <w:rFonts w:ascii="Arial" w:eastAsia="Arial" w:hAnsi="Arial" w:cs="Arial"/>
          <w:color w:val="000000" w:themeColor="text1"/>
          <w:sz w:val="20"/>
        </w:rPr>
        <w:t xml:space="preserve"> development</w:t>
      </w:r>
      <w:r>
        <w:rPr>
          <w:rFonts w:ascii="Arial" w:eastAsia="Arial" w:hAnsi="Arial" w:cs="Arial"/>
          <w:color w:val="000000" w:themeColor="text1"/>
          <w:sz w:val="20"/>
        </w:rPr>
        <w:t xml:space="preserve"> of Ticking Risk UI</w:t>
      </w:r>
      <w:r w:rsidR="007530DD">
        <w:rPr>
          <w:rFonts w:ascii="Arial" w:eastAsia="Arial" w:hAnsi="Arial" w:cs="Arial"/>
          <w:color w:val="000000" w:themeColor="text1"/>
          <w:sz w:val="20"/>
        </w:rPr>
        <w:t xml:space="preserve">  using React JS and JavaScript (ES6).</w:t>
      </w:r>
    </w:p>
    <w:p w:rsidR="007530DD" w:rsidRPr="007530DD" w:rsidRDefault="007530DD"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service modules</w:t>
      </w:r>
      <w:r>
        <w:rPr>
          <w:rFonts w:ascii="Arial" w:eastAsia="Arial" w:hAnsi="Arial" w:cs="Arial"/>
          <w:color w:val="000000" w:themeColor="text1"/>
          <w:sz w:val="20"/>
        </w:rPr>
        <w:t xml:space="preserve"> using Spring Boot and Java.</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 xml:space="preserve">CICD </w:t>
      </w:r>
      <w:r w:rsidRPr="004B7FFE">
        <w:rPr>
          <w:rFonts w:ascii="Arial" w:eastAsia="Arial" w:hAnsi="Arial" w:cs="Arial"/>
          <w:color w:val="000000" w:themeColor="text1"/>
          <w:sz w:val="20"/>
        </w:rPr>
        <w:t xml:space="preserve">activities using </w:t>
      </w:r>
      <w:proofErr w:type="spellStart"/>
      <w:r w:rsidRPr="004B7FFE">
        <w:rPr>
          <w:rFonts w:ascii="Arial" w:eastAsia="Arial" w:hAnsi="Arial" w:cs="Arial"/>
          <w:color w:val="000000" w:themeColor="text1"/>
          <w:sz w:val="20"/>
        </w:rPr>
        <w:t>Teamcity</w:t>
      </w:r>
      <w:proofErr w:type="spellEnd"/>
      <w:r w:rsidRPr="004B7FFE">
        <w:rPr>
          <w:rFonts w:ascii="Arial" w:eastAsia="Arial" w:hAnsi="Arial" w:cs="Arial"/>
          <w:color w:val="000000" w:themeColor="text1"/>
          <w:sz w:val="20"/>
        </w:rPr>
        <w:t xml:space="preserve"> and </w:t>
      </w:r>
      <w:proofErr w:type="spellStart"/>
      <w:r w:rsidRPr="004B7FFE">
        <w:rPr>
          <w:rFonts w:ascii="Arial" w:eastAsia="Arial" w:hAnsi="Arial" w:cs="Arial"/>
          <w:color w:val="000000" w:themeColor="text1"/>
          <w:sz w:val="20"/>
        </w:rPr>
        <w:t>Udeploy</w:t>
      </w:r>
      <w:proofErr w:type="spellEnd"/>
      <w:r w:rsidRPr="004B7FFE">
        <w:rPr>
          <w:rFonts w:ascii="Arial" w:eastAsia="Arial" w:hAnsi="Arial" w:cs="Arial"/>
          <w:color w:val="000000" w:themeColor="text1"/>
          <w:sz w:val="20"/>
        </w:rPr>
        <w:t>.</w:t>
      </w:r>
    </w:p>
    <w:p w:rsidR="006C6769" w:rsidRDefault="006C6769" w:rsidP="00F97A1C">
      <w:pPr>
        <w:spacing w:line="312" w:lineRule="auto"/>
        <w:rPr>
          <w:rFonts w:ascii="Arial" w:eastAsia="Arial" w:hAnsi="Arial" w:cs="Arial"/>
          <w:color w:val="000000" w:themeColor="text1"/>
          <w:sz w:val="20"/>
        </w:rPr>
      </w:pP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w:t>
      </w:r>
      <w:r>
        <w:rPr>
          <w:rFonts w:ascii="Arial" w:eastAsia="Arial" w:hAnsi="Arial" w:cs="Arial"/>
          <w:b/>
          <w:color w:val="000000" w:themeColor="text1"/>
          <w:sz w:val="20"/>
        </w:rPr>
        <w:t>3</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w:t>
      </w:r>
      <w:r w:rsidR="00AF2E92">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AF2E92">
        <w:rPr>
          <w:rFonts w:ascii="Arial" w:eastAsia="Arial" w:hAnsi="Arial" w:cs="Arial"/>
          <w:b/>
          <w:color w:val="000000" w:themeColor="text1"/>
          <w:sz w:val="20"/>
        </w:rPr>
        <w:t>7</w:t>
      </w:r>
      <w:r w:rsidRPr="004B7FFE">
        <w:rPr>
          <w:rFonts w:ascii="Arial" w:eastAsia="Arial" w:hAnsi="Arial" w:cs="Arial"/>
          <w:b/>
          <w:color w:val="000000" w:themeColor="text1"/>
          <w:sz w:val="20"/>
        </w:rPr>
        <w: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w:t>
      </w:r>
      <w:r w:rsidR="00995BF2">
        <w:rPr>
          <w:rFonts w:ascii="Arial" w:eastAsia="Arial" w:hAnsi="Arial" w:cs="Arial"/>
          <w:color w:val="000000" w:themeColor="text1"/>
          <w:sz w:val="20"/>
        </w:rPr>
        <w:t>Quantum Local Market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w:t>
      </w:r>
      <w:r w:rsidR="00427FDC" w:rsidRPr="004B7FFE">
        <w:rPr>
          <w:rFonts w:ascii="Arial" w:eastAsia="Arial" w:hAnsi="Arial" w:cs="Arial"/>
          <w:color w:val="000000" w:themeColor="text1"/>
          <w:sz w:val="20"/>
        </w:rPr>
        <w:t>Citicorp Services India Private Limited, Chennai</w:t>
      </w:r>
    </w:p>
    <w:p w:rsidR="00E04F13"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E04F13" w:rsidRPr="00E04F13">
        <w:rPr>
          <w:rFonts w:ascii="Arial" w:eastAsia="Arial" w:hAnsi="Arial" w:cs="Arial"/>
          <w:color w:val="000000" w:themeColor="text1"/>
          <w:sz w:val="20"/>
        </w:rPr>
        <w:t xml:space="preserve">Java </w:t>
      </w:r>
      <w:r w:rsidR="00554969">
        <w:rPr>
          <w:rFonts w:ascii="Arial" w:eastAsia="Arial" w:hAnsi="Arial" w:cs="Arial"/>
          <w:color w:val="000000" w:themeColor="text1"/>
          <w:sz w:val="20"/>
        </w:rPr>
        <w:t>8</w:t>
      </w:r>
      <w:r w:rsidR="00E04F13" w:rsidRPr="00E04F13">
        <w:rPr>
          <w:rFonts w:ascii="Arial" w:eastAsia="Arial" w:hAnsi="Arial" w:cs="Arial"/>
          <w:color w:val="000000" w:themeColor="text1"/>
          <w:sz w:val="20"/>
        </w:rPr>
        <w:t>, Spring, JavaScript, Oracle 10g</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w:t>
      </w:r>
      <w:r w:rsidR="00B66F17">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  Developer</w:t>
      </w:r>
    </w:p>
    <w:p w:rsidR="002602B9"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2602B9" w:rsidRPr="002602B9">
        <w:rPr>
          <w:rFonts w:ascii="Arial" w:eastAsia="Arial" w:hAnsi="Arial" w:cs="Arial"/>
          <w:color w:val="000000" w:themeColor="text1"/>
          <w:sz w:val="20"/>
        </w:rPr>
        <w:t>Quantum Local Market (QLM) is global back-office system for FX (Spot, Forward, Swap, NDF), MM (Deposits, Loans) and FI (Bonds). Confirmations, Payments, Trade Accounting, Queue processing and Regulatory reporting are key functionalities o</w:t>
      </w:r>
      <w:r w:rsidR="00FE52DC">
        <w:rPr>
          <w:rFonts w:ascii="Arial" w:eastAsia="Arial" w:hAnsi="Arial" w:cs="Arial"/>
          <w:color w:val="000000" w:themeColor="text1"/>
          <w:sz w:val="20"/>
        </w:rPr>
        <w:t>f</w:t>
      </w:r>
      <w:r w:rsidR="002602B9" w:rsidRPr="002602B9">
        <w:rPr>
          <w:rFonts w:ascii="Arial" w:eastAsia="Arial" w:hAnsi="Arial" w:cs="Arial"/>
          <w:color w:val="000000" w:themeColor="text1"/>
          <w:sz w:val="20"/>
        </w:rPr>
        <w:t xml:space="preserve"> QLM. It is strategically planned to have an integrated Multi-Asset back-office system. It processes the deals in STP/Non-STP (STP-Straight Thru Processing)  manner. It supports Deposits, Loans, Bonds, Spot, Forward product lines. Operations team can perform Netting and Splitting. It supports End to End Automated User creation process.</w:t>
      </w:r>
    </w:p>
    <w:p w:rsidR="00777964" w:rsidRPr="004B7FFE" w:rsidRDefault="00777964" w:rsidP="00F97A1C">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AD3B65" w:rsidRDefault="00777964" w:rsidP="007C5980">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Involved in </w:t>
      </w:r>
      <w:r w:rsidR="007C5980">
        <w:rPr>
          <w:rFonts w:ascii="Arial" w:eastAsia="Arial" w:hAnsi="Arial" w:cs="Arial"/>
          <w:color w:val="000000" w:themeColor="text1"/>
          <w:sz w:val="20"/>
        </w:rPr>
        <w:t>the development activities as a</w:t>
      </w:r>
      <w:r w:rsidRPr="004B7FFE">
        <w:rPr>
          <w:rFonts w:ascii="Arial" w:eastAsia="Arial" w:hAnsi="Arial" w:cs="Arial"/>
          <w:color w:val="000000" w:themeColor="text1"/>
          <w:sz w:val="20"/>
        </w:rPr>
        <w:t xml:space="preserve"> developer to discuss design and develop the application based on business requirement.</w:t>
      </w:r>
    </w:p>
    <w:p w:rsidR="007C5980" w:rsidRPr="007C5980" w:rsidRDefault="007C5980" w:rsidP="007C5980">
      <w:pPr>
        <w:spacing w:after="0" w:line="312" w:lineRule="auto"/>
        <w:ind w:left="360"/>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w:t>
      </w:r>
      <w:r w:rsidR="00777964">
        <w:rPr>
          <w:rFonts w:ascii="Arial" w:eastAsia="Arial" w:hAnsi="Arial" w:cs="Arial"/>
          <w:b/>
          <w:color w:val="000000" w:themeColor="text1"/>
          <w:sz w:val="20"/>
        </w:rPr>
        <w:t>4</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r w:rsidR="004052A8">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Targo Bank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w:t>
      </w:r>
      <w:r w:rsidR="0096180F">
        <w:rPr>
          <w:rFonts w:ascii="Arial" w:eastAsia="Arial" w:hAnsi="Arial" w:cs="Arial"/>
          <w:color w:val="000000" w:themeColor="text1"/>
          <w:sz w:val="20"/>
        </w:rPr>
        <w:t xml:space="preserve"> 6</w:t>
      </w:r>
      <w:r w:rsidRPr="004B7FFE">
        <w:rPr>
          <w:rFonts w:ascii="Arial" w:eastAsia="Arial" w:hAnsi="Arial" w:cs="Arial"/>
          <w:color w:val="000000" w:themeColor="text1"/>
          <w:sz w:val="20"/>
        </w:rPr>
        <w:t>,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76"/>
    <w:rsid w:val="00000AC7"/>
    <w:rsid w:val="000C2DD4"/>
    <w:rsid w:val="000E631B"/>
    <w:rsid w:val="000F0F1B"/>
    <w:rsid w:val="001445D7"/>
    <w:rsid w:val="0015411B"/>
    <w:rsid w:val="001B7F68"/>
    <w:rsid w:val="00203796"/>
    <w:rsid w:val="00203E1B"/>
    <w:rsid w:val="00227699"/>
    <w:rsid w:val="002602B9"/>
    <w:rsid w:val="002976C8"/>
    <w:rsid w:val="00303838"/>
    <w:rsid w:val="0033489C"/>
    <w:rsid w:val="00341E7D"/>
    <w:rsid w:val="00374DF4"/>
    <w:rsid w:val="004024FF"/>
    <w:rsid w:val="004052A8"/>
    <w:rsid w:val="004267A8"/>
    <w:rsid w:val="00427FDC"/>
    <w:rsid w:val="00442042"/>
    <w:rsid w:val="0049493C"/>
    <w:rsid w:val="004B7FFE"/>
    <w:rsid w:val="004C621D"/>
    <w:rsid w:val="005237A9"/>
    <w:rsid w:val="00532591"/>
    <w:rsid w:val="00554969"/>
    <w:rsid w:val="005605A5"/>
    <w:rsid w:val="005770BC"/>
    <w:rsid w:val="005830BE"/>
    <w:rsid w:val="005A1769"/>
    <w:rsid w:val="005B165F"/>
    <w:rsid w:val="005B447D"/>
    <w:rsid w:val="005E6207"/>
    <w:rsid w:val="00603656"/>
    <w:rsid w:val="006132C9"/>
    <w:rsid w:val="00652771"/>
    <w:rsid w:val="006557E8"/>
    <w:rsid w:val="006A247C"/>
    <w:rsid w:val="006C6769"/>
    <w:rsid w:val="00703AEF"/>
    <w:rsid w:val="00736F07"/>
    <w:rsid w:val="007530DD"/>
    <w:rsid w:val="00761A52"/>
    <w:rsid w:val="00770C2B"/>
    <w:rsid w:val="00777964"/>
    <w:rsid w:val="00784BBF"/>
    <w:rsid w:val="00797750"/>
    <w:rsid w:val="007A3E3A"/>
    <w:rsid w:val="007C5980"/>
    <w:rsid w:val="007D7A39"/>
    <w:rsid w:val="007E5295"/>
    <w:rsid w:val="00821CCC"/>
    <w:rsid w:val="0082248A"/>
    <w:rsid w:val="008404FA"/>
    <w:rsid w:val="008A36CC"/>
    <w:rsid w:val="008C213B"/>
    <w:rsid w:val="008C65FB"/>
    <w:rsid w:val="008F2018"/>
    <w:rsid w:val="0096180F"/>
    <w:rsid w:val="00995BF2"/>
    <w:rsid w:val="009A7DD5"/>
    <w:rsid w:val="009B06F5"/>
    <w:rsid w:val="009D5264"/>
    <w:rsid w:val="00A502E5"/>
    <w:rsid w:val="00AA2A6B"/>
    <w:rsid w:val="00AA70BE"/>
    <w:rsid w:val="00AD3B65"/>
    <w:rsid w:val="00AE74D2"/>
    <w:rsid w:val="00AF2E92"/>
    <w:rsid w:val="00B076EB"/>
    <w:rsid w:val="00B34947"/>
    <w:rsid w:val="00B35E7A"/>
    <w:rsid w:val="00B41267"/>
    <w:rsid w:val="00B60F1D"/>
    <w:rsid w:val="00B66F17"/>
    <w:rsid w:val="00C22D22"/>
    <w:rsid w:val="00C828CC"/>
    <w:rsid w:val="00C84976"/>
    <w:rsid w:val="00CF46C3"/>
    <w:rsid w:val="00CF692D"/>
    <w:rsid w:val="00D22822"/>
    <w:rsid w:val="00D56A04"/>
    <w:rsid w:val="00DA5795"/>
    <w:rsid w:val="00DC584E"/>
    <w:rsid w:val="00DD0C02"/>
    <w:rsid w:val="00E04F13"/>
    <w:rsid w:val="00E14ECD"/>
    <w:rsid w:val="00E42961"/>
    <w:rsid w:val="00E6410F"/>
    <w:rsid w:val="00E71FF2"/>
    <w:rsid w:val="00E904C1"/>
    <w:rsid w:val="00ED1AA7"/>
    <w:rsid w:val="00EF4D6D"/>
    <w:rsid w:val="00F315EC"/>
    <w:rsid w:val="00F66590"/>
    <w:rsid w:val="00F71CED"/>
    <w:rsid w:val="00FB4945"/>
    <w:rsid w:val="00FD34F7"/>
    <w:rsid w:val="00FE52D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F557"/>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KUMAR</cp:lastModifiedBy>
  <cp:revision>8</cp:revision>
  <dcterms:created xsi:type="dcterms:W3CDTF">2020-02-19T12:33:00Z</dcterms:created>
  <dcterms:modified xsi:type="dcterms:W3CDTF">2020-02-23T16:15:00Z</dcterms:modified>
</cp:coreProperties>
</file>