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rPr>
          <w:rFonts w:ascii="Times New Roman" w:hAnsi="Times New Roman" w:eastAsia="Times New Roman" w:cs="Times New Roman"/>
          <w:b/>
          <w:bCs/>
          <w:color w:val="333333"/>
          <w:sz w:val="28"/>
          <w:szCs w:val="28"/>
          <w:lang w:eastAsia="en-IN"/>
        </w:rPr>
      </w:pPr>
      <w:r>
        <w:rPr>
          <w:rFonts w:ascii="Times New Roman" w:hAnsi="Times New Roman" w:eastAsia="Times New Roman" w:cs="Times New Roman"/>
          <w:b/>
          <w:bCs/>
          <w:color w:val="333333"/>
          <w:sz w:val="28"/>
          <w:szCs w:val="28"/>
          <w:lang w:eastAsia="en-IN"/>
        </w:rPr>
        <w:t>CRITERION 4. CONTINUOUSIMPROVEMENT</w:t>
      </w:r>
    </w:p>
    <w:p>
      <w:pPr>
        <w:shd w:val="clear" w:color="auto" w:fill="FFFFFF"/>
        <w:spacing w:after="0" w:line="240" w:lineRule="auto"/>
        <w:rPr>
          <w:rFonts w:ascii="Times New Roman" w:hAnsi="Times New Roman" w:eastAsia="Times New Roman" w:cs="Times New Roman"/>
          <w:b/>
          <w:bCs/>
          <w:color w:val="333333"/>
          <w:sz w:val="28"/>
          <w:szCs w:val="28"/>
          <w:lang w:eastAsia="en-IN"/>
        </w:rPr>
      </w:pPr>
    </w:p>
    <w:p>
      <w:pPr>
        <w:shd w:val="clear" w:color="auto" w:fill="FFFFFF"/>
        <w:spacing w:before="120" w:after="120" w:line="240" w:lineRule="auto"/>
        <w:rPr>
          <w:rFonts w:ascii="Times New Roman" w:hAnsi="Times New Roman" w:eastAsia="Times New Roman" w:cs="Times New Roman"/>
          <w:b/>
          <w:bCs/>
          <w:color w:val="333333"/>
          <w:sz w:val="28"/>
          <w:szCs w:val="28"/>
          <w:lang w:eastAsia="en-IN"/>
        </w:rPr>
      </w:pPr>
      <w:r>
        <w:rPr>
          <w:rFonts w:ascii="Times New Roman" w:hAnsi="Times New Roman" w:eastAsia="Times New Roman" w:cs="Times New Roman"/>
          <w:b/>
          <w:bCs/>
          <w:color w:val="333333"/>
          <w:sz w:val="28"/>
          <w:szCs w:val="28"/>
          <w:lang w:eastAsia="en-IN"/>
        </w:rPr>
        <w:t xml:space="preserve">A. Student Outcomes </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the Computer Science and Engineering (CSE) programme is to provide graduates with the core knowledge necessary for future leadership positions in the </w:t>
      </w:r>
      <w:r>
        <w:rPr>
          <w:rFonts w:ascii="Times New Roman" w:hAnsi="Times New Roman" w:eastAsia="Times New Roman" w:cs="Times New Roman"/>
          <w:color w:val="000000"/>
          <w:sz w:val="24"/>
          <w:szCs w:val="24"/>
        </w:rPr>
        <w:t>several disciplines that rely on computers and its essentials as a foundational science. We seek to provide each graduate with a solid grounding in both the theory and practice of computers in order to train them for possibilities to generate new knowledge beyond graduation. We seek to give the required information and skills to encourage lifelong learning and ethical behaviour. The faculty believes that the mission can only be accomplished through a dedication to assisting student learning through analysis and continuous improvement of the programme through assessment and evaluation of student needs, as well as responsiveness to changes in the discipline within a global, social, and ethical context.</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Our programme uses different tools and processes to assess and evaluate the extent to which its SOs are being attained. These processes are used to gather the data which is necessary for the assessments. Evaluation, in the form of interpreting the data, is then carried out in order to determine how well the outcomes are being attained. The results of both the assessment and evaluation processes are finally utilized for the continuous improvement of the programme. The steps used for the assessment, evaluation and feedback to the continuous improvement of the program follow the following three steps. </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b/>
          <w:bCs/>
          <w:sz w:val="24"/>
          <w:szCs w:val="24"/>
        </w:rPr>
        <w:t>Step-1:</w:t>
      </w:r>
      <w:r>
        <w:rPr>
          <w:rFonts w:ascii="Times New Roman" w:hAnsi="Times New Roman" w:cs="Times New Roman"/>
          <w:sz w:val="24"/>
          <w:szCs w:val="24"/>
        </w:rPr>
        <w:t xml:space="preserve"> Assessment tools of the SOs (i.e., collecting appropriate data) can be direct or indirect. Direct assessment of SOs usually relies on the course work, whereas indirect assessments of SOs are usually obtained by using surveys. </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b/>
          <w:bCs/>
          <w:sz w:val="24"/>
          <w:szCs w:val="24"/>
        </w:rPr>
        <w:t>Step-2:</w:t>
      </w:r>
      <w:r>
        <w:rPr>
          <w:rFonts w:ascii="Times New Roman" w:hAnsi="Times New Roman" w:cs="Times New Roman"/>
          <w:sz w:val="24"/>
          <w:szCs w:val="24"/>
        </w:rPr>
        <w:t xml:space="preserve">Analyse and compare the student’s assessment data to a pre-set performance indicator of SOs, which constitutes the evaluation processes. </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b/>
          <w:bCs/>
          <w:sz w:val="24"/>
          <w:szCs w:val="24"/>
        </w:rPr>
        <w:t>Step-3:</w:t>
      </w:r>
      <w:r>
        <w:rPr>
          <w:rFonts w:ascii="Times New Roman" w:hAnsi="Times New Roman" w:cs="Times New Roman"/>
          <w:sz w:val="24"/>
          <w:szCs w:val="24"/>
        </w:rPr>
        <w:t>Checking the degree to which the data evaluation results meet the pre-set targets will be the driving force for the continuous improvement processes.</w:t>
      </w:r>
    </w:p>
    <w:p>
      <w:pPr>
        <w:shd w:val="clear" w:color="auto" w:fill="FFFFFF"/>
        <w:spacing w:after="0"/>
        <w:rPr>
          <w:rFonts w:ascii="Times New Roman" w:hAnsi="Times New Roman" w:cs="Times New Roman"/>
          <w:sz w:val="24"/>
          <w:szCs w:val="24"/>
        </w:rPr>
      </w:pPr>
    </w:p>
    <w:p>
      <w:pPr>
        <w:widowControl w:val="0"/>
        <w:spacing w:after="0" w:line="24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administrative setup ensures the attainment of SOs</w:t>
      </w:r>
    </w:p>
    <w:p>
      <w:pPr>
        <w:widowControl w:val="0"/>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Course coordinator</w:t>
      </w:r>
    </w:p>
    <w:p>
      <w:pPr>
        <w:widowControl w:val="0"/>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Year coordinator</w:t>
      </w:r>
    </w:p>
    <w:p>
      <w:pPr>
        <w:widowControl w:val="0"/>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 Monitoring and Assessment Committee (PMAC)</w:t>
      </w:r>
    </w:p>
    <w:p>
      <w:pPr>
        <w:widowControl w:val="0"/>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Head of the Department of CSE</w:t>
      </w:r>
    </w:p>
    <w:p>
      <w:pPr>
        <w:shd w:val="clear" w:color="auto" w:fill="FFFFFF"/>
        <w:spacing w:after="0"/>
        <w:rPr>
          <w:rFonts w:ascii="Times New Roman" w:hAnsi="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Course Coordinator:</w:t>
      </w:r>
    </w:p>
    <w:p>
      <w:pPr>
        <w:keepNext/>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course coordinator coordinates and supervise the faculty teaching the particular course and responsible for assessment of the course outcomes and student outcomes. The course coordinator analyses results of the particular course and recommends the Head of the Department to take appropriate action.</w:t>
      </w: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Year Coordinator:</w:t>
      </w:r>
    </w:p>
    <w:p>
      <w:pPr>
        <w:keepNext/>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year coordinator has to monitor the particular batch student’s activities like course registration, selection of electives and feedback collections. The year coordinator is also responsible for collecting various surveys like graduate exit survey, parents survey, alumni survey, employer survey, and faculty survey.</w:t>
      </w: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 Monitoring and Assessment Committee:</w:t>
      </w:r>
    </w:p>
    <w:p>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program monitoring advisory committee (consist of Head of the Department, senior faculty and course coordinator) analyses the collected data by the course coordinators and recommends content delivery methods, curriculum improvements, set the attainment targets and also discuss about the attainment process of course outcomes and student outcomes, as needed. The advisory committee meets yearly once specifically during the month of June /July of the academic year after the announcement of results. The improvements suggested by advisory committee as a result of assessment are implemented for next batch of students.</w:t>
      </w:r>
    </w:p>
    <w:p>
      <w:pPr>
        <w:widowControl w:val="0"/>
        <w:spacing w:after="0" w:line="240" w:lineRule="auto"/>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Head of the Department:</w:t>
      </w:r>
    </w:p>
    <w:p>
      <w:pPr>
        <w:widowControl w:val="0"/>
        <w:spacing w:after="0" w:line="240" w:lineRule="auto"/>
        <w:jc w:val="both"/>
        <w:rPr>
          <w:rFonts w:ascii="Times New Roman" w:hAnsi="Times New Roman" w:cs="Times New Roman"/>
          <w:color w:val="FF0000"/>
          <w:sz w:val="24"/>
          <w:szCs w:val="24"/>
        </w:rPr>
      </w:pPr>
      <w:r>
        <w:rPr>
          <w:rFonts w:ascii="Times New Roman" w:hAnsi="Times New Roman" w:eastAsia="Times New Roman" w:cs="Times New Roman"/>
          <w:sz w:val="24"/>
          <w:szCs w:val="24"/>
        </w:rPr>
        <w:t>The Head of the Department of the programme act as programme coordinator as well as chair-person for the department advisory committee and monitors the whole process of outcome attainments and continuous improvements.</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process of SO assessment and continuous improvement is shown in figure 4.1. </w:t>
      </w:r>
    </w:p>
    <w:p>
      <w:pPr>
        <w:keepNext/>
        <w:shd w:val="clear" w:color="auto" w:fill="FFFFFF"/>
        <w:spacing w:before="120" w:after="120"/>
        <w:ind w:left="1080"/>
        <w:jc w:val="center"/>
        <w:rPr>
          <w:rFonts w:ascii="Times New Roman" w:hAnsi="Times New Roman" w:cs="Times New Roman"/>
        </w:rPr>
      </w:pPr>
      <w:r>
        <w:rPr>
          <w:rFonts w:ascii="Times New Roman" w:hAnsi="Times New Roman" w:cs="Times New Roman"/>
          <w:sz w:val="24"/>
          <w:szCs w:val="24"/>
        </w:rPr>
        <w:object>
          <v:shape id="_x0000_i1025" o:spt="75" type="#_x0000_t75" style="height:408.35pt;width:437.9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Process of SO assessment and continuous improvement</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Assessment process is divided in to two types: Direct assessment and Indirect assessment.</w:t>
      </w:r>
    </w:p>
    <w:p>
      <w:pPr>
        <w:shd w:val="clear" w:color="auto" w:fill="FFFFFF"/>
        <w:spacing w:before="120" w:after="120" w:line="240" w:lineRule="auto"/>
        <w:jc w:val="both"/>
        <w:rPr>
          <w:rFonts w:ascii="Times New Roman" w:hAnsi="Times New Roman" w:eastAsia="Times New Roman" w:cs="Times New Roman"/>
          <w:color w:val="000000"/>
          <w:sz w:val="24"/>
          <w:szCs w:val="24"/>
        </w:rPr>
      </w:pPr>
      <w:r>
        <w:rPr>
          <w:rFonts w:ascii="Times New Roman" w:hAnsi="Times New Roman" w:cs="Times New Roman"/>
          <w:sz w:val="24"/>
          <w:szCs w:val="24"/>
        </w:rPr>
        <w:t xml:space="preserve">In direct assessment, the data is collected during the semester the course is taught. The procedure for assessment of student performance varies by outcome and by course and can include performance measurements from </w:t>
      </w:r>
      <w:r>
        <w:rPr>
          <w:rFonts w:ascii="Times New Roman" w:hAnsi="Times New Roman" w:eastAsia="Times New Roman" w:cs="Times New Roman"/>
          <w:color w:val="000000"/>
          <w:sz w:val="24"/>
          <w:szCs w:val="24"/>
          <w:lang w:eastAsia="en-IN"/>
        </w:rPr>
        <w:t xml:space="preserve">various assessment tools that can be </w:t>
      </w:r>
      <w:r>
        <w:rPr>
          <w:rFonts w:ascii="Times New Roman" w:hAnsi="Times New Roman" w:eastAsia="Times New Roman" w:cs="Times New Roman"/>
          <w:color w:val="000000"/>
          <w:sz w:val="24"/>
          <w:szCs w:val="24"/>
        </w:rPr>
        <w:t>categorized as two types</w:t>
      </w:r>
    </w:p>
    <w:p>
      <w:pPr>
        <w:numPr>
          <w:ilvl w:val="0"/>
          <w:numId w:val="2"/>
        </w:numPr>
        <w:shd w:val="clear" w:color="auto" w:fill="FFFFFF"/>
        <w:spacing w:before="120" w:after="1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Cumulative Internal Examinations (CIE)</w:t>
      </w:r>
    </w:p>
    <w:p>
      <w:pPr>
        <w:numPr>
          <w:ilvl w:val="0"/>
          <w:numId w:val="2"/>
        </w:numPr>
        <w:shd w:val="clear" w:color="auto" w:fill="FFFFFF"/>
        <w:spacing w:before="120" w:after="1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Semester End Examinations (SEE)</w:t>
      </w:r>
    </w:p>
    <w:p>
      <w:pPr>
        <w:spacing w:before="120" w:after="12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nature of the courses for internal examination and semester end examination details are given in the table 4.1. </w:t>
      </w:r>
    </w:p>
    <w:p>
      <w:pPr>
        <w:spacing w:before="120" w:after="120" w:line="240" w:lineRule="auto"/>
        <w:jc w:val="both"/>
        <w:rPr>
          <w:rFonts w:ascii="Times New Roman" w:hAnsi="Times New Roman" w:eastAsia="Times New Roman" w:cs="Times New Roman"/>
          <w:color w:val="000000"/>
          <w:sz w:val="24"/>
          <w:szCs w:val="24"/>
        </w:rPr>
      </w:pPr>
    </w:p>
    <w:p>
      <w:pPr>
        <w:spacing w:before="120" w:after="120" w:line="240" w:lineRule="auto"/>
        <w:jc w:val="both"/>
        <w:rPr>
          <w:rFonts w:ascii="Times New Roman" w:hAnsi="Times New Roman" w:eastAsia="Times New Roman" w:cs="Times New Roman"/>
          <w:color w:val="000000"/>
          <w:sz w:val="24"/>
          <w:szCs w:val="24"/>
        </w:rPr>
      </w:pPr>
    </w:p>
    <w:p>
      <w:pPr>
        <w:spacing w:before="120" w:after="120" w:line="240" w:lineRule="auto"/>
        <w:jc w:val="both"/>
        <w:rPr>
          <w:rFonts w:ascii="Times New Roman" w:hAnsi="Times New Roman" w:eastAsia="Times New Roman" w:cs="Times New Roman"/>
          <w:color w:val="000000"/>
          <w:sz w:val="24"/>
          <w:szCs w:val="24"/>
        </w:rPr>
      </w:pPr>
    </w:p>
    <w:p>
      <w:pPr>
        <w:spacing w:before="120" w:after="120" w:line="240" w:lineRule="auto"/>
        <w:jc w:val="both"/>
        <w:rPr>
          <w:rFonts w:ascii="Times New Roman" w:hAnsi="Times New Roman" w:eastAsia="Times New Roman" w:cs="Times New Roman"/>
          <w:color w:val="000000"/>
          <w:sz w:val="24"/>
          <w:szCs w:val="24"/>
        </w:rPr>
      </w:pPr>
    </w:p>
    <w:p>
      <w:pPr>
        <w:spacing w:before="120" w:after="120" w:line="240" w:lineRule="auto"/>
        <w:jc w:val="both"/>
        <w:rPr>
          <w:rFonts w:ascii="Times New Roman" w:hAnsi="Times New Roman" w:eastAsia="Times New Roman" w:cs="Times New Roman"/>
          <w:color w:val="000000"/>
          <w:sz w:val="24"/>
          <w:szCs w:val="24"/>
        </w:rPr>
      </w:pPr>
    </w:p>
    <w:p>
      <w:pPr>
        <w:pStyle w:val="7"/>
        <w:rPr>
          <w:rFonts w:ascii="Times New Roman" w:hAnsi="Times New Roman" w:eastAsia="Times New Roman" w:cs="Times New Roman"/>
          <w:color w:val="000000"/>
          <w:sz w:val="24"/>
          <w:szCs w:val="24"/>
        </w:rPr>
      </w:pPr>
      <w:r>
        <w:rPr>
          <w:rFonts w:ascii="Times New Roman" w:hAnsi="Times New Roman" w:cs="Times New Roman"/>
        </w:rPr>
        <w:tab/>
      </w:r>
      <w:r>
        <w:rPr>
          <w:rFonts w:ascii="Times New Roman" w:hAnsi="Times New Roman" w:cs="Times New Roman"/>
        </w:rPr>
        <w:tab/>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Nature of the courses for assessment</w:t>
      </w:r>
    </w:p>
    <w:tbl>
      <w:tblPr>
        <w:tblStyle w:val="5"/>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330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b/>
                <w:sz w:val="24"/>
                <w:szCs w:val="24"/>
              </w:rPr>
              <w:t>Course type</w:t>
            </w:r>
          </w:p>
        </w:tc>
        <w:tc>
          <w:tcPr>
            <w:tcW w:w="3304"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External</w:t>
            </w:r>
          </w:p>
        </w:tc>
        <w:tc>
          <w:tcPr>
            <w:tcW w:w="3969"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sz w:val="24"/>
                <w:szCs w:val="24"/>
              </w:rPr>
              <w:t>Theory course</w:t>
            </w:r>
          </w:p>
        </w:tc>
        <w:tc>
          <w:tcPr>
            <w:tcW w:w="3304" w:type="dxa"/>
            <w:vAlign w:val="center"/>
          </w:tcPr>
          <w:p>
            <w:pPr>
              <w:rPr>
                <w:rFonts w:ascii="Times New Roman" w:hAnsi="Times New Roman" w:cs="Times New Roman"/>
                <w:sz w:val="24"/>
                <w:szCs w:val="24"/>
              </w:rPr>
            </w:pPr>
            <w:r>
              <w:rPr>
                <w:rFonts w:ascii="Times New Roman" w:hAnsi="Times New Roman" w:cs="Times New Roman"/>
                <w:sz w:val="24"/>
                <w:szCs w:val="24"/>
              </w:rPr>
              <w:t>Semester end examination –Theory</w:t>
            </w:r>
          </w:p>
        </w:tc>
        <w:tc>
          <w:tcPr>
            <w:tcW w:w="3969" w:type="dxa"/>
            <w:vAlign w:val="center"/>
          </w:tcPr>
          <w:p>
            <w:pPr>
              <w:rPr>
                <w:rFonts w:ascii="Times New Roman" w:hAnsi="Times New Roman" w:cs="Times New Roman"/>
                <w:sz w:val="24"/>
                <w:szCs w:val="24"/>
              </w:rPr>
            </w:pPr>
            <w:r>
              <w:rPr>
                <w:rFonts w:ascii="Times New Roman" w:hAnsi="Times New Roman" w:cs="Times New Roman"/>
                <w:sz w:val="24"/>
                <w:szCs w:val="24"/>
              </w:rPr>
              <w:t>Weekly test examination,</w:t>
            </w:r>
          </w:p>
          <w:p>
            <w:pPr>
              <w:rPr>
                <w:rFonts w:ascii="Times New Roman" w:hAnsi="Times New Roman" w:cs="Times New Roman"/>
                <w:sz w:val="24"/>
                <w:szCs w:val="24"/>
              </w:rPr>
            </w:pPr>
            <w:r>
              <w:rPr>
                <w:rFonts w:ascii="Times New Roman" w:hAnsi="Times New Roman" w:cs="Times New Roman"/>
                <w:sz w:val="24"/>
                <w:szCs w:val="24"/>
              </w:rPr>
              <w:t>Mid examination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sz w:val="24"/>
                <w:szCs w:val="24"/>
              </w:rPr>
              <w:t>Lab course</w:t>
            </w:r>
          </w:p>
        </w:tc>
        <w:tc>
          <w:tcPr>
            <w:tcW w:w="3304" w:type="dxa"/>
            <w:vAlign w:val="center"/>
          </w:tcPr>
          <w:p>
            <w:pPr>
              <w:rPr>
                <w:rFonts w:ascii="Times New Roman" w:hAnsi="Times New Roman" w:cs="Times New Roman"/>
                <w:sz w:val="24"/>
                <w:szCs w:val="24"/>
              </w:rPr>
            </w:pPr>
            <w:r>
              <w:rPr>
                <w:rFonts w:ascii="Times New Roman" w:hAnsi="Times New Roman" w:cs="Times New Roman"/>
                <w:sz w:val="24"/>
                <w:szCs w:val="24"/>
              </w:rPr>
              <w:t>Semester end examination – Practical</w:t>
            </w:r>
          </w:p>
        </w:tc>
        <w:tc>
          <w:tcPr>
            <w:tcW w:w="3969" w:type="dxa"/>
            <w:vAlign w:val="center"/>
          </w:tcPr>
          <w:p>
            <w:pPr>
              <w:rPr>
                <w:rFonts w:ascii="Times New Roman" w:hAnsi="Times New Roman" w:cs="Times New Roman"/>
                <w:sz w:val="24"/>
                <w:szCs w:val="24"/>
              </w:rPr>
            </w:pPr>
            <w:r>
              <w:rPr>
                <w:rFonts w:ascii="Times New Roman" w:hAnsi="Times New Roman" w:cs="Times New Roman"/>
                <w:sz w:val="24"/>
                <w:szCs w:val="24"/>
              </w:rPr>
              <w:t>Continuous lab assessment (Day to day work and record),</w:t>
            </w:r>
          </w:p>
          <w:p>
            <w:pPr>
              <w:rPr>
                <w:rFonts w:ascii="Times New Roman" w:hAnsi="Times New Roman" w:cs="Times New Roman"/>
                <w:sz w:val="24"/>
                <w:szCs w:val="24"/>
              </w:rPr>
            </w:pPr>
            <w:r>
              <w:rPr>
                <w:rFonts w:ascii="Times New Roman" w:hAnsi="Times New Roman" w:cs="Times New Roman"/>
                <w:sz w:val="24"/>
                <w:szCs w:val="24"/>
              </w:rPr>
              <w:t>Internal practical examination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sz w:val="24"/>
                <w:szCs w:val="24"/>
              </w:rPr>
              <w:t xml:space="preserve">Theory course integrated with laboratory </w:t>
            </w:r>
          </w:p>
        </w:tc>
        <w:tc>
          <w:tcPr>
            <w:tcW w:w="3304" w:type="dxa"/>
            <w:vAlign w:val="center"/>
          </w:tcPr>
          <w:p>
            <w:pPr>
              <w:rPr>
                <w:rFonts w:ascii="Times New Roman" w:hAnsi="Times New Roman" w:cs="Times New Roman"/>
                <w:sz w:val="24"/>
                <w:szCs w:val="24"/>
              </w:rPr>
            </w:pPr>
            <w:r>
              <w:rPr>
                <w:rFonts w:ascii="Times New Roman" w:hAnsi="Times New Roman" w:cs="Times New Roman"/>
                <w:sz w:val="24"/>
                <w:szCs w:val="24"/>
              </w:rPr>
              <w:t>Semester end examination - Theory and Practical</w:t>
            </w:r>
          </w:p>
        </w:tc>
        <w:tc>
          <w:tcPr>
            <w:tcW w:w="3969" w:type="dxa"/>
            <w:vAlign w:val="center"/>
          </w:tcPr>
          <w:p>
            <w:pPr>
              <w:rPr>
                <w:rFonts w:ascii="Times New Roman" w:hAnsi="Times New Roman" w:cs="Times New Roman"/>
                <w:sz w:val="24"/>
                <w:szCs w:val="24"/>
              </w:rPr>
            </w:pPr>
            <w:r>
              <w:rPr>
                <w:rFonts w:ascii="Times New Roman" w:hAnsi="Times New Roman" w:cs="Times New Roman"/>
                <w:sz w:val="24"/>
                <w:szCs w:val="24"/>
              </w:rPr>
              <w:t>Weekly test examination,</w:t>
            </w:r>
          </w:p>
          <w:p>
            <w:pPr>
              <w:rPr>
                <w:rFonts w:ascii="Times New Roman" w:hAnsi="Times New Roman" w:cs="Times New Roman"/>
                <w:sz w:val="24"/>
                <w:szCs w:val="24"/>
              </w:rPr>
            </w:pPr>
            <w:r>
              <w:rPr>
                <w:rFonts w:ascii="Times New Roman" w:hAnsi="Times New Roman" w:cs="Times New Roman"/>
                <w:sz w:val="24"/>
                <w:szCs w:val="24"/>
              </w:rPr>
              <w:t>Mid examination,</w:t>
            </w:r>
          </w:p>
          <w:p>
            <w:pPr>
              <w:rPr>
                <w:rFonts w:ascii="Times New Roman" w:hAnsi="Times New Roman" w:cs="Times New Roman"/>
                <w:sz w:val="24"/>
                <w:szCs w:val="24"/>
              </w:rPr>
            </w:pPr>
            <w:r>
              <w:rPr>
                <w:rFonts w:ascii="Times New Roman" w:hAnsi="Times New Roman" w:cs="Times New Roman"/>
                <w:sz w:val="24"/>
                <w:szCs w:val="24"/>
              </w:rPr>
              <w:t>Continuous lab assessment,</w:t>
            </w:r>
          </w:p>
          <w:p>
            <w:pPr>
              <w:rPr>
                <w:rFonts w:ascii="Times New Roman" w:hAnsi="Times New Roman" w:cs="Times New Roman"/>
                <w:sz w:val="24"/>
                <w:szCs w:val="24"/>
              </w:rPr>
            </w:pPr>
            <w:r>
              <w:rPr>
                <w:rFonts w:ascii="Times New Roman" w:hAnsi="Times New Roman" w:cs="Times New Roman"/>
                <w:sz w:val="24"/>
                <w:szCs w:val="24"/>
              </w:rPr>
              <w:t>Internal practical examination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sz w:val="24"/>
                <w:szCs w:val="24"/>
              </w:rPr>
              <w:t>Theory course integrated with minor project</w:t>
            </w:r>
          </w:p>
        </w:tc>
        <w:tc>
          <w:tcPr>
            <w:tcW w:w="3304" w:type="dxa"/>
            <w:vAlign w:val="center"/>
          </w:tcPr>
          <w:p>
            <w:pPr>
              <w:rPr>
                <w:rFonts w:ascii="Times New Roman" w:hAnsi="Times New Roman" w:cs="Times New Roman"/>
                <w:sz w:val="24"/>
                <w:szCs w:val="24"/>
              </w:rPr>
            </w:pPr>
            <w:r>
              <w:rPr>
                <w:rFonts w:ascii="Times New Roman" w:hAnsi="Times New Roman" w:cs="Times New Roman"/>
                <w:sz w:val="24"/>
                <w:szCs w:val="24"/>
              </w:rPr>
              <w:t>Semester end examination - Theory and minor project</w:t>
            </w:r>
          </w:p>
        </w:tc>
        <w:tc>
          <w:tcPr>
            <w:tcW w:w="3969" w:type="dxa"/>
            <w:vAlign w:val="center"/>
          </w:tcPr>
          <w:p>
            <w:pPr>
              <w:rPr>
                <w:rFonts w:ascii="Times New Roman" w:hAnsi="Times New Roman" w:cs="Times New Roman"/>
                <w:sz w:val="24"/>
                <w:szCs w:val="24"/>
              </w:rPr>
            </w:pPr>
            <w:r>
              <w:rPr>
                <w:rFonts w:ascii="Times New Roman" w:hAnsi="Times New Roman" w:cs="Times New Roman"/>
                <w:sz w:val="24"/>
                <w:szCs w:val="24"/>
              </w:rPr>
              <w:t>Weekly test examination,</w:t>
            </w:r>
          </w:p>
          <w:p>
            <w:pPr>
              <w:rPr>
                <w:rFonts w:ascii="Times New Roman" w:hAnsi="Times New Roman" w:cs="Times New Roman"/>
                <w:sz w:val="24"/>
                <w:szCs w:val="24"/>
              </w:rPr>
            </w:pPr>
            <w:r>
              <w:rPr>
                <w:rFonts w:ascii="Times New Roman" w:hAnsi="Times New Roman" w:cs="Times New Roman"/>
                <w:sz w:val="24"/>
                <w:szCs w:val="24"/>
              </w:rPr>
              <w:t>Mid examination,</w:t>
            </w:r>
          </w:p>
          <w:p>
            <w:pPr>
              <w:rPr>
                <w:rFonts w:ascii="Times New Roman" w:hAnsi="Times New Roman" w:cs="Times New Roman"/>
                <w:sz w:val="24"/>
                <w:szCs w:val="24"/>
              </w:rPr>
            </w:pPr>
            <w:r>
              <w:rPr>
                <w:rFonts w:ascii="Times New Roman" w:hAnsi="Times New Roman" w:cs="Times New Roman"/>
                <w:sz w:val="24"/>
                <w:szCs w:val="24"/>
              </w:rPr>
              <w:t>Internal minor project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sz w:val="24"/>
                <w:szCs w:val="24"/>
              </w:rPr>
              <w:t>Theory course integrated with laboratory and minor project</w:t>
            </w:r>
          </w:p>
        </w:tc>
        <w:tc>
          <w:tcPr>
            <w:tcW w:w="3304" w:type="dxa"/>
            <w:vAlign w:val="center"/>
          </w:tcPr>
          <w:p>
            <w:pPr>
              <w:rPr>
                <w:rFonts w:ascii="Times New Roman" w:hAnsi="Times New Roman" w:cs="Times New Roman"/>
                <w:sz w:val="24"/>
                <w:szCs w:val="24"/>
              </w:rPr>
            </w:pPr>
            <w:r>
              <w:rPr>
                <w:rFonts w:ascii="Times New Roman" w:hAnsi="Times New Roman" w:cs="Times New Roman"/>
                <w:sz w:val="24"/>
                <w:szCs w:val="24"/>
              </w:rPr>
              <w:t>Semester end examination -Theory, practical and minor project</w:t>
            </w:r>
          </w:p>
        </w:tc>
        <w:tc>
          <w:tcPr>
            <w:tcW w:w="3969" w:type="dxa"/>
            <w:vAlign w:val="center"/>
          </w:tcPr>
          <w:p>
            <w:pPr>
              <w:rPr>
                <w:rFonts w:ascii="Times New Roman" w:hAnsi="Times New Roman" w:cs="Times New Roman"/>
                <w:sz w:val="24"/>
                <w:szCs w:val="24"/>
              </w:rPr>
            </w:pPr>
            <w:r>
              <w:rPr>
                <w:rFonts w:ascii="Times New Roman" w:hAnsi="Times New Roman" w:cs="Times New Roman"/>
                <w:sz w:val="24"/>
                <w:szCs w:val="24"/>
              </w:rPr>
              <w:t>Weekly test examination,</w:t>
            </w:r>
          </w:p>
          <w:p>
            <w:pPr>
              <w:rPr>
                <w:rFonts w:ascii="Times New Roman" w:hAnsi="Times New Roman" w:cs="Times New Roman"/>
                <w:sz w:val="24"/>
                <w:szCs w:val="24"/>
              </w:rPr>
            </w:pPr>
            <w:r>
              <w:rPr>
                <w:rFonts w:ascii="Times New Roman" w:hAnsi="Times New Roman" w:cs="Times New Roman"/>
                <w:sz w:val="24"/>
                <w:szCs w:val="24"/>
              </w:rPr>
              <w:t>Mid examination,</w:t>
            </w:r>
          </w:p>
          <w:p>
            <w:pPr>
              <w:rPr>
                <w:rFonts w:ascii="Times New Roman" w:hAnsi="Times New Roman" w:cs="Times New Roman"/>
                <w:sz w:val="24"/>
                <w:szCs w:val="24"/>
              </w:rPr>
            </w:pPr>
            <w:r>
              <w:rPr>
                <w:rFonts w:ascii="Times New Roman" w:hAnsi="Times New Roman" w:cs="Times New Roman"/>
                <w:sz w:val="24"/>
                <w:szCs w:val="24"/>
              </w:rPr>
              <w:t>Continuous lab assessment,</w:t>
            </w:r>
          </w:p>
          <w:p>
            <w:pPr>
              <w:rPr>
                <w:rFonts w:ascii="Times New Roman" w:hAnsi="Times New Roman" w:cs="Times New Roman"/>
                <w:sz w:val="24"/>
                <w:szCs w:val="24"/>
              </w:rPr>
            </w:pPr>
            <w:r>
              <w:rPr>
                <w:rFonts w:ascii="Times New Roman" w:hAnsi="Times New Roman" w:cs="Times New Roman"/>
                <w:sz w:val="24"/>
                <w:szCs w:val="24"/>
              </w:rPr>
              <w:t>Internal practical examination,</w:t>
            </w:r>
          </w:p>
          <w:p>
            <w:pPr>
              <w:rPr>
                <w:rFonts w:ascii="Times New Roman" w:hAnsi="Times New Roman" w:cs="Times New Roman"/>
                <w:sz w:val="24"/>
                <w:szCs w:val="24"/>
              </w:rPr>
            </w:pPr>
            <w:r>
              <w:rPr>
                <w:rFonts w:ascii="Times New Roman" w:hAnsi="Times New Roman" w:cs="Times New Roman"/>
                <w:sz w:val="24"/>
                <w:szCs w:val="24"/>
              </w:rPr>
              <w:t>Internal minor project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6" w:type="dxa"/>
            <w:vAlign w:val="center"/>
          </w:tcPr>
          <w:p>
            <w:pPr>
              <w:jc w:val="center"/>
              <w:rPr>
                <w:rFonts w:ascii="Times New Roman" w:hAnsi="Times New Roman" w:cs="Times New Roman"/>
                <w:sz w:val="24"/>
                <w:szCs w:val="24"/>
              </w:rPr>
            </w:pPr>
            <w:r>
              <w:rPr>
                <w:rFonts w:ascii="Times New Roman" w:hAnsi="Times New Roman" w:cs="Times New Roman"/>
                <w:sz w:val="24"/>
                <w:szCs w:val="24"/>
              </w:rPr>
              <w:t>Project/Internship</w:t>
            </w:r>
          </w:p>
        </w:tc>
        <w:tc>
          <w:tcPr>
            <w:tcW w:w="3304" w:type="dxa"/>
            <w:vAlign w:val="center"/>
          </w:tcPr>
          <w:p>
            <w:pPr>
              <w:rPr>
                <w:rFonts w:ascii="Times New Roman" w:hAnsi="Times New Roman" w:cs="Times New Roman"/>
                <w:sz w:val="24"/>
                <w:szCs w:val="24"/>
              </w:rPr>
            </w:pPr>
            <w:r>
              <w:rPr>
                <w:rFonts w:ascii="Times New Roman" w:hAnsi="Times New Roman" w:cs="Times New Roman"/>
                <w:sz w:val="24"/>
                <w:szCs w:val="24"/>
              </w:rPr>
              <w:t>Semester end examination - Viva-Voce and demonstration</w:t>
            </w:r>
          </w:p>
        </w:tc>
        <w:tc>
          <w:tcPr>
            <w:tcW w:w="3969" w:type="dxa"/>
            <w:vAlign w:val="center"/>
          </w:tcPr>
          <w:p>
            <w:pPr>
              <w:keepNext/>
              <w:rPr>
                <w:rFonts w:ascii="Times New Roman" w:hAnsi="Times New Roman" w:cs="Times New Roman"/>
                <w:sz w:val="24"/>
                <w:szCs w:val="24"/>
              </w:rPr>
            </w:pPr>
            <w:r>
              <w:rPr>
                <w:rFonts w:ascii="Times New Roman" w:hAnsi="Times New Roman" w:cs="Times New Roman"/>
                <w:sz w:val="24"/>
                <w:szCs w:val="24"/>
              </w:rPr>
              <w:t>Internal reviews</w:t>
            </w:r>
          </w:p>
        </w:tc>
      </w:tr>
    </w:tbl>
    <w:p>
      <w:pPr>
        <w:spacing w:before="120" w:after="120"/>
        <w:jc w:val="both"/>
        <w:rPr>
          <w:rFonts w:ascii="Times New Roman" w:hAnsi="Times New Roman" w:cs="Times New Roman"/>
          <w:sz w:val="24"/>
          <w:szCs w:val="24"/>
        </w:rPr>
      </w:pPr>
      <w:r>
        <w:rPr>
          <w:rFonts w:ascii="Times New Roman" w:hAnsi="Times New Roman" w:cs="Times New Roman"/>
          <w:sz w:val="24"/>
          <w:szCs w:val="24"/>
        </w:rPr>
        <w:t>In Indirect assessment, the data is collected from various programme constituencies and the procedure for calculation is as follows</w:t>
      </w:r>
    </w:p>
    <w:p>
      <w:pPr>
        <w:numPr>
          <w:ilvl w:val="0"/>
          <w:numId w:val="2"/>
        </w:numPr>
        <w:shd w:val="clear" w:color="auto" w:fill="FFFFFF"/>
        <w:spacing w:before="120" w:after="120"/>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Step-1</w:t>
      </w:r>
      <w:r>
        <w:rPr>
          <w:rFonts w:ascii="Times New Roman" w:hAnsi="Times New Roman" w:eastAsia="Times New Roman" w:cs="Times New Roman"/>
          <w:color w:val="000000"/>
          <w:sz w:val="24"/>
          <w:szCs w:val="24"/>
        </w:rPr>
        <w:t>: Consolidate the response of the questions for all the surveys.</w:t>
      </w:r>
    </w:p>
    <w:p>
      <w:pPr>
        <w:numPr>
          <w:ilvl w:val="0"/>
          <w:numId w:val="2"/>
        </w:numPr>
        <w:shd w:val="clear" w:color="auto" w:fill="FFFFFF"/>
        <w:spacing w:before="120" w:after="120"/>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Step-2</w:t>
      </w:r>
      <w:r>
        <w:rPr>
          <w:rFonts w:ascii="Times New Roman" w:hAnsi="Times New Roman" w:eastAsia="Times New Roman" w:cs="Times New Roman"/>
          <w:color w:val="000000"/>
          <w:sz w:val="24"/>
          <w:szCs w:val="24"/>
        </w:rPr>
        <w:t>: The responses of the questions are mapped to appropriate SOs.</w:t>
      </w:r>
    </w:p>
    <w:p>
      <w:pPr>
        <w:numPr>
          <w:ilvl w:val="0"/>
          <w:numId w:val="2"/>
        </w:numPr>
        <w:shd w:val="clear" w:color="auto" w:fill="FFFFFF"/>
        <w:spacing w:before="120" w:after="120"/>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Step-3</w:t>
      </w:r>
      <w:r>
        <w:rPr>
          <w:rFonts w:ascii="Times New Roman" w:hAnsi="Times New Roman" w:eastAsia="Times New Roman" w:cs="Times New Roman"/>
          <w:color w:val="000000"/>
          <w:sz w:val="24"/>
          <w:szCs w:val="24"/>
        </w:rPr>
        <w:t>: Average of each SOs attainment for the surveys are calculated.</w:t>
      </w:r>
    </w:p>
    <w:p>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For final SO attainment, the weight age of the SO direct attainment is 80% and the SO indirect attainment is 20%. </w:t>
      </w:r>
    </w:p>
    <w:p>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approach of SO attainment process is shown in figure 4.2. </w:t>
      </w:r>
    </w:p>
    <w:p>
      <w:pPr>
        <w:keepNext/>
        <w:spacing w:before="120" w:after="120" w:line="240" w:lineRule="auto"/>
        <w:contextualSpacing/>
        <w:jc w:val="center"/>
        <w:rPr>
          <w:rFonts w:ascii="Times New Roman" w:hAnsi="Times New Roman" w:cs="Times New Roman"/>
        </w:rPr>
      </w:pPr>
      <w:r>
        <w:rPr>
          <w:rFonts w:ascii="Times New Roman" w:hAnsi="Times New Roman" w:cs="Times New Roman"/>
          <w:sz w:val="24"/>
          <w:szCs w:val="24"/>
        </w:rPr>
        <w:object>
          <v:shape id="_x0000_i1026" o:spt="75" type="#_x0000_t75" style="height:336.35pt;width:474.4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Process of SO Attainment</w:t>
      </w:r>
    </w:p>
    <w:p>
      <w:pPr>
        <w:spacing w:before="120" w:after="120" w:line="240" w:lineRule="auto"/>
        <w:contextualSpacing/>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000000" w:themeColor="text1"/>
          <w:sz w:val="24"/>
          <w:szCs w:val="24"/>
          <w14:textFill>
            <w14:solidFill>
              <w14:schemeClr w14:val="tx1"/>
            </w14:solidFill>
          </w14:textFill>
        </w:rPr>
        <w:t>The assessment process used to gather the data for evaluation of each student outcome as well as the frequency of the assessment along with the weight age is shown in the Table 4.2.</w:t>
      </w:r>
    </w:p>
    <w:p>
      <w:pPr>
        <w:pStyle w:val="7"/>
        <w:rPr>
          <w:rFonts w:ascii="Times New Roman" w:hAnsi="Times New Roman" w:cs="Times New Roman"/>
        </w:rPr>
      </w:pPr>
      <w:r>
        <w:rPr>
          <w:rFonts w:ascii="Times New Roman" w:hAnsi="Times New Roman" w:eastAsia="Times New Roman" w:cs="Times New Roman"/>
          <w:bCs/>
          <w:color w:val="333333"/>
          <w:sz w:val="24"/>
          <w:szCs w:val="24"/>
          <w:lang w:eastAsia="en-I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Assessment process, data collection, weight age and frequency of assessment</w:t>
      </w:r>
    </w:p>
    <w:tbl>
      <w:tblPr>
        <w:tblStyle w:val="5"/>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699"/>
        <w:gridCol w:w="1183"/>
        <w:gridCol w:w="4882"/>
        <w:gridCol w:w="1127"/>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461" w:type="dxa"/>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Sl. No</w:t>
            </w:r>
          </w:p>
        </w:tc>
        <w:tc>
          <w:tcPr>
            <w:tcW w:w="1882" w:type="dxa"/>
            <w:gridSpan w:val="2"/>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Assessment processes used for data collection</w:t>
            </w:r>
          </w:p>
        </w:tc>
        <w:tc>
          <w:tcPr>
            <w:tcW w:w="4882" w:type="dxa"/>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Description</w:t>
            </w:r>
          </w:p>
        </w:tc>
        <w:tc>
          <w:tcPr>
            <w:tcW w:w="1127" w:type="dxa"/>
            <w:vAlign w:val="center"/>
          </w:tcPr>
          <w:p>
            <w:pPr>
              <w:spacing w:after="0" w:line="240" w:lineRule="auto"/>
              <w:jc w:val="center"/>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Weight age of marks</w:t>
            </w:r>
          </w:p>
        </w:tc>
        <w:tc>
          <w:tcPr>
            <w:tcW w:w="1405" w:type="dxa"/>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Frequency of assessment (</w:t>
            </w:r>
            <w:r>
              <w:rPr>
                <w:rFonts w:ascii="Times New Roman" w:hAnsi="Times New Roman" w:eastAsia="Times New Roman" w:cs="Times New Roman"/>
                <w:sz w:val="20"/>
                <w:szCs w:val="20"/>
                <w:lang w:eastAsia="en-IN"/>
              </w:rPr>
              <w:t>per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w:t>
            </w:r>
          </w:p>
        </w:tc>
        <w:tc>
          <w:tcPr>
            <w:tcW w:w="699" w:type="dxa"/>
            <w:vMerge w:val="restart"/>
            <w:shd w:val="clear" w:color="auto" w:fill="auto"/>
            <w:noWrap/>
            <w:textDirection w:val="btLr"/>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Direct attainment</w:t>
            </w: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Weekly test</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Five to seven-week test will be conducted on every Monday. </w:t>
            </w:r>
            <w:r>
              <w:rPr>
                <w:rFonts w:ascii="Times New Roman" w:hAnsi="Times New Roman" w:eastAsia="Times New Roman" w:cs="Times New Roman"/>
                <w:color w:val="000000"/>
                <w:sz w:val="20"/>
                <w:szCs w:val="20"/>
                <w:lang w:eastAsia="en-IN"/>
              </w:rPr>
              <w:br w:type="textWrapping"/>
            </w:r>
            <w:r>
              <w:rPr>
                <w:rFonts w:ascii="Times New Roman" w:hAnsi="Times New Roman" w:eastAsia="Times New Roman" w:cs="Times New Roman"/>
                <w:color w:val="000000"/>
                <w:sz w:val="20"/>
                <w:szCs w:val="20"/>
                <w:lang w:eastAsia="en-IN"/>
              </w:rPr>
              <w:t>The maximum marks will be 10.  Each question is a single question carrying ten marks (or) 2 sub questions with a total of ten marks. It is expected that a student should score at least 6 marks (60%) out of 10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Mid exam</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Three Mid Examinations are conducted in a semester. Mid-1 is conducted from first unit and half of second unit of the course syllabus, Mid-2 is conducted for half of second unit and full third unit of the course syllabus and MID-3 is conducted from fourth and fifth units of the course syllabus. The question paper has thirty marks (10 one marks, two five marks and one ten marks). It is expected that a student should score at least 18 marks (60%) out of 30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30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Continuous lab assessment</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Ten to thirteen continuous lab assessment will be conducted on every week during laboratory session. The maximum marks will be 10.  Each experiment carrying ten marks. It is expected that a student should score at least 6 marks (60%) out of 10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Internal lab exam</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One exam will be conducted when 5 to 6 experiments have been completed. The maximum marks will be of fifty. It is expected that a student should score at least 30 marks (60%) out of 50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50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Internal minor project</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161F33"/>
                <w:sz w:val="20"/>
                <w:szCs w:val="20"/>
                <w:lang w:eastAsia="en-IN"/>
              </w:rPr>
            </w:pPr>
            <w:r>
              <w:rPr>
                <w:rFonts w:ascii="Times New Roman" w:hAnsi="Times New Roman" w:eastAsia="Times New Roman" w:cs="Times New Roman"/>
                <w:color w:val="000000"/>
                <w:sz w:val="20"/>
                <w:szCs w:val="20"/>
                <w:lang w:eastAsia="en-IN"/>
              </w:rPr>
              <w:t>The minor project is carried out during every semester by conducting two reviews with fifty marks. It is expected that a student should score at least 30 marks (60%) out of 50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50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End semester theory exam</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The end-semester theory examination is of 3-hour duration and cover the entire syllabus of the course. It would generally satisfy all course outcomes for a particular course. The question will have a total of 24 questions. The question paper has ten one mark, four either (or) choice of five marks and three either(or) choice of ten marks. The marks scored by the students in the end semester examination are used to assess the attainment level of the whole course and the same is transferred to each course outcome attainment level, while calculating the overall attainment level. It is expected that a student should score at least 24 marks (40%) out of 60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60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End semester lab exam</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The end semester lab examination shall be conducted with an external examiner and the lab handling faculty. The external examiner will be appointed from university exam cell. These end-semester examinations are of 3-hours duration and cover all the experiments of the course. The end exam is evaluated for a maximum mark of fifty. It is expected that a student should score at least 20 marks (40%) for the attainment of that course outcome. </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50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End semester minor project exam</w:t>
            </w:r>
          </w:p>
        </w:tc>
        <w:tc>
          <w:tcPr>
            <w:tcW w:w="4882" w:type="dxa"/>
            <w:shd w:val="clear" w:color="auto" w:fill="auto"/>
            <w:noWrap/>
            <w:vAlign w:val="center"/>
          </w:tcPr>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The end semester minor project examination shall be conducted with an external examiner and the internal faculty. The external examiner will be appointed from university exam cell. These end-semester examinations are of 3-hours duration and batch wise. The end exam is evaluated for a maximum mark of fifty including presentation, report and demonstration of their works. It is expected that a student should score at least 20 marks (40%)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50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Internal Project / Internship reviews</w:t>
            </w:r>
          </w:p>
        </w:tc>
        <w:tc>
          <w:tcPr>
            <w:tcW w:w="4882" w:type="dxa"/>
            <w:shd w:val="clear" w:color="auto" w:fill="auto"/>
            <w:noWrap/>
            <w:vAlign w:val="center"/>
          </w:tcPr>
          <w:p>
            <w:pPr>
              <w:shd w:val="clear" w:color="auto" w:fill="FFFFFF"/>
              <w:spacing w:after="0" w:line="240" w:lineRule="auto"/>
              <w:jc w:val="both"/>
              <w:rPr>
                <w:rFonts w:ascii="Times New Roman" w:hAnsi="Times New Roman" w:cs="Times New Roman"/>
                <w:sz w:val="20"/>
                <w:szCs w:val="20"/>
              </w:rPr>
            </w:pPr>
            <w:r>
              <w:rPr>
                <w:rFonts w:ascii="Times New Roman" w:hAnsi="Times New Roman" w:cs="Times New Roman"/>
                <w:sz w:val="20"/>
                <w:szCs w:val="20"/>
              </w:rPr>
              <w:t>The project is carried out during final year (seventh or eighth semester) by conducting three reviews. First review is conducted for 10 marks and other two reviews are conducted for 20 marks. It is expected that a student should score at least 30 marks(60%) out of fifty marks for the attainment of that course outcome.</w:t>
            </w:r>
          </w:p>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The internship is carried out during final year (seventh or eighth semester) by conducting two reviews. Each review is conducted for twenty-five marks. It is expected that a student should score at least 30 marks(60%) out of fifty marks for the attainment of that course outcome.</w:t>
            </w: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25</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End semester Project / Internships reviews</w:t>
            </w:r>
          </w:p>
        </w:tc>
        <w:tc>
          <w:tcPr>
            <w:tcW w:w="4882" w:type="dxa"/>
            <w:shd w:val="clear" w:color="auto" w:fill="auto"/>
            <w:noWrap/>
            <w:vAlign w:val="center"/>
          </w:tcPr>
          <w:p>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Project/internship is conducted during final year (seventh or eighth semester). The committee consists of an external examiner and a senior faculty member of the department shall conduct the exam. The end exam is evaluated for fifty marks. It is expected that a student should score at least 20 marks(40%) out of fifty marks for the attainment of that course outcome.</w:t>
            </w:r>
          </w:p>
          <w:p>
            <w:pPr>
              <w:spacing w:after="0" w:line="240" w:lineRule="auto"/>
              <w:jc w:val="center"/>
              <w:rPr>
                <w:rFonts w:ascii="Times New Roman" w:hAnsi="Times New Roman" w:eastAsia="Times New Roman" w:cs="Times New Roman"/>
                <w:color w:val="000000"/>
                <w:sz w:val="20"/>
                <w:szCs w:val="20"/>
                <w:lang w:eastAsia="en-IN"/>
              </w:rPr>
            </w:pPr>
          </w:p>
        </w:tc>
        <w:tc>
          <w:tcPr>
            <w:tcW w:w="1127" w:type="dxa"/>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50</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w:t>
            </w:r>
          </w:p>
        </w:tc>
        <w:tc>
          <w:tcPr>
            <w:tcW w:w="699" w:type="dxa"/>
            <w:vMerge w:val="restart"/>
            <w:shd w:val="clear" w:color="auto" w:fill="auto"/>
            <w:noWrap/>
            <w:textDirection w:val="btLr"/>
            <w:vAlign w:val="center"/>
          </w:tcPr>
          <w:p>
            <w:pPr>
              <w:spacing w:after="0" w:line="240" w:lineRule="auto"/>
              <w:ind w:left="113" w:right="113"/>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Indirect attainment</w:t>
            </w: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Graduate Exit Survey</w:t>
            </w:r>
          </w:p>
        </w:tc>
        <w:tc>
          <w:tcPr>
            <w:tcW w:w="4882" w:type="dxa"/>
            <w:vMerge w:val="restart"/>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Indirect Assessment involves the qualitative method of obtaining the reflections of the stakeholders on the achievement of the program outcomes, through feedback mechanism.</w:t>
            </w:r>
          </w:p>
        </w:tc>
        <w:tc>
          <w:tcPr>
            <w:tcW w:w="1127" w:type="dxa"/>
            <w:vMerge w:val="restart"/>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Grade scale of 3 to 1</w:t>
            </w: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1 - End of the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Parents Survey</w:t>
            </w:r>
          </w:p>
        </w:tc>
        <w:tc>
          <w:tcPr>
            <w:tcW w:w="4882" w:type="dxa"/>
            <w:vMerge w:val="continue"/>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p>
        </w:tc>
        <w:tc>
          <w:tcPr>
            <w:tcW w:w="1127" w:type="dxa"/>
            <w:vMerge w:val="continue"/>
            <w:vAlign w:val="center"/>
          </w:tcPr>
          <w:p>
            <w:pPr>
              <w:spacing w:after="0" w:line="240" w:lineRule="auto"/>
              <w:jc w:val="center"/>
              <w:rPr>
                <w:rFonts w:ascii="Times New Roman" w:hAnsi="Times New Roman" w:eastAsia="Times New Roman" w:cs="Times New Roman"/>
                <w:sz w:val="20"/>
                <w:szCs w:val="20"/>
                <w:lang w:eastAsia="en-IN"/>
              </w:rPr>
            </w:pP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1 - End of the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4882" w:type="dxa"/>
            <w:vMerge w:val="continue"/>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p>
        </w:tc>
        <w:tc>
          <w:tcPr>
            <w:tcW w:w="1127" w:type="dxa"/>
            <w:vMerge w:val="continue"/>
            <w:vAlign w:val="center"/>
          </w:tcPr>
          <w:p>
            <w:pPr>
              <w:spacing w:after="0" w:line="240" w:lineRule="auto"/>
              <w:jc w:val="center"/>
              <w:rPr>
                <w:rFonts w:ascii="Times New Roman" w:hAnsi="Times New Roman" w:eastAsia="Times New Roman" w:cs="Times New Roman"/>
                <w:sz w:val="20"/>
                <w:szCs w:val="20"/>
                <w:lang w:eastAsia="en-IN"/>
              </w:rPr>
            </w:pP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1 - After one year of graduation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4882" w:type="dxa"/>
            <w:vMerge w:val="continue"/>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p>
        </w:tc>
        <w:tc>
          <w:tcPr>
            <w:tcW w:w="1127" w:type="dxa"/>
            <w:vMerge w:val="continue"/>
            <w:vAlign w:val="center"/>
          </w:tcPr>
          <w:p>
            <w:pPr>
              <w:spacing w:after="0" w:line="240" w:lineRule="auto"/>
              <w:jc w:val="center"/>
              <w:rPr>
                <w:rFonts w:ascii="Times New Roman" w:hAnsi="Times New Roman" w:eastAsia="Times New Roman" w:cs="Times New Roman"/>
                <w:sz w:val="20"/>
                <w:szCs w:val="20"/>
                <w:lang w:eastAsia="en-IN"/>
              </w:rPr>
            </w:pP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1 - After one year of graduation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61" w:type="dxa"/>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w:t>
            </w:r>
          </w:p>
        </w:tc>
        <w:tc>
          <w:tcPr>
            <w:tcW w:w="699" w:type="dxa"/>
            <w:vMerge w:val="continue"/>
            <w:shd w:val="clear" w:color="auto" w:fill="auto"/>
            <w:noWrap/>
            <w:vAlign w:val="center"/>
          </w:tcPr>
          <w:p>
            <w:pPr>
              <w:spacing w:after="0" w:line="240" w:lineRule="auto"/>
              <w:rPr>
                <w:rFonts w:ascii="Times New Roman" w:hAnsi="Times New Roman" w:eastAsia="Times New Roman" w:cs="Times New Roman"/>
                <w:color w:val="000000"/>
                <w:sz w:val="20"/>
                <w:szCs w:val="20"/>
                <w:lang w:eastAsia="en-IN"/>
              </w:rPr>
            </w:pPr>
          </w:p>
        </w:tc>
        <w:tc>
          <w:tcPr>
            <w:tcW w:w="1183"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4882" w:type="dxa"/>
            <w:vMerge w:val="continue"/>
            <w:shd w:val="clear" w:color="auto" w:fill="auto"/>
            <w:noWrap/>
            <w:vAlign w:val="center"/>
          </w:tcPr>
          <w:p>
            <w:pPr>
              <w:spacing w:after="0" w:line="240" w:lineRule="auto"/>
              <w:jc w:val="center"/>
              <w:rPr>
                <w:rFonts w:ascii="Times New Roman" w:hAnsi="Times New Roman" w:eastAsia="Times New Roman" w:cs="Times New Roman"/>
                <w:color w:val="000000"/>
                <w:sz w:val="20"/>
                <w:szCs w:val="20"/>
                <w:lang w:eastAsia="en-IN"/>
              </w:rPr>
            </w:pPr>
          </w:p>
        </w:tc>
        <w:tc>
          <w:tcPr>
            <w:tcW w:w="1127" w:type="dxa"/>
            <w:vMerge w:val="continue"/>
            <w:vAlign w:val="center"/>
          </w:tcPr>
          <w:p>
            <w:pPr>
              <w:spacing w:after="0" w:line="240" w:lineRule="auto"/>
              <w:jc w:val="center"/>
              <w:rPr>
                <w:rFonts w:ascii="Times New Roman" w:hAnsi="Times New Roman" w:eastAsia="Times New Roman" w:cs="Times New Roman"/>
                <w:sz w:val="20"/>
                <w:szCs w:val="20"/>
                <w:lang w:eastAsia="en-IN"/>
              </w:rPr>
            </w:pPr>
          </w:p>
        </w:tc>
        <w:tc>
          <w:tcPr>
            <w:tcW w:w="1405" w:type="dxa"/>
            <w:shd w:val="clear" w:color="auto" w:fill="auto"/>
            <w:noWrap/>
            <w:vAlign w:val="center"/>
          </w:tcPr>
          <w:p>
            <w:pPr>
              <w:spacing w:after="0" w:line="240" w:lineRule="auto"/>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1 - End of the program</w:t>
            </w:r>
          </w:p>
        </w:tc>
      </w:tr>
    </w:tbl>
    <w:p>
      <w:pPr>
        <w:spacing w:before="120" w:after="120" w:line="240" w:lineRule="auto"/>
        <w:rPr>
          <w:rFonts w:ascii="Times New Roman" w:hAnsi="Times New Roman" w:cs="Times New Roman"/>
          <w:b/>
          <w:bCs/>
          <w:sz w:val="24"/>
          <w:szCs w:val="24"/>
        </w:rPr>
      </w:pPr>
    </w:p>
    <w:p>
      <w:pPr>
        <w:spacing w:before="120" w:after="120" w:line="240" w:lineRule="auto"/>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A .1 EALUATION OF STUDENT OUTCOMES (AS PER EAC)</w:t>
      </w:r>
    </w:p>
    <w:p>
      <w:pPr>
        <w:spacing w:before="120" w:after="120" w:line="240" w:lineRule="auto"/>
        <w:rPr>
          <w:rFonts w:ascii="Times New Roman" w:hAnsi="Times New Roman" w:cs="Times New Roman"/>
          <w:b/>
          <w:bCs/>
          <w:sz w:val="24"/>
          <w:szCs w:val="24"/>
        </w:rPr>
      </w:pPr>
    </w:p>
    <w:p>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A.1Course Outcomes</w:t>
      </w:r>
    </w:p>
    <w:p>
      <w:pPr>
        <w:spacing w:before="120" w:after="12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 xml:space="preserve">Each course has a set of outcomes called “Course Outcomes” or COs. The COs of a course are the abilities targeted to be attained by the students through the various topics taught to them in the course. For CSE programme the COs are part of the syllabus and are included in the curriculum book. The syllabus for each course with the COs is also provided in Appendix A - Course Syllabi. An example of the set of COs for the course 16CS206- DESIGN AND ANALYSIS OF ALGORITHMS is shown below. COs are important because they are the basis of all direct assessments of SOs. </w:t>
      </w:r>
    </w:p>
    <w:p>
      <w:pPr>
        <w:spacing w:before="40" w:after="40" w:line="240" w:lineRule="auto"/>
        <w:jc w:val="both"/>
        <w:rPr>
          <w:rFonts w:ascii="Times New Roman" w:hAnsi="Times New Roman" w:cs="Times New Roman"/>
          <w:color w:val="292425"/>
          <w:sz w:val="24"/>
          <w:szCs w:val="24"/>
        </w:rPr>
      </w:pPr>
      <w:r>
        <w:rPr>
          <w:rFonts w:ascii="Times New Roman" w:hAnsi="Times New Roman" w:cs="Times New Roman"/>
          <w:b/>
          <w:color w:val="292425"/>
          <w:sz w:val="24"/>
          <w:szCs w:val="24"/>
        </w:rPr>
        <w:t>Course Outcomes</w:t>
      </w:r>
      <w:r>
        <w:rPr>
          <w:rFonts w:ascii="Times New Roman" w:hAnsi="Times New Roman" w:cs="Times New Roman"/>
          <w:color w:val="292425"/>
          <w:sz w:val="24"/>
          <w:szCs w:val="24"/>
        </w:rPr>
        <w:t>:</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Upon successful completion of this course, students should be able to:</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CO1:  Understand different algorithmic design strategies like divide and conquer, greedy, dynamic programming, backtracking etc.</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 xml:space="preserve">CO2:Apply various design algorithms to solve a given problem. </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CO3:Analyze the efficiency of a given algorithm using time and space complexity theory.</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CO4:  Investigate which design strategy is efficient to solve a given problem scenario.</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CO5:  Synthesize new algorithms for solving given problems based on dynamic programming and backtracking techniques and analyze them.</w:t>
      </w:r>
    </w:p>
    <w:p>
      <w:pPr>
        <w:spacing w:before="120" w:after="120" w:line="240" w:lineRule="auto"/>
        <w:rPr>
          <w:rFonts w:ascii="Times New Roman" w:hAnsi="Times New Roman" w:cs="Times New Roman"/>
          <w:b/>
          <w:bCs/>
          <w:sz w:val="24"/>
          <w:szCs w:val="24"/>
        </w:rPr>
      </w:pPr>
    </w:p>
    <w:p>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A.2 CO-SO Mapping</w:t>
      </w:r>
    </w:p>
    <w:p>
      <w:pPr>
        <w:spacing w:before="120" w:after="12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The ability attained by students in a CO may be linked to an ability represented by one or more SOs. Therefore, CO-SO map is required to show this linking using the 1-3 logic. A typical CO-SO map for the course 16CS206- DESIGN AND ANALYSIS OF ALGORITHMS is shown below. A value of 3 indicates the CO is significantly contributing towards the relevant SO. Since SOs are linked to the COs of various core courses through the CO-SO mapping, if the COs of particular test are attained to the required level of satisfaction, the relevant SOs are also assumed to be attained to the required level of satisfaction. Based on this proposition, the most important part of our SO assessment process is to track the attainment and satisfaction of COs in various courses. The data obtained for CO satisfaction are then mapped to SO satisfaction data by using CO-SO mapping.</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16CS206 - Design and Analysis of Algorithm CO-SO Mapping</w:t>
      </w:r>
    </w:p>
    <w:tbl>
      <w:tblPr>
        <w:tblStyle w:val="5"/>
        <w:tblW w:w="9563" w:type="dxa"/>
        <w:jc w:val="center"/>
        <w:tblLayout w:type="autofit"/>
        <w:tblCellMar>
          <w:top w:w="0" w:type="dxa"/>
          <w:left w:w="108" w:type="dxa"/>
          <w:bottom w:w="0" w:type="dxa"/>
          <w:right w:w="108" w:type="dxa"/>
        </w:tblCellMar>
      </w:tblPr>
      <w:tblGrid>
        <w:gridCol w:w="931"/>
        <w:gridCol w:w="757"/>
        <w:gridCol w:w="757"/>
        <w:gridCol w:w="610"/>
        <w:gridCol w:w="610"/>
        <w:gridCol w:w="757"/>
        <w:gridCol w:w="757"/>
        <w:gridCol w:w="757"/>
        <w:gridCol w:w="757"/>
        <w:gridCol w:w="757"/>
        <w:gridCol w:w="757"/>
        <w:gridCol w:w="757"/>
        <w:gridCol w:w="599"/>
      </w:tblGrid>
      <w:tr>
        <w:tblPrEx>
          <w:tblCellMar>
            <w:top w:w="0" w:type="dxa"/>
            <w:left w:w="108" w:type="dxa"/>
            <w:bottom w:w="0" w:type="dxa"/>
            <w:right w:w="108" w:type="dxa"/>
          </w:tblCellMar>
        </w:tblPrEx>
        <w:trPr>
          <w:trHeight w:val="306" w:hRule="atLeast"/>
          <w:jc w:val="center"/>
        </w:trPr>
        <w:tc>
          <w:tcPr>
            <w:tcW w:w="93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SOs==&gt;</w:t>
            </w:r>
          </w:p>
        </w:tc>
        <w:tc>
          <w:tcPr>
            <w:tcW w:w="75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SO1.1</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SO1.2</w:t>
            </w:r>
          </w:p>
        </w:tc>
        <w:tc>
          <w:tcPr>
            <w:tcW w:w="61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SO2</w:t>
            </w:r>
          </w:p>
        </w:tc>
        <w:tc>
          <w:tcPr>
            <w:tcW w:w="61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SO3</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SO4.1</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SO4.2</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SO4.3</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SO5.1</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SO5.2</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SO6.1</w:t>
            </w:r>
          </w:p>
        </w:tc>
        <w:tc>
          <w:tcPr>
            <w:tcW w:w="75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SO6.2</w:t>
            </w:r>
          </w:p>
        </w:tc>
        <w:tc>
          <w:tcPr>
            <w:tcW w:w="59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SO7</w:t>
            </w:r>
          </w:p>
        </w:tc>
      </w:tr>
      <w:tr>
        <w:tblPrEx>
          <w:tblCellMar>
            <w:top w:w="0" w:type="dxa"/>
            <w:left w:w="108" w:type="dxa"/>
            <w:bottom w:w="0" w:type="dxa"/>
            <w:right w:w="108" w:type="dxa"/>
          </w:tblCellMar>
        </w:tblPrEx>
        <w:trPr>
          <w:trHeight w:val="306" w:hRule="atLeast"/>
          <w:jc w:val="center"/>
        </w:trPr>
        <w:tc>
          <w:tcPr>
            <w:tcW w:w="931"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CO 1</w:t>
            </w:r>
          </w:p>
        </w:tc>
        <w:tc>
          <w:tcPr>
            <w:tcW w:w="75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2</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59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r>
      <w:tr>
        <w:tblPrEx>
          <w:tblCellMar>
            <w:top w:w="0" w:type="dxa"/>
            <w:left w:w="108" w:type="dxa"/>
            <w:bottom w:w="0" w:type="dxa"/>
            <w:right w:w="108" w:type="dxa"/>
          </w:tblCellMar>
        </w:tblPrEx>
        <w:trPr>
          <w:trHeight w:val="306" w:hRule="atLeast"/>
          <w:jc w:val="center"/>
        </w:trPr>
        <w:tc>
          <w:tcPr>
            <w:tcW w:w="931"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CO 2</w:t>
            </w:r>
          </w:p>
        </w:tc>
        <w:tc>
          <w:tcPr>
            <w:tcW w:w="75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3</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59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r>
      <w:tr>
        <w:tblPrEx>
          <w:tblCellMar>
            <w:top w:w="0" w:type="dxa"/>
            <w:left w:w="108" w:type="dxa"/>
            <w:bottom w:w="0" w:type="dxa"/>
            <w:right w:w="108" w:type="dxa"/>
          </w:tblCellMar>
        </w:tblPrEx>
        <w:trPr>
          <w:trHeight w:val="306" w:hRule="atLeast"/>
          <w:jc w:val="center"/>
        </w:trPr>
        <w:tc>
          <w:tcPr>
            <w:tcW w:w="931"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CO 3</w:t>
            </w:r>
          </w:p>
        </w:tc>
        <w:tc>
          <w:tcPr>
            <w:tcW w:w="75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3</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59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r>
      <w:tr>
        <w:tblPrEx>
          <w:tblCellMar>
            <w:top w:w="0" w:type="dxa"/>
            <w:left w:w="108" w:type="dxa"/>
            <w:bottom w:w="0" w:type="dxa"/>
            <w:right w:w="108" w:type="dxa"/>
          </w:tblCellMar>
        </w:tblPrEx>
        <w:trPr>
          <w:trHeight w:val="306" w:hRule="atLeast"/>
          <w:jc w:val="center"/>
        </w:trPr>
        <w:tc>
          <w:tcPr>
            <w:tcW w:w="931"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CO 4</w:t>
            </w:r>
          </w:p>
        </w:tc>
        <w:tc>
          <w:tcPr>
            <w:tcW w:w="75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3</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3</w:t>
            </w:r>
          </w:p>
        </w:tc>
        <w:tc>
          <w:tcPr>
            <w:tcW w:w="59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r>
      <w:tr>
        <w:tblPrEx>
          <w:tblCellMar>
            <w:top w:w="0" w:type="dxa"/>
            <w:left w:w="108" w:type="dxa"/>
            <w:bottom w:w="0" w:type="dxa"/>
            <w:right w:w="108" w:type="dxa"/>
          </w:tblCellMar>
        </w:tblPrEx>
        <w:trPr>
          <w:trHeight w:val="306" w:hRule="atLeast"/>
          <w:jc w:val="center"/>
        </w:trPr>
        <w:tc>
          <w:tcPr>
            <w:tcW w:w="931"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color w:val="FF0000"/>
                <w:sz w:val="20"/>
                <w:szCs w:val="20"/>
                <w:lang w:eastAsia="en-IN"/>
              </w:rPr>
              <w:t>CO 5</w:t>
            </w:r>
          </w:p>
        </w:tc>
        <w:tc>
          <w:tcPr>
            <w:tcW w:w="75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2</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3</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2</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3</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2</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2</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c>
          <w:tcPr>
            <w:tcW w:w="59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color w:val="FF0000"/>
              </w:rPr>
              <w:t> -</w:t>
            </w:r>
          </w:p>
        </w:tc>
      </w:tr>
      <w:tr>
        <w:tblPrEx>
          <w:tblCellMar>
            <w:top w:w="0" w:type="dxa"/>
            <w:left w:w="108" w:type="dxa"/>
            <w:bottom w:w="0" w:type="dxa"/>
            <w:right w:w="108" w:type="dxa"/>
          </w:tblCellMar>
        </w:tblPrEx>
        <w:trPr>
          <w:trHeight w:val="306" w:hRule="atLeast"/>
          <w:jc w:val="center"/>
        </w:trPr>
        <w:tc>
          <w:tcPr>
            <w:tcW w:w="931"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FF0000"/>
                <w:sz w:val="20"/>
                <w:szCs w:val="20"/>
                <w:lang w:eastAsia="en-IN"/>
              </w:rPr>
            </w:pPr>
            <w:r>
              <w:rPr>
                <w:rFonts w:ascii="Times New Roman" w:hAnsi="Times New Roman" w:eastAsia="Times New Roman" w:cs="Times New Roman"/>
                <w:b/>
                <w:bCs/>
                <w:color w:val="FF0000"/>
                <w:sz w:val="20"/>
                <w:szCs w:val="20"/>
                <w:lang w:eastAsia="en-IN"/>
              </w:rPr>
              <w:t>Avg.</w:t>
            </w:r>
          </w:p>
        </w:tc>
        <w:tc>
          <w:tcPr>
            <w:tcW w:w="75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2.67</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b/>
                <w:color w:val="FF0000"/>
                <w:sz w:val="20"/>
                <w:szCs w:val="20"/>
              </w:rPr>
            </w:pPr>
            <w:r>
              <w:rPr>
                <w:b/>
                <w:bCs/>
                <w:color w:val="FF0000"/>
              </w:rPr>
              <w:t>2.50</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3.00</w:t>
            </w:r>
          </w:p>
        </w:tc>
        <w:tc>
          <w:tcPr>
            <w:tcW w:w="61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2.00</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3.00</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b/>
                <w:bCs/>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b/>
                <w:bCs/>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b/>
                <w:bCs/>
                <w:color w:val="FF0000"/>
              </w:rPr>
              <w:t>- </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2.00</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2.00</w:t>
            </w:r>
          </w:p>
        </w:tc>
        <w:tc>
          <w:tcPr>
            <w:tcW w:w="75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color w:val="FF0000"/>
                <w:sz w:val="20"/>
                <w:szCs w:val="20"/>
                <w:lang w:eastAsia="en-IN"/>
              </w:rPr>
            </w:pPr>
            <w:r>
              <w:rPr>
                <w:b/>
                <w:bCs/>
                <w:color w:val="FF0000"/>
              </w:rPr>
              <w:t>3.00</w:t>
            </w:r>
          </w:p>
        </w:tc>
        <w:tc>
          <w:tcPr>
            <w:tcW w:w="59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FF0000"/>
                <w:sz w:val="20"/>
                <w:szCs w:val="20"/>
                <w:lang w:eastAsia="en-IN"/>
              </w:rPr>
            </w:pPr>
            <w:r>
              <w:rPr>
                <w:b/>
                <w:bCs/>
                <w:color w:val="FF0000"/>
              </w:rPr>
              <w:t> -</w:t>
            </w:r>
          </w:p>
        </w:tc>
      </w:tr>
    </w:tbl>
    <w:p>
      <w:pPr>
        <w:spacing w:before="120" w:after="120" w:line="240" w:lineRule="auto"/>
        <w:rPr>
          <w:rFonts w:ascii="Times New Roman" w:hAnsi="Times New Roman" w:cs="Times New Roman"/>
          <w:b/>
          <w:bCs/>
          <w:sz w:val="24"/>
          <w:szCs w:val="24"/>
        </w:rPr>
      </w:pPr>
    </w:p>
    <w:p>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A.3 Relationship of highly correlated courses in the curriculum to the student outcomes</w:t>
      </w:r>
    </w:p>
    <w:p>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courses were carefully chosen to create linkage across the entire CSE curriculum for assessment, evaluation and continuous improvement. Among these courses, three highly correlated courses are selected for direct attainment of each SOs. The Articulation Matrix (also referred to as Analysis of Course Content Matrix) helps to choose the particular course for SO assessment.</w:t>
      </w:r>
    </w:p>
    <w:p>
      <w:pPr>
        <w:spacing w:before="120" w:after="120" w:line="240" w:lineRule="auto"/>
        <w:jc w:val="both"/>
        <w:rPr>
          <w:rFonts w:ascii="Times New Roman" w:hAnsi="Times New Roman" w:cs="Times New Roman"/>
          <w:sz w:val="24"/>
          <w:szCs w:val="24"/>
        </w:rPr>
      </w:pPr>
    </w:p>
    <w:p>
      <w:pPr>
        <w:spacing w:before="120" w:after="120" w:line="240" w:lineRule="auto"/>
        <w:jc w:val="both"/>
        <w:rPr>
          <w:rFonts w:ascii="Times New Roman" w:hAnsi="Times New Roman" w:cs="Times New Roman"/>
          <w:sz w:val="24"/>
          <w:szCs w:val="24"/>
        </w:rPr>
      </w:pPr>
    </w:p>
    <w:p>
      <w:pPr>
        <w:spacing w:before="120" w:after="120" w:line="240" w:lineRule="auto"/>
        <w:jc w:val="both"/>
        <w:rPr>
          <w:rFonts w:ascii="Times New Roman" w:hAnsi="Times New Roman" w:cs="Times New Roman"/>
          <w:sz w:val="24"/>
          <w:szCs w:val="24"/>
        </w:rPr>
      </w:pPr>
    </w:p>
    <w:p>
      <w:pPr>
        <w:spacing w:before="120" w:after="120" w:line="240" w:lineRule="auto"/>
        <w:jc w:val="both"/>
        <w:rPr>
          <w:rFonts w:ascii="Times New Roman" w:hAnsi="Times New Roman" w:cs="Times New Roman"/>
          <w:sz w:val="24"/>
          <w:szCs w:val="24"/>
        </w:rPr>
      </w:pPr>
    </w:p>
    <w:p>
      <w:pPr>
        <w:pStyle w:val="7"/>
        <w:keepNext/>
        <w:jc w:val="center"/>
        <w:rPr>
          <w:rFonts w:ascii="Times New Roman" w:hAnsi="Times New Roman" w:cs="Times New Roman"/>
        </w:rPr>
      </w:pPr>
    </w:p>
    <w:tbl>
      <w:tblPr>
        <w:tblStyle w:val="5"/>
        <w:tblW w:w="10387" w:type="dxa"/>
        <w:tblInd w:w="113" w:type="dxa"/>
        <w:tblLayout w:type="autofit"/>
        <w:tblCellMar>
          <w:top w:w="0" w:type="dxa"/>
          <w:left w:w="108" w:type="dxa"/>
          <w:bottom w:w="0" w:type="dxa"/>
          <w:right w:w="108" w:type="dxa"/>
        </w:tblCellMar>
      </w:tblPr>
      <w:tblGrid>
        <w:gridCol w:w="2065"/>
        <w:gridCol w:w="720"/>
        <w:gridCol w:w="810"/>
        <w:gridCol w:w="720"/>
        <w:gridCol w:w="672"/>
        <w:gridCol w:w="678"/>
        <w:gridCol w:w="672"/>
        <w:gridCol w:w="678"/>
        <w:gridCol w:w="672"/>
        <w:gridCol w:w="678"/>
        <w:gridCol w:w="672"/>
        <w:gridCol w:w="678"/>
        <w:gridCol w:w="672"/>
      </w:tblGrid>
      <w:tr>
        <w:tblPrEx>
          <w:tblCellMar>
            <w:top w:w="0" w:type="dxa"/>
            <w:left w:w="108" w:type="dxa"/>
            <w:bottom w:w="0" w:type="dxa"/>
            <w:right w:w="108" w:type="dxa"/>
          </w:tblCellMar>
        </w:tblPrEx>
        <w:trPr>
          <w:trHeight w:val="315" w:hRule="atLeast"/>
        </w:trPr>
        <w:tc>
          <w:tcPr>
            <w:tcW w:w="2065" w:type="dxa"/>
            <w:tcBorders>
              <w:top w:val="single" w:color="auto" w:sz="4" w:space="0"/>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
                <w:bCs/>
                <w:color w:val="FF0000"/>
                <w:sz w:val="24"/>
                <w:szCs w:val="24"/>
                <w:lang w:val="en-US" w:bidi="ar-SA"/>
              </w:rPr>
            </w:pPr>
            <w:r>
              <w:rPr>
                <w:rFonts w:ascii="Times New Roman" w:hAnsi="Times New Roman" w:eastAsia="Times New Roman" w:cs="Times New Roman"/>
                <w:b/>
                <w:bCs/>
                <w:color w:val="FF0000"/>
                <w:sz w:val="24"/>
                <w:szCs w:val="24"/>
                <w:lang w:val="en-US" w:bidi="ar-SA"/>
              </w:rPr>
              <w:t> </w:t>
            </w:r>
          </w:p>
        </w:tc>
        <w:tc>
          <w:tcPr>
            <w:tcW w:w="8322" w:type="dxa"/>
            <w:gridSpan w:val="12"/>
            <w:tcBorders>
              <w:top w:val="single" w:color="auto" w:sz="4" w:space="0"/>
              <w:left w:val="nil"/>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
                <w:bCs/>
                <w:color w:val="FF0000"/>
                <w:sz w:val="24"/>
                <w:szCs w:val="24"/>
                <w:lang w:val="en-US" w:bidi="ar-SA"/>
              </w:rPr>
            </w:pPr>
            <w:r>
              <w:rPr>
                <w:rFonts w:ascii="Times New Roman" w:hAnsi="Times New Roman" w:eastAsia="Times New Roman" w:cs="Times New Roman"/>
                <w:b/>
                <w:bCs/>
                <w:color w:val="FF0000"/>
                <w:sz w:val="24"/>
                <w:szCs w:val="24"/>
                <w:lang w:val="en-US" w:bidi="ar-SA"/>
              </w:rPr>
              <w:t>Mapping to student outcomes</w:t>
            </w:r>
          </w:p>
        </w:tc>
      </w:tr>
      <w:tr>
        <w:tblPrEx>
          <w:tblCellMar>
            <w:top w:w="0" w:type="dxa"/>
            <w:left w:w="108" w:type="dxa"/>
            <w:bottom w:w="0" w:type="dxa"/>
            <w:right w:w="108" w:type="dxa"/>
          </w:tblCellMar>
        </w:tblPrEx>
        <w:trPr>
          <w:trHeight w:val="30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
                <w:bCs/>
                <w:color w:val="FF0000"/>
                <w:sz w:val="18"/>
                <w:szCs w:val="18"/>
                <w:lang w:val="en-US" w:bidi="ar-SA"/>
              </w:rPr>
            </w:pPr>
            <w:r>
              <w:rPr>
                <w:rFonts w:ascii="Times New Roman" w:hAnsi="Times New Roman" w:eastAsia="Times New Roman" w:cs="Times New Roman"/>
                <w:b/>
                <w:bCs/>
                <w:color w:val="FF0000"/>
                <w:sz w:val="18"/>
                <w:szCs w:val="18"/>
                <w:lang w:val="en-US" w:bidi="ar-SA"/>
              </w:rPr>
              <w:t>Course Code with Name</w:t>
            </w:r>
          </w:p>
        </w:tc>
        <w:tc>
          <w:tcPr>
            <w:tcW w:w="720"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SO1.1</w:t>
            </w:r>
          </w:p>
        </w:tc>
        <w:tc>
          <w:tcPr>
            <w:tcW w:w="810"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SO1.2</w:t>
            </w:r>
          </w:p>
        </w:tc>
        <w:tc>
          <w:tcPr>
            <w:tcW w:w="720"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SO2.1</w:t>
            </w:r>
          </w:p>
        </w:tc>
        <w:tc>
          <w:tcPr>
            <w:tcW w:w="672"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SO3.1</w:t>
            </w:r>
          </w:p>
        </w:tc>
        <w:tc>
          <w:tcPr>
            <w:tcW w:w="678"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SO4.1</w:t>
            </w:r>
          </w:p>
        </w:tc>
        <w:tc>
          <w:tcPr>
            <w:tcW w:w="672"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SO4.2</w:t>
            </w:r>
          </w:p>
        </w:tc>
        <w:tc>
          <w:tcPr>
            <w:tcW w:w="678"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SO4.3</w:t>
            </w:r>
          </w:p>
        </w:tc>
        <w:tc>
          <w:tcPr>
            <w:tcW w:w="672"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SO5.1</w:t>
            </w:r>
          </w:p>
        </w:tc>
        <w:tc>
          <w:tcPr>
            <w:tcW w:w="678"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SO5.2</w:t>
            </w:r>
          </w:p>
        </w:tc>
        <w:tc>
          <w:tcPr>
            <w:tcW w:w="672"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SO6.1</w:t>
            </w:r>
          </w:p>
        </w:tc>
        <w:tc>
          <w:tcPr>
            <w:tcW w:w="678"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SO6.2</w:t>
            </w:r>
          </w:p>
        </w:tc>
        <w:tc>
          <w:tcPr>
            <w:tcW w:w="672" w:type="dxa"/>
            <w:tcBorders>
              <w:top w:val="nil"/>
              <w:left w:val="nil"/>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SO7.1</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16HS103 - Engineering Mathematics-I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16HS102 - Engineering Physics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16HS105 -  - Technical English Communication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16CS101 - Basics of Computers and Internet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2.26</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16CS102 - Computer Programming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16EE101 - Basics Of Engineering Products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16HS104 - English Proficiency and Communication Skills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3112"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16HS110 - Engineering Physics Laboratory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2.95</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16HS108 - Engineering Mathematics-II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2.96</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2.96</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2.96</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16HS107 - Engineering Chemistry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16ME101 - Engineering Graphics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16EE102-Basics of Electrical and Electronics Engineering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2.77</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2.19</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16HS111 - Engineering Chemistry Laboratory</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16HS109 - Environmental Science and Technology</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2.87</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16EC202 - Electronic Devices and Circuits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2.63</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2.63</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2.63</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16ME103 - Workshop Practice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2.31</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16HS202 - Probability and Statistics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16MS201 - Management Science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16CS201 - Database Management System</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1.93</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16CS202 - Data Structures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2.01</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2.25</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1.93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16CS203 - Digitl Logic Design</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2.84</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16CS204 - Discrete Mathematical Structures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2.84</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16EL102 - Softskill Laboratory</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16CS205 - Computer Organization and Architecture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2.25</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16CS206-Design and Analysis of Algorithms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16CS208 - OOP</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2.82</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2.82</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2.82</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16CS207 - FLAT</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2.27</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16EL103 - Professional Communications Laboratory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16CS241 - Computer Graphics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16CS242 - Scripting Languages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2.45</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2.66</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2.66</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2.66</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16CS245 - Advanced databases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16CS246 - Linux/Unix &amp; Shell Programming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16HS219 - Indian History and Culture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16MS202 - Principles and Practice of Management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16EC270 - Embedded Linux</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2.14</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16HS301 - Professional Ethics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2.65</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16CS301 - Software Engineering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16CS302 - Web Technologies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2.98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2.66</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16CS303 - Compiler Design</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16CS304 - Operating Systems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16CS341 - Fundamentals of </w:t>
            </w:r>
            <w:r>
              <w:rPr>
                <w:rFonts w:ascii="Times New Roman" w:hAnsi="Times New Roman" w:eastAsia="Times New Roman" w:cs="Times New Roman"/>
                <w:bCs/>
                <w:color w:val="FF0000"/>
                <w:sz w:val="18"/>
                <w:szCs w:val="18"/>
                <w:lang w:val="en-US" w:bidi="ar-SA"/>
              </w:rPr>
              <w:br w:type="textWrapping"/>
            </w:r>
            <w:r>
              <w:rPr>
                <w:rFonts w:ascii="Times New Roman" w:hAnsi="Times New Roman" w:eastAsia="Times New Roman" w:cs="Times New Roman"/>
                <w:bCs/>
                <w:color w:val="FF0000"/>
                <w:sz w:val="18"/>
                <w:szCs w:val="18"/>
                <w:lang w:val="en-US" w:bidi="ar-SA"/>
              </w:rPr>
              <w:t>Image Processing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2.22</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16CS342 - Open System for </w:t>
            </w:r>
            <w:r>
              <w:rPr>
                <w:rFonts w:ascii="Times New Roman" w:hAnsi="Times New Roman" w:eastAsia="Times New Roman" w:cs="Times New Roman"/>
                <w:bCs/>
                <w:color w:val="FF0000"/>
                <w:sz w:val="18"/>
                <w:szCs w:val="18"/>
                <w:lang w:val="en-US" w:bidi="ar-SA"/>
              </w:rPr>
              <w:br w:type="textWrapping"/>
            </w:r>
            <w:r>
              <w:rPr>
                <w:rFonts w:ascii="Times New Roman" w:hAnsi="Times New Roman" w:eastAsia="Times New Roman" w:cs="Times New Roman"/>
                <w:bCs/>
                <w:color w:val="FF0000"/>
                <w:sz w:val="18"/>
                <w:szCs w:val="18"/>
                <w:lang w:val="en-US" w:bidi="ar-SA"/>
              </w:rPr>
              <w:t>Web Technologies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2.35</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16CS345 - Distributed System</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2.41</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16CS351 - R Programming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2.38</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2.34</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16CS448 - Python Programming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2.14</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16EC271 - Embeded Systems</w:t>
            </w:r>
            <w:r>
              <w:rPr>
                <w:rFonts w:ascii="Times New Roman" w:hAnsi="Times New Roman" w:eastAsia="Times New Roman" w:cs="Times New Roman"/>
                <w:bCs/>
                <w:color w:val="FF0000"/>
                <w:sz w:val="18"/>
                <w:szCs w:val="18"/>
                <w:lang w:val="en-US" w:bidi="ar-SA"/>
              </w:rPr>
              <w:br w:type="textWrapping"/>
            </w:r>
            <w:r>
              <w:rPr>
                <w:rFonts w:ascii="Times New Roman" w:hAnsi="Times New Roman" w:eastAsia="Times New Roman" w:cs="Times New Roman"/>
                <w:bCs/>
                <w:color w:val="FF0000"/>
                <w:sz w:val="18"/>
                <w:szCs w:val="18"/>
                <w:lang w:val="en-US" w:bidi="ar-SA"/>
              </w:rPr>
              <w:t xml:space="preserve"> for RTOS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1.70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2.11</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16HS224 - Polity and </w:t>
            </w:r>
            <w:r>
              <w:rPr>
                <w:rFonts w:ascii="Times New Roman" w:hAnsi="Times New Roman" w:eastAsia="Times New Roman" w:cs="Times New Roman"/>
                <w:bCs/>
                <w:color w:val="FF0000"/>
                <w:sz w:val="18"/>
                <w:szCs w:val="18"/>
                <w:lang w:val="en-US" w:bidi="ar-SA"/>
              </w:rPr>
              <w:br w:type="textWrapping"/>
            </w:r>
            <w:r>
              <w:rPr>
                <w:rFonts w:ascii="Times New Roman" w:hAnsi="Times New Roman" w:eastAsia="Times New Roman" w:cs="Times New Roman"/>
                <w:bCs/>
                <w:color w:val="FF0000"/>
                <w:sz w:val="18"/>
                <w:szCs w:val="18"/>
                <w:lang w:val="en-US" w:bidi="ar-SA"/>
              </w:rPr>
              <w:t>Governance of India</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1.94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1.94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16ME369 - Advances in Robotics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2.65</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2.65</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2.65</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2.65</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2.65</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16MS301 - Managerial Economics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2.36</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2.12</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16CS305 - Data Mining Techniques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16CS306 - Computer Networks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1.99</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2.69</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2.79</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16CS307 - Micro Procesors and Interfacing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2.39</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2.39</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2.40</w:t>
            </w:r>
          </w:p>
        </w:tc>
      </w:tr>
      <w:tr>
        <w:tblPrEx>
          <w:tblCellMar>
            <w:top w:w="0" w:type="dxa"/>
            <w:left w:w="108" w:type="dxa"/>
            <w:bottom w:w="0" w:type="dxa"/>
            <w:right w:w="108" w:type="dxa"/>
          </w:tblCellMar>
        </w:tblPrEx>
        <w:trPr>
          <w:trHeight w:val="1125" w:hRule="atLeast"/>
        </w:trPr>
        <w:tc>
          <w:tcPr>
            <w:tcW w:w="2065"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16CS308 - Operations Research for Computer Science and Engineering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2.86</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2.86</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2.86</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16CS344 - Aritificial Intelligence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1.97</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2.69</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2.69</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16CS347 - Middleware Technologies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 16CS350 - Cloud Computing</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2.02</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2.42</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1.88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16EC370 - Micro Controllers for Embedded Systems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1.88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1.79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2.02</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 16HS307-ECONOMIC &amp; SOCIAL DEVELOPMENT OF INDIA</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1.84</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16CS401 - Search Engine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2.18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16CS402 - Embedded Systems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2.46</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2.42</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16CS403 - Information Security</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2.47</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2.52</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16CS404 - Mobile communications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2.46</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2.73</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16CS440 - Mobile Adhoc Networks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16CS441 - Pattern Recognition</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2.33</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2.39</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2.79</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16CS442 - Emerging Technologies</w:t>
            </w:r>
          </w:p>
        </w:tc>
        <w:tc>
          <w:tcPr>
            <w:tcW w:w="720"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2.29</w:t>
            </w:r>
          </w:p>
        </w:tc>
        <w:tc>
          <w:tcPr>
            <w:tcW w:w="810"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2.25</w:t>
            </w:r>
          </w:p>
        </w:tc>
        <w:tc>
          <w:tcPr>
            <w:tcW w:w="720"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2.04</w:t>
            </w:r>
          </w:p>
        </w:tc>
        <w:tc>
          <w:tcPr>
            <w:tcW w:w="672" w:type="dxa"/>
            <w:tcBorders>
              <w:top w:val="nil"/>
              <w:left w:val="nil"/>
              <w:bottom w:val="single" w:color="auto" w:sz="4" w:space="0"/>
              <w:right w:val="single" w:color="auto" w:sz="4" w:space="0"/>
            </w:tcBorders>
            <w:shd w:val="clear" w:color="BDD6EE"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16CS445 - Big Data Analytics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2.69</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2.56</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2.64</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2.76</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2.63</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2.68</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16CS446 - Data science Using Python</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2.55</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2.01</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2.55</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16HS308 - Geography &amp; Environmental for Concerns of India</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2.21</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2.51</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 xml:space="preserve">16ME458 - Artificial Intelligence </w:t>
            </w:r>
            <w:r>
              <w:rPr>
                <w:rFonts w:ascii="Times New Roman" w:hAnsi="Times New Roman" w:eastAsia="Times New Roman" w:cs="Times New Roman"/>
                <w:bCs/>
                <w:color w:val="FF0000"/>
                <w:sz w:val="18"/>
                <w:szCs w:val="18"/>
                <w:lang w:val="en-US" w:bidi="ar-SA"/>
              </w:rPr>
              <w:br w:type="textWrapping"/>
            </w:r>
            <w:r>
              <w:rPr>
                <w:rFonts w:ascii="Times New Roman" w:hAnsi="Times New Roman" w:eastAsia="Times New Roman" w:cs="Times New Roman"/>
                <w:bCs/>
                <w:color w:val="FF0000"/>
                <w:sz w:val="18"/>
                <w:szCs w:val="18"/>
                <w:lang w:val="en-US" w:bidi="ar-SA"/>
              </w:rPr>
              <w:t>for Robotics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2.36</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2.36</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2.52</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16MS401 - Engineering Enterpreneurship</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2.85</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2.27</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2.60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2.27</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17ES004 - Design of IOT</w:t>
            </w:r>
            <w:r>
              <w:rPr>
                <w:rFonts w:ascii="Times New Roman" w:hAnsi="Times New Roman" w:eastAsia="Times New Roman" w:cs="Times New Roman"/>
                <w:bCs/>
                <w:color w:val="FF0000"/>
                <w:sz w:val="18"/>
                <w:szCs w:val="18"/>
                <w:lang w:val="en-US" w:bidi="ar-SA"/>
              </w:rPr>
              <w:br w:type="textWrapping"/>
            </w:r>
            <w:r>
              <w:rPr>
                <w:rFonts w:ascii="Times New Roman" w:hAnsi="Times New Roman" w:eastAsia="Times New Roman" w:cs="Times New Roman"/>
                <w:bCs/>
                <w:color w:val="FF0000"/>
                <w:sz w:val="18"/>
                <w:szCs w:val="18"/>
                <w:lang w:val="en-US" w:bidi="ar-SA"/>
              </w:rPr>
              <w:t xml:space="preserve"> Systems</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2.26</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2.26</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2.28</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2.26</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16CS411 - Project</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bottom"/>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16CS412 - Internship</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1.20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EL &amp; LS1</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El &amp; LS2</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EL &amp; LS3</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EL &amp; LS4</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EL &amp; LS5</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r>
        <w:tblPrEx>
          <w:tblCellMar>
            <w:top w:w="0" w:type="dxa"/>
            <w:left w:w="108" w:type="dxa"/>
            <w:bottom w:w="0" w:type="dxa"/>
            <w:right w:w="108" w:type="dxa"/>
          </w:tblCellMar>
        </w:tblPrEx>
        <w:trPr>
          <w:trHeight w:val="690" w:hRule="atLeast"/>
        </w:trPr>
        <w:tc>
          <w:tcPr>
            <w:tcW w:w="2065" w:type="dxa"/>
            <w:tcBorders>
              <w:top w:val="nil"/>
              <w:left w:val="single" w:color="auto" w:sz="4" w:space="0"/>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bCs/>
                <w:color w:val="FF0000"/>
                <w:sz w:val="18"/>
                <w:szCs w:val="18"/>
                <w:lang w:val="en-US" w:bidi="ar-SA"/>
              </w:rPr>
            </w:pPr>
            <w:r>
              <w:rPr>
                <w:rFonts w:ascii="Times New Roman" w:hAnsi="Times New Roman" w:eastAsia="Times New Roman" w:cs="Times New Roman"/>
                <w:bCs/>
                <w:color w:val="FF0000"/>
                <w:sz w:val="18"/>
                <w:szCs w:val="18"/>
                <w:lang w:val="en-US" w:bidi="ar-SA"/>
              </w:rPr>
              <w:t>Modular Course</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81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720"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 </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8"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c>
          <w:tcPr>
            <w:tcW w:w="672" w:type="dxa"/>
            <w:tcBorders>
              <w:top w:val="nil"/>
              <w:left w:val="nil"/>
              <w:bottom w:val="single" w:color="auto" w:sz="4" w:space="0"/>
              <w:right w:val="single" w:color="auto" w:sz="4" w:space="0"/>
            </w:tcBorders>
            <w:shd w:val="clear" w:color="000000" w:fill="FFFFFF"/>
            <w:noWrap/>
            <w:vAlign w:val="center"/>
          </w:tcPr>
          <w:p>
            <w:pPr>
              <w:spacing w:after="0" w:line="240" w:lineRule="auto"/>
              <w:jc w:val="center"/>
              <w:rPr>
                <w:rFonts w:ascii="Times New Roman" w:hAnsi="Times New Roman" w:eastAsia="Times New Roman" w:cs="Times New Roman"/>
                <w:color w:val="FF0000"/>
                <w:sz w:val="18"/>
                <w:szCs w:val="18"/>
                <w:lang w:val="en-US" w:bidi="ar-SA"/>
              </w:rPr>
            </w:pPr>
            <w:r>
              <w:rPr>
                <w:rFonts w:ascii="Times New Roman" w:hAnsi="Times New Roman" w:eastAsia="Times New Roman" w:cs="Times New Roman"/>
                <w:color w:val="FF0000"/>
                <w:sz w:val="18"/>
                <w:szCs w:val="18"/>
                <w:lang w:val="en-US" w:bidi="ar-SA"/>
              </w:rPr>
              <w:t>3.00</w:t>
            </w:r>
          </w:p>
        </w:tc>
      </w:tr>
    </w:tbl>
    <w:p>
      <w:pPr>
        <w:pStyle w:val="7"/>
        <w:keepNext/>
        <w:jc w:val="cente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Relationship of highly correlated courses in the curriculum to SO's</w:t>
      </w:r>
    </w:p>
    <w:p>
      <w:pPr>
        <w:shd w:val="clear" w:color="auto" w:fill="FFFFFF"/>
        <w:spacing w:before="120" w:after="120" w:line="240" w:lineRule="auto"/>
        <w:rPr>
          <w:rFonts w:ascii="Times New Roman" w:hAnsi="Times New Roman" w:cs="Times New Roman"/>
          <w:b/>
          <w:bCs/>
          <w:sz w:val="24"/>
          <w:szCs w:val="24"/>
        </w:rPr>
      </w:pPr>
    </w:p>
    <w:p>
      <w:pPr>
        <w:shd w:val="clear" w:color="auto" w:fill="FFFFFF"/>
        <w:spacing w:before="120" w:after="120" w:line="240" w:lineRule="auto"/>
        <w:rPr>
          <w:rFonts w:ascii="Times New Roman" w:hAnsi="Times New Roman" w:eastAsia="Times New Roman" w:cs="Times New Roman"/>
          <w:color w:val="333333"/>
          <w:sz w:val="24"/>
          <w:szCs w:val="24"/>
          <w:lang w:eastAsia="en-IN"/>
        </w:rPr>
      </w:pPr>
      <w:r>
        <w:rPr>
          <w:rFonts w:ascii="Times New Roman" w:hAnsi="Times New Roman" w:cs="Times New Roman"/>
          <w:b/>
          <w:bCs/>
          <w:sz w:val="24"/>
          <w:szCs w:val="24"/>
        </w:rPr>
        <w:t>A.4 Attainment level for student outcomes</w:t>
      </w:r>
    </w:p>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CSE programme selected two types of evaluation approaches with three levels of achievement to ensure there was a clear distinction between work that met the department’s standards. The approaches are</w:t>
      </w:r>
    </w:p>
    <w:p>
      <w:pPr>
        <w:numPr>
          <w:ilvl w:val="0"/>
          <w:numId w:val="3"/>
        </w:numPr>
        <w:autoSpaceDE w:val="0"/>
        <w:autoSpaceDN w:val="0"/>
        <w:adjustRightInd w:val="0"/>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Best attainment values among all assessment tools are considered with a threshold set by </w:t>
      </w:r>
      <w:r>
        <w:rPr>
          <w:rFonts w:ascii="Times New Roman" w:hAnsi="Times New Roman" w:eastAsia="Times New Roman" w:cs="Times New Roman"/>
          <w:sz w:val="24"/>
          <w:szCs w:val="24"/>
        </w:rPr>
        <w:t>PMAC</w:t>
      </w:r>
      <w:r>
        <w:rPr>
          <w:rFonts w:ascii="Times New Roman" w:hAnsi="Times New Roman" w:cs="Times New Roman"/>
          <w:sz w:val="24"/>
          <w:szCs w:val="24"/>
        </w:rPr>
        <w:t xml:space="preserve"> that at least 70% of the maximum mark of each assessment tool in a course should be in the exemplary level.</w:t>
      </w:r>
    </w:p>
    <w:p>
      <w:pPr>
        <w:numPr>
          <w:ilvl w:val="0"/>
          <w:numId w:val="3"/>
        </w:numPr>
        <w:autoSpaceDE w:val="0"/>
        <w:autoSpaceDN w:val="0"/>
        <w:adjustRightInd w:val="0"/>
        <w:spacing w:before="120" w:after="120"/>
        <w:jc w:val="both"/>
        <w:rPr>
          <w:rFonts w:ascii="Times New Roman" w:hAnsi="Times New Roman" w:cs="Times New Roman"/>
          <w:sz w:val="24"/>
          <w:szCs w:val="24"/>
        </w:rPr>
      </w:pPr>
      <w:r>
        <w:rPr>
          <w:rFonts w:ascii="Times New Roman" w:hAnsi="Times New Roman" w:cs="Times New Roman"/>
          <w:sz w:val="24"/>
          <w:szCs w:val="24"/>
        </w:rPr>
        <w:t>The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is1. Further the attainment is obtained by the weighted level of questions mapped with COs.</w:t>
      </w:r>
    </w:p>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After assessment, each student outcomes follows one of the three rubric levels: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4"/>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pPr>
              <w:autoSpaceDE w:val="0"/>
              <w:autoSpaceDN w:val="0"/>
              <w:adjustRightInd w:val="0"/>
              <w:spacing w:before="120" w:after="12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ta-IN"/>
              </w:rPr>
              <w:t>3: Exemplary</w:t>
            </w:r>
          </w:p>
        </w:tc>
        <w:tc>
          <w:tcPr>
            <w:tcW w:w="3204" w:type="dxa"/>
          </w:tcPr>
          <w:p>
            <w:pPr>
              <w:autoSpaceDE w:val="0"/>
              <w:autoSpaceDN w:val="0"/>
              <w:adjustRightInd w:val="0"/>
              <w:spacing w:before="120" w:after="12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ta-IN"/>
              </w:rPr>
              <w:t>2: Satisfactory</w:t>
            </w:r>
          </w:p>
        </w:tc>
        <w:tc>
          <w:tcPr>
            <w:tcW w:w="3204" w:type="dxa"/>
          </w:tcPr>
          <w:p>
            <w:pPr>
              <w:autoSpaceDE w:val="0"/>
              <w:autoSpaceDN w:val="0"/>
              <w:adjustRightInd w:val="0"/>
              <w:spacing w:before="120" w:after="120" w:line="240" w:lineRule="auto"/>
              <w:jc w:val="center"/>
              <w:rPr>
                <w:rFonts w:ascii="Times New Roman" w:hAnsi="Times New Roman" w:eastAsia="Times New Roman" w:cs="Times New Roman"/>
                <w:b/>
                <w:bCs/>
                <w:color w:val="000000"/>
                <w:sz w:val="24"/>
                <w:szCs w:val="24"/>
                <w:lang w:eastAsia="en-IN" w:bidi="ta-IN"/>
              </w:rPr>
            </w:pPr>
            <w:r>
              <w:rPr>
                <w:rFonts w:ascii="Times New Roman" w:hAnsi="Times New Roman" w:eastAsia="Times New Roman" w:cs="Times New Roman"/>
                <w:b/>
                <w:bCs/>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ta-IN"/>
              </w:rPr>
              <w:t>Exceeds expectations about understanding and application.</w:t>
            </w:r>
          </w:p>
        </w:tc>
        <w:tc>
          <w:tcPr>
            <w:tcW w:w="3204"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ta-IN"/>
              </w:rPr>
              <w:t>Understands the concept and applies it properly thereby meeting minimum expectations or requirements.</w:t>
            </w:r>
          </w:p>
        </w:tc>
        <w:tc>
          <w:tcPr>
            <w:tcW w:w="3204" w:type="dxa"/>
          </w:tcPr>
          <w:p>
            <w:pPr>
              <w:autoSpaceDE w:val="0"/>
              <w:autoSpaceDN w:val="0"/>
              <w:adjustRightInd w:val="0"/>
              <w:spacing w:before="120" w:after="120" w:line="240" w:lineRule="auto"/>
              <w:jc w:val="both"/>
              <w:rPr>
                <w:rFonts w:ascii="Times New Roman" w:hAnsi="Times New Roman" w:cs="Times New Roman"/>
                <w:i/>
                <w:iCs/>
                <w:sz w:val="24"/>
                <w:szCs w:val="24"/>
                <w:lang w:bidi="ar-SA"/>
              </w:rPr>
            </w:pPr>
            <w:r>
              <w:rPr>
                <w:rFonts w:ascii="Times New Roman" w:hAnsi="Times New Roman" w:eastAsia="Times New Roman" w:cs="Times New Roman"/>
                <w:color w:val="000000"/>
                <w:sz w:val="24"/>
                <w:szCs w:val="24"/>
                <w:lang w:eastAsia="en-IN" w:bidi="ta-IN"/>
              </w:rPr>
              <w:t>Partially understands the concept, but does not apply it properly, and thus fails to meet expectations.</w:t>
            </w:r>
          </w:p>
        </w:tc>
      </w:tr>
    </w:tbl>
    <w:p>
      <w:pPr>
        <w:spacing w:before="120" w:after="120" w:line="240" w:lineRule="auto"/>
        <w:rPr>
          <w:rFonts w:ascii="Times New Roman" w:hAnsi="Times New Roman" w:cs="Times New Roman"/>
          <w:sz w:val="24"/>
          <w:szCs w:val="24"/>
        </w:rPr>
      </w:pPr>
      <w:r>
        <w:rPr>
          <w:rFonts w:ascii="Times New Roman" w:hAnsi="Times New Roman" w:cs="Times New Roman"/>
          <w:b/>
          <w:sz w:val="24"/>
          <w:szCs w:val="24"/>
          <w:u w:val="single" w:color="000000"/>
        </w:rPr>
        <w:t>A.5ASSESSMENT CYCLE:</w:t>
      </w:r>
      <w:r>
        <w:rPr>
          <w:rFonts w:ascii="Times New Roman" w:hAnsi="Times New Roman" w:cs="Times New Roman"/>
          <w:b/>
          <w:sz w:val="24"/>
          <w:szCs w:val="24"/>
        </w:rPr>
        <w:t xml:space="preserve">  2017-2021 BATCH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SO1</w:t>
      </w:r>
      <w:r>
        <w:rPr>
          <w:rFonts w:ascii="Times New Roman" w:hAnsi="Times New Roman" w:cs="Times New Roman"/>
          <w:b/>
          <w:bCs/>
          <w:sz w:val="24"/>
          <w:szCs w:val="24"/>
        </w:rPr>
        <w:tab/>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Mapping of SO1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8"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SO1</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98" w:type="dxa"/>
            <w:vMerge w:val="restart"/>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Merge w:val="restart"/>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An ability to identify, formulate, and solve complex engineering problems by applying principles of engineering, science, and mathematics.</w:t>
            </w:r>
          </w:p>
        </w:tc>
        <w:tc>
          <w:tcPr>
            <w:tcW w:w="2922" w:type="dxa"/>
            <w:vAlign w:val="center"/>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SO1.1- Ability to identify and formulate problems in the area of computing.</w:t>
            </w:r>
          </w:p>
        </w:tc>
        <w:tc>
          <w:tcPr>
            <w:tcW w:w="2993" w:type="dxa"/>
            <w:vMerge w:val="restart"/>
            <w:vAlign w:val="center"/>
          </w:tcPr>
          <w:p>
            <w:pPr>
              <w:spacing w:after="0" w:line="240" w:lineRule="auto"/>
              <w:rPr>
                <w:rFonts w:hint="default" w:ascii="Times New Roman" w:hAnsi="Times New Roman" w:eastAsia="Times New Roman" w:cs="Times New Roman"/>
                <w:color w:val="FF0000"/>
                <w:sz w:val="20"/>
                <w:szCs w:val="20"/>
                <w:lang w:val="en-US" w:eastAsia="en-IN" w:bidi="ar-SA"/>
              </w:rPr>
            </w:pPr>
            <w:r>
              <w:rPr>
                <w:rFonts w:hint="default" w:ascii="Times New Roman" w:hAnsi="Times New Roman" w:eastAsia="Times New Roman" w:cs="Times New Roman"/>
                <w:color w:val="FF0000"/>
                <w:sz w:val="20"/>
                <w:szCs w:val="20"/>
                <w:lang w:val="en-US" w:eastAsia="en-IN" w:bidi="ar-SA"/>
              </w:rPr>
              <w:t xml:space="preserve">16HS103 -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16HS102 -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16CS101 -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16CS102 -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16EE101 -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16HS108 -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16HS107 -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16ME101 -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16EE102 -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16HS111 -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16EC202 -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16ME103 -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16HS202 -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16MS201 -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16CS203 -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16CS204 -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16CS206 -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16CS208 -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16CS207 -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16CS241 -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16CS242 -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16CS245 -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16CS246 -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16MS202 -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16EC270 -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16CS302 -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16CS303 -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16CS304 -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16CS341 -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16CS342 - </w:t>
            </w:r>
            <w:bookmarkStart w:id="0" w:name="_GoBack"/>
            <w:bookmarkEnd w:id="0"/>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16CS345 -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16CS351 -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16CS448 -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16EC271 -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16MS301 -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16CS305 -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16CS306 -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16CS307 -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16CS308 -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16CS347 -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16CS350 -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16EC370 -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16CS402 -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16CS403 -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16CS404 -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16CS441 -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16CS442 -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16CS445 -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16CS446 -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16ME458 -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16MS401 -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16CS411 - </w:t>
            </w:r>
          </w:p>
          <w:p>
            <w:pPr>
              <w:spacing w:after="0" w:line="240" w:lineRule="auto"/>
              <w:rPr>
                <w:rFonts w:hint="default" w:ascii="Times New Roman" w:hAnsi="Times New Roman" w:eastAsia="Times New Roman"/>
                <w:color w:val="FF0000"/>
                <w:sz w:val="20"/>
                <w:szCs w:val="20"/>
                <w:lang w:val="en-US" w:eastAsia="en-IN"/>
              </w:rPr>
            </w:pPr>
            <w:r>
              <w:rPr>
                <w:rFonts w:hint="default" w:ascii="Times New Roman" w:hAnsi="Times New Roman" w:eastAsia="Times New Roman"/>
                <w:color w:val="FF0000"/>
                <w:sz w:val="20"/>
                <w:szCs w:val="20"/>
                <w:lang w:val="en-US" w:eastAsia="en-IN"/>
              </w:rPr>
              <w:t xml:space="preserve">16CS412 - </w:t>
            </w:r>
          </w:p>
          <w:p>
            <w:pPr>
              <w:spacing w:after="0" w:line="240" w:lineRule="auto"/>
              <w:rPr>
                <w:rFonts w:hint="default" w:ascii="Times New Roman" w:hAnsi="Times New Roman" w:eastAsia="Times New Roman"/>
                <w:color w:val="FF0000"/>
                <w:sz w:val="20"/>
                <w:szCs w:val="20"/>
                <w:lang w:val="en-US" w:eastAsia="en-IN"/>
              </w:rPr>
            </w:pPr>
          </w:p>
          <w:p>
            <w:pPr>
              <w:spacing w:after="0" w:line="240" w:lineRule="auto"/>
              <w:rPr>
                <w:rFonts w:hint="default" w:ascii="Times New Roman" w:hAnsi="Times New Roman" w:eastAsia="Times New Roman"/>
                <w:color w:val="FF0000"/>
                <w:sz w:val="20"/>
                <w:szCs w:val="20"/>
                <w:lang w:val="en-US" w:eastAsia="en-IN"/>
              </w:rPr>
            </w:pPr>
          </w:p>
          <w:p>
            <w:pPr>
              <w:spacing w:after="0" w:line="240" w:lineRule="auto"/>
              <w:rPr>
                <w:rFonts w:hint="default" w:ascii="Times New Roman" w:hAnsi="Times New Roman" w:eastAsia="Times New Roman"/>
                <w:color w:val="FF0000"/>
                <w:sz w:val="20"/>
                <w:szCs w:val="20"/>
                <w:lang w:val="en-US"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1098" w:type="dxa"/>
            <w:vMerge w:val="continue"/>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0"/>
                <w:szCs w:val="20"/>
                <w:lang w:eastAsia="en-IN" w:bidi="ar-SA"/>
              </w:rPr>
            </w:pPr>
          </w:p>
        </w:tc>
        <w:tc>
          <w:tcPr>
            <w:tcW w:w="2922" w:type="dxa"/>
            <w:vAlign w:val="center"/>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SO1.2- Apply engineering, science, and mathematics skills to solve engineering issues using analytical, numerical, and statistical methods.</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bl>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 SO1 against the Rubrics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(1):</w:t>
            </w:r>
            <w:r>
              <w:rPr>
                <w:rFonts w:ascii="Times New Roman" w:hAnsi="Times New Roman" w:eastAsia="Times New Roman" w:cs="Times New Roman"/>
                <w:color w:val="000000"/>
                <w:sz w:val="24"/>
                <w:szCs w:val="24"/>
                <w:lang w:eastAsia="en-IN" w:bidi="ta-IN"/>
              </w:rPr>
              <w:t>An ability to identify, formulate, and solve complex engineering problems by applying principles of engineering, science, and mathematics.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eastAsia="Times New Roman" w:cs="Times New Roman"/>
                <w:b/>
                <w:bCs/>
                <w:color w:val="000000"/>
                <w:sz w:val="24"/>
                <w:szCs w:val="24"/>
                <w:lang w:eastAsia="en-IN" w:bidi="ta-IN"/>
              </w:rPr>
              <w:t>SO1.1</w:t>
            </w:r>
            <w:r>
              <w:rPr>
                <w:rFonts w:ascii="Times New Roman" w:hAnsi="Times New Roman" w:eastAsia="Times New Roman" w:cs="Times New Roman"/>
                <w:color w:val="000000"/>
                <w:sz w:val="24"/>
                <w:szCs w:val="24"/>
                <w:lang w:eastAsia="en-IN" w:bidi="ta-IN"/>
              </w:rPr>
              <w:t>:Apply engineering, science, and mathematics skills to solve engineering issues using analytical, numerical, and statistical methods.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eastAsia="Times New Roman" w:cs="Times New Roman"/>
                <w:b/>
                <w:bCs/>
                <w:color w:val="000000"/>
                <w:sz w:val="24"/>
                <w:szCs w:val="24"/>
                <w:lang w:eastAsia="en-IN" w:bidi="ta-IN"/>
              </w:rPr>
              <w:t>SO1.2</w:t>
            </w:r>
            <w:r>
              <w:rPr>
                <w:rFonts w:ascii="Times New Roman" w:hAnsi="Times New Roman" w:eastAsia="Times New Roman" w:cs="Times New Roman"/>
                <w:color w:val="000000"/>
                <w:sz w:val="24"/>
                <w:szCs w:val="24"/>
                <w:lang w:eastAsia="en-IN" w:bidi="ta-IN"/>
              </w:rPr>
              <w:t>:Ability to identify and formulate problems in the area of computing.</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SO1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4.8 and table 4.9 shows the SO1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spacing w:after="0" w:line="240" w:lineRule="auto"/>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Internal Minor</w:t>
            </w:r>
          </w:p>
        </w:tc>
        <w:tc>
          <w:tcPr>
            <w:tcW w:w="805" w:type="dxa"/>
            <w:vAlign w:val="center"/>
          </w:tcPr>
          <w:p>
            <w:pPr>
              <w:spacing w:after="0" w:line="240" w:lineRule="auto"/>
              <w:jc w:val="center"/>
              <w:rPr>
                <w:rFonts w:ascii="Times New Roman" w:hAnsi="Times New Roman" w:cs="Times New Roman"/>
                <w:color w:val="FF0000"/>
                <w:lang w:bidi="ar-SA"/>
              </w:rPr>
            </w:pPr>
            <w:r>
              <w:rPr>
                <w:color w:val="FF0000"/>
                <w:lang w:bidi="ar-SA"/>
              </w:rPr>
              <w:t>50</w:t>
            </w:r>
          </w:p>
        </w:tc>
        <w:tc>
          <w:tcPr>
            <w:tcW w:w="1004" w:type="dxa"/>
            <w:vAlign w:val="center"/>
          </w:tcPr>
          <w:p>
            <w:pPr>
              <w:spacing w:after="0" w:line="240" w:lineRule="auto"/>
              <w:jc w:val="center"/>
              <w:rPr>
                <w:rFonts w:ascii="Times New Roman" w:hAnsi="Times New Roman" w:cs="Times New Roman"/>
                <w:color w:val="FF0000"/>
                <w:lang w:bidi="ar-SA"/>
              </w:rPr>
            </w:pPr>
            <w:r>
              <w:rPr>
                <w:color w:val="FF0000"/>
                <w:lang w:bidi="ar-SA"/>
              </w:rPr>
              <w:t>444</w:t>
            </w:r>
          </w:p>
        </w:tc>
        <w:tc>
          <w:tcPr>
            <w:tcW w:w="1161" w:type="dxa"/>
            <w:vAlign w:val="center"/>
          </w:tcPr>
          <w:p>
            <w:pPr>
              <w:spacing w:after="0" w:line="240" w:lineRule="auto"/>
              <w:jc w:val="center"/>
              <w:rPr>
                <w:rFonts w:ascii="Times New Roman" w:hAnsi="Times New Roman" w:cs="Times New Roman"/>
                <w:color w:val="FF0000"/>
                <w:lang w:bidi="ar-SA"/>
              </w:rPr>
            </w:pPr>
            <w:r>
              <w:rPr>
                <w:color w:val="FF0000"/>
                <w:lang w:bidi="ar-SA"/>
              </w:rPr>
              <w:t>403</w:t>
            </w:r>
          </w:p>
        </w:tc>
        <w:tc>
          <w:tcPr>
            <w:tcW w:w="1316" w:type="dxa"/>
            <w:vAlign w:val="center"/>
          </w:tcPr>
          <w:p>
            <w:pPr>
              <w:spacing w:after="0" w:line="240" w:lineRule="auto"/>
              <w:jc w:val="center"/>
              <w:rPr>
                <w:rFonts w:ascii="Times New Roman" w:hAnsi="Times New Roman" w:cs="Times New Roman"/>
                <w:color w:val="FF0000"/>
                <w:lang w:bidi="ar-SA"/>
              </w:rPr>
            </w:pPr>
            <w:r>
              <w:rPr>
                <w:color w:val="FF0000"/>
                <w:lang w:bidi="ar-SA"/>
              </w:rPr>
              <w:t>41</w:t>
            </w:r>
          </w:p>
        </w:tc>
        <w:tc>
          <w:tcPr>
            <w:tcW w:w="1205" w:type="dxa"/>
            <w:vAlign w:val="center"/>
          </w:tcPr>
          <w:p>
            <w:pPr>
              <w:spacing w:after="0" w:line="240" w:lineRule="auto"/>
              <w:jc w:val="center"/>
              <w:rPr>
                <w:rFonts w:ascii="Times New Roman" w:hAnsi="Times New Roman" w:cs="Times New Roman"/>
                <w:color w:val="FF0000"/>
                <w:lang w:bidi="ar-SA"/>
              </w:rPr>
            </w:pPr>
            <w:r>
              <w:rPr>
                <w:color w:val="FF0000"/>
                <w:sz w:val="20"/>
                <w:szCs w:val="20"/>
                <w:lang w:bidi="ar-SA"/>
              </w:rPr>
              <w:t>0</w:t>
            </w:r>
          </w:p>
        </w:tc>
        <w:tc>
          <w:tcPr>
            <w:tcW w:w="1503" w:type="dxa"/>
            <w:vAlign w:val="center"/>
          </w:tcPr>
          <w:p>
            <w:pPr>
              <w:spacing w:after="0" w:line="240" w:lineRule="auto"/>
              <w:jc w:val="center"/>
              <w:rPr>
                <w:color w:val="FF0000"/>
                <w:lang w:bidi="ar-SA"/>
              </w:rPr>
            </w:pPr>
            <w:r>
              <w:rPr>
                <w:color w:val="FF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Mid exam 1</w:t>
            </w:r>
          </w:p>
        </w:tc>
        <w:tc>
          <w:tcPr>
            <w:tcW w:w="805" w:type="dxa"/>
            <w:vAlign w:val="center"/>
          </w:tcPr>
          <w:p>
            <w:pPr>
              <w:spacing w:after="0" w:line="240" w:lineRule="auto"/>
              <w:jc w:val="center"/>
              <w:rPr>
                <w:rFonts w:ascii="Times New Roman" w:hAnsi="Times New Roman" w:cs="Times New Roman"/>
                <w:color w:val="FF0000"/>
                <w:lang w:bidi="ar-SA"/>
              </w:rPr>
            </w:pPr>
            <w:r>
              <w:rPr>
                <w:color w:val="FF0000"/>
                <w:lang w:bidi="ar-SA"/>
              </w:rPr>
              <w:t>30</w:t>
            </w:r>
          </w:p>
        </w:tc>
        <w:tc>
          <w:tcPr>
            <w:tcW w:w="1004" w:type="dxa"/>
            <w:vAlign w:val="center"/>
          </w:tcPr>
          <w:p>
            <w:pPr>
              <w:spacing w:after="0" w:line="240" w:lineRule="auto"/>
              <w:jc w:val="center"/>
              <w:rPr>
                <w:rFonts w:ascii="Times New Roman" w:hAnsi="Times New Roman" w:cs="Times New Roman"/>
                <w:color w:val="FF0000"/>
                <w:lang w:bidi="ar-SA"/>
              </w:rPr>
            </w:pPr>
            <w:r>
              <w:rPr>
                <w:color w:val="FF0000"/>
                <w:lang w:bidi="ar-SA"/>
              </w:rPr>
              <w:t>435</w:t>
            </w:r>
          </w:p>
        </w:tc>
        <w:tc>
          <w:tcPr>
            <w:tcW w:w="1161" w:type="dxa"/>
            <w:vAlign w:val="center"/>
          </w:tcPr>
          <w:p>
            <w:pPr>
              <w:spacing w:after="0" w:line="240" w:lineRule="auto"/>
              <w:jc w:val="center"/>
              <w:rPr>
                <w:rFonts w:ascii="Times New Roman" w:hAnsi="Times New Roman" w:cs="Times New Roman"/>
                <w:color w:val="FF0000"/>
                <w:lang w:bidi="ar-SA"/>
              </w:rPr>
            </w:pPr>
            <w:r>
              <w:rPr>
                <w:color w:val="FF0000"/>
                <w:lang w:bidi="ar-SA"/>
              </w:rPr>
              <w:t>434</w:t>
            </w:r>
          </w:p>
        </w:tc>
        <w:tc>
          <w:tcPr>
            <w:tcW w:w="1316" w:type="dxa"/>
            <w:vAlign w:val="center"/>
          </w:tcPr>
          <w:p>
            <w:pPr>
              <w:spacing w:after="0" w:line="240" w:lineRule="auto"/>
              <w:jc w:val="center"/>
              <w:rPr>
                <w:rFonts w:ascii="Times New Roman" w:hAnsi="Times New Roman" w:cs="Times New Roman"/>
                <w:color w:val="FF0000"/>
                <w:lang w:bidi="ar-SA"/>
              </w:rPr>
            </w:pPr>
            <w:r>
              <w:rPr>
                <w:color w:val="FF0000"/>
                <w:lang w:bidi="ar-SA"/>
              </w:rPr>
              <w:t>0</w:t>
            </w:r>
          </w:p>
        </w:tc>
        <w:tc>
          <w:tcPr>
            <w:tcW w:w="1205" w:type="dxa"/>
            <w:vAlign w:val="center"/>
          </w:tcPr>
          <w:p>
            <w:pPr>
              <w:spacing w:after="0" w:line="240" w:lineRule="auto"/>
              <w:jc w:val="center"/>
              <w:rPr>
                <w:rFonts w:ascii="Times New Roman" w:hAnsi="Times New Roman" w:cs="Times New Roman"/>
                <w:color w:val="FF0000"/>
                <w:lang w:bidi="ar-SA"/>
              </w:rPr>
            </w:pPr>
            <w:r>
              <w:rPr>
                <w:color w:val="FF0000"/>
                <w:sz w:val="20"/>
                <w:szCs w:val="20"/>
                <w:lang w:bidi="ar-SA"/>
              </w:rPr>
              <w:t>1</w:t>
            </w:r>
          </w:p>
        </w:tc>
        <w:tc>
          <w:tcPr>
            <w:tcW w:w="1503" w:type="dxa"/>
            <w:vAlign w:val="center"/>
          </w:tcPr>
          <w:p>
            <w:pPr>
              <w:spacing w:after="0" w:line="240" w:lineRule="auto"/>
              <w:jc w:val="center"/>
              <w:rPr>
                <w:color w:val="FF0000"/>
                <w:lang w:bidi="ar-SA"/>
              </w:rPr>
            </w:pPr>
            <w:r>
              <w:rPr>
                <w:color w:val="FF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16CS241 COMPUTER GRAPHICS</w:t>
            </w:r>
          </w:p>
        </w:tc>
        <w:tc>
          <w:tcPr>
            <w:tcW w:w="979" w:type="dxa"/>
            <w:vAlign w:val="center"/>
          </w:tcPr>
          <w:p>
            <w:pPr>
              <w:spacing w:after="0" w:line="240" w:lineRule="auto"/>
              <w:jc w:val="center"/>
              <w:rPr>
                <w:color w:val="FF0000"/>
                <w:lang w:bidi="ar-SA"/>
              </w:rPr>
            </w:pPr>
            <w:r>
              <w:rPr>
                <w:color w:val="FF0000"/>
                <w:lang w:bidi="ar-SA"/>
              </w:rPr>
              <w:t>Weekly test 2</w:t>
            </w:r>
          </w:p>
        </w:tc>
        <w:tc>
          <w:tcPr>
            <w:tcW w:w="805" w:type="dxa"/>
            <w:vAlign w:val="center"/>
          </w:tcPr>
          <w:p>
            <w:pPr>
              <w:spacing w:after="0" w:line="240" w:lineRule="auto"/>
              <w:jc w:val="center"/>
              <w:rPr>
                <w:color w:val="FF0000"/>
                <w:lang w:bidi="ar-SA"/>
              </w:rPr>
            </w:pPr>
            <w:r>
              <w:rPr>
                <w:color w:val="FF0000"/>
                <w:lang w:bidi="ar-SA"/>
              </w:rPr>
              <w:t>10</w:t>
            </w:r>
          </w:p>
        </w:tc>
        <w:tc>
          <w:tcPr>
            <w:tcW w:w="1004" w:type="dxa"/>
            <w:vAlign w:val="center"/>
          </w:tcPr>
          <w:p>
            <w:pPr>
              <w:spacing w:after="0" w:line="240" w:lineRule="auto"/>
              <w:jc w:val="center"/>
              <w:rPr>
                <w:color w:val="FF0000"/>
                <w:lang w:bidi="ar-SA"/>
              </w:rPr>
            </w:pPr>
            <w:r>
              <w:rPr>
                <w:color w:val="FF0000"/>
                <w:lang w:bidi="ar-SA"/>
              </w:rPr>
              <w:t>147</w:t>
            </w:r>
          </w:p>
        </w:tc>
        <w:tc>
          <w:tcPr>
            <w:tcW w:w="1161" w:type="dxa"/>
            <w:vAlign w:val="center"/>
          </w:tcPr>
          <w:p>
            <w:pPr>
              <w:spacing w:after="0" w:line="240" w:lineRule="auto"/>
              <w:jc w:val="center"/>
              <w:rPr>
                <w:color w:val="FF0000"/>
                <w:lang w:bidi="ar-SA"/>
              </w:rPr>
            </w:pPr>
            <w:r>
              <w:rPr>
                <w:color w:val="FF0000"/>
                <w:lang w:bidi="ar-SA"/>
              </w:rPr>
              <w:t>135</w:t>
            </w:r>
          </w:p>
        </w:tc>
        <w:tc>
          <w:tcPr>
            <w:tcW w:w="1316" w:type="dxa"/>
            <w:vAlign w:val="center"/>
          </w:tcPr>
          <w:p>
            <w:pPr>
              <w:spacing w:after="0" w:line="240" w:lineRule="auto"/>
              <w:jc w:val="center"/>
              <w:rPr>
                <w:color w:val="FF0000"/>
                <w:lang w:bidi="ar-SA"/>
              </w:rPr>
            </w:pPr>
            <w:r>
              <w:rPr>
                <w:color w:val="FF0000"/>
                <w:lang w:bidi="ar-SA"/>
              </w:rPr>
              <w:t>5</w:t>
            </w:r>
          </w:p>
        </w:tc>
        <w:tc>
          <w:tcPr>
            <w:tcW w:w="1205" w:type="dxa"/>
            <w:vAlign w:val="center"/>
          </w:tcPr>
          <w:p>
            <w:pPr>
              <w:spacing w:after="0" w:line="240" w:lineRule="auto"/>
              <w:jc w:val="center"/>
              <w:rPr>
                <w:color w:val="FF0000"/>
                <w:lang w:bidi="ar-SA"/>
              </w:rPr>
            </w:pPr>
            <w:r>
              <w:rPr>
                <w:color w:val="FF0000"/>
                <w:lang w:bidi="ar-SA"/>
              </w:rPr>
              <w:t>6</w:t>
            </w:r>
          </w:p>
        </w:tc>
        <w:tc>
          <w:tcPr>
            <w:tcW w:w="1503" w:type="dxa"/>
            <w:vAlign w:val="center"/>
          </w:tcPr>
          <w:p>
            <w:pPr>
              <w:spacing w:after="0" w:line="240" w:lineRule="auto"/>
              <w:jc w:val="center"/>
              <w:rPr>
                <w:color w:val="FF0000"/>
                <w:lang w:bidi="ar-SA"/>
              </w:rPr>
            </w:pPr>
            <w:r>
              <w:rPr>
                <w:color w:val="FF0000"/>
                <w:lang w:bidi="ar-S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FF0000"/>
                <w:lang w:bidi="ar-SA"/>
              </w:rPr>
            </w:pPr>
            <w:r>
              <w:rPr>
                <w:color w:val="FF0000"/>
                <w:lang w:bidi="ar-SA"/>
              </w:rPr>
              <w:t>Mid exam 1</w:t>
            </w:r>
          </w:p>
        </w:tc>
        <w:tc>
          <w:tcPr>
            <w:tcW w:w="805" w:type="dxa"/>
            <w:vAlign w:val="center"/>
          </w:tcPr>
          <w:p>
            <w:pPr>
              <w:spacing w:after="0" w:line="240" w:lineRule="auto"/>
              <w:jc w:val="center"/>
              <w:rPr>
                <w:color w:val="FF0000"/>
                <w:lang w:bidi="ar-SA"/>
              </w:rPr>
            </w:pPr>
            <w:r>
              <w:rPr>
                <w:color w:val="FF0000"/>
                <w:lang w:bidi="ar-SA"/>
              </w:rPr>
              <w:t>30</w:t>
            </w:r>
          </w:p>
        </w:tc>
        <w:tc>
          <w:tcPr>
            <w:tcW w:w="1004" w:type="dxa"/>
            <w:vAlign w:val="center"/>
          </w:tcPr>
          <w:p>
            <w:pPr>
              <w:spacing w:after="0" w:line="240" w:lineRule="auto"/>
              <w:jc w:val="center"/>
              <w:rPr>
                <w:color w:val="FF0000"/>
                <w:lang w:bidi="ar-SA"/>
              </w:rPr>
            </w:pPr>
            <w:r>
              <w:rPr>
                <w:color w:val="FF0000"/>
                <w:lang w:bidi="ar-SA"/>
              </w:rPr>
              <w:t>151</w:t>
            </w:r>
          </w:p>
        </w:tc>
        <w:tc>
          <w:tcPr>
            <w:tcW w:w="1161" w:type="dxa"/>
            <w:vAlign w:val="center"/>
          </w:tcPr>
          <w:p>
            <w:pPr>
              <w:spacing w:after="0" w:line="240" w:lineRule="auto"/>
              <w:jc w:val="center"/>
              <w:rPr>
                <w:color w:val="FF0000"/>
                <w:lang w:bidi="ar-SA"/>
              </w:rPr>
            </w:pPr>
            <w:r>
              <w:rPr>
                <w:color w:val="FF0000"/>
                <w:lang w:bidi="ar-SA"/>
              </w:rPr>
              <w:t>151</w:t>
            </w:r>
          </w:p>
        </w:tc>
        <w:tc>
          <w:tcPr>
            <w:tcW w:w="1316" w:type="dxa"/>
            <w:vAlign w:val="center"/>
          </w:tcPr>
          <w:p>
            <w:pPr>
              <w:spacing w:after="0" w:line="240" w:lineRule="auto"/>
              <w:jc w:val="center"/>
              <w:rPr>
                <w:color w:val="FF0000"/>
                <w:lang w:bidi="ar-SA"/>
              </w:rPr>
            </w:pPr>
            <w:r>
              <w:rPr>
                <w:color w:val="FF0000"/>
                <w:lang w:bidi="ar-SA"/>
              </w:rPr>
              <w:t>0</w:t>
            </w:r>
          </w:p>
        </w:tc>
        <w:tc>
          <w:tcPr>
            <w:tcW w:w="1205" w:type="dxa"/>
            <w:vAlign w:val="center"/>
          </w:tcPr>
          <w:p>
            <w:pPr>
              <w:spacing w:after="0" w:line="240" w:lineRule="auto"/>
              <w:jc w:val="center"/>
              <w:rPr>
                <w:color w:val="FF0000"/>
                <w:lang w:bidi="ar-SA"/>
              </w:rPr>
            </w:pPr>
            <w:r>
              <w:rPr>
                <w:color w:val="FF0000"/>
                <w:lang w:bidi="ar-SA"/>
              </w:rPr>
              <w:t>0</w:t>
            </w:r>
          </w:p>
        </w:tc>
        <w:tc>
          <w:tcPr>
            <w:tcW w:w="1503" w:type="dxa"/>
            <w:vAlign w:val="center"/>
          </w:tcPr>
          <w:p>
            <w:pPr>
              <w:spacing w:after="0" w:line="240" w:lineRule="auto"/>
              <w:jc w:val="center"/>
              <w:rPr>
                <w:color w:val="FF0000"/>
                <w:lang w:bidi="ar-SA"/>
              </w:rPr>
            </w:pPr>
            <w:r>
              <w:rPr>
                <w:color w:val="FF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16CS204 - Discrete Mathematical Structures</w:t>
            </w:r>
          </w:p>
        </w:tc>
        <w:tc>
          <w:tcPr>
            <w:tcW w:w="979" w:type="dxa"/>
            <w:vAlign w:val="center"/>
          </w:tcPr>
          <w:p>
            <w:pPr>
              <w:spacing w:after="0" w:line="240" w:lineRule="auto"/>
              <w:jc w:val="center"/>
              <w:rPr>
                <w:color w:val="FF0000"/>
                <w:lang w:bidi="ar-SA"/>
              </w:rPr>
            </w:pPr>
            <w:r>
              <w:rPr>
                <w:color w:val="FF0000"/>
                <w:lang w:bidi="ar-SA"/>
              </w:rPr>
              <w:t>WT 3</w:t>
            </w:r>
          </w:p>
        </w:tc>
        <w:tc>
          <w:tcPr>
            <w:tcW w:w="805" w:type="dxa"/>
            <w:vAlign w:val="center"/>
          </w:tcPr>
          <w:p>
            <w:pPr>
              <w:spacing w:after="0" w:line="240" w:lineRule="auto"/>
              <w:jc w:val="center"/>
              <w:rPr>
                <w:color w:val="FF0000"/>
                <w:lang w:bidi="ar-SA"/>
              </w:rPr>
            </w:pPr>
            <w:r>
              <w:rPr>
                <w:color w:val="FF0000"/>
                <w:lang w:bidi="ar-SA"/>
              </w:rPr>
              <w:t>10</w:t>
            </w:r>
          </w:p>
        </w:tc>
        <w:tc>
          <w:tcPr>
            <w:tcW w:w="1004" w:type="dxa"/>
            <w:vAlign w:val="center"/>
          </w:tcPr>
          <w:p>
            <w:pPr>
              <w:spacing w:after="0" w:line="240" w:lineRule="auto"/>
              <w:jc w:val="center"/>
              <w:rPr>
                <w:color w:val="FF0000"/>
                <w:lang w:bidi="ar-SA"/>
              </w:rPr>
            </w:pPr>
            <w:r>
              <w:rPr>
                <w:color w:val="FF0000"/>
                <w:lang w:bidi="ar-SA"/>
              </w:rPr>
              <w:t>421</w:t>
            </w:r>
          </w:p>
        </w:tc>
        <w:tc>
          <w:tcPr>
            <w:tcW w:w="1161" w:type="dxa"/>
            <w:vAlign w:val="center"/>
          </w:tcPr>
          <w:p>
            <w:pPr>
              <w:spacing w:after="0" w:line="240" w:lineRule="auto"/>
              <w:jc w:val="center"/>
              <w:rPr>
                <w:color w:val="FF0000"/>
                <w:lang w:bidi="ar-SA"/>
              </w:rPr>
            </w:pPr>
            <w:r>
              <w:rPr>
                <w:color w:val="FF0000"/>
                <w:lang w:bidi="ar-SA"/>
              </w:rPr>
              <w:t>349</w:t>
            </w:r>
          </w:p>
        </w:tc>
        <w:tc>
          <w:tcPr>
            <w:tcW w:w="1316" w:type="dxa"/>
            <w:vAlign w:val="center"/>
          </w:tcPr>
          <w:p>
            <w:pPr>
              <w:spacing w:after="0" w:line="240" w:lineRule="auto"/>
              <w:jc w:val="center"/>
              <w:rPr>
                <w:color w:val="FF0000"/>
                <w:lang w:bidi="ar-SA"/>
              </w:rPr>
            </w:pPr>
            <w:r>
              <w:rPr>
                <w:color w:val="FF0000"/>
                <w:lang w:bidi="ar-SA"/>
              </w:rPr>
              <w:t>33</w:t>
            </w:r>
          </w:p>
        </w:tc>
        <w:tc>
          <w:tcPr>
            <w:tcW w:w="1205" w:type="dxa"/>
            <w:vAlign w:val="center"/>
          </w:tcPr>
          <w:p>
            <w:pPr>
              <w:spacing w:after="0" w:line="240" w:lineRule="auto"/>
              <w:jc w:val="center"/>
              <w:rPr>
                <w:color w:val="FF0000"/>
                <w:sz w:val="20"/>
                <w:szCs w:val="20"/>
                <w:lang w:bidi="ar-SA"/>
              </w:rPr>
            </w:pPr>
            <w:r>
              <w:rPr>
                <w:color w:val="FF0000"/>
                <w:sz w:val="20"/>
                <w:szCs w:val="20"/>
                <w:lang w:bidi="ar-SA"/>
              </w:rPr>
              <w:t>39</w:t>
            </w:r>
          </w:p>
        </w:tc>
        <w:tc>
          <w:tcPr>
            <w:tcW w:w="1503" w:type="dxa"/>
            <w:vAlign w:val="center"/>
          </w:tcPr>
          <w:p>
            <w:pPr>
              <w:spacing w:after="0" w:line="240" w:lineRule="auto"/>
              <w:jc w:val="center"/>
              <w:rPr>
                <w:color w:val="FF0000"/>
                <w:lang w:bidi="ar-SA"/>
              </w:rPr>
            </w:pPr>
            <w:r>
              <w:rPr>
                <w:color w:val="FF0000"/>
                <w:lang w:bidi="ar-SA"/>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FF0000"/>
                <w:lang w:bidi="ar-SA"/>
              </w:rPr>
            </w:pPr>
            <w:r>
              <w:rPr>
                <w:color w:val="FF0000"/>
                <w:lang w:bidi="ar-SA"/>
              </w:rPr>
              <w:t>Mid I</w:t>
            </w:r>
          </w:p>
        </w:tc>
        <w:tc>
          <w:tcPr>
            <w:tcW w:w="805" w:type="dxa"/>
            <w:vAlign w:val="center"/>
          </w:tcPr>
          <w:p>
            <w:pPr>
              <w:spacing w:after="0" w:line="240" w:lineRule="auto"/>
              <w:jc w:val="center"/>
              <w:rPr>
                <w:color w:val="FF0000"/>
                <w:lang w:bidi="ar-SA"/>
              </w:rPr>
            </w:pPr>
            <w:r>
              <w:rPr>
                <w:color w:val="FF0000"/>
                <w:lang w:bidi="ar-SA"/>
              </w:rPr>
              <w:t>30</w:t>
            </w:r>
          </w:p>
        </w:tc>
        <w:tc>
          <w:tcPr>
            <w:tcW w:w="1004" w:type="dxa"/>
            <w:vAlign w:val="center"/>
          </w:tcPr>
          <w:p>
            <w:pPr>
              <w:spacing w:after="0" w:line="240" w:lineRule="auto"/>
              <w:jc w:val="center"/>
              <w:rPr>
                <w:color w:val="FF0000"/>
                <w:lang w:bidi="ar-SA"/>
              </w:rPr>
            </w:pPr>
            <w:r>
              <w:rPr>
                <w:color w:val="FF0000"/>
                <w:lang w:bidi="ar-SA"/>
              </w:rPr>
              <w:t>401</w:t>
            </w:r>
          </w:p>
        </w:tc>
        <w:tc>
          <w:tcPr>
            <w:tcW w:w="1161" w:type="dxa"/>
            <w:vAlign w:val="center"/>
          </w:tcPr>
          <w:p>
            <w:pPr>
              <w:spacing w:after="0" w:line="240" w:lineRule="auto"/>
              <w:jc w:val="center"/>
              <w:rPr>
                <w:color w:val="FF0000"/>
                <w:lang w:bidi="ar-SA"/>
              </w:rPr>
            </w:pPr>
            <w:r>
              <w:rPr>
                <w:color w:val="FF0000"/>
                <w:lang w:bidi="ar-SA"/>
              </w:rPr>
              <w:t>394</w:t>
            </w:r>
          </w:p>
        </w:tc>
        <w:tc>
          <w:tcPr>
            <w:tcW w:w="1316" w:type="dxa"/>
            <w:vAlign w:val="center"/>
          </w:tcPr>
          <w:p>
            <w:pPr>
              <w:spacing w:after="0" w:line="240" w:lineRule="auto"/>
              <w:jc w:val="center"/>
              <w:rPr>
                <w:color w:val="FF0000"/>
                <w:lang w:bidi="ar-SA"/>
              </w:rPr>
            </w:pPr>
            <w:r>
              <w:rPr>
                <w:color w:val="FF0000"/>
                <w:lang w:bidi="ar-SA"/>
              </w:rPr>
              <w:t>5</w:t>
            </w:r>
          </w:p>
        </w:tc>
        <w:tc>
          <w:tcPr>
            <w:tcW w:w="1205" w:type="dxa"/>
            <w:vAlign w:val="center"/>
          </w:tcPr>
          <w:p>
            <w:pPr>
              <w:spacing w:after="0" w:line="240" w:lineRule="auto"/>
              <w:jc w:val="center"/>
              <w:rPr>
                <w:color w:val="FF0000"/>
                <w:sz w:val="20"/>
                <w:szCs w:val="20"/>
                <w:lang w:bidi="ar-SA"/>
              </w:rPr>
            </w:pPr>
            <w:r>
              <w:rPr>
                <w:color w:val="FF0000"/>
                <w:sz w:val="20"/>
                <w:szCs w:val="20"/>
                <w:lang w:bidi="ar-SA"/>
              </w:rPr>
              <w:t>2</w:t>
            </w:r>
          </w:p>
        </w:tc>
        <w:tc>
          <w:tcPr>
            <w:tcW w:w="1503" w:type="dxa"/>
            <w:vAlign w:val="center"/>
          </w:tcPr>
          <w:p>
            <w:pPr>
              <w:spacing w:after="0" w:line="240" w:lineRule="auto"/>
              <w:jc w:val="center"/>
              <w:rPr>
                <w:color w:val="FF0000"/>
                <w:lang w:bidi="ar-SA"/>
              </w:rPr>
            </w:pPr>
            <w:r>
              <w:rPr>
                <w:color w:val="FF0000"/>
                <w:lang w:bidi="ar-SA"/>
              </w:rPr>
              <w:t>98%</w:t>
            </w:r>
          </w:p>
        </w:tc>
      </w:tr>
    </w:tbl>
    <w:p>
      <w:pPr>
        <w:keepNext/>
        <w:shd w:val="clear" w:color="auto" w:fill="FFFFFF"/>
        <w:spacing w:before="120" w:after="120" w:line="240" w:lineRule="auto"/>
        <w:jc w:val="center"/>
        <w:rPr>
          <w:rFonts w:ascii="Times New Roman" w:hAnsi="Times New Roman" w:cs="Times New Roman"/>
        </w:rPr>
      </w:pPr>
      <w:r>
        <w:rPr>
          <w:rFonts w:ascii="Times New Roman" w:hAnsi="Times New Roman" w:cs="Times New Roman"/>
          <w:lang w:val="en-US" w:bidi="ar-SA"/>
        </w:rPr>
        <w:drawing>
          <wp:inline distT="0" distB="0" distL="0" distR="0">
            <wp:extent cx="3981450" cy="4038600"/>
            <wp:effectExtent l="0" t="0" r="0" b="0"/>
            <wp:docPr id="34" name="Picture 3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 box and whisker chart&#10;&#10;Description automatically generated"/>
                    <pic:cNvPicPr>
                      <a:picLocks noChangeAspect="1"/>
                    </pic:cNvPicPr>
                  </pic:nvPicPr>
                  <pic:blipFill>
                    <a:blip r:embed="rId10"/>
                    <a:stretch>
                      <a:fillRect/>
                    </a:stretch>
                  </pic:blipFill>
                  <pic:spPr>
                    <a:xfrm>
                      <a:off x="0" y="0"/>
                      <a:ext cx="3981655" cy="4038808"/>
                    </a:xfrm>
                    <a:prstGeom prst="rect">
                      <a:avLst/>
                    </a:prstGeom>
                  </pic:spPr>
                </pic:pic>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spacing w:after="0"/>
        <w:jc w:val="center"/>
        <w:rPr>
          <w:rFonts w:ascii="Times New Roman" w:hAnsi="Times New Roman" w:cs="Times New Roman"/>
        </w:rPr>
      </w:pPr>
    </w:p>
    <w:p>
      <w:pPr>
        <w:pStyle w:val="7"/>
        <w:spacing w:after="0"/>
        <w:jc w:val="center"/>
        <w:rPr>
          <w:rFonts w:ascii="Times New Roman" w:hAnsi="Times New Roman" w:cs="Times New Roman"/>
        </w:rPr>
      </w:pPr>
    </w:p>
    <w:p>
      <w:pPr>
        <w:pStyle w:val="7"/>
        <w:spacing w:after="0"/>
        <w:jc w:val="center"/>
        <w:rPr>
          <w:rFonts w:ascii="Times New Roman" w:hAnsi="Times New Roman" w:cs="Times New Roman"/>
        </w:rPr>
      </w:pPr>
    </w:p>
    <w:p>
      <w:pPr>
        <w:pStyle w:val="7"/>
        <w:spacing w:after="0"/>
        <w:jc w:val="center"/>
        <w:rPr>
          <w:rFonts w:ascii="Times New Roman" w:hAnsi="Times New Roman" w:cs="Times New Roman"/>
        </w:rPr>
      </w:pPr>
    </w:p>
    <w:p>
      <w:pPr>
        <w:pStyle w:val="7"/>
        <w:spacing w:after="0"/>
        <w:jc w:val="center"/>
        <w:rPr>
          <w:rFonts w:ascii="Times New Roman" w:hAnsi="Times New Roman" w:cs="Times New Roman"/>
        </w:rPr>
      </w:pPr>
      <w:r>
        <w:rPr>
          <w:rFonts w:ascii="Times New Roman" w:hAnsi="Times New Roman" w:cs="Times New Roman"/>
        </w:rPr>
        <w:t>Table 4 9: SO attainment status based on the best attainment values among assessment tools</w:t>
      </w:r>
    </w:p>
    <w:tbl>
      <w:tblPr>
        <w:tblStyle w:val="12"/>
        <w:tblpPr w:leftFromText="180" w:rightFromText="180" w:vertAnchor="text" w:horzAnchor="margin" w:tblpXSpec="center" w:tblpY="327"/>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
        <w:gridCol w:w="1524"/>
        <w:gridCol w:w="901"/>
        <w:gridCol w:w="1150"/>
        <w:gridCol w:w="3281"/>
        <w:gridCol w:w="116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2"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524"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90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3281"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16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524" w:type="dxa"/>
            <w:vMerge w:val="restart"/>
            <w:vAlign w:val="center"/>
          </w:tcPr>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Internal Minor</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CO1 CO2 CO3 CO4 CO5</w:t>
            </w:r>
          </w:p>
        </w:tc>
        <w:tc>
          <w:tcPr>
            <w:tcW w:w="3281"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SO1, SO2,SO2,SO3,SO5,SO6,SO7</w:t>
            </w:r>
          </w:p>
        </w:tc>
        <w:tc>
          <w:tcPr>
            <w:tcW w:w="1160"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91%</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524"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Mid exam1</w:t>
            </w:r>
          </w:p>
        </w:tc>
        <w:tc>
          <w:tcPr>
            <w:tcW w:w="1150"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CO1</w:t>
            </w:r>
          </w:p>
        </w:tc>
        <w:tc>
          <w:tcPr>
            <w:tcW w:w="3281"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SO1</w:t>
            </w:r>
          </w:p>
        </w:tc>
        <w:tc>
          <w:tcPr>
            <w:tcW w:w="1160"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100%</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524"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16CS241 COMPUTER GRAPHICS</w:t>
            </w:r>
          </w:p>
        </w:tc>
        <w:tc>
          <w:tcPr>
            <w:tcW w:w="901" w:type="dxa"/>
            <w:vAlign w:val="center"/>
          </w:tcPr>
          <w:p>
            <w:pPr>
              <w:spacing w:after="0" w:line="240" w:lineRule="auto"/>
              <w:jc w:val="center"/>
              <w:rPr>
                <w:rFonts w:ascii="Times New Roman" w:hAnsi="Times New Roman" w:cs="Times New Roman"/>
                <w:color w:val="000000"/>
                <w:lang w:bidi="ar-SA"/>
              </w:rPr>
            </w:pPr>
            <w:r>
              <w:rPr>
                <w:color w:val="FF0000"/>
                <w:lang w:bidi="ar-SA"/>
              </w:rPr>
              <w:t>Weekly test 2</w:t>
            </w:r>
          </w:p>
        </w:tc>
        <w:tc>
          <w:tcPr>
            <w:tcW w:w="1150"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CO2</w:t>
            </w:r>
          </w:p>
        </w:tc>
        <w:tc>
          <w:tcPr>
            <w:tcW w:w="3281"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SO1, SO2, SO6</w:t>
            </w:r>
          </w:p>
        </w:tc>
        <w:tc>
          <w:tcPr>
            <w:tcW w:w="1160"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93%</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524"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color w:val="FF0000"/>
                <w:lang w:bidi="ar-SA"/>
              </w:rPr>
              <w:t>Mid exam 1</w:t>
            </w:r>
          </w:p>
        </w:tc>
        <w:tc>
          <w:tcPr>
            <w:tcW w:w="1150"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CO1 CO2</w:t>
            </w:r>
          </w:p>
        </w:tc>
        <w:tc>
          <w:tcPr>
            <w:tcW w:w="3281" w:type="dxa"/>
            <w:vAlign w:val="center"/>
          </w:tcPr>
          <w:p>
            <w:pPr>
              <w:autoSpaceDE w:val="0"/>
              <w:autoSpaceDN w:val="0"/>
              <w:adjustRightInd w:val="0"/>
              <w:spacing w:before="120" w:after="120" w:line="240" w:lineRule="auto"/>
              <w:jc w:val="center"/>
              <w:rPr>
                <w:rFonts w:ascii="Times New Roman" w:hAnsi="Times New Roman" w:cs="Times New Roman"/>
                <w:color w:val="FF0000"/>
                <w:sz w:val="20"/>
                <w:szCs w:val="20"/>
                <w:lang w:bidi="ar-SA"/>
              </w:rPr>
            </w:pPr>
            <w:r>
              <w:rPr>
                <w:rFonts w:ascii="Times New Roman" w:hAnsi="Times New Roman" w:cs="Times New Roman"/>
                <w:color w:val="FF0000"/>
                <w:lang w:bidi="ar-SA"/>
              </w:rPr>
              <w:t>SO1, SO2, SO6</w:t>
            </w:r>
          </w:p>
        </w:tc>
        <w:tc>
          <w:tcPr>
            <w:tcW w:w="1160" w:type="dxa"/>
            <w:vAlign w:val="center"/>
          </w:tcPr>
          <w:p>
            <w:pPr>
              <w:spacing w:after="0" w:line="240" w:lineRule="auto"/>
              <w:jc w:val="center"/>
              <w:rPr>
                <w:rFonts w:ascii="Times New Roman" w:hAnsi="Times New Roman" w:cs="Times New Roman"/>
                <w:color w:val="FF0000"/>
                <w:lang w:bidi="ar-SA"/>
              </w:rPr>
            </w:pPr>
            <w:r>
              <w:rPr>
                <w:rFonts w:ascii="Times New Roman" w:hAnsi="Times New Roman" w:cs="Times New Roman"/>
                <w:color w:val="FF0000"/>
                <w:lang w:bidi="ar-SA"/>
              </w:rPr>
              <w:t>100%</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524"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16CS204 - Discrete Mathematical Structures</w:t>
            </w:r>
          </w:p>
        </w:tc>
        <w:tc>
          <w:tcPr>
            <w:tcW w:w="901" w:type="dxa"/>
            <w:vAlign w:val="center"/>
          </w:tcPr>
          <w:p>
            <w:pPr>
              <w:spacing w:after="0" w:line="240" w:lineRule="auto"/>
              <w:jc w:val="center"/>
              <w:rPr>
                <w:rFonts w:ascii="Times New Roman" w:hAnsi="Times New Roman" w:cs="Times New Roman"/>
                <w:color w:val="000000"/>
                <w:lang w:bidi="ar-SA"/>
              </w:rPr>
            </w:pPr>
            <w:r>
              <w:rPr>
                <w:color w:val="FF0000"/>
                <w:lang w:bidi="ar-SA"/>
              </w:rPr>
              <w:t>WT 3</w:t>
            </w:r>
          </w:p>
        </w:tc>
        <w:tc>
          <w:tcPr>
            <w:tcW w:w="1150" w:type="dxa"/>
            <w:vAlign w:val="bottom"/>
          </w:tcPr>
          <w:p>
            <w:pPr>
              <w:spacing w:after="0" w:line="240" w:lineRule="auto"/>
              <w:jc w:val="center"/>
              <w:rPr>
                <w:rFonts w:ascii="Calibri" w:hAnsi="Calibri" w:cs="Calibri"/>
                <w:color w:val="FF0000"/>
                <w:lang w:bidi="ar-SA"/>
              </w:rPr>
            </w:pPr>
            <w:r>
              <w:rPr>
                <w:rFonts w:ascii="Calibri" w:hAnsi="Calibri" w:cs="Calibri"/>
                <w:color w:val="FF0000"/>
                <w:lang w:bidi="ar-SA"/>
              </w:rPr>
              <w:t>CO2 CO3</w:t>
            </w:r>
          </w:p>
        </w:tc>
        <w:tc>
          <w:tcPr>
            <w:tcW w:w="3281"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SO1, SO2</w:t>
            </w:r>
          </w:p>
        </w:tc>
        <w:tc>
          <w:tcPr>
            <w:tcW w:w="1160" w:type="dxa"/>
            <w:vAlign w:val="center"/>
          </w:tcPr>
          <w:p>
            <w:pPr>
              <w:spacing w:after="0" w:line="240" w:lineRule="auto"/>
              <w:jc w:val="center"/>
              <w:rPr>
                <w:rFonts w:ascii="Times New Roman" w:hAnsi="Times New Roman" w:cs="Times New Roman"/>
                <w:color w:val="FF0000"/>
                <w:lang w:bidi="ar-SA"/>
              </w:rPr>
            </w:pPr>
            <w:r>
              <w:rPr>
                <w:color w:val="FF0000"/>
                <w:lang w:bidi="ar-SA"/>
              </w:rPr>
              <w:t>83%</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524"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color w:val="FF0000"/>
                <w:lang w:bidi="ar-SA"/>
              </w:rPr>
              <w:t>Mid I</w:t>
            </w:r>
          </w:p>
        </w:tc>
        <w:tc>
          <w:tcPr>
            <w:tcW w:w="1150" w:type="dxa"/>
            <w:vAlign w:val="bottom"/>
          </w:tcPr>
          <w:p>
            <w:pPr>
              <w:spacing w:after="0" w:line="240" w:lineRule="auto"/>
              <w:jc w:val="center"/>
              <w:rPr>
                <w:rFonts w:ascii="Calibri" w:hAnsi="Calibri" w:cs="Calibri"/>
                <w:color w:val="FF0000"/>
                <w:lang w:bidi="ar-SA"/>
              </w:rPr>
            </w:pPr>
            <w:r>
              <w:rPr>
                <w:rFonts w:ascii="Calibri" w:hAnsi="Calibri" w:cs="Calibri"/>
                <w:color w:val="FF0000"/>
                <w:lang w:bidi="ar-SA"/>
              </w:rPr>
              <w:t>CO1 CO2</w:t>
            </w:r>
          </w:p>
        </w:tc>
        <w:tc>
          <w:tcPr>
            <w:tcW w:w="3281" w:type="dxa"/>
            <w:vAlign w:val="bottom"/>
          </w:tcPr>
          <w:p>
            <w:pPr>
              <w:spacing w:after="0" w:line="240" w:lineRule="auto"/>
              <w:rPr>
                <w:rFonts w:ascii="Times New Roman" w:hAnsi="Times New Roman" w:cs="Times New Roman"/>
                <w:color w:val="FF0000"/>
                <w:lang w:bidi="ar-SA"/>
              </w:rPr>
            </w:pPr>
            <w:r>
              <w:rPr>
                <w:rFonts w:ascii="Times New Roman" w:hAnsi="Times New Roman" w:cs="Times New Roman"/>
                <w:color w:val="FF0000"/>
                <w:lang w:bidi="ar-SA"/>
              </w:rPr>
              <w:t>SO1</w:t>
            </w:r>
          </w:p>
        </w:tc>
        <w:tc>
          <w:tcPr>
            <w:tcW w:w="1160" w:type="dxa"/>
            <w:vAlign w:val="center"/>
          </w:tcPr>
          <w:p>
            <w:pPr>
              <w:spacing w:after="0" w:line="240" w:lineRule="auto"/>
              <w:jc w:val="center"/>
              <w:rPr>
                <w:rFonts w:ascii="Times New Roman" w:hAnsi="Times New Roman" w:cs="Times New Roman"/>
                <w:color w:val="FF0000"/>
                <w:lang w:bidi="ar-SA"/>
              </w:rPr>
            </w:pPr>
            <w:r>
              <w:rPr>
                <w:color w:val="FF0000"/>
                <w:lang w:bidi="ar-SA"/>
              </w:rPr>
              <w:t>98%</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SO1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4.9 shows the SO1 attainment of three highly correlated courses. </w:t>
      </w:r>
    </w:p>
    <w:p>
      <w:pPr>
        <w:pStyle w:val="7"/>
        <w:keepNext/>
        <w:jc w:val="center"/>
        <w:rPr>
          <w:rFonts w:ascii="Times New Roman" w:hAnsi="Times New Roman" w:cs="Times New Roman"/>
          <w:szCs w:val="24"/>
        </w:rPr>
      </w:pPr>
      <w:r>
        <w:rPr>
          <w:rFonts w:ascii="Times New Roman" w:hAnsi="Times New Roman" w:cs="Times New Roman"/>
          <w:szCs w:val="24"/>
        </w:rPr>
        <w:t xml:space="preserve">Table 4 </w:t>
      </w:r>
      <w:r>
        <w:rPr>
          <w:rFonts w:ascii="Times New Roman" w:hAnsi="Times New Roman" w:cs="Times New Roman"/>
          <w:szCs w:val="24"/>
        </w:rPr>
        <w:fldChar w:fldCharType="begin"/>
      </w:r>
      <w:r>
        <w:rPr>
          <w:rFonts w:ascii="Times New Roman" w:hAnsi="Times New Roman" w:cs="Times New Roman"/>
          <w:szCs w:val="24"/>
        </w:rPr>
        <w:instrText xml:space="preserve"> SEQ Table_4 \* ARABIC </w:instrText>
      </w:r>
      <w:r>
        <w:rPr>
          <w:rFonts w:ascii="Times New Roman" w:hAnsi="Times New Roman" w:cs="Times New Roman"/>
          <w:szCs w:val="24"/>
        </w:rPr>
        <w:fldChar w:fldCharType="separate"/>
      </w:r>
      <w:r>
        <w:rPr>
          <w:rFonts w:ascii="Times New Roman" w:hAnsi="Times New Roman" w:cs="Times New Roman"/>
          <w:szCs w:val="24"/>
        </w:rPr>
        <w:t>9</w:t>
      </w:r>
      <w:r>
        <w:rPr>
          <w:rFonts w:ascii="Times New Roman" w:hAnsi="Times New Roman" w:cs="Times New Roman"/>
          <w:szCs w:val="24"/>
        </w:rPr>
        <w:fldChar w:fldCharType="end"/>
      </w:r>
      <w:r>
        <w:rPr>
          <w:rFonts w:ascii="Times New Roman" w:hAnsi="Times New Roman" w:cs="Times New Roman"/>
          <w:szCs w:val="24"/>
        </w:rPr>
        <w:t>:Student Outcome 1 (SO1) based on the levels of attainment in each assessment tool of the three sample subjects</w:t>
      </w:r>
    </w:p>
    <w:tbl>
      <w:tblPr>
        <w:tblStyle w:val="12"/>
        <w:tblW w:w="9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526"/>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52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52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526" w:type="dxa"/>
            <w:vAlign w:val="center"/>
          </w:tcPr>
          <w:p>
            <w:pPr>
              <w:spacing w:after="0" w:line="240" w:lineRule="auto"/>
              <w:ind w:left="187" w:hanging="187"/>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autoSpaceDE w:val="0"/>
              <w:autoSpaceDN w:val="0"/>
              <w:adjustRightInd w:val="0"/>
              <w:spacing w:after="0" w:line="240" w:lineRule="auto"/>
              <w:jc w:val="center"/>
              <w:rPr>
                <w:rFonts w:ascii="Times New Roman" w:hAnsi="Times New Roman" w:cs="Times New Roman"/>
                <w:color w:val="FF0000"/>
                <w:sz w:val="20"/>
                <w:szCs w:val="20"/>
                <w:lang w:bidi="ar-SA"/>
              </w:rPr>
            </w:pPr>
            <w:r>
              <w:rPr>
                <w:color w:val="FF0000"/>
                <w:lang w:bidi="ar-SA"/>
              </w:rPr>
              <w:t>1.94</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2.92</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FF0000"/>
                <w:sz w:val="20"/>
                <w:szCs w:val="20"/>
                <w:lang w:bidi="ar-SA"/>
              </w:rPr>
            </w:pPr>
            <w:r>
              <w:rPr>
                <w:color w:val="FF0000"/>
                <w:lang w:bidi="ar-SA"/>
              </w:rPr>
              <w:t>2.85</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52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FF0000"/>
                <w:sz w:val="20"/>
                <w:szCs w:val="20"/>
                <w:lang w:eastAsia="en-IN" w:bidi="ar-SA"/>
              </w:rPr>
              <w:t>16CS241 COMPUTER GRAPHICS</w:t>
            </w:r>
          </w:p>
        </w:tc>
        <w:tc>
          <w:tcPr>
            <w:tcW w:w="905" w:type="dxa"/>
            <w:vAlign w:val="center"/>
          </w:tcPr>
          <w:p>
            <w:pPr>
              <w:autoSpaceDE w:val="0"/>
              <w:autoSpaceDN w:val="0"/>
              <w:adjustRightInd w:val="0"/>
              <w:spacing w:after="0" w:line="240" w:lineRule="auto"/>
              <w:jc w:val="center"/>
              <w:rPr>
                <w:rFonts w:ascii="Times New Roman" w:hAnsi="Times New Roman" w:cs="Times New Roman"/>
                <w:color w:val="FF0000"/>
                <w:sz w:val="20"/>
                <w:szCs w:val="20"/>
                <w:lang w:bidi="ar-SA"/>
              </w:rPr>
            </w:pPr>
            <w:r>
              <w:rPr>
                <w:rFonts w:ascii="Times New Roman" w:hAnsi="Times New Roman" w:cs="Times New Roman"/>
                <w:color w:val="FF0000"/>
                <w:sz w:val="20"/>
                <w:szCs w:val="20"/>
                <w:lang w:bidi="ar-SA"/>
              </w:rPr>
              <w:t>2.58</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2.92</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52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FF0000"/>
                <w:sz w:val="20"/>
                <w:szCs w:val="20"/>
                <w:lang w:eastAsia="en-IN" w:bidi="ar-SA"/>
              </w:rPr>
              <w:t>16CS204 - Discrete Mathematical Structures</w:t>
            </w:r>
          </w:p>
        </w:tc>
        <w:tc>
          <w:tcPr>
            <w:tcW w:w="905" w:type="dxa"/>
            <w:vAlign w:val="center"/>
          </w:tcPr>
          <w:p>
            <w:pPr>
              <w:autoSpaceDE w:val="0"/>
              <w:autoSpaceDN w:val="0"/>
              <w:adjustRightInd w:val="0"/>
              <w:spacing w:after="0" w:line="240" w:lineRule="auto"/>
              <w:jc w:val="center"/>
              <w:rPr>
                <w:rFonts w:ascii="Times New Roman" w:hAnsi="Times New Roman" w:cs="Times New Roman"/>
                <w:color w:val="FF0000"/>
                <w:sz w:val="20"/>
                <w:szCs w:val="20"/>
                <w:lang w:bidi="ar-SA"/>
              </w:rPr>
            </w:pPr>
            <w:r>
              <w:rPr>
                <w:rFonts w:ascii="Times New Roman" w:hAnsi="Times New Roman" w:cs="Times New Roman"/>
                <w:color w:val="FF0000"/>
                <w:sz w:val="20"/>
                <w:szCs w:val="20"/>
                <w:lang w:bidi="ar-SA"/>
              </w:rPr>
              <w:t>2.35</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2.74</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bl>
    <w:p>
      <w:pPr>
        <w:keepNext/>
        <w:shd w:val="clear" w:color="auto" w:fill="FFFFFF"/>
        <w:spacing w:before="120" w:after="120" w:line="240" w:lineRule="auto"/>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lang w:val="en-US" w:bidi="ar-SA"/>
        </w:rPr>
        <w:drawing>
          <wp:inline distT="0" distB="0" distL="0" distR="0">
            <wp:extent cx="6120130" cy="351028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pic:cNvPicPr>
                  </pic:nvPicPr>
                  <pic:blipFill>
                    <a:blip r:embed="rId11"/>
                    <a:stretch>
                      <a:fillRect/>
                    </a:stretch>
                  </pic:blipFill>
                  <pic:spPr>
                    <a:xfrm>
                      <a:off x="0" y="0"/>
                      <a:ext cx="6120130" cy="3510280"/>
                    </a:xfrm>
                    <a:prstGeom prst="rect">
                      <a:avLst/>
                    </a:prstGeom>
                  </pic:spPr>
                </pic:pic>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Levels of attainment in each process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62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SO1.1</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2.5</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3.00</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2.67</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3.00</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2.7925</w:t>
            </w:r>
          </w:p>
        </w:tc>
        <w:tc>
          <w:tcPr>
            <w:tcW w:w="2082" w:type="dxa"/>
            <w:vAlign w:val="center"/>
          </w:tcPr>
          <w:p>
            <w:pPr>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0.558</w:t>
            </w:r>
          </w:p>
        </w:tc>
        <w:tc>
          <w:tcPr>
            <w:tcW w:w="2082" w:type="dxa"/>
            <w:vAlign w:val="bottom"/>
          </w:tcPr>
          <w:p>
            <w:pPr>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0.52</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SO1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 Student Outcome 1 (SO1)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vAlign w:val="center"/>
          </w:tcPr>
          <w:p>
            <w:pPr>
              <w:spacing w:after="0" w:line="240" w:lineRule="auto"/>
              <w:ind w:left="187" w:hanging="187"/>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after="0" w:line="240" w:lineRule="auto"/>
              <w:rPr>
                <w:rFonts w:ascii="Times New Roman" w:hAnsi="Times New Roman" w:cs="Times New Roman"/>
                <w:i/>
                <w:iCs/>
                <w:sz w:val="20"/>
                <w:szCs w:val="20"/>
                <w:vertAlign w:val="subscript"/>
                <w:lang w:bidi="ar-SA"/>
              </w:rPr>
            </w:pPr>
          </w:p>
        </w:tc>
        <w:tc>
          <w:tcPr>
            <w:tcW w:w="2083"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FF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16CS241 COMPUTER GRAPHICS</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16CS204 - Discrete Mathematical Structures</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FF0000"/>
                <w:sz w:val="20"/>
                <w:szCs w:val="20"/>
                <w:lang w:bidi="ar-SA"/>
              </w:rPr>
            </w:pPr>
            <w:r>
              <w:rPr>
                <w:rFonts w:ascii="Times New Roman" w:hAnsi="Times New Roman" w:cs="Times New Roman"/>
                <w:b/>
                <w:color w:val="FF0000"/>
                <w:sz w:val="20"/>
                <w:szCs w:val="20"/>
                <w:lang w:bidi="ar-SA"/>
              </w:rPr>
              <w:t>2.208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color w:val="FF0000"/>
                <w:sz w:val="20"/>
                <w:szCs w:val="20"/>
                <w:lang w:bidi="ar-SA"/>
              </w:rPr>
            </w:pPr>
            <w:r>
              <w:rPr>
                <w:rFonts w:ascii="Times New Roman" w:hAnsi="Times New Roman" w:cs="Times New Roman"/>
                <w:color w:val="FF0000"/>
                <w:sz w:val="20"/>
                <w:szCs w:val="20"/>
                <w:lang w:bidi="ar-SA"/>
              </w:rPr>
              <w:t>0.539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FF0000"/>
                <w:sz w:val="20"/>
                <w:szCs w:val="20"/>
                <w:lang w:bidi="ar-SA"/>
              </w:rPr>
            </w:pPr>
            <w:r>
              <w:rPr>
                <w:rFonts w:ascii="Times New Roman" w:hAnsi="Times New Roman" w:cs="Times New Roman"/>
                <w:b/>
                <w:bCs/>
                <w:color w:val="FF0000"/>
                <w:sz w:val="20"/>
                <w:szCs w:val="20"/>
                <w:lang w:bidi="ar-SA"/>
              </w:rPr>
              <w:t>2.747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A.5.2 Assessment of SO2</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 Mapping of SO2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SO2</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2" w:hRule="atLeast"/>
          <w:jc w:val="center"/>
        </w:trPr>
        <w:tc>
          <w:tcPr>
            <w:tcW w:w="846" w:type="dxa"/>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Align w:val="center"/>
          </w:tcPr>
          <w:p>
            <w:pPr>
              <w:shd w:val="clear" w:color="auto" w:fill="FFFFFF"/>
              <w:spacing w:after="150" w:line="240" w:lineRule="auto"/>
              <w:jc w:val="both"/>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An ability to apply engineering design to produce solutions that meet specified needs with consideration of public health, safety, and welfare, as well as global, cultural, social, environmental, and economic factors.</w:t>
            </w:r>
          </w:p>
        </w:tc>
        <w:tc>
          <w:tcPr>
            <w:tcW w:w="2922" w:type="dxa"/>
            <w:vAlign w:val="center"/>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SO2.1</w:t>
            </w:r>
            <w:r>
              <w:rPr>
                <w:rFonts w:ascii="Times New Roman" w:hAnsi="Times New Roman" w:cs="Times New Roman"/>
                <w:color w:val="000000"/>
                <w:spacing w:val="-2"/>
                <w:sz w:val="24"/>
                <w:szCs w:val="24"/>
                <w:lang w:bidi="ar-SA"/>
              </w:rPr>
              <w:t xml:space="preserve">: </w:t>
            </w:r>
            <w:r>
              <w:rPr>
                <w:rFonts w:ascii="Times New Roman" w:hAnsi="Times New Roman" w:cs="Times New Roman"/>
                <w:sz w:val="24"/>
                <w:szCs w:val="24"/>
                <w:lang w:bidi="ar-SA"/>
              </w:rPr>
              <w:t>An ability to apply engineering design to produce solutions that meet specified needs with consideration of public health, safety, and welfare, as well as a global, cultural, social, environmental, and economic factor.</w:t>
            </w:r>
          </w:p>
          <w:p>
            <w:pPr>
              <w:spacing w:after="0" w:line="240" w:lineRule="auto"/>
              <w:rPr>
                <w:rFonts w:ascii="Times New Roman" w:hAnsi="Times New Roman" w:eastAsia="Times New Roman" w:cs="Times New Roman"/>
                <w:color w:val="333333"/>
                <w:sz w:val="20"/>
                <w:szCs w:val="20"/>
                <w:lang w:eastAsia="en-IN" w:bidi="ar-SA"/>
              </w:rPr>
            </w:pPr>
          </w:p>
        </w:tc>
        <w:tc>
          <w:tcPr>
            <w:tcW w:w="2993" w:type="dxa"/>
            <w:vAlign w:val="center"/>
          </w:tcPr>
          <w:p>
            <w:pPr>
              <w:spacing w:before="120" w:after="12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16CS206 DESIGN AND ANALYSIS OF ALGORITHMS</w:t>
            </w:r>
          </w:p>
          <w:p>
            <w:pPr>
              <w:spacing w:before="120" w:after="12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16CS241 COMPUTER GRAPHICS</w:t>
            </w:r>
          </w:p>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spacing w:before="120" w:after="120" w:line="240" w:lineRule="auto"/>
              <w:rPr>
                <w:rFonts w:ascii="Times New Roman" w:hAnsi="Times New Roman" w:eastAsia="Times New Roman" w:cs="Times New Roman"/>
                <w:color w:val="000000"/>
                <w:sz w:val="20"/>
                <w:szCs w:val="20"/>
                <w:lang w:eastAsia="en-IN" w:bidi="ar-SA"/>
              </w:rPr>
            </w:pP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t>: SO2 Attainment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after="15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(2):</w:t>
            </w:r>
            <w:r>
              <w:rPr>
                <w:rFonts w:ascii="Times New Roman" w:hAnsi="Times New Roman" w:eastAsia="Times New Roman" w:cs="Times New Roman"/>
                <w:color w:val="000000"/>
                <w:sz w:val="24"/>
                <w:szCs w:val="24"/>
                <w:lang w:eastAsia="en-IN" w:bidi="ta-IN"/>
              </w:rPr>
              <w:t>An ability to apply engineering design to produce solutions that meet specified needs with consideration of public health, safety, and welfare, as well as global, cultural, social, environmental, and economic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SO2.1</w:t>
            </w:r>
            <w:r>
              <w:rPr>
                <w:rFonts w:ascii="Times New Roman" w:hAnsi="Times New Roman" w:cs="Times New Roman"/>
                <w:color w:val="000000"/>
                <w:spacing w:val="-2"/>
                <w:sz w:val="24"/>
                <w:szCs w:val="24"/>
                <w:lang w:bidi="ar-SA"/>
              </w:rPr>
              <w:t xml:space="preserve">: </w:t>
            </w:r>
            <w:r>
              <w:rPr>
                <w:rFonts w:ascii="Times New Roman" w:hAnsi="Times New Roman" w:cs="Times New Roman"/>
                <w:sz w:val="24"/>
                <w:szCs w:val="24"/>
                <w:lang w:bidi="ar-SA"/>
              </w:rPr>
              <w:t>An ability to apply engineering design to produce solutions that meet specified needs with consideration of public health, safety, and welfare, as well as a global, cultural, social, environmental, and economic factor.</w:t>
            </w:r>
          </w:p>
          <w:p>
            <w:pPr>
              <w:autoSpaceDE w:val="0"/>
              <w:autoSpaceDN w:val="0"/>
              <w:adjustRightInd w:val="0"/>
              <w:spacing w:before="120" w:after="120" w:line="240" w:lineRule="auto"/>
              <w:jc w:val="both"/>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Develops a design strategy, including a plan of action, decomposition of work into subtasks, and satisfies the demands in various problem areas and create prototypes, simulations, and proof of concepts</w:t>
            </w:r>
          </w:p>
        </w:tc>
        <w:tc>
          <w:tcPr>
            <w:tcW w:w="2412"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Develops a design strategy independently with few errors. May need correction or some aspects need improvement to satisfy various problem areas and create prototypes, simulations, and proof of concepts.</w:t>
            </w:r>
          </w:p>
        </w:tc>
        <w:tc>
          <w:tcPr>
            <w:tcW w:w="2367"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Recognizes the need for a design strategy, but needs an example and guidance to satisfy various problem areas and create prototypes, simulations, and proof of concepts.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SO2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set 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4.14 and table 4.15 shows the SO2 attainment of three highly correlated courses.</w:t>
      </w: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before="120" w:after="12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16CS206 DESIGN AND ANALYSIS OF ALGORITHMS</w:t>
            </w:r>
          </w:p>
          <w:p>
            <w:pPr>
              <w:spacing w:after="0" w:line="240" w:lineRule="auto"/>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Mid 1</w:t>
            </w:r>
          </w:p>
        </w:tc>
        <w:tc>
          <w:tcPr>
            <w:tcW w:w="805" w:type="dxa"/>
            <w:vAlign w:val="center"/>
          </w:tcPr>
          <w:p>
            <w:pPr>
              <w:spacing w:after="0" w:line="240" w:lineRule="auto"/>
              <w:jc w:val="center"/>
              <w:rPr>
                <w:rFonts w:ascii="Times New Roman" w:hAnsi="Times New Roman" w:cs="Times New Roman"/>
                <w:color w:val="000000"/>
                <w:lang w:bidi="ar-SA"/>
              </w:rPr>
            </w:pPr>
            <w:r>
              <w:rPr>
                <w:color w:val="FF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color w:val="FF0000"/>
                <w:lang w:bidi="ar-SA"/>
              </w:rPr>
              <w:t>415</w:t>
            </w:r>
          </w:p>
        </w:tc>
        <w:tc>
          <w:tcPr>
            <w:tcW w:w="1161" w:type="dxa"/>
            <w:vAlign w:val="center"/>
          </w:tcPr>
          <w:p>
            <w:pPr>
              <w:spacing w:after="0" w:line="240" w:lineRule="auto"/>
              <w:jc w:val="center"/>
              <w:rPr>
                <w:rFonts w:ascii="Times New Roman" w:hAnsi="Times New Roman" w:cs="Times New Roman"/>
                <w:color w:val="000000"/>
                <w:lang w:bidi="ar-SA"/>
              </w:rPr>
            </w:pPr>
            <w:r>
              <w:rPr>
                <w:color w:val="FF0000"/>
                <w:lang w:bidi="ar-SA"/>
              </w:rPr>
              <w:t>409</w:t>
            </w:r>
          </w:p>
        </w:tc>
        <w:tc>
          <w:tcPr>
            <w:tcW w:w="1316" w:type="dxa"/>
            <w:vAlign w:val="center"/>
          </w:tcPr>
          <w:p>
            <w:pPr>
              <w:spacing w:after="0" w:line="240" w:lineRule="auto"/>
              <w:jc w:val="center"/>
              <w:rPr>
                <w:rFonts w:ascii="Times New Roman" w:hAnsi="Times New Roman" w:cs="Times New Roman"/>
                <w:color w:val="000000"/>
                <w:lang w:bidi="ar-SA"/>
              </w:rPr>
            </w:pPr>
            <w:r>
              <w:rPr>
                <w:color w:val="FF0000"/>
                <w:lang w:bidi="ar-SA"/>
              </w:rPr>
              <w:t>6</w:t>
            </w:r>
          </w:p>
        </w:tc>
        <w:tc>
          <w:tcPr>
            <w:tcW w:w="1205" w:type="dxa"/>
            <w:vAlign w:val="center"/>
          </w:tcPr>
          <w:p>
            <w:pPr>
              <w:spacing w:after="0" w:line="240" w:lineRule="auto"/>
              <w:jc w:val="center"/>
              <w:rPr>
                <w:rFonts w:ascii="Times New Roman" w:hAnsi="Times New Roman" w:cs="Times New Roman"/>
                <w:color w:val="000000"/>
                <w:lang w:bidi="ar-SA"/>
              </w:rPr>
            </w:pPr>
            <w:r>
              <w:rPr>
                <w:color w:val="FF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color w:val="FF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Lab Internal</w:t>
            </w:r>
          </w:p>
        </w:tc>
        <w:tc>
          <w:tcPr>
            <w:tcW w:w="805" w:type="dxa"/>
            <w:vAlign w:val="center"/>
          </w:tcPr>
          <w:p>
            <w:pPr>
              <w:spacing w:after="0" w:line="240" w:lineRule="auto"/>
              <w:jc w:val="center"/>
              <w:rPr>
                <w:rFonts w:ascii="Times New Roman" w:hAnsi="Times New Roman" w:cs="Times New Roman"/>
                <w:color w:val="000000"/>
                <w:lang w:bidi="ar-SA"/>
              </w:rPr>
            </w:pPr>
            <w:r>
              <w:rPr>
                <w:color w:val="FF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color w:val="FF0000"/>
                <w:lang w:bidi="ar-SA"/>
              </w:rPr>
              <w:t>446</w:t>
            </w:r>
          </w:p>
        </w:tc>
        <w:tc>
          <w:tcPr>
            <w:tcW w:w="1161" w:type="dxa"/>
            <w:vAlign w:val="center"/>
          </w:tcPr>
          <w:p>
            <w:pPr>
              <w:spacing w:after="0" w:line="240" w:lineRule="auto"/>
              <w:jc w:val="center"/>
              <w:rPr>
                <w:rFonts w:ascii="Times New Roman" w:hAnsi="Times New Roman" w:cs="Times New Roman"/>
                <w:color w:val="000000"/>
                <w:lang w:bidi="ar-SA"/>
              </w:rPr>
            </w:pPr>
            <w:r>
              <w:rPr>
                <w:color w:val="FF0000"/>
                <w:lang w:bidi="ar-SA"/>
              </w:rPr>
              <w:t>446</w:t>
            </w:r>
          </w:p>
        </w:tc>
        <w:tc>
          <w:tcPr>
            <w:tcW w:w="1316" w:type="dxa"/>
            <w:vAlign w:val="center"/>
          </w:tcPr>
          <w:p>
            <w:pPr>
              <w:spacing w:after="0" w:line="240" w:lineRule="auto"/>
              <w:jc w:val="center"/>
              <w:rPr>
                <w:rFonts w:ascii="Times New Roman" w:hAnsi="Times New Roman" w:cs="Times New Roman"/>
                <w:color w:val="000000"/>
                <w:lang w:bidi="ar-SA"/>
              </w:rPr>
            </w:pPr>
            <w:r>
              <w:rPr>
                <w:color w:val="FF0000"/>
                <w:lang w:bidi="ar-SA"/>
              </w:rPr>
              <w:t>0</w:t>
            </w:r>
          </w:p>
        </w:tc>
        <w:tc>
          <w:tcPr>
            <w:tcW w:w="1205" w:type="dxa"/>
            <w:vAlign w:val="center"/>
          </w:tcPr>
          <w:p>
            <w:pPr>
              <w:spacing w:after="0" w:line="240" w:lineRule="auto"/>
              <w:jc w:val="center"/>
              <w:rPr>
                <w:rFonts w:ascii="Times New Roman" w:hAnsi="Times New Roman" w:cs="Times New Roman"/>
                <w:color w:val="000000"/>
                <w:lang w:bidi="ar-SA"/>
              </w:rPr>
            </w:pPr>
            <w:r>
              <w:rPr>
                <w:color w:val="FF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color w:val="FF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spacing w:after="0" w:line="240" w:lineRule="auto"/>
              <w:ind w:left="187" w:hanging="187"/>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16CS241 COMPUTER GRAPHICS </w:t>
            </w:r>
          </w:p>
          <w:p>
            <w:pPr>
              <w:spacing w:after="0" w:line="240" w:lineRule="auto"/>
              <w:ind w:left="187" w:hanging="187"/>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color w:val="FF0000"/>
                <w:lang w:bidi="ar-SA"/>
              </w:rPr>
              <w:t>Weekly test 2</w:t>
            </w:r>
          </w:p>
        </w:tc>
        <w:tc>
          <w:tcPr>
            <w:tcW w:w="805" w:type="dxa"/>
            <w:vAlign w:val="center"/>
          </w:tcPr>
          <w:p>
            <w:pPr>
              <w:spacing w:after="0" w:line="240" w:lineRule="auto"/>
              <w:jc w:val="center"/>
              <w:rPr>
                <w:rFonts w:ascii="Times New Roman" w:hAnsi="Times New Roman" w:cs="Times New Roman"/>
                <w:color w:val="000000"/>
                <w:lang w:bidi="ar-SA"/>
              </w:rPr>
            </w:pPr>
            <w:r>
              <w:rPr>
                <w:color w:val="FF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color w:val="FF0000"/>
                <w:lang w:bidi="ar-SA"/>
              </w:rPr>
              <w:t>147</w:t>
            </w:r>
          </w:p>
        </w:tc>
        <w:tc>
          <w:tcPr>
            <w:tcW w:w="1161" w:type="dxa"/>
            <w:vAlign w:val="center"/>
          </w:tcPr>
          <w:p>
            <w:pPr>
              <w:spacing w:after="0" w:line="240" w:lineRule="auto"/>
              <w:jc w:val="center"/>
              <w:rPr>
                <w:rFonts w:ascii="Times New Roman" w:hAnsi="Times New Roman" w:cs="Times New Roman"/>
                <w:color w:val="000000"/>
                <w:lang w:bidi="ar-SA"/>
              </w:rPr>
            </w:pPr>
            <w:r>
              <w:rPr>
                <w:color w:val="FF0000"/>
                <w:lang w:bidi="ar-SA"/>
              </w:rPr>
              <w:t>135</w:t>
            </w:r>
          </w:p>
        </w:tc>
        <w:tc>
          <w:tcPr>
            <w:tcW w:w="1316" w:type="dxa"/>
            <w:vAlign w:val="center"/>
          </w:tcPr>
          <w:p>
            <w:pPr>
              <w:spacing w:after="0" w:line="240" w:lineRule="auto"/>
              <w:jc w:val="center"/>
              <w:rPr>
                <w:rFonts w:ascii="Times New Roman" w:hAnsi="Times New Roman" w:cs="Times New Roman"/>
                <w:color w:val="000000"/>
                <w:lang w:bidi="ar-SA"/>
              </w:rPr>
            </w:pPr>
            <w:r>
              <w:rPr>
                <w:color w:val="FF0000"/>
                <w:lang w:bidi="ar-SA"/>
              </w:rPr>
              <w:t>5</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color w:val="FF0000"/>
                <w:lang w:bidi="ar-SA"/>
              </w:rPr>
              <w:t>6</w:t>
            </w:r>
          </w:p>
        </w:tc>
        <w:tc>
          <w:tcPr>
            <w:tcW w:w="1503" w:type="dxa"/>
            <w:vAlign w:val="center"/>
          </w:tcPr>
          <w:p>
            <w:pPr>
              <w:spacing w:after="0" w:line="240" w:lineRule="auto"/>
              <w:jc w:val="center"/>
              <w:rPr>
                <w:rFonts w:ascii="Times New Roman" w:hAnsi="Times New Roman" w:cs="Times New Roman"/>
                <w:color w:val="000000"/>
                <w:lang w:bidi="ar-SA"/>
              </w:rPr>
            </w:pPr>
            <w:r>
              <w:rPr>
                <w:color w:val="FF0000"/>
                <w:lang w:bidi="ar-S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color w:val="FF0000"/>
                <w:lang w:bidi="ar-SA"/>
              </w:rPr>
              <w:t>Mid exam 1</w:t>
            </w:r>
          </w:p>
        </w:tc>
        <w:tc>
          <w:tcPr>
            <w:tcW w:w="805" w:type="dxa"/>
            <w:vAlign w:val="center"/>
          </w:tcPr>
          <w:p>
            <w:pPr>
              <w:spacing w:after="0" w:line="240" w:lineRule="auto"/>
              <w:jc w:val="center"/>
              <w:rPr>
                <w:rFonts w:ascii="Times New Roman" w:hAnsi="Times New Roman" w:cs="Times New Roman"/>
                <w:color w:val="000000"/>
                <w:lang w:bidi="ar-SA"/>
              </w:rPr>
            </w:pPr>
            <w:r>
              <w:rPr>
                <w:color w:val="FF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color w:val="FF0000"/>
                <w:lang w:bidi="ar-SA"/>
              </w:rPr>
              <w:t>151</w:t>
            </w:r>
          </w:p>
        </w:tc>
        <w:tc>
          <w:tcPr>
            <w:tcW w:w="1161" w:type="dxa"/>
            <w:vAlign w:val="center"/>
          </w:tcPr>
          <w:p>
            <w:pPr>
              <w:spacing w:after="0" w:line="240" w:lineRule="auto"/>
              <w:jc w:val="center"/>
              <w:rPr>
                <w:rFonts w:ascii="Times New Roman" w:hAnsi="Times New Roman" w:cs="Times New Roman"/>
                <w:color w:val="000000"/>
                <w:lang w:bidi="ar-SA"/>
              </w:rPr>
            </w:pPr>
            <w:r>
              <w:rPr>
                <w:color w:val="FF0000"/>
                <w:lang w:bidi="ar-SA"/>
              </w:rPr>
              <w:t>151</w:t>
            </w:r>
          </w:p>
        </w:tc>
        <w:tc>
          <w:tcPr>
            <w:tcW w:w="1316" w:type="dxa"/>
            <w:vAlign w:val="center"/>
          </w:tcPr>
          <w:p>
            <w:pPr>
              <w:spacing w:after="0" w:line="240" w:lineRule="auto"/>
              <w:jc w:val="center"/>
              <w:rPr>
                <w:rFonts w:ascii="Times New Roman" w:hAnsi="Times New Roman" w:cs="Times New Roman"/>
                <w:color w:val="000000"/>
                <w:lang w:bidi="ar-SA"/>
              </w:rPr>
            </w:pPr>
            <w:r>
              <w:rPr>
                <w:color w:val="FF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color w:val="FF000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color w:val="FF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Internal Minor</w:t>
            </w:r>
          </w:p>
        </w:tc>
        <w:tc>
          <w:tcPr>
            <w:tcW w:w="805" w:type="dxa"/>
            <w:vAlign w:val="center"/>
          </w:tcPr>
          <w:p>
            <w:pPr>
              <w:spacing w:after="0" w:line="240" w:lineRule="auto"/>
              <w:jc w:val="center"/>
              <w:rPr>
                <w:rFonts w:ascii="Times New Roman" w:hAnsi="Times New Roman" w:cs="Times New Roman"/>
                <w:color w:val="000000"/>
                <w:lang w:bidi="ar-SA"/>
              </w:rPr>
            </w:pPr>
            <w:r>
              <w:rPr>
                <w:color w:val="FF0000"/>
                <w:lang w:bidi="ar-SA"/>
              </w:rPr>
              <w:t>50</w:t>
            </w:r>
          </w:p>
        </w:tc>
        <w:tc>
          <w:tcPr>
            <w:tcW w:w="1004" w:type="dxa"/>
            <w:vAlign w:val="center"/>
          </w:tcPr>
          <w:p>
            <w:pPr>
              <w:spacing w:after="0" w:line="240" w:lineRule="auto"/>
              <w:jc w:val="center"/>
              <w:rPr>
                <w:rFonts w:ascii="Times New Roman" w:hAnsi="Times New Roman" w:cs="Times New Roman"/>
                <w:color w:val="000000"/>
                <w:lang w:bidi="ar-SA"/>
              </w:rPr>
            </w:pPr>
            <w:r>
              <w:rPr>
                <w:color w:val="FF0000"/>
                <w:lang w:bidi="ar-SA"/>
              </w:rPr>
              <w:t>444</w:t>
            </w:r>
          </w:p>
        </w:tc>
        <w:tc>
          <w:tcPr>
            <w:tcW w:w="1161" w:type="dxa"/>
            <w:vAlign w:val="center"/>
          </w:tcPr>
          <w:p>
            <w:pPr>
              <w:spacing w:after="0" w:line="240" w:lineRule="auto"/>
              <w:jc w:val="center"/>
              <w:rPr>
                <w:rFonts w:ascii="Times New Roman" w:hAnsi="Times New Roman" w:cs="Times New Roman"/>
                <w:color w:val="000000"/>
                <w:lang w:bidi="ar-SA"/>
              </w:rPr>
            </w:pPr>
            <w:r>
              <w:rPr>
                <w:color w:val="FF0000"/>
                <w:lang w:bidi="ar-SA"/>
              </w:rPr>
              <w:t>403</w:t>
            </w:r>
          </w:p>
        </w:tc>
        <w:tc>
          <w:tcPr>
            <w:tcW w:w="1316" w:type="dxa"/>
            <w:vAlign w:val="center"/>
          </w:tcPr>
          <w:p>
            <w:pPr>
              <w:spacing w:after="0" w:line="240" w:lineRule="auto"/>
              <w:jc w:val="center"/>
              <w:rPr>
                <w:rFonts w:ascii="Times New Roman" w:hAnsi="Times New Roman" w:cs="Times New Roman"/>
                <w:color w:val="000000"/>
                <w:lang w:bidi="ar-SA"/>
              </w:rPr>
            </w:pPr>
            <w:r>
              <w:rPr>
                <w:color w:val="FF0000"/>
                <w:lang w:bidi="ar-SA"/>
              </w:rPr>
              <w:t>41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color w:val="FF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color w:val="FF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Mid exam 1</w:t>
            </w:r>
          </w:p>
        </w:tc>
        <w:tc>
          <w:tcPr>
            <w:tcW w:w="805" w:type="dxa"/>
            <w:vAlign w:val="center"/>
          </w:tcPr>
          <w:p>
            <w:pPr>
              <w:spacing w:after="0" w:line="240" w:lineRule="auto"/>
              <w:jc w:val="center"/>
              <w:rPr>
                <w:rFonts w:ascii="Times New Roman" w:hAnsi="Times New Roman" w:cs="Times New Roman"/>
                <w:color w:val="000000"/>
                <w:lang w:bidi="ar-SA"/>
              </w:rPr>
            </w:pPr>
            <w:r>
              <w:rPr>
                <w:color w:val="FF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color w:val="FF0000"/>
                <w:lang w:bidi="ar-SA"/>
              </w:rPr>
              <w:t>435</w:t>
            </w:r>
          </w:p>
        </w:tc>
        <w:tc>
          <w:tcPr>
            <w:tcW w:w="1161" w:type="dxa"/>
            <w:vAlign w:val="center"/>
          </w:tcPr>
          <w:p>
            <w:pPr>
              <w:spacing w:after="0" w:line="240" w:lineRule="auto"/>
              <w:jc w:val="center"/>
              <w:rPr>
                <w:rFonts w:ascii="Times New Roman" w:hAnsi="Times New Roman" w:cs="Times New Roman"/>
                <w:color w:val="000000"/>
                <w:lang w:bidi="ar-SA"/>
              </w:rPr>
            </w:pPr>
            <w:r>
              <w:rPr>
                <w:color w:val="FF0000"/>
                <w:lang w:bidi="ar-SA"/>
              </w:rPr>
              <w:t>434</w:t>
            </w:r>
          </w:p>
        </w:tc>
        <w:tc>
          <w:tcPr>
            <w:tcW w:w="1316" w:type="dxa"/>
            <w:vAlign w:val="center"/>
          </w:tcPr>
          <w:p>
            <w:pPr>
              <w:spacing w:after="0" w:line="240" w:lineRule="auto"/>
              <w:jc w:val="center"/>
              <w:rPr>
                <w:rFonts w:ascii="Times New Roman" w:hAnsi="Times New Roman" w:cs="Times New Roman"/>
                <w:color w:val="000000"/>
                <w:lang w:bidi="ar-SA"/>
              </w:rPr>
            </w:pPr>
            <w:r>
              <w:rPr>
                <w:color w:val="FF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color w:val="FF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color w:val="FF0000"/>
                <w:lang w:bidi="ar-SA"/>
              </w:rPr>
              <w:t>100%</w:t>
            </w:r>
          </w:p>
        </w:tc>
      </w:tr>
    </w:tbl>
    <w:p>
      <w:pPr>
        <w:keepNext/>
        <w:shd w:val="clear" w:color="auto" w:fill="FFFFFF"/>
        <w:spacing w:before="120" w:after="120" w:line="240" w:lineRule="auto"/>
        <w:jc w:val="center"/>
        <w:rPr>
          <w:rFonts w:ascii="Times New Roman" w:hAnsi="Times New Roman" w:cs="Times New Roman"/>
        </w:rPr>
      </w:pPr>
      <w:r>
        <w:rPr>
          <w:rFonts w:ascii="Times New Roman" w:hAnsi="Times New Roman" w:cs="Times New Roman"/>
          <w:lang w:val="en-US" w:bidi="ar-SA"/>
        </w:rPr>
        <w:drawing>
          <wp:inline distT="0" distB="0" distL="0" distR="0">
            <wp:extent cx="3508375" cy="3423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2"/>
                    <a:stretch>
                      <a:fillRect/>
                    </a:stretch>
                  </pic:blipFill>
                  <pic:spPr>
                    <a:xfrm>
                      <a:off x="0" y="0"/>
                      <a:ext cx="3512001" cy="3427307"/>
                    </a:xfrm>
                    <a:prstGeom prst="rect">
                      <a:avLst/>
                    </a:prstGeom>
                  </pic:spPr>
                </pic:pic>
              </a:graphicData>
            </a:graphic>
          </wp:inline>
        </w:drawing>
      </w:r>
    </w:p>
    <w:p>
      <w:pPr>
        <w:pStyle w:val="7"/>
        <w:jc w:val="center"/>
        <w:rPr>
          <w:rFonts w:ascii="Times New Roman" w:hAnsi="Times New Roman" w:eastAsia="Times New Roman" w:cs="Times New Roman"/>
          <w:color w:val="333333"/>
          <w:sz w:val="24"/>
          <w:szCs w:val="24"/>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spacing w:after="0"/>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t>: SO2 attainment status based on the best attainment values among assessment tools</w:t>
      </w:r>
    </w:p>
    <w:tbl>
      <w:tblPr>
        <w:tblStyle w:val="12"/>
        <w:tblpPr w:leftFromText="180" w:rightFromText="180" w:vertAnchor="text" w:horzAnchor="margin" w:tblpXSpec="center" w:tblpY="327"/>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692"/>
        <w:gridCol w:w="901"/>
        <w:gridCol w:w="1150"/>
        <w:gridCol w:w="3114"/>
        <w:gridCol w:w="116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692"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90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3114"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16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692" w:type="dxa"/>
            <w:vMerge w:val="restart"/>
            <w:vAlign w:val="center"/>
          </w:tcPr>
          <w:p>
            <w:pPr>
              <w:spacing w:before="120" w:after="12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16CS206 DESIGN AND ANALYSIS OF ALGORITHMS</w:t>
            </w:r>
          </w:p>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Internal Minor</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 xml:space="preserve">CO1 CO2 CO3 </w:t>
            </w:r>
          </w:p>
        </w:tc>
        <w:tc>
          <w:tcPr>
            <w:tcW w:w="3114"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SO1</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9</w:t>
            </w:r>
            <w:r>
              <w:rPr>
                <w:color w:val="FF0000"/>
                <w:lang w:bidi="ar-SA"/>
              </w:rPr>
              <w:t>9</w:t>
            </w:r>
            <w:r>
              <w:rPr>
                <w:rFonts w:ascii="Times New Roman" w:hAnsi="Times New Roman" w:cs="Times New Roman"/>
                <w:color w:val="FF0000"/>
                <w:lang w:bidi="ar-SA"/>
              </w:rPr>
              <w:t>%</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69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Lab Internal</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 xml:space="preserve"> CO1 CO2 CO3 CO4 CO5</w:t>
            </w:r>
          </w:p>
        </w:tc>
        <w:tc>
          <w:tcPr>
            <w:tcW w:w="3114"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SO1, SO2, SO3, SO4, SO5, SO6</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100%</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692" w:type="dxa"/>
            <w:vMerge w:val="restart"/>
            <w:vAlign w:val="center"/>
          </w:tcPr>
          <w:p>
            <w:pPr>
              <w:spacing w:after="0" w:line="240" w:lineRule="auto"/>
              <w:ind w:left="187" w:hanging="187"/>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16CS241 COMPUTER GRAPHICS </w:t>
            </w:r>
          </w:p>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color w:val="FF0000"/>
                <w:lang w:bidi="ar-SA"/>
              </w:rPr>
              <w:t>Weekly test 2</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CO2</w:t>
            </w:r>
          </w:p>
        </w:tc>
        <w:tc>
          <w:tcPr>
            <w:tcW w:w="3114" w:type="dxa"/>
            <w:vAlign w:val="center"/>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SO1, SO2, SO6</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93%</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69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color w:val="FF0000"/>
                <w:lang w:bidi="ar-SA"/>
              </w:rPr>
              <w:t>Mid exam 1</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CO1 CO2</w:t>
            </w:r>
          </w:p>
        </w:tc>
        <w:tc>
          <w:tcPr>
            <w:tcW w:w="3114" w:type="dxa"/>
            <w:vAlign w:val="center"/>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SO1, SO2, SO6</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100%</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692" w:type="dxa"/>
            <w:vMerge w:val="restart"/>
            <w:vAlign w:val="center"/>
          </w:tcPr>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Internal Minor</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CO1 CO2 CO3 CO4 CO5</w:t>
            </w:r>
          </w:p>
        </w:tc>
        <w:tc>
          <w:tcPr>
            <w:tcW w:w="3114"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SO1, SO2,SO2,SO3,SO5,SO6,SO7</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91%</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69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0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Mid exam1</w:t>
            </w:r>
          </w:p>
        </w:tc>
        <w:tc>
          <w:tcPr>
            <w:tcW w:w="1150"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CO1</w:t>
            </w:r>
          </w:p>
        </w:tc>
        <w:tc>
          <w:tcPr>
            <w:tcW w:w="3114"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FF0000"/>
                <w:lang w:bidi="ar-SA"/>
              </w:rPr>
              <w:t>SO1</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FF0000"/>
                <w:lang w:bidi="ar-SA"/>
              </w:rPr>
              <w:t>100%</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333333"/>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SO2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4.16 shows the SO2 attainment of three highly correlated courses.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Student Outcome 2 (SO2) based on the levels of attainment in each assessment tool of the three sample subjects</w:t>
      </w:r>
    </w:p>
    <w:tbl>
      <w:tblPr>
        <w:tblStyle w:val="12"/>
        <w:tblW w:w="101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739"/>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739"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3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739" w:type="dxa"/>
            <w:vAlign w:val="center"/>
          </w:tcPr>
          <w:p>
            <w:pPr>
              <w:spacing w:before="120" w:after="12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16CS206 DESIGN AND ANALYSIS OF ALGORITHMS</w:t>
            </w:r>
          </w:p>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autoSpaceDE w:val="0"/>
              <w:autoSpaceDN w:val="0"/>
              <w:adjustRightInd w:val="0"/>
              <w:spacing w:after="0" w:line="240" w:lineRule="auto"/>
              <w:jc w:val="center"/>
              <w:rPr>
                <w:rFonts w:ascii="Times New Roman" w:hAnsi="Times New Roman" w:cs="Times New Roman"/>
                <w:color w:val="FF0000"/>
                <w:sz w:val="20"/>
                <w:szCs w:val="20"/>
                <w:lang w:bidi="ar-SA"/>
              </w:rPr>
            </w:pPr>
            <w:r>
              <w:rPr>
                <w:color w:val="FF0000"/>
                <w:lang w:bidi="ar-SA"/>
              </w:rPr>
              <w:t>2.50</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color w:val="FF0000"/>
                <w:lang w:bidi="ar-SA"/>
              </w:rPr>
              <w:t>3.00</w:t>
            </w:r>
          </w:p>
        </w:tc>
        <w:tc>
          <w:tcPr>
            <w:tcW w:w="1150" w:type="dxa"/>
            <w:vAlign w:val="center"/>
          </w:tcPr>
          <w:p>
            <w:pPr>
              <w:spacing w:after="0" w:line="240" w:lineRule="auto"/>
              <w:jc w:val="center"/>
              <w:rPr>
                <w:b/>
                <w:bCs/>
                <w:color w:val="000000"/>
                <w:lang w:bidi="ar-SA"/>
              </w:rPr>
            </w:pPr>
            <w:r>
              <w:rPr>
                <w:b/>
                <w:bCs/>
                <w:color w:val="FF0000"/>
                <w:lang w:bidi="ar-SA"/>
              </w:rPr>
              <w:t>2.93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39" w:type="dxa"/>
            <w:vAlign w:val="center"/>
          </w:tcPr>
          <w:p>
            <w:pPr>
              <w:spacing w:after="0" w:line="240" w:lineRule="auto"/>
              <w:ind w:left="187" w:hanging="187"/>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16CS241 COMPUTER GRAPHICS </w:t>
            </w:r>
          </w:p>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color w:val="FF0000"/>
                <w:sz w:val="20"/>
                <w:szCs w:val="20"/>
                <w:lang w:bidi="ar-SA"/>
              </w:rPr>
              <w:t>2.58</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2.92</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39" w:type="dxa"/>
            <w:vAlign w:val="center"/>
          </w:tcPr>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color w:val="FF0000"/>
                <w:lang w:bidi="ar-SA"/>
              </w:rPr>
              <w:t>1.94</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color w:val="FF0000"/>
                <w:lang w:bidi="ar-SA"/>
              </w:rPr>
              <w:t>2.92</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color w:val="FF0000"/>
                <w:lang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color w:val="FF0000"/>
                <w:lang w:bidi="ar-SA"/>
              </w:rPr>
              <w:t>3.00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color w:val="FF0000"/>
                <w:lang w:bidi="ar-SA"/>
              </w:rPr>
              <w:t>2.85</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Attained</w:t>
            </w:r>
          </w:p>
        </w:tc>
      </w:tr>
    </w:tbl>
    <w:p>
      <w:pPr>
        <w:rPr>
          <w:rFonts w:ascii="Times New Roman" w:hAnsi="Times New Roman" w:cs="Times New Roman"/>
        </w:rPr>
      </w:pPr>
      <w:r>
        <w:rPr>
          <w:rFonts w:ascii="Times New Roman" w:hAnsi="Times New Roman" w:cs="Times New Roman"/>
          <w:lang w:val="en-US" w:bidi="ar-SA"/>
        </w:rPr>
        <w:drawing>
          <wp:inline distT="0" distB="0" distL="0" distR="0">
            <wp:extent cx="6120130" cy="3523615"/>
            <wp:effectExtent l="0" t="0" r="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a:picLocks noChangeAspect="1"/>
                    </pic:cNvPicPr>
                  </pic:nvPicPr>
                  <pic:blipFill>
                    <a:blip r:embed="rId13"/>
                    <a:stretch>
                      <a:fillRect/>
                    </a:stretch>
                  </pic:blipFill>
                  <pic:spPr>
                    <a:xfrm>
                      <a:off x="0" y="0"/>
                      <a:ext cx="6120130" cy="3523615"/>
                    </a:xfrm>
                    <a:prstGeom prst="rect">
                      <a:avLst/>
                    </a:prstGeom>
                  </pic:spPr>
                </pic:pic>
              </a:graphicData>
            </a:graphic>
          </wp:inline>
        </w:drawing>
      </w:r>
    </w:p>
    <w:p>
      <w:pPr>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Levels of attainment in each process</w:t>
      </w:r>
    </w:p>
    <w:p>
      <w:pPr>
        <w:keepNext/>
        <w:shd w:val="clear" w:color="auto" w:fill="FFFFFF"/>
        <w:spacing w:before="120" w:after="120" w:line="240" w:lineRule="auto"/>
        <w:rPr>
          <w:rFonts w:ascii="Times New Roman" w:hAnsi="Times New Roman" w:cs="Times New Roman"/>
          <w:bCs/>
          <w:sz w:val="24"/>
          <w:szCs w:val="24"/>
        </w:rPr>
      </w:pPr>
    </w:p>
    <w:p>
      <w:pPr>
        <w:keepNext/>
        <w:shd w:val="clear" w:color="auto" w:fill="FFFFFF"/>
        <w:spacing w:before="120" w:after="120" w:line="240" w:lineRule="auto"/>
        <w:rPr>
          <w:rFonts w:ascii="Times New Roman" w:hAnsi="Times New Roman" w:cs="Times New Roman"/>
          <w:bCs/>
          <w:sz w:val="24"/>
          <w:szCs w:val="24"/>
        </w:rPr>
      </w:pPr>
    </w:p>
    <w:p>
      <w:pPr>
        <w:keepNext/>
        <w:shd w:val="clear" w:color="auto" w:fill="FFFFFF"/>
        <w:spacing w:before="120" w:after="120" w:line="240" w:lineRule="auto"/>
        <w:rPr>
          <w:rFonts w:ascii="Times New Roman" w:hAnsi="Times New Roman" w:cs="Times New Roman"/>
          <w:bCs/>
          <w:sz w:val="24"/>
          <w:szCs w:val="24"/>
        </w:rPr>
      </w:pPr>
    </w:p>
    <w:p>
      <w:pPr>
        <w:keepNext/>
        <w:shd w:val="clear" w:color="auto" w:fill="FFFFFF"/>
        <w:spacing w:before="120" w:after="120" w:line="240" w:lineRule="auto"/>
        <w:rPr>
          <w:rFonts w:ascii="Times New Roman" w:hAnsi="Times New Roman" w:cs="Times New Roman"/>
          <w:bCs/>
          <w:sz w:val="24"/>
          <w:szCs w:val="24"/>
        </w:rPr>
      </w:pPr>
    </w:p>
    <w:p>
      <w:pPr>
        <w:keepNext/>
        <w:shd w:val="clear" w:color="auto" w:fill="FFFFFF"/>
        <w:spacing w:before="120" w:after="120" w:line="240" w:lineRule="auto"/>
        <w:rPr>
          <w:rFonts w:ascii="Times New Roman" w:hAnsi="Times New Roman" w:cs="Times New Roman"/>
        </w:rPr>
      </w:pPr>
      <w:r>
        <w:rPr>
          <w:rFonts w:ascii="Times New Roman" w:hAnsi="Times New Roman" w:cs="Times New Roman"/>
          <w:bCs/>
          <w:sz w:val="24"/>
          <w:szCs w:val="24"/>
        </w:rPr>
        <w:t>Attainment values from indirect assessment</w:t>
      </w:r>
    </w:p>
    <w:p>
      <w:pPr>
        <w:pStyle w:val="7"/>
        <w:jc w:val="center"/>
        <w:rPr>
          <w:rFonts w:ascii="Times New Roman" w:hAnsi="Times New Roman" w:eastAsia="Times New Roman" w:cs="Times New Roman"/>
          <w:color w:val="FF0000"/>
          <w:sz w:val="24"/>
          <w:szCs w:val="24"/>
          <w:lang w:eastAsia="en-I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Levels of attainment in each process</w:t>
      </w:r>
    </w:p>
    <w:tbl>
      <w:tblPr>
        <w:tblStyle w:val="5"/>
        <w:tblW w:w="47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1.9575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0.39</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SO2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t>: Student Outcome 2 (SO2)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129"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0"/>
                <w:szCs w:val="20"/>
                <w:lang w:bidi="ar-SA"/>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0"/>
                <w:szCs w:val="20"/>
                <w:lang w:bidi="ar-SA"/>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16CS206 DESIGN AND ANALYSIS OF ALGORITHMS</w:t>
            </w:r>
          </w:p>
          <w:p>
            <w:pPr>
              <w:autoSpaceDE w:val="0"/>
              <w:autoSpaceDN w:val="0"/>
              <w:adjustRightInd w:val="0"/>
              <w:spacing w:after="0" w:line="240" w:lineRule="auto"/>
              <w:rPr>
                <w:rFonts w:ascii="Times New Roman" w:hAnsi="Times New Roman" w:cs="Times New Roman"/>
                <w:sz w:val="20"/>
                <w:szCs w:val="20"/>
                <w:lang w:bidi="ar-SA"/>
              </w:rPr>
            </w:pPr>
          </w:p>
        </w:tc>
        <w:tc>
          <w:tcPr>
            <w:tcW w:w="20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FF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tcBorders>
              <w:top w:val="single" w:color="auto" w:sz="4" w:space="0"/>
              <w:left w:val="single" w:color="auto" w:sz="4" w:space="0"/>
              <w:bottom w:val="single" w:color="auto" w:sz="4" w:space="0"/>
              <w:right w:val="single" w:color="auto" w:sz="4" w:space="0"/>
            </w:tcBorders>
            <w:vAlign w:val="center"/>
          </w:tcPr>
          <w:p>
            <w:pPr>
              <w:spacing w:after="0" w:line="240" w:lineRule="auto"/>
              <w:ind w:left="187" w:hanging="187"/>
              <w:jc w:val="center"/>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 xml:space="preserve">16CS241 COMPUTER GRAPHICS </w:t>
            </w:r>
          </w:p>
          <w:p>
            <w:pPr>
              <w:autoSpaceDE w:val="0"/>
              <w:autoSpaceDN w:val="0"/>
              <w:adjustRightInd w:val="0"/>
              <w:spacing w:after="0" w:line="240" w:lineRule="auto"/>
              <w:rPr>
                <w:rFonts w:ascii="Times New Roman" w:hAnsi="Times New Roman" w:cs="Times New Roman"/>
                <w:sz w:val="20"/>
                <w:szCs w:val="20"/>
                <w:lang w:bidi="ar-SA"/>
              </w:rPr>
            </w:pPr>
          </w:p>
        </w:tc>
        <w:tc>
          <w:tcPr>
            <w:tcW w:w="20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FF0000"/>
                <w:sz w:val="20"/>
                <w:szCs w:val="20"/>
                <w:lang w:eastAsia="en-IN" w:bidi="ar-SA"/>
              </w:rPr>
              <w:t>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Borders>
              <w:top w:val="single" w:color="auto" w:sz="4" w:space="0"/>
              <w:left w:val="single" w:color="auto" w:sz="4" w:space="0"/>
              <w:bottom w:val="single" w:color="auto" w:sz="4" w:space="0"/>
              <w:right w:val="single" w:color="auto" w:sz="4" w:space="0"/>
            </w:tcBorders>
            <w:vAlign w:val="center"/>
          </w:tcPr>
          <w:p>
            <w:pPr>
              <w:spacing w:after="0" w:line="240" w:lineRule="auto"/>
              <w:ind w:left="187" w:hanging="187"/>
              <w:rPr>
                <w:rFonts w:ascii="Times New Roman" w:hAnsi="Times New Roman" w:eastAsia="Times New Roman" w:cs="Times New Roman"/>
                <w:color w:val="FF0000"/>
                <w:sz w:val="20"/>
                <w:szCs w:val="20"/>
                <w:lang w:eastAsia="en-IN" w:bidi="ar-SA"/>
              </w:rPr>
            </w:pPr>
            <w:r>
              <w:rPr>
                <w:rFonts w:ascii="Times New Roman" w:hAnsi="Times New Roman" w:eastAsia="Times New Roman" w:cs="Times New Roman"/>
                <w:color w:val="FF0000"/>
                <w:sz w:val="20"/>
                <w:szCs w:val="20"/>
                <w:lang w:eastAsia="en-IN" w:bidi="ar-SA"/>
              </w:rPr>
              <w:t>16CS208 OOP</w:t>
            </w:r>
          </w:p>
          <w:p>
            <w:pPr>
              <w:autoSpaceDE w:val="0"/>
              <w:autoSpaceDN w:val="0"/>
              <w:adjustRightInd w:val="0"/>
              <w:spacing w:after="0" w:line="240" w:lineRule="auto"/>
              <w:rPr>
                <w:rFonts w:ascii="Times New Roman" w:hAnsi="Times New Roman" w:cs="Times New Roman"/>
                <w:sz w:val="20"/>
                <w:szCs w:val="20"/>
                <w:lang w:bidi="ar-SA"/>
              </w:rPr>
            </w:pPr>
          </w:p>
        </w:tc>
        <w:tc>
          <w:tcPr>
            <w:tcW w:w="20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FF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FF0000"/>
                <w:sz w:val="20"/>
                <w:szCs w:val="20"/>
                <w:lang w:bidi="ar-SA"/>
              </w:rPr>
            </w:pPr>
            <w:r>
              <w:rPr>
                <w:rFonts w:ascii="Times New Roman" w:hAnsi="Times New Roman" w:cs="Times New Roman"/>
                <w:b/>
                <w:bCs/>
                <w:color w:val="FF0000"/>
                <w:sz w:val="20"/>
                <w:szCs w:val="20"/>
                <w:lang w:bidi="ar-SA"/>
              </w:rPr>
              <w:t>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FF0000"/>
                <w:sz w:val="20"/>
                <w:szCs w:val="20"/>
                <w:lang w:bidi="ar-SA"/>
              </w:rPr>
            </w:pPr>
            <w:r>
              <w:rPr>
                <w:rFonts w:ascii="Times New Roman" w:hAnsi="Times New Roman" w:cs="Times New Roman"/>
                <w:b/>
                <w:bCs/>
                <w:color w:val="FF0000"/>
                <w:sz w:val="20"/>
                <w:szCs w:val="20"/>
                <w:lang w:bidi="ar-SA"/>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FF0000"/>
                <w:sz w:val="20"/>
                <w:szCs w:val="20"/>
                <w:lang w:bidi="ar-SA"/>
              </w:rPr>
            </w:pPr>
            <w:r>
              <w:rPr>
                <w:rFonts w:ascii="Times New Roman" w:hAnsi="Times New Roman" w:cs="Times New Roman"/>
                <w:b/>
                <w:bCs/>
                <w:color w:val="FF0000"/>
                <w:sz w:val="20"/>
                <w:szCs w:val="20"/>
                <w:lang w:bidi="ar-SA"/>
              </w:rPr>
              <w:t>2.678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SO3</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Mapping of SO3 correlated courses with performance indicators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S. No</w:t>
            </w:r>
          </w:p>
        </w:tc>
        <w:tc>
          <w:tcPr>
            <w:tcW w:w="2354"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ABET SO3</w:t>
            </w:r>
          </w:p>
        </w:tc>
        <w:tc>
          <w:tcPr>
            <w:tcW w:w="2922"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Performance Indicator’s</w:t>
            </w:r>
          </w:p>
        </w:tc>
        <w:tc>
          <w:tcPr>
            <w:tcW w:w="2993"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Align w:val="center"/>
          </w:tcPr>
          <w:p>
            <w:pPr>
              <w:jc w:val="center"/>
              <w:rPr>
                <w:rFonts w:ascii="Times New Roman" w:hAnsi="Times New Roman" w:eastAsia="Times New Roman" w:cs="Times New Roman"/>
                <w:color w:val="333333"/>
                <w:sz w:val="20"/>
                <w:szCs w:val="20"/>
                <w:lang w:eastAsia="en-IN"/>
              </w:rPr>
            </w:pPr>
            <w:r>
              <w:rPr>
                <w:rFonts w:ascii="Times New Roman" w:hAnsi="Times New Roman" w:eastAsia="Times New Roman" w:cs="Times New Roman"/>
                <w:color w:val="333333"/>
                <w:sz w:val="20"/>
                <w:szCs w:val="20"/>
                <w:lang w:eastAsia="en-IN"/>
              </w:rPr>
              <w:t>1.</w:t>
            </w:r>
          </w:p>
        </w:tc>
        <w:tc>
          <w:tcPr>
            <w:tcW w:w="2354" w:type="dxa"/>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rPr>
              <w:t>An ability to communicate effectively with a range of audiences.</w:t>
            </w:r>
          </w:p>
        </w:tc>
        <w:tc>
          <w:tcPr>
            <w:tcW w:w="2922" w:type="dxa"/>
            <w:vAlign w:val="center"/>
          </w:tcPr>
          <w:p>
            <w:pPr>
              <w:rPr>
                <w:rFonts w:ascii="Times New Roman" w:hAnsi="Times New Roman" w:eastAsia="Times New Roman" w:cs="Times New Roman"/>
                <w:color w:val="333333"/>
                <w:sz w:val="20"/>
                <w:szCs w:val="20"/>
                <w:lang w:eastAsia="en-IN"/>
              </w:rPr>
            </w:pPr>
            <w:r>
              <w:rPr>
                <w:rFonts w:ascii="Times New Roman" w:hAnsi="Times New Roman" w:eastAsia="Times New Roman" w:cs="Times New Roman"/>
                <w:color w:val="333333"/>
                <w:sz w:val="20"/>
                <w:szCs w:val="20"/>
                <w:lang w:eastAsia="en-IN"/>
              </w:rPr>
              <w:t xml:space="preserve">SO3.1- </w:t>
            </w:r>
            <w:r>
              <w:rPr>
                <w:rFonts w:ascii="Times New Roman" w:hAnsi="Times New Roman" w:cs="Times New Roman"/>
                <w:sz w:val="24"/>
                <w:szCs w:val="24"/>
              </w:rPr>
              <w:t>An ability to communicate effectively with a range of audiences.</w:t>
            </w:r>
          </w:p>
        </w:tc>
        <w:tc>
          <w:tcPr>
            <w:tcW w:w="2993" w:type="dxa"/>
            <w:vAlign w:val="center"/>
          </w:tcPr>
          <w:p>
            <w:pPr>
              <w:ind w:hanging="548"/>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16EL102-Softskill Laboratory</w:t>
            </w:r>
          </w:p>
          <w:p>
            <w:pPr>
              <w:ind w:hanging="548"/>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16CS206- Design and Analysis of Algorithms</w:t>
            </w:r>
          </w:p>
          <w:p>
            <w:pP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sz w:val="20"/>
                <w:szCs w:val="20"/>
                <w:lang w:eastAsia="en-IN"/>
              </w:rPr>
              <w:t xml:space="preserve">    16CS351- R Programming</w:t>
            </w:r>
          </w:p>
        </w:tc>
      </w:tr>
    </w:tbl>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t>: SO3 Attainment against Rubric Levels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cs="Times New Roman"/>
                <w:b/>
                <w:bCs/>
                <w:sz w:val="24"/>
                <w:szCs w:val="24"/>
                <w:lang w:bidi="ar-SA"/>
              </w:rPr>
              <w:t>Student Outcome (3):</w:t>
            </w:r>
            <w:r>
              <w:rPr>
                <w:rFonts w:ascii="Times New Roman" w:hAnsi="Times New Roman" w:cs="Times New Roman"/>
                <w:sz w:val="24"/>
                <w:szCs w:val="24"/>
              </w:rPr>
              <w:t xml:space="preserve"> An ability to communicate effectively with a range of audiences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eastAsia="Times New Roman" w:cs="Times New Roman"/>
                <w:b/>
                <w:bCs/>
                <w:color w:val="000000"/>
                <w:sz w:val="24"/>
                <w:szCs w:val="24"/>
                <w:lang w:eastAsia="en-IN"/>
              </w:rPr>
              <w:t>SO3.1</w:t>
            </w:r>
            <w:r>
              <w:rPr>
                <w:rFonts w:ascii="Times New Roman" w:hAnsi="Times New Roman" w:eastAsia="Times New Roman" w:cs="Times New Roman"/>
                <w:color w:val="000000"/>
                <w:sz w:val="24"/>
                <w:szCs w:val="24"/>
                <w:lang w:eastAsia="en-IN"/>
              </w:rPr>
              <w:t>:</w:t>
            </w:r>
            <w:r>
              <w:rPr>
                <w:rFonts w:ascii="Times New Roman" w:hAnsi="Times New Roman" w:cs="Times New Roman"/>
                <w:sz w:val="24"/>
                <w:szCs w:val="24"/>
              </w:rPr>
              <w:t xml:space="preserve"> An ability to communicate effectively with a range of audiences.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Somewhat able to apply learned skills from class room or text book knowledge to solve complex problems.</w:t>
            </w:r>
          </w:p>
        </w:tc>
      </w:tr>
    </w:tbl>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SO3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4.21 and table 4.22 shows the SO3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16EL102-Softskill Laboratory</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50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497</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457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39</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External lab</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50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497</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35</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486</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493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477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15</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88</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bl>
    <w:p>
      <w:pPr>
        <w:shd w:val="clear" w:color="auto" w:fill="FFFFFF"/>
        <w:spacing w:before="120" w:after="12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bidi="ar-SA"/>
        </w:rPr>
        <w:drawing>
          <wp:inline distT="0" distB="0" distL="0" distR="0">
            <wp:extent cx="4572000" cy="4304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585250" cy="4317147"/>
                    </a:xfrm>
                    <a:prstGeom prst="rect">
                      <a:avLst/>
                    </a:prstGeom>
                  </pic:spPr>
                </pic:pic>
              </a:graphicData>
            </a:graphic>
          </wp:inline>
        </w:drawing>
      </w:r>
    </w:p>
    <w:p>
      <w:pPr>
        <w:keepNext/>
        <w:shd w:val="clear" w:color="auto" w:fill="FFFFFF"/>
        <w:spacing w:before="120" w:after="120" w:line="240" w:lineRule="auto"/>
        <w:rPr>
          <w:rFonts w:ascii="Times New Roman" w:hAnsi="Times New Roman" w:cs="Times New Roman"/>
        </w:rPr>
      </w:pPr>
    </w:p>
    <w:p>
      <w:pPr>
        <w:pStyle w:val="7"/>
        <w:jc w:val="center"/>
        <w:rPr>
          <w:rFonts w:ascii="Times New Roman" w:hAnsi="Times New Roman" w:eastAsia="Times New Roman" w:cs="Times New Roman"/>
          <w:sz w:val="24"/>
          <w:szCs w:val="24"/>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t>: SO attainment status based on the best attainment values among assessment tools</w:t>
      </w:r>
    </w:p>
    <w:tbl>
      <w:tblPr>
        <w:tblStyle w:val="12"/>
        <w:tblpPr w:leftFromText="180" w:rightFromText="180" w:vertAnchor="text" w:horzAnchor="margin" w:tblpXSpec="center"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2019"/>
        <w:gridCol w:w="1388"/>
        <w:gridCol w:w="1283"/>
        <w:gridCol w:w="1616"/>
        <w:gridCol w:w="1289"/>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201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88"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8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16EL102-Softskill Laboratory</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CO2 CO3 CO4 CO5</w:t>
            </w:r>
          </w:p>
        </w:tc>
        <w:tc>
          <w:tcPr>
            <w:tcW w:w="16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SO1,SO2, SO3, SO4, SO5, SO7</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External lab</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CO2 CO3 CO4 CO5</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lang w:bidi="ar-SA"/>
              </w:rPr>
              <w:t>SO1,SO2, SO3, SO4, SO5, SO7</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CO4 CO5</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lang w:bidi="ar-SA"/>
              </w:rPr>
              <w:t>SO1,SO2, SO3, SO4, SO5,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lang w:bidi="ar-SA"/>
              </w:rPr>
              <w:t>CO1 CO2 CO3 CO4 CO5</w:t>
            </w:r>
          </w:p>
        </w:tc>
        <w:tc>
          <w:tcPr>
            <w:tcW w:w="16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SO1, SO2, SO3, SO4, SO5,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97%</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CO3 CO5</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SO1,SO2,SO6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96%</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CO3 CO5</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SO1,SO2,SO6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jc w:val="center"/>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SO3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4.23 shows the SO3 attainment of three highly correlated courses.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t>: Student Outcome 3 (SO3) based on the levels of attainment in each assessment tool of the three sample subjects</w:t>
      </w:r>
    </w:p>
    <w:tbl>
      <w:tblPr>
        <w:tblStyle w:val="12"/>
        <w:tblW w:w="9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316"/>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31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31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16EL102-Softskill Laboratory</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3.00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3.00</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2.33</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rPr>
          <w:rFonts w:ascii="Times New Roman" w:hAnsi="Times New Roman" w:cs="Times New Roman"/>
        </w:rPr>
      </w:pPr>
      <w:r>
        <w:rPr>
          <w:rFonts w:ascii="Times New Roman" w:hAnsi="Times New Roman" w:cs="Times New Roman"/>
          <w:lang w:val="en-US" w:bidi="ar-SA"/>
        </w:rPr>
        <w:drawing>
          <wp:inline distT="0" distB="0" distL="0" distR="0">
            <wp:extent cx="6120130" cy="397383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a:picLocks noChangeAspect="1"/>
                    </pic:cNvPicPr>
                  </pic:nvPicPr>
                  <pic:blipFill>
                    <a:blip r:embed="rId15"/>
                    <a:stretch>
                      <a:fillRect/>
                    </a:stretch>
                  </pic:blipFill>
                  <pic:spPr>
                    <a:xfrm>
                      <a:off x="0" y="0"/>
                      <a:ext cx="6120130" cy="3973830"/>
                    </a:xfrm>
                    <a:prstGeom prst="rect">
                      <a:avLst/>
                    </a:prstGeom>
                  </pic:spPr>
                </pic:pic>
              </a:graphicData>
            </a:graphic>
          </wp:inline>
        </w:drawing>
      </w:r>
    </w:p>
    <w:p>
      <w:pPr>
        <w:keepNext/>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t>: Level of attainment in each process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41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SO3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t>: Student Outcome 3 (SO3) based on the average of all assessment tools of three subjects</w:t>
      </w:r>
    </w:p>
    <w:tbl>
      <w:tblPr>
        <w:tblStyle w:val="5"/>
        <w:tblW w:w="6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3654"/>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080"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654"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1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080"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654"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1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080"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654" w:type="dxa"/>
          </w:tcPr>
          <w:p>
            <w:pPr>
              <w:autoSpaceDE w:val="0"/>
              <w:autoSpaceDN w:val="0"/>
              <w:adjustRightInd w:val="0"/>
              <w:rPr>
                <w:rFonts w:ascii="Times New Roman" w:hAnsi="Times New Roman" w:cs="Times New Roman"/>
                <w:iCs/>
                <w:sz w:val="20"/>
                <w:szCs w:val="20"/>
              </w:rPr>
            </w:pPr>
            <w:r>
              <w:rPr>
                <w:rFonts w:ascii="Times New Roman" w:hAnsi="Times New Roman" w:eastAsia="Times New Roman" w:cs="Times New Roman"/>
                <w:color w:val="000000"/>
                <w:sz w:val="20"/>
                <w:szCs w:val="20"/>
                <w:lang w:eastAsia="en-IN"/>
              </w:rPr>
              <w:t>16EL102-Softskill Laboratory</w:t>
            </w:r>
          </w:p>
        </w:tc>
        <w:tc>
          <w:tcPr>
            <w:tcW w:w="2013" w:type="dxa"/>
            <w:vAlign w:val="center"/>
          </w:tcPr>
          <w:p>
            <w:pPr>
              <w:autoSpaceDE w:val="0"/>
              <w:autoSpaceDN w:val="0"/>
              <w:adjustRightInd w:val="0"/>
              <w:jc w:val="center"/>
              <w:rPr>
                <w:rFonts w:ascii="Times New Roman" w:hAnsi="Times New Roman" w:cs="Times New Roman"/>
                <w:color w:val="000000"/>
                <w:sz w:val="20"/>
                <w:szCs w:val="20"/>
              </w:rPr>
            </w:pPr>
            <w:r>
              <w:rPr>
                <w:rFonts w:ascii="Times New Roman" w:hAnsi="Times New Roman" w:cs="Times New Roman"/>
                <w:color w:val="000000"/>
                <w:sz w:val="20"/>
                <w:szCs w:val="20"/>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080"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654" w:type="dxa"/>
          </w:tcPr>
          <w:p>
            <w:pPr>
              <w:autoSpaceDE w:val="0"/>
              <w:autoSpaceDN w:val="0"/>
              <w:adjustRightInd w:val="0"/>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16CS206-</w:t>
            </w:r>
            <w:r>
              <w:rPr>
                <w:rFonts w:ascii="Times New Roman" w:hAnsi="Times New Roman" w:cs="Times New Roman"/>
              </w:rPr>
              <w:t xml:space="preserve"> </w:t>
            </w:r>
            <w:r>
              <w:rPr>
                <w:rFonts w:ascii="Times New Roman" w:hAnsi="Times New Roman" w:eastAsia="Times New Roman" w:cs="Times New Roman"/>
                <w:color w:val="000000"/>
                <w:sz w:val="20"/>
                <w:szCs w:val="20"/>
                <w:lang w:eastAsia="en-IN"/>
              </w:rPr>
              <w:t>Design and Analysis of Algorithms</w:t>
            </w:r>
          </w:p>
        </w:tc>
        <w:tc>
          <w:tcPr>
            <w:tcW w:w="2013" w:type="dxa"/>
            <w:vAlign w:val="center"/>
          </w:tcPr>
          <w:p>
            <w:pPr>
              <w:autoSpaceDE w:val="0"/>
              <w:autoSpaceDN w:val="0"/>
              <w:adjustRightInd w:val="0"/>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080" w:type="dxa"/>
          </w:tcPr>
          <w:p>
            <w:pPr>
              <w:autoSpaceDE w:val="0"/>
              <w:autoSpaceDN w:val="0"/>
              <w:adjustRightInd w:val="0"/>
              <w:spacing w:after="0" w:line="240" w:lineRule="auto"/>
              <w:jc w:val="center"/>
              <w:rPr>
                <w:rFonts w:ascii="Times New Roman" w:hAnsi="Times New Roman" w:eastAsia="Times New Roman" w:cs="Times New Roman"/>
                <w:sz w:val="20"/>
                <w:szCs w:val="20"/>
                <w:lang w:eastAsia="en-IN" w:bidi="ar-SA"/>
              </w:rPr>
            </w:pPr>
            <w:r>
              <w:rPr>
                <w:rFonts w:ascii="Times New Roman" w:hAnsi="Times New Roman" w:eastAsia="Times New Roman" w:cs="Times New Roman"/>
                <w:sz w:val="20"/>
                <w:szCs w:val="20"/>
                <w:lang w:eastAsia="en-IN" w:bidi="ar-SA"/>
              </w:rPr>
              <w:t>3</w:t>
            </w:r>
          </w:p>
        </w:tc>
        <w:tc>
          <w:tcPr>
            <w:tcW w:w="3654" w:type="dxa"/>
          </w:tcPr>
          <w:p>
            <w:pPr>
              <w:autoSpaceDE w:val="0"/>
              <w:autoSpaceDN w:val="0"/>
              <w:adjustRightInd w:val="0"/>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16CS351-</w:t>
            </w:r>
            <w:r>
              <w:rPr>
                <w:rFonts w:ascii="Times New Roman" w:hAnsi="Times New Roman" w:cs="Times New Roman"/>
              </w:rPr>
              <w:t xml:space="preserve"> </w:t>
            </w:r>
            <w:r>
              <w:rPr>
                <w:rFonts w:ascii="Times New Roman" w:hAnsi="Times New Roman" w:eastAsia="Times New Roman" w:cs="Times New Roman"/>
                <w:color w:val="000000"/>
                <w:sz w:val="20"/>
                <w:szCs w:val="20"/>
                <w:lang w:eastAsia="en-IN"/>
              </w:rPr>
              <w:t>R Programming</w:t>
            </w:r>
          </w:p>
        </w:tc>
        <w:tc>
          <w:tcPr>
            <w:tcW w:w="2013" w:type="dxa"/>
            <w:vAlign w:val="center"/>
          </w:tcPr>
          <w:p>
            <w:pPr>
              <w:autoSpaceDE w:val="0"/>
              <w:autoSpaceDN w:val="0"/>
              <w:adjustRightInd w:val="0"/>
              <w:jc w:val="center"/>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jc w:val="center"/>
        </w:trPr>
        <w:tc>
          <w:tcPr>
            <w:tcW w:w="4734" w:type="dxa"/>
            <w:gridSpan w:val="2"/>
          </w:tcPr>
          <w:p>
            <w:pPr>
              <w:autoSpaceDE w:val="0"/>
              <w:autoSpaceDN w:val="0"/>
              <w:adjustRightInd w:val="0"/>
              <w:spacing w:after="0" w:line="240" w:lineRule="auto"/>
              <w:jc w:val="right"/>
              <w:rPr>
                <w:rFonts w:ascii="Times New Roman" w:hAnsi="Times New Roman" w:eastAsia="Times New Roman" w:cs="Times New Roman"/>
                <w:sz w:val="20"/>
                <w:szCs w:val="20"/>
                <w:lang w:eastAsia="en-IN" w:bidi="ar-SA"/>
              </w:rPr>
            </w:pPr>
            <w:r>
              <w:rPr>
                <w:rFonts w:ascii="Times New Roman" w:hAnsi="Times New Roman" w:eastAsia="Times New Roman" w:cs="Times New Roman"/>
                <w:sz w:val="20"/>
                <w:szCs w:val="20"/>
                <w:lang w:eastAsia="en-IN" w:bidi="ar-SA"/>
              </w:rPr>
              <w:t>80% of direct attainment value</w:t>
            </w:r>
          </w:p>
        </w:tc>
        <w:tc>
          <w:tcPr>
            <w:tcW w:w="2013" w:type="dxa"/>
          </w:tcPr>
          <w:p>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734" w:type="dxa"/>
            <w:gridSpan w:val="2"/>
          </w:tcPr>
          <w:p>
            <w:pPr>
              <w:autoSpaceDE w:val="0"/>
              <w:autoSpaceDN w:val="0"/>
              <w:adjustRightInd w:val="0"/>
              <w:spacing w:after="0" w:line="240" w:lineRule="auto"/>
              <w:jc w:val="right"/>
              <w:rPr>
                <w:rFonts w:ascii="Times New Roman" w:hAnsi="Times New Roman" w:eastAsia="Times New Roman" w:cs="Times New Roman"/>
                <w:sz w:val="20"/>
                <w:szCs w:val="20"/>
                <w:lang w:eastAsia="en-IN" w:bidi="ar-SA"/>
              </w:rPr>
            </w:pPr>
            <w:r>
              <w:rPr>
                <w:rFonts w:ascii="Times New Roman" w:hAnsi="Times New Roman" w:eastAsia="Times New Roman" w:cs="Times New Roman"/>
                <w:sz w:val="20"/>
                <w:szCs w:val="20"/>
                <w:lang w:eastAsia="en-IN" w:bidi="ar-SA"/>
              </w:rPr>
              <w:t>20% of indirect attainment value</w:t>
            </w:r>
          </w:p>
        </w:tc>
        <w:tc>
          <w:tcPr>
            <w:tcW w:w="2013" w:type="dxa"/>
          </w:tcPr>
          <w:p>
            <w:pPr>
              <w:jc w:val="center"/>
              <w:rPr>
                <w:rFonts w:ascii="Times New Roman" w:hAnsi="Times New Roman" w:cs="Times New Roman"/>
                <w:color w:val="000000"/>
                <w:sz w:val="20"/>
                <w:szCs w:val="20"/>
              </w:rPr>
            </w:pPr>
            <w:r>
              <w:rPr>
                <w:rFonts w:ascii="Times New Roman" w:hAnsi="Times New Roman" w:cs="Times New Roman"/>
                <w:color w:val="000000"/>
                <w:sz w:val="20"/>
                <w:szCs w:val="20"/>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734"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13" w:type="dxa"/>
          </w:tcPr>
          <w:p>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734"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1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themeFill="background1"/>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SO4</w:t>
      </w:r>
    </w:p>
    <w:p>
      <w:pPr>
        <w:spacing w:before="120" w:after="120" w:line="240" w:lineRule="auto"/>
        <w:rPr>
          <w:rFonts w:ascii="Times New Roman" w:hAnsi="Times New Roman" w:cs="Times New Roman"/>
          <w:i/>
          <w:sz w:val="18"/>
        </w:rPr>
      </w:pPr>
      <w:r>
        <w:rPr>
          <w:rFonts w:ascii="Times New Roman" w:hAnsi="Times New Roman" w:eastAsia="Times New Roman" w:cs="Times New Roman"/>
          <w:bCs/>
          <w:color w:val="000000"/>
          <w:sz w:val="24"/>
          <w:szCs w:val="24"/>
          <w:lang w:eastAsia="en-IN"/>
        </w:rPr>
        <w:tab/>
      </w:r>
      <w:r>
        <w:rPr>
          <w:rFonts w:ascii="Times New Roman" w:hAnsi="Times New Roman" w:eastAsia="Times New Roman" w:cs="Times New Roman"/>
          <w:bCs/>
          <w:color w:val="000000"/>
          <w:sz w:val="24"/>
          <w:szCs w:val="24"/>
          <w:lang w:eastAsia="en-IN"/>
        </w:rPr>
        <w:tab/>
      </w:r>
      <w:r>
        <w:rPr>
          <w:rFonts w:ascii="Times New Roman" w:hAnsi="Times New Roman" w:cs="Times New Roman"/>
          <w:i/>
          <w:sz w:val="18"/>
        </w:rPr>
        <w:t xml:space="preserve">Table 4 </w:t>
      </w:r>
      <w:r>
        <w:rPr>
          <w:rFonts w:ascii="Times New Roman" w:hAnsi="Times New Roman" w:cs="Times New Roman"/>
          <w:i/>
          <w:sz w:val="18"/>
        </w:rPr>
        <w:fldChar w:fldCharType="begin"/>
      </w:r>
      <w:r>
        <w:rPr>
          <w:rFonts w:ascii="Times New Roman" w:hAnsi="Times New Roman" w:cs="Times New Roman"/>
          <w:i/>
          <w:sz w:val="18"/>
        </w:rPr>
        <w:instrText xml:space="preserve"> SEQ Table_4 \* ARABIC </w:instrText>
      </w:r>
      <w:r>
        <w:rPr>
          <w:rFonts w:ascii="Times New Roman" w:hAnsi="Times New Roman" w:cs="Times New Roman"/>
          <w:i/>
          <w:sz w:val="18"/>
        </w:rPr>
        <w:fldChar w:fldCharType="separate"/>
      </w:r>
      <w:r>
        <w:rPr>
          <w:rFonts w:ascii="Times New Roman" w:hAnsi="Times New Roman" w:cs="Times New Roman"/>
          <w:i/>
          <w:sz w:val="18"/>
        </w:rPr>
        <w:t>26</w:t>
      </w:r>
      <w:r>
        <w:rPr>
          <w:rFonts w:ascii="Times New Roman" w:hAnsi="Times New Roman" w:cs="Times New Roman"/>
          <w:i/>
          <w:sz w:val="18"/>
        </w:rPr>
        <w:fldChar w:fldCharType="end"/>
      </w:r>
      <w:r>
        <w:rPr>
          <w:rFonts w:ascii="Times New Roman" w:hAnsi="Times New Roman" w:cs="Times New Roman"/>
          <w:i/>
          <w:sz w:val="18"/>
        </w:rPr>
        <w:t>: Mapping of SO4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SO4</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Merge w:val="restart"/>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Merge w:val="restart"/>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lang w:bidi="ar-SA"/>
              </w:rPr>
              <w:t>An ability to recognize ethical and professional responsibilities in engineering situations and make informed judgments, which must consider the impact of engineering solutions in global, economic, environmental, and societal contexts</w:t>
            </w:r>
          </w:p>
        </w:tc>
        <w:tc>
          <w:tcPr>
            <w:tcW w:w="2922" w:type="dxa"/>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 xml:space="preserve">SO4.1: </w:t>
            </w:r>
            <w:r>
              <w:rPr>
                <w:rFonts w:ascii="Times New Roman" w:hAnsi="Times New Roman" w:cs="Times New Roman"/>
                <w:color w:val="000000"/>
                <w:spacing w:val="-2"/>
                <w:sz w:val="24"/>
                <w:szCs w:val="24"/>
                <w:lang w:bidi="ar-SA"/>
              </w:rPr>
              <w:t xml:space="preserve">Recognize and act appropriately in circumstances requiring personal or professional ethics.  </w:t>
            </w:r>
          </w:p>
        </w:tc>
        <w:tc>
          <w:tcPr>
            <w:tcW w:w="2993" w:type="dxa"/>
            <w:vMerge w:val="restart"/>
            <w:vAlign w:val="center"/>
          </w:tcPr>
          <w:p>
            <w:pPr>
              <w:spacing w:after="0" w:line="240" w:lineRule="auto"/>
              <w:ind w:left="172"/>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 Design and Analysis of Algorithms</w:t>
            </w:r>
          </w:p>
          <w:p>
            <w:pPr>
              <w:spacing w:after="0" w:line="240" w:lineRule="auto"/>
              <w:ind w:left="172"/>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 Mobile Communications</w:t>
            </w:r>
          </w:p>
          <w:p>
            <w:pPr>
              <w:spacing w:after="0" w:line="240" w:lineRule="auto"/>
              <w:ind w:left="172"/>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 R Programming</w:t>
            </w:r>
          </w:p>
          <w:p>
            <w:pPr>
              <w:spacing w:after="0" w:line="240" w:lineRule="auto"/>
              <w:ind w:left="172"/>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846" w:type="dxa"/>
            <w:vMerge w:val="continue"/>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0"/>
                <w:szCs w:val="20"/>
                <w:lang w:eastAsia="en-IN" w:bidi="ar-SA"/>
              </w:rPr>
            </w:pPr>
          </w:p>
        </w:tc>
        <w:tc>
          <w:tcPr>
            <w:tcW w:w="2922" w:type="dxa"/>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SO4.2</w:t>
            </w:r>
            <w:r>
              <w:rPr>
                <w:rFonts w:ascii="Times New Roman" w:hAnsi="Times New Roman" w:cs="Times New Roman"/>
                <w:color w:val="000000"/>
                <w:spacing w:val="-2"/>
                <w:sz w:val="24"/>
                <w:szCs w:val="24"/>
                <w:lang w:bidi="ar-SA"/>
              </w:rPr>
              <w:t>: Recognize the influence of computational solutions that have been devised and executed on energy resource consumption and other environmental concerns.</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846" w:type="dxa"/>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0"/>
                <w:szCs w:val="20"/>
                <w:lang w:eastAsia="en-IN" w:bidi="ar-SA"/>
              </w:rPr>
            </w:pPr>
          </w:p>
        </w:tc>
        <w:tc>
          <w:tcPr>
            <w:tcW w:w="2922" w:type="dxa"/>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SO4.3</w:t>
            </w:r>
            <w:r>
              <w:rPr>
                <w:rFonts w:ascii="Times New Roman" w:hAnsi="Times New Roman" w:cs="Times New Roman"/>
                <w:color w:val="000000"/>
                <w:spacing w:val="-2"/>
                <w:sz w:val="24"/>
                <w:szCs w:val="24"/>
                <w:lang w:bidi="ar-SA"/>
              </w:rPr>
              <w:t>: Demonstrates ability to evaluate the effect of computational engineering solution on environment, society and economy.</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r>
        <w:rPr>
          <w:rFonts w:ascii="Times New Roman" w:hAnsi="Times New Roman" w:cs="Times New Roman"/>
        </w:rPr>
        <w:t>: SO4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(4):</w:t>
            </w:r>
            <w:r>
              <w:rPr>
                <w:rFonts w:ascii="Times New Roman" w:hAnsi="Times New Roman" w:cs="Times New Roman"/>
                <w:sz w:val="24"/>
                <w:szCs w:val="24"/>
                <w:lang w:bidi="ar-SA"/>
              </w:rPr>
              <w:t>An ability to recognize ethical and professional responsibilities in engineering situations and make informed judgments, which must consider the impact of engineering solutions in global, economic, environmental, and societal contexts.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 xml:space="preserve">SO4.1: </w:t>
            </w:r>
            <w:r>
              <w:rPr>
                <w:rFonts w:ascii="Times New Roman" w:hAnsi="Times New Roman" w:cs="Times New Roman"/>
                <w:color w:val="000000"/>
                <w:spacing w:val="-2"/>
                <w:sz w:val="24"/>
                <w:szCs w:val="24"/>
                <w:lang w:bidi="ar-SA"/>
              </w:rPr>
              <w:t xml:space="preserve">Recognize and act appropriately in circumstances requiring personal or professional ethics.  </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SO4.2</w:t>
            </w:r>
            <w:r>
              <w:rPr>
                <w:rFonts w:ascii="Times New Roman" w:hAnsi="Times New Roman" w:cs="Times New Roman"/>
                <w:color w:val="000000"/>
                <w:spacing w:val="-2"/>
                <w:sz w:val="24"/>
                <w:szCs w:val="24"/>
                <w:lang w:bidi="ar-SA"/>
              </w:rPr>
              <w:t>: Recognize the influence of computational solutions that have been devised and executed on energy resource consumption and other environmental concerns.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eastAsia="Times New Roman" w:cs="Times New Roman"/>
                <w:b/>
                <w:bCs/>
                <w:color w:val="000000"/>
                <w:sz w:val="24"/>
                <w:szCs w:val="24"/>
                <w:lang w:eastAsia="en-IN" w:bidi="ar-SA"/>
              </w:rPr>
            </w:pPr>
            <w:r>
              <w:rPr>
                <w:rFonts w:ascii="Times New Roman" w:hAnsi="Times New Roman" w:cs="Times New Roman"/>
                <w:b/>
                <w:color w:val="000000"/>
                <w:spacing w:val="-2"/>
                <w:sz w:val="24"/>
                <w:szCs w:val="24"/>
                <w:lang w:bidi="ar-SA"/>
              </w:rPr>
              <w:t>SO4.3</w:t>
            </w:r>
            <w:r>
              <w:rPr>
                <w:rFonts w:ascii="Times New Roman" w:hAnsi="Times New Roman" w:cs="Times New Roman"/>
                <w:color w:val="000000"/>
                <w:spacing w:val="-2"/>
                <w:sz w:val="24"/>
                <w:szCs w:val="24"/>
                <w:lang w:bidi="ar-SA"/>
              </w:rPr>
              <w:t>: Demonstrates ability to evaluate the effect of computational engineering solution on environment, society and economy.</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cs="Times New Roman"/>
          <w:sz w:val="24"/>
          <w:szCs w:val="24"/>
        </w:rPr>
        <w:t xml:space="preserve">The first approach for SO4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4.28 and table 4.29 shows the SO4 attainment of three highly correlated courses.</w:t>
      </w:r>
    </w:p>
    <w:p>
      <w:pPr>
        <w:autoSpaceDE w:val="0"/>
        <w:autoSpaceDN w:val="0"/>
        <w:adjustRightInd w:val="0"/>
        <w:spacing w:before="120" w:after="12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autoSpaceDE w:val="0"/>
        <w:autoSpaceDN w:val="0"/>
        <w:adjustRightInd w:val="0"/>
        <w:spacing w:before="120" w:after="12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autoSpaceDE w:val="0"/>
        <w:autoSpaceDN w:val="0"/>
        <w:adjustRightInd w:val="0"/>
        <w:spacing w:before="120" w:after="12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autoSpaceDE w:val="0"/>
        <w:autoSpaceDN w:val="0"/>
        <w:adjustRightInd w:val="0"/>
        <w:spacing w:before="120" w:after="12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autoSpaceDE w:val="0"/>
        <w:autoSpaceDN w:val="0"/>
        <w:adjustRightInd w:val="0"/>
        <w:spacing w:before="120" w:after="120" w:line="240" w:lineRule="auto"/>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28</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486</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493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477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15</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 Mobile Communications</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484</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minor</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50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485</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88</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bl>
    <w:p>
      <w:pPr>
        <w:keepNext/>
        <w:shd w:val="clear" w:color="auto" w:fill="FFFFFF"/>
        <w:spacing w:before="120" w:after="120" w:line="240" w:lineRule="auto"/>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lang w:val="en-US" w:bidi="ar-SA"/>
        </w:rPr>
        <w:drawing>
          <wp:inline distT="0" distB="0" distL="0" distR="0">
            <wp:extent cx="4057650" cy="371475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pic:cNvPicPr>
                  </pic:nvPicPr>
                  <pic:blipFill>
                    <a:blip r:embed="rId16"/>
                    <a:stretch>
                      <a:fillRect/>
                    </a:stretch>
                  </pic:blipFill>
                  <pic:spPr>
                    <a:xfrm>
                      <a:off x="0" y="0"/>
                      <a:ext cx="4057859" cy="3714941"/>
                    </a:xfrm>
                    <a:prstGeom prst="rect">
                      <a:avLst/>
                    </a:prstGeom>
                  </pic:spPr>
                </pic:pic>
              </a:graphicData>
            </a:graphic>
          </wp:inline>
        </w:drawing>
      </w:r>
    </w:p>
    <w:p>
      <w:pPr>
        <w:pStyle w:val="7"/>
        <w:jc w:val="center"/>
        <w:rPr>
          <w:rFonts w:ascii="Times New Roman" w:hAnsi="Times New Roman" w:eastAsia="Times New Roman" w:cs="Times New Roman"/>
          <w:color w:val="333333"/>
          <w:sz w:val="24"/>
          <w:szCs w:val="24"/>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r>
        <w:rPr>
          <w:rFonts w:ascii="Times New Roman" w:hAnsi="Times New Roman" w:cs="Times New Roman"/>
        </w:rPr>
        <w:t>: attainment status based on the best attainment values among assessment tools</w:t>
      </w:r>
    </w:p>
    <w:tbl>
      <w:tblPr>
        <w:tblStyle w:val="12"/>
        <w:tblpPr w:leftFromText="180" w:rightFromText="180" w:vertAnchor="text" w:horzAnchor="margin" w:tblpXSpec="center"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2019"/>
        <w:gridCol w:w="1388"/>
        <w:gridCol w:w="1283"/>
        <w:gridCol w:w="1616"/>
        <w:gridCol w:w="1289"/>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201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88"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8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2019"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CO4 CO5</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lang w:bidi="ar-SA"/>
              </w:rPr>
              <w:t>SO1,SO2, SO3, SO4, SO5,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lang w:bidi="ar-SA"/>
              </w:rPr>
              <w:t>CO1 CO2 CO3 CO4 CO5</w:t>
            </w:r>
          </w:p>
        </w:tc>
        <w:tc>
          <w:tcPr>
            <w:tcW w:w="16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SO1, SO2, SO3, SO4, SO5,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97%</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 Mobile Communications</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CO2</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lang w:bidi="ar-SA"/>
              </w:rPr>
              <w:t>SO1, SO2, SO3, SO4, SO5</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CO2 CO3 CO4</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lang w:bidi="ar-SA"/>
              </w:rPr>
              <w:t>SO2, SO3, SO4, SO5, SO6,SO7</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CO3 CO5</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SO1,SO2,SO6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96%</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28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CO1 CO3 CO5</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SO1,SO2,SO6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SO4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4.30 shows the SO4 attainment of three highly correlated courses. </w:t>
      </w:r>
    </w:p>
    <w:p>
      <w:pPr>
        <w:pStyle w:val="7"/>
        <w:keepNext/>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r>
        <w:rPr>
          <w:rFonts w:ascii="Times New Roman" w:hAnsi="Times New Roman" w:cs="Times New Roman"/>
        </w:rPr>
        <w:t>: Student Outcome 1 (SO4) based on the levels of attainment in each assessment tool of the three sample subjects</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
        <w:gridCol w:w="1551"/>
        <w:gridCol w:w="889"/>
        <w:gridCol w:w="1182"/>
        <w:gridCol w:w="823"/>
        <w:gridCol w:w="899"/>
        <w:gridCol w:w="899"/>
        <w:gridCol w:w="899"/>
        <w:gridCol w:w="1128"/>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5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55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591"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28"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28"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5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55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89"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182"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23"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899"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899"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28"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28"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5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551"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889"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3.00</w:t>
            </w:r>
          </w:p>
        </w:tc>
        <w:tc>
          <w:tcPr>
            <w:tcW w:w="1182"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2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2.00</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112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2.80</w:t>
            </w:r>
          </w:p>
        </w:tc>
        <w:tc>
          <w:tcPr>
            <w:tcW w:w="112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5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55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16CS404 – Mobile Communications</w:t>
            </w:r>
          </w:p>
        </w:tc>
        <w:tc>
          <w:tcPr>
            <w:tcW w:w="889"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2.55</w:t>
            </w:r>
          </w:p>
        </w:tc>
        <w:tc>
          <w:tcPr>
            <w:tcW w:w="1182"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2.76</w:t>
            </w:r>
          </w:p>
        </w:tc>
        <w:tc>
          <w:tcPr>
            <w:tcW w:w="82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1.55</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112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2.62</w:t>
            </w:r>
          </w:p>
        </w:tc>
        <w:tc>
          <w:tcPr>
            <w:tcW w:w="112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5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55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889"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2.33</w:t>
            </w:r>
          </w:p>
        </w:tc>
        <w:tc>
          <w:tcPr>
            <w:tcW w:w="1182"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2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2.33</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2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2.73</w:t>
            </w:r>
          </w:p>
        </w:tc>
        <w:tc>
          <w:tcPr>
            <w:tcW w:w="112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keepNext/>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lang w:val="en-US" w:bidi="ar-SA"/>
        </w:rPr>
        <w:drawing>
          <wp:inline distT="0" distB="0" distL="0" distR="0">
            <wp:extent cx="6120130" cy="3483610"/>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pic:cNvPicPr>
                  </pic:nvPicPr>
                  <pic:blipFill>
                    <a:blip r:embed="rId17"/>
                    <a:stretch>
                      <a:fillRect/>
                    </a:stretch>
                  </pic:blipFill>
                  <pic:spPr>
                    <a:xfrm>
                      <a:off x="0" y="0"/>
                      <a:ext cx="6120130" cy="3483610"/>
                    </a:xfrm>
                    <a:prstGeom prst="rect">
                      <a:avLst/>
                    </a:prstGeom>
                  </pic:spPr>
                </pic:pic>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Level of attainment in each process</w:t>
      </w:r>
    </w:p>
    <w:p>
      <w:pPr>
        <w:shd w:val="clear" w:color="auto" w:fill="FFFFFF"/>
        <w:spacing w:before="120" w:after="120" w:line="240" w:lineRule="auto"/>
        <w:jc w:val="center"/>
        <w:rPr>
          <w:rFonts w:ascii="Times New Roman" w:hAnsi="Times New Roman" w:cs="Times New Roman"/>
          <w:bCs/>
          <w:sz w:val="24"/>
          <w:szCs w:val="24"/>
        </w:rPr>
      </w:pPr>
    </w:p>
    <w:p>
      <w:pPr>
        <w:shd w:val="clear" w:color="auto" w:fill="FFFFFF"/>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31</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5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341"/>
        <w:gridCol w:w="103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1341"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SO4.1</w:t>
            </w:r>
          </w:p>
        </w:tc>
        <w:tc>
          <w:tcPr>
            <w:tcW w:w="103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SO4.2</w:t>
            </w:r>
          </w:p>
        </w:tc>
        <w:tc>
          <w:tcPr>
            <w:tcW w:w="99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1341"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2.25</w:t>
            </w:r>
          </w:p>
        </w:tc>
        <w:tc>
          <w:tcPr>
            <w:tcW w:w="1038"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2.00</w:t>
            </w:r>
          </w:p>
        </w:tc>
        <w:tc>
          <w:tcPr>
            <w:tcW w:w="99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1341"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0.45</w:t>
            </w:r>
          </w:p>
        </w:tc>
        <w:tc>
          <w:tcPr>
            <w:tcW w:w="1038"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w:t>
            </w:r>
          </w:p>
        </w:tc>
        <w:tc>
          <w:tcPr>
            <w:tcW w:w="99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SO4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32</w:t>
      </w:r>
      <w:r>
        <w:rPr>
          <w:rFonts w:ascii="Times New Roman" w:hAnsi="Times New Roman" w:cs="Times New Roman"/>
        </w:rPr>
        <w:fldChar w:fldCharType="end"/>
      </w:r>
      <w:r>
        <w:rPr>
          <w:rFonts w:ascii="Times New Roman" w:hAnsi="Times New Roman" w:cs="Times New Roman"/>
        </w:rPr>
        <w:t>: Student Outcome 4 (SO4)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 Mobile Communications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2083"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color w:val="000000" w:themeColor="text1"/>
                <w:sz w:val="20"/>
                <w:szCs w:val="20"/>
                <w:lang w:bidi="ar-SA"/>
                <w14:textFill>
                  <w14:solidFill>
                    <w14:schemeClr w14:val="tx1"/>
                  </w14:solidFill>
                </w14:textFill>
              </w:rPr>
            </w:pPr>
            <w:r>
              <w:rPr>
                <w:rFonts w:ascii="Times New Roman" w:hAnsi="Times New Roman" w:cs="Times New Roman"/>
                <w:color w:val="000000" w:themeColor="text1"/>
                <w:sz w:val="20"/>
                <w:szCs w:val="20"/>
                <w:lang w:bidi="ar-SA"/>
                <w14:textFill>
                  <w14:solidFill>
                    <w14:schemeClr w14:val="tx1"/>
                  </w14:solidFill>
                </w14:textFill>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sz w:val="20"/>
                <w:szCs w:val="20"/>
                <w:lang w:bidi="ar-SA"/>
              </w:rPr>
            </w:pPr>
            <w:r>
              <w:rPr>
                <w:rFonts w:ascii="Times New Roman" w:hAnsi="Times New Roman" w:cs="Times New Roman"/>
                <w:b/>
                <w:bCs/>
                <w:color w:val="000000"/>
                <w:sz w:val="20"/>
                <w:szCs w:val="20"/>
                <w:lang w:bidi="ar-SA"/>
              </w:rPr>
              <w:t>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SO5</w:t>
      </w:r>
    </w:p>
    <w:p>
      <w:pPr>
        <w:spacing w:before="120" w:after="120" w:line="240" w:lineRule="auto"/>
        <w:rPr>
          <w:rFonts w:ascii="Times New Roman" w:hAnsi="Times New Roman" w:cs="Times New Roman"/>
        </w:rPr>
      </w:pPr>
      <w:r>
        <w:rPr>
          <w:rFonts w:ascii="Times New Roman" w:hAnsi="Times New Roman" w:eastAsia="Times New Roman" w:cs="Times New Roman"/>
          <w:bCs/>
          <w:color w:val="000000"/>
          <w:sz w:val="24"/>
          <w:szCs w:val="24"/>
          <w:lang w:eastAsia="en-IN"/>
        </w:rPr>
        <w:tab/>
      </w:r>
      <w:r>
        <w:rPr>
          <w:rFonts w:ascii="Times New Roman" w:hAnsi="Times New Roman" w:eastAsia="Times New Roman" w:cs="Times New Roman"/>
          <w:bCs/>
          <w:color w:val="000000"/>
          <w:sz w:val="24"/>
          <w:szCs w:val="24"/>
          <w:lang w:eastAsia="en-I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33</w:t>
      </w:r>
      <w:r>
        <w:rPr>
          <w:rFonts w:ascii="Times New Roman" w:hAnsi="Times New Roman" w:cs="Times New Roman"/>
        </w:rPr>
        <w:fldChar w:fldCharType="end"/>
      </w:r>
      <w:r>
        <w:rPr>
          <w:rFonts w:ascii="Times New Roman" w:hAnsi="Times New Roman" w:cs="Times New Roman"/>
        </w:rPr>
        <w:t>: Mapping of SO4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SO5</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Merge w:val="restart"/>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Merge w:val="restart"/>
            <w:vAlign w:val="center"/>
          </w:tcPr>
          <w:p>
            <w:pPr>
              <w:shd w:val="clear" w:color="auto" w:fill="FFFFFF"/>
              <w:spacing w:after="0" w:line="240" w:lineRule="auto"/>
              <w:rPr>
                <w:rFonts w:ascii="Times New Roman" w:hAnsi="Times New Roman" w:eastAsia="Times New Roman" w:cs="Times New Roman"/>
                <w:color w:val="333333"/>
                <w:sz w:val="24"/>
                <w:szCs w:val="24"/>
                <w:lang w:eastAsia="en-IN" w:bidi="ar-SA"/>
              </w:rPr>
            </w:pPr>
            <w:r>
              <w:rPr>
                <w:rFonts w:ascii="Times New Roman" w:hAnsi="Times New Roman" w:cs="Times New Roman"/>
                <w:b/>
                <w:sz w:val="24"/>
                <w:szCs w:val="24"/>
                <w:lang w:bidi="ar-SA"/>
              </w:rPr>
              <w:t>SO5</w:t>
            </w:r>
            <w:r>
              <w:rPr>
                <w:rFonts w:ascii="Times New Roman" w:hAnsi="Times New Roman" w:cs="Times New Roman"/>
                <w:sz w:val="24"/>
                <w:szCs w:val="24"/>
                <w:lang w:bidi="ar-SA"/>
              </w:rPr>
              <w:t>: An ability to function effectively on a team whose members together provide leadership, create a collaborative and inclusive environment, establish goals, plan tasks, and meet objectives.</w:t>
            </w:r>
            <w:r>
              <w:rPr>
                <w:rFonts w:ascii="Times New Roman" w:hAnsi="Times New Roman" w:eastAsia="Times New Roman" w:cs="Times New Roman"/>
                <w:color w:val="333333"/>
                <w:sz w:val="24"/>
                <w:szCs w:val="24"/>
                <w:lang w:eastAsia="en-IN" w:bidi="ar-SA"/>
              </w:rPr>
              <w:t>.</w:t>
            </w:r>
          </w:p>
        </w:tc>
        <w:tc>
          <w:tcPr>
            <w:tcW w:w="2922" w:type="dxa"/>
            <w:vAlign w:val="center"/>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SO5.1:</w:t>
            </w:r>
            <w:r>
              <w:rPr>
                <w:rFonts w:ascii="Times New Roman" w:hAnsi="Times New Roman" w:cs="Times New Roman"/>
                <w:color w:val="000000"/>
                <w:spacing w:val="-2"/>
                <w:sz w:val="24"/>
                <w:szCs w:val="24"/>
                <w:lang w:bidi="ar-SA"/>
              </w:rPr>
              <w:t xml:space="preserve"> Contribute in a team to the formulation and selection of concepts to satisfy objectives and goals.</w:t>
            </w:r>
          </w:p>
          <w:p>
            <w:pPr>
              <w:spacing w:after="0" w:line="240" w:lineRule="auto"/>
              <w:rPr>
                <w:rFonts w:ascii="Times New Roman" w:hAnsi="Times New Roman" w:eastAsia="Times New Roman" w:cs="Times New Roman"/>
                <w:color w:val="333333"/>
                <w:sz w:val="24"/>
                <w:szCs w:val="24"/>
                <w:lang w:eastAsia="en-IN" w:bidi="ar-SA"/>
              </w:rPr>
            </w:pPr>
          </w:p>
        </w:tc>
        <w:tc>
          <w:tcPr>
            <w:tcW w:w="2993" w:type="dxa"/>
            <w:vMerge w:val="restart"/>
            <w:vAlign w:val="center"/>
          </w:tcPr>
          <w:p>
            <w:pPr>
              <w:spacing w:after="0" w:line="240" w:lineRule="auto"/>
              <w:ind w:left="172"/>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p>
            <w:pPr>
              <w:spacing w:after="0" w:line="240" w:lineRule="auto"/>
              <w:ind w:left="172"/>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16CS302-Web Technology</w:t>
            </w:r>
          </w:p>
          <w:p>
            <w:pPr>
              <w:spacing w:after="0" w:line="240" w:lineRule="auto"/>
              <w:ind w:left="172"/>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16CS351-R Programming</w:t>
            </w:r>
          </w:p>
          <w:p>
            <w:pPr>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846" w:type="dxa"/>
            <w:vMerge w:val="continue"/>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4"/>
                <w:szCs w:val="24"/>
                <w:lang w:eastAsia="en-IN" w:bidi="ar-SA"/>
              </w:rPr>
            </w:pPr>
          </w:p>
        </w:tc>
        <w:tc>
          <w:tcPr>
            <w:tcW w:w="2922" w:type="dxa"/>
            <w:vAlign w:val="center"/>
          </w:tcPr>
          <w:p>
            <w:pPr>
              <w:spacing w:after="0" w:line="240" w:lineRule="auto"/>
              <w:rPr>
                <w:rFonts w:ascii="Times New Roman" w:hAnsi="Times New Roman" w:eastAsia="Times New Roman" w:cs="Times New Roman"/>
                <w:color w:val="333333"/>
                <w:sz w:val="24"/>
                <w:szCs w:val="24"/>
                <w:lang w:eastAsia="en-IN" w:bidi="ar-SA"/>
              </w:rPr>
            </w:pPr>
            <w:r>
              <w:rPr>
                <w:rFonts w:ascii="Times New Roman" w:hAnsi="Times New Roman" w:cs="Times New Roman"/>
                <w:b/>
                <w:color w:val="000000"/>
                <w:spacing w:val="-2"/>
                <w:sz w:val="24"/>
                <w:szCs w:val="24"/>
                <w:lang w:bidi="ar-SA"/>
              </w:rPr>
              <w:t xml:space="preserve">SO5.2: </w:t>
            </w:r>
            <w:r>
              <w:rPr>
                <w:rFonts w:ascii="Times New Roman" w:hAnsi="Times New Roman" w:cs="Times New Roman"/>
                <w:color w:val="000000"/>
                <w:spacing w:val="-2"/>
                <w:sz w:val="24"/>
                <w:szCs w:val="24"/>
                <w:lang w:bidi="ar-SA"/>
              </w:rPr>
              <w:t>Capable of planning, sharing and executing task duties in order to work well in a team by generating a collaborative and inclusive atmosphere.</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34</w:t>
      </w:r>
      <w:r>
        <w:rPr>
          <w:rFonts w:ascii="Times New Roman" w:hAnsi="Times New Roman" w:cs="Times New Roman"/>
        </w:rPr>
        <w:fldChar w:fldCharType="end"/>
      </w:r>
      <w:r>
        <w:rPr>
          <w:rFonts w:ascii="Times New Roman" w:hAnsi="Times New Roman" w:cs="Times New Roman"/>
        </w:rPr>
        <w:t>: SO5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(5):</w:t>
            </w:r>
            <w:r>
              <w:rPr>
                <w:rFonts w:ascii="Times New Roman" w:hAnsi="Times New Roman" w:cs="Times New Roman"/>
                <w:sz w:val="24"/>
                <w:szCs w:val="24"/>
                <w:lang w:bidi="ar-SA"/>
              </w:rPr>
              <w:t>An ability to function effectively on a team whose members together provide leadership, create a collaborative and inclusive environment, establish goals, plan tasks, and meet objectives.</w:t>
            </w:r>
            <w:r>
              <w:rPr>
                <w:rFonts w:ascii="Times New Roman" w:hAnsi="Times New Roman" w:eastAsia="Times New Roman" w:cs="Times New Roman"/>
                <w:color w:val="333333"/>
                <w:sz w:val="24"/>
                <w:szCs w:val="24"/>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center"/>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SO5.1:</w:t>
            </w:r>
            <w:r>
              <w:rPr>
                <w:rFonts w:ascii="Times New Roman" w:hAnsi="Times New Roman" w:cs="Times New Roman"/>
                <w:color w:val="000000"/>
                <w:spacing w:val="-2"/>
                <w:sz w:val="24"/>
                <w:szCs w:val="24"/>
                <w:lang w:bidi="ar-SA"/>
              </w:rPr>
              <w:t xml:space="preserve"> Contribute in a team to the formulation and selection of concepts to satisfy objectives and goals.</w:t>
            </w:r>
          </w:p>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center"/>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 xml:space="preserve">SO5.2: </w:t>
            </w:r>
            <w:r>
              <w:rPr>
                <w:rFonts w:ascii="Times New Roman" w:hAnsi="Times New Roman" w:cs="Times New Roman"/>
                <w:color w:val="000000"/>
                <w:spacing w:val="-2"/>
                <w:sz w:val="24"/>
                <w:szCs w:val="24"/>
                <w:lang w:bidi="ar-SA"/>
              </w:rPr>
              <w:t>Capable of planning, sharing and executing task duties in order to work well in a team by generating a collaborative and inclusive atmosphere.</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SO5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4.35 and table 4.36 shows the SO5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35</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2</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359</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486</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16CS302-Web Technology</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470</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413</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39</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18</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467</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5</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16CS351-R Programming</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88</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0</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bl>
    <w:p>
      <w:pPr>
        <w:rPr>
          <w:rFonts w:ascii="Times New Roman" w:hAnsi="Times New Roman" w:cs="Times New Roman"/>
        </w:rPr>
      </w:pPr>
    </w:p>
    <w:p>
      <w:pPr>
        <w:keepNext/>
        <w:shd w:val="clear" w:color="auto" w:fill="FFFFFF"/>
        <w:spacing w:before="120" w:after="120" w:line="240" w:lineRule="auto"/>
        <w:jc w:val="center"/>
        <w:rPr>
          <w:rFonts w:ascii="Times New Roman" w:hAnsi="Times New Roman" w:cs="Times New Roman"/>
        </w:rPr>
      </w:pPr>
      <w:r>
        <w:rPr>
          <w:rFonts w:ascii="Times New Roman" w:hAnsi="Times New Roman" w:cs="Times New Roman"/>
          <w:lang w:val="en-US" w:bidi="ar-SA"/>
        </w:rPr>
        <w:drawing>
          <wp:inline distT="0" distB="0" distL="0" distR="0">
            <wp:extent cx="4121150" cy="3543300"/>
            <wp:effectExtent l="0" t="0" r="0" b="0"/>
            <wp:docPr id="21" name="Picture 2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 waterfall chart&#10;&#10;Description automatically generated"/>
                    <pic:cNvPicPr>
                      <a:picLocks noChangeAspect="1"/>
                    </pic:cNvPicPr>
                  </pic:nvPicPr>
                  <pic:blipFill>
                    <a:blip r:embed="rId18"/>
                    <a:stretch>
                      <a:fillRect/>
                    </a:stretch>
                  </pic:blipFill>
                  <pic:spPr>
                    <a:xfrm>
                      <a:off x="0" y="0"/>
                      <a:ext cx="4121362" cy="3543482"/>
                    </a:xfrm>
                    <a:prstGeom prst="rect">
                      <a:avLst/>
                    </a:prstGeom>
                  </pic:spPr>
                </pic:pic>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t>: SO5 attainment status based on the best attainment values among assessment tools</w:t>
      </w:r>
    </w:p>
    <w:tbl>
      <w:tblPr>
        <w:tblStyle w:val="12"/>
        <w:tblpPr w:leftFromText="180" w:rightFromText="180" w:vertAnchor="text" w:horzAnchor="margin" w:tblpXSpec="center"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2019"/>
        <w:gridCol w:w="1388"/>
        <w:gridCol w:w="1283"/>
        <w:gridCol w:w="1616"/>
        <w:gridCol w:w="1289"/>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201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88"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8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2</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 SO2, SO3, SO4, SO5,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74%</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161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 SO2, SO3, SO4, SO5,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16CS302-Web Technology</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Weekly test</w:t>
            </w:r>
          </w:p>
        </w:tc>
        <w:tc>
          <w:tcPr>
            <w:tcW w:w="1283"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000000"/>
                <w:lang w:bidi="ar-SA"/>
              </w:rPr>
              <w:t>CO1</w:t>
            </w:r>
          </w:p>
        </w:tc>
        <w:tc>
          <w:tcPr>
            <w:tcW w:w="1616"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000000"/>
                <w:lang w:bidi="ar-SA"/>
              </w:rPr>
              <w:t>SO1, SO6</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88%</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 xml:space="preserve">Attained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exam</w:t>
            </w:r>
          </w:p>
        </w:tc>
        <w:tc>
          <w:tcPr>
            <w:tcW w:w="1283"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000000"/>
                <w:lang w:bidi="ar-SA"/>
              </w:rPr>
              <w:t>CO1 CO2</w:t>
            </w:r>
          </w:p>
        </w:tc>
        <w:tc>
          <w:tcPr>
            <w:tcW w:w="1616" w:type="dxa"/>
            <w:vAlign w:val="bottom"/>
          </w:tcPr>
          <w:p>
            <w:pPr>
              <w:spacing w:after="0" w:line="240" w:lineRule="auto"/>
              <w:rPr>
                <w:rFonts w:ascii="Times New Roman" w:hAnsi="Times New Roman" w:cs="Times New Roman"/>
                <w:color w:val="000000"/>
                <w:lang w:bidi="ar-SA"/>
              </w:rPr>
            </w:pPr>
            <w:r>
              <w:rPr>
                <w:rFonts w:ascii="Times New Roman" w:hAnsi="Times New Roman" w:cs="Times New Roman"/>
                <w:color w:val="000000"/>
                <w:lang w:bidi="ar-SA"/>
              </w:rPr>
              <w:t>SO1, SO2</w:t>
            </w:r>
          </w:p>
        </w:tc>
        <w:tc>
          <w:tcPr>
            <w:tcW w:w="128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16CS351-R Programming</w:t>
            </w: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CO4</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SO2, SO3, SO4, SO5, SO6</w:t>
            </w:r>
          </w:p>
        </w:tc>
        <w:tc>
          <w:tcPr>
            <w:tcW w:w="1289"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86%</w:t>
            </w:r>
          </w:p>
        </w:tc>
        <w:tc>
          <w:tcPr>
            <w:tcW w:w="1278" w:type="dxa"/>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CO4</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SO2, SO3, SO4, SO5, SO6</w:t>
            </w:r>
          </w:p>
        </w:tc>
        <w:tc>
          <w:tcPr>
            <w:tcW w:w="1289"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99%</w:t>
            </w:r>
          </w:p>
        </w:tc>
        <w:tc>
          <w:tcPr>
            <w:tcW w:w="1278" w:type="dxa"/>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SO5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4.37 shows the SO5 attainment of three highly correlated courses. </w:t>
      </w:r>
    </w:p>
    <w:p>
      <w:pPr>
        <w:shd w:val="clear" w:color="auto" w:fill="FFFFFF"/>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37</w:t>
      </w:r>
      <w:r>
        <w:rPr>
          <w:rFonts w:ascii="Times New Roman" w:hAnsi="Times New Roman" w:cs="Times New Roman"/>
        </w:rPr>
        <w:fldChar w:fldCharType="end"/>
      </w:r>
      <w:r>
        <w:rPr>
          <w:rFonts w:ascii="Times New Roman" w:hAnsi="Times New Roman" w:cs="Times New Roman"/>
        </w:rPr>
        <w:t>: Student Outcome5 (SO5) based on the levels of attainment in each assessment tool of the three sample subjects</w:t>
      </w:r>
    </w:p>
    <w:tbl>
      <w:tblPr>
        <w:tblStyle w:val="12"/>
        <w:tblW w:w="9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316"/>
        <w:gridCol w:w="905"/>
        <w:gridCol w:w="1205"/>
        <w:gridCol w:w="838"/>
        <w:gridCol w:w="916"/>
        <w:gridCol w:w="916"/>
        <w:gridCol w:w="916"/>
        <w:gridCol w:w="1150"/>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31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227"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31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227"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16CS206-Design and Analysis of Algorithms</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c>
          <w:tcPr>
            <w:tcW w:w="1227" w:type="dxa"/>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16CS302-Web Technology</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3.00</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2.75</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2.75</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2.75</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2.85</w:t>
            </w:r>
          </w:p>
        </w:tc>
        <w:tc>
          <w:tcPr>
            <w:tcW w:w="1227"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16CS351-R Programming</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2.33</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2.73</w:t>
            </w:r>
          </w:p>
        </w:tc>
        <w:tc>
          <w:tcPr>
            <w:tcW w:w="1227" w:type="dxa"/>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keepNext/>
        <w:shd w:val="clear" w:color="auto" w:fill="FFFFFF"/>
        <w:spacing w:before="120" w:after="120" w:line="240" w:lineRule="auto"/>
        <w:jc w:val="center"/>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lang w:val="en-US" w:bidi="ar-SA"/>
        </w:rPr>
        <w:drawing>
          <wp:inline distT="0" distB="0" distL="0" distR="0">
            <wp:extent cx="6120130" cy="34524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9"/>
                    <a:stretch>
                      <a:fillRect/>
                    </a:stretch>
                  </pic:blipFill>
                  <pic:spPr>
                    <a:xfrm>
                      <a:off x="0" y="0"/>
                      <a:ext cx="6120130" cy="3452495"/>
                    </a:xfrm>
                    <a:prstGeom prst="rect">
                      <a:avLst/>
                    </a:prstGeom>
                  </pic:spPr>
                </pic:pic>
              </a:graphicData>
            </a:graphic>
          </wp:inline>
        </w:drawing>
      </w:r>
    </w:p>
    <w:p>
      <w:pPr>
        <w:pStyle w:val="7"/>
        <w:jc w:val="center"/>
        <w:rPr>
          <w:rFonts w:ascii="Times New Roman" w:hAnsi="Times New Roman" w:eastAsia="Times New Roman" w:cs="Times New Roman"/>
          <w:color w:val="FF0000"/>
          <w:sz w:val="24"/>
          <w:szCs w:val="24"/>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 Levels of attainment in each process</w:t>
      </w:r>
    </w:p>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38</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62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SO5.1</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SO5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39</w:t>
      </w:r>
      <w:r>
        <w:rPr>
          <w:rFonts w:ascii="Times New Roman" w:hAnsi="Times New Roman" w:cs="Times New Roman"/>
        </w:rPr>
        <w:fldChar w:fldCharType="end"/>
      </w:r>
      <w:r>
        <w:rPr>
          <w:rFonts w:ascii="Times New Roman" w:hAnsi="Times New Roman" w:cs="Times New Roman"/>
        </w:rPr>
        <w:t>: Outcome 5 (SO5)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Pr>
          <w:p>
            <w:pPr>
              <w:autoSpaceDE w:val="0"/>
              <w:autoSpaceDN w:val="0"/>
              <w:adjustRightInd w:val="0"/>
              <w:spacing w:after="0" w:line="240" w:lineRule="auto"/>
              <w:rPr>
                <w:rFonts w:ascii="Times New Roman" w:hAnsi="Times New Roman" w:cs="Times New Roman"/>
                <w:i/>
                <w:iCs/>
                <w:sz w:val="20"/>
                <w:szCs w:val="20"/>
                <w:lang w:bidi="ar-SA"/>
              </w:rPr>
            </w:pPr>
            <w:r>
              <w:rPr>
                <w:rFonts w:ascii="Times New Roman" w:hAnsi="Times New Roman" w:eastAsia="Times New Roman" w:cs="Times New Roman"/>
                <w:color w:val="000000"/>
                <w:sz w:val="20"/>
                <w:szCs w:val="20"/>
                <w:lang w:eastAsia="en-IN" w:bidi="ar-SA"/>
              </w:rPr>
              <w:t>16CS206-Design and Analysis of Algorithms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16CS302-Web Technology</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16CS351-R Programming</w:t>
            </w:r>
          </w:p>
        </w:tc>
        <w:tc>
          <w:tcPr>
            <w:tcW w:w="2083"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sz w:val="20"/>
                <w:szCs w:val="20"/>
                <w:lang w:bidi="ar-SA"/>
              </w:rPr>
            </w:pPr>
            <w:r>
              <w:rPr>
                <w:rFonts w:ascii="Times New Roman" w:hAnsi="Times New Roman" w:cs="Times New Roman"/>
                <w:b/>
                <w:bCs/>
                <w:color w:val="000000"/>
                <w:sz w:val="20"/>
                <w:szCs w:val="20"/>
                <w:lang w:bidi="ar-SA"/>
              </w:rP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A.5.2 Assessment of SO6</w:t>
      </w:r>
    </w:p>
    <w:p>
      <w:pPr>
        <w:spacing w:before="120" w:after="120" w:line="240" w:lineRule="auto"/>
        <w:rPr>
          <w:rFonts w:ascii="Times New Roman" w:hAnsi="Times New Roman" w:cs="Times New Roman"/>
        </w:rPr>
      </w:pPr>
      <w:r>
        <w:rPr>
          <w:rFonts w:ascii="Times New Roman" w:hAnsi="Times New Roman" w:eastAsia="Times New Roman" w:cs="Times New Roman"/>
          <w:bCs/>
          <w:color w:val="000000"/>
          <w:sz w:val="24"/>
          <w:szCs w:val="24"/>
          <w:lang w:eastAsia="en-IN"/>
        </w:rPr>
        <w:tab/>
      </w:r>
      <w:r>
        <w:rPr>
          <w:rFonts w:ascii="Times New Roman" w:hAnsi="Times New Roman" w:eastAsia="Times New Roman" w:cs="Times New Roman"/>
          <w:bCs/>
          <w:color w:val="000000"/>
          <w:sz w:val="24"/>
          <w:szCs w:val="24"/>
          <w:lang w:eastAsia="en-I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40</w:t>
      </w:r>
      <w:r>
        <w:rPr>
          <w:rFonts w:ascii="Times New Roman" w:hAnsi="Times New Roman" w:cs="Times New Roman"/>
        </w:rPr>
        <w:fldChar w:fldCharType="end"/>
      </w:r>
      <w:r>
        <w:rPr>
          <w:rFonts w:ascii="Times New Roman" w:hAnsi="Times New Roman" w:cs="Times New Roman"/>
        </w:rPr>
        <w:t>: Mapping of SO6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SO6</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2" w:hRule="atLeast"/>
          <w:jc w:val="center"/>
        </w:trPr>
        <w:tc>
          <w:tcPr>
            <w:tcW w:w="846" w:type="dxa"/>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Align w:val="center"/>
          </w:tcPr>
          <w:p>
            <w:pPr>
              <w:shd w:val="clear" w:color="auto" w:fill="FFFFFF"/>
              <w:spacing w:after="150" w:line="240" w:lineRule="auto"/>
              <w:jc w:val="both"/>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lang w:bidi="ar-SA"/>
              </w:rPr>
              <w:t>An ability to develop and conduct appropriate experimentation, analyze and interpret data, and use engineering judgment to draw conclusions</w:t>
            </w:r>
          </w:p>
        </w:tc>
        <w:tc>
          <w:tcPr>
            <w:tcW w:w="2922" w:type="dxa"/>
            <w:vAlign w:val="center"/>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SO6.1:</w:t>
            </w:r>
            <w:r>
              <w:rPr>
                <w:rFonts w:ascii="Times New Roman" w:hAnsi="Times New Roman" w:cs="Times New Roman"/>
                <w:color w:val="000000"/>
                <w:spacing w:val="-2"/>
                <w:sz w:val="24"/>
                <w:szCs w:val="24"/>
                <w:lang w:bidi="ar-SA"/>
              </w:rPr>
              <w:t xml:space="preserve"> Demonstrates ability to use modern tools for experimental data collection and result presentation.</w:t>
            </w:r>
          </w:p>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SO6.2</w:t>
            </w:r>
            <w:r>
              <w:rPr>
                <w:rFonts w:ascii="Times New Roman" w:hAnsi="Times New Roman" w:cs="Times New Roman"/>
                <w:color w:val="000000"/>
                <w:spacing w:val="-2"/>
                <w:sz w:val="24"/>
                <w:szCs w:val="24"/>
                <w:lang w:bidi="ar-SA"/>
              </w:rPr>
              <w:t>: Capability to analyze and interpret data to make the appropriate decision(s), and draw conclusion(s)</w:t>
            </w:r>
          </w:p>
        </w:tc>
        <w:tc>
          <w:tcPr>
            <w:tcW w:w="2993" w:type="dxa"/>
            <w:vAlign w:val="center"/>
          </w:tcPr>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16CS304-Operating Systems</w:t>
            </w: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SO6 against rubric level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after="15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(6):</w:t>
            </w:r>
            <w:r>
              <w:rPr>
                <w:rFonts w:ascii="Times New Roman" w:hAnsi="Times New Roman" w:eastAsia="Times New Roman" w:cs="Times New Roman"/>
                <w:color w:val="000000"/>
                <w:sz w:val="24"/>
                <w:szCs w:val="24"/>
                <w:lang w:eastAsia="en-IN" w:bidi="ta-IN"/>
              </w:rPr>
              <w:t>An ability to apply engineering design to produce solutions that meet specified needs with consideration of public health, safety, and welfare, as well as global, cultural, social, environmental, and economic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SO6.1:</w:t>
            </w:r>
            <w:r>
              <w:rPr>
                <w:rFonts w:ascii="Times New Roman" w:hAnsi="Times New Roman" w:cs="Times New Roman"/>
                <w:color w:val="000000"/>
                <w:spacing w:val="-2"/>
                <w:sz w:val="24"/>
                <w:szCs w:val="24"/>
                <w:lang w:bidi="ar-SA"/>
              </w:rPr>
              <w:t xml:space="preserve"> Demonstrates ability to use modern tools for experimental </w:t>
            </w:r>
          </w:p>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color w:val="000000"/>
                <w:spacing w:val="-2"/>
                <w:sz w:val="24"/>
                <w:szCs w:val="24"/>
                <w:lang w:bidi="ar-SA"/>
              </w:rPr>
              <w:t>data collection and result presentation.</w:t>
            </w:r>
          </w:p>
          <w:p>
            <w:pPr>
              <w:autoSpaceDE w:val="0"/>
              <w:autoSpaceDN w:val="0"/>
              <w:adjustRightInd w:val="0"/>
              <w:spacing w:before="120" w:after="120" w:line="240" w:lineRule="auto"/>
              <w:jc w:val="both"/>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SO6.2</w:t>
            </w:r>
            <w:r>
              <w:rPr>
                <w:rFonts w:ascii="Times New Roman" w:hAnsi="Times New Roman" w:cs="Times New Roman"/>
                <w:color w:val="000000"/>
                <w:spacing w:val="-2"/>
                <w:sz w:val="24"/>
                <w:szCs w:val="24"/>
                <w:lang w:bidi="ar-SA"/>
              </w:rPr>
              <w:t>: Capability to analyze and interpret data to make the appropriate decision(s), and draw conclusion(s)</w:t>
            </w:r>
          </w:p>
        </w:tc>
        <w:tc>
          <w:tcPr>
            <w:tcW w:w="2399"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Develops a design strategy, including a plan of action, decomposition of work into subtasks, and satisfies the demands in various problem areas and create prototypes, simulations, and proof of concepts</w:t>
            </w:r>
          </w:p>
        </w:tc>
        <w:tc>
          <w:tcPr>
            <w:tcW w:w="2412"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Develops a design strategy independently with few errors. May need correction or some aspects need improvement to satisfy various problem areas and create prototypes, simulations, and proof of concepts.</w:t>
            </w:r>
          </w:p>
        </w:tc>
        <w:tc>
          <w:tcPr>
            <w:tcW w:w="2367"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Recognizes the need for a design strategy, but needs an example and guidance to satisfy various problem areas and create prototypes, simulations, and proof of concepts.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SO6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set 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4.42 and table 4.41 shows the SO6 attainment of three highly correlated courses.</w:t>
      </w: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42</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2</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359</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486</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462</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421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26</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468</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466</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16CS304-Operating Systems</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462</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398</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45</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19</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470</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bl>
    <w:p>
      <w:pPr>
        <w:rPr>
          <w:rFonts w:ascii="Times New Roman" w:hAnsi="Times New Roman" w:cs="Times New Roman"/>
        </w:rPr>
      </w:pPr>
      <w:r>
        <w:rPr>
          <w:rFonts w:ascii="Times New Roman" w:hAnsi="Times New Roman" w:cs="Times New Roman"/>
          <w:lang w:val="en-US" w:bidi="ar-SA"/>
        </w:rPr>
        <w:drawing>
          <wp:inline distT="0" distB="0" distL="0" distR="0">
            <wp:extent cx="6069330" cy="5231130"/>
            <wp:effectExtent l="0" t="0" r="0" b="0"/>
            <wp:docPr id="24" name="Picture 2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box and whisker chart&#10;&#10;Description automatically generated"/>
                    <pic:cNvPicPr>
                      <a:picLocks noChangeAspect="1"/>
                    </pic:cNvPicPr>
                  </pic:nvPicPr>
                  <pic:blipFill>
                    <a:blip r:embed="rId20"/>
                    <a:stretch>
                      <a:fillRect/>
                    </a:stretch>
                  </pic:blipFill>
                  <pic:spPr>
                    <a:xfrm>
                      <a:off x="0" y="0"/>
                      <a:ext cx="6073117" cy="5234130"/>
                    </a:xfrm>
                    <a:prstGeom prst="rect">
                      <a:avLst/>
                    </a:prstGeom>
                  </pic:spPr>
                </pic:pic>
              </a:graphicData>
            </a:graphic>
          </wp:inline>
        </w:drawing>
      </w:r>
    </w:p>
    <w:p>
      <w:pPr>
        <w:keepNext/>
        <w:rPr>
          <w:rFonts w:ascii="Times New Roman" w:hAnsi="Times New Roman" w:cs="Times New Roman"/>
        </w:rPr>
      </w:pP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t>: Best Attainment values among assessment tools</w:t>
      </w:r>
    </w:p>
    <w:p>
      <w:pPr>
        <w:shd w:val="clear" w:color="auto" w:fill="FFFFFF"/>
        <w:spacing w:before="120" w:after="120" w:line="240" w:lineRule="auto"/>
        <w:jc w:val="center"/>
        <w:rPr>
          <w:rFonts w:ascii="Times New Roman" w:hAnsi="Times New Roman" w:eastAsia="Times New Roman" w:cs="Times New Roman"/>
          <w:color w:val="333333"/>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43</w:t>
      </w:r>
      <w:r>
        <w:rPr>
          <w:rFonts w:ascii="Times New Roman" w:hAnsi="Times New Roman" w:cs="Times New Roman"/>
        </w:rPr>
        <w:fldChar w:fldCharType="end"/>
      </w:r>
      <w:r>
        <w:rPr>
          <w:rFonts w:ascii="Times New Roman" w:hAnsi="Times New Roman" w:cs="Times New Roman"/>
        </w:rPr>
        <w:t>: SO6 attainment status based on the best attainment values among assessment tools</w:t>
      </w:r>
    </w:p>
    <w:tbl>
      <w:tblPr>
        <w:tblStyle w:val="12"/>
        <w:tblpPr w:leftFromText="180" w:rightFromText="180" w:vertAnchor="text" w:horzAnchor="margin" w:tblpXSpec="center"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849"/>
        <w:gridCol w:w="1252"/>
        <w:gridCol w:w="1450"/>
        <w:gridCol w:w="1789"/>
        <w:gridCol w:w="1264"/>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84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252"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78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64"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84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tc>
        <w:tc>
          <w:tcPr>
            <w:tcW w:w="125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2</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1789"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 SO2, SO3, SO4, SO5, SO6</w:t>
            </w:r>
          </w:p>
        </w:tc>
        <w:tc>
          <w:tcPr>
            <w:tcW w:w="126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74%</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84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25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1789"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 SO2,SO4, SO5, SO6</w:t>
            </w:r>
          </w:p>
        </w:tc>
        <w:tc>
          <w:tcPr>
            <w:tcW w:w="126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849"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125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CO2,CO3,CO4</w:t>
            </w:r>
          </w:p>
        </w:tc>
        <w:tc>
          <w:tcPr>
            <w:tcW w:w="1789" w:type="dxa"/>
          </w:tcPr>
          <w:p>
            <w:pPr>
              <w:spacing w:after="0" w:line="240" w:lineRule="auto"/>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SO1,SO2,SO6,SO7</w:t>
            </w:r>
          </w:p>
        </w:tc>
        <w:tc>
          <w:tcPr>
            <w:tcW w:w="126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84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25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CO2,CO3,CO4</w:t>
            </w:r>
          </w:p>
        </w:tc>
        <w:tc>
          <w:tcPr>
            <w:tcW w:w="1789" w:type="dxa"/>
          </w:tcPr>
          <w:p>
            <w:pPr>
              <w:spacing w:after="0" w:line="240" w:lineRule="auto"/>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SO1,SO2,SO6,SO7</w:t>
            </w:r>
          </w:p>
        </w:tc>
        <w:tc>
          <w:tcPr>
            <w:tcW w:w="126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84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16CS304-Operating Systems</w:t>
            </w:r>
          </w:p>
        </w:tc>
        <w:tc>
          <w:tcPr>
            <w:tcW w:w="125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178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SO6</w:t>
            </w:r>
          </w:p>
        </w:tc>
        <w:tc>
          <w:tcPr>
            <w:tcW w:w="1264"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86%</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84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25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178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SO6</w:t>
            </w:r>
          </w:p>
        </w:tc>
        <w:tc>
          <w:tcPr>
            <w:tcW w:w="1264"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99%</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SO6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4.44 shows the SO6 attainment of three highly correlated courses.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44</w:t>
      </w:r>
      <w:r>
        <w:rPr>
          <w:rFonts w:ascii="Times New Roman" w:hAnsi="Times New Roman" w:cs="Times New Roman"/>
        </w:rPr>
        <w:fldChar w:fldCharType="end"/>
      </w:r>
      <w:r>
        <w:rPr>
          <w:rFonts w:ascii="Times New Roman" w:hAnsi="Times New Roman" w:cs="Times New Roman"/>
        </w:rPr>
        <w:t>: Student Outcome 6 (SO6) based on the levels of attainment in each assessment tool of the three sample subjects</w:t>
      </w:r>
    </w:p>
    <w:tbl>
      <w:tblPr>
        <w:tblStyle w:val="12"/>
        <w:tblW w:w="9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316"/>
        <w:gridCol w:w="905"/>
        <w:gridCol w:w="1205"/>
        <w:gridCol w:w="838"/>
        <w:gridCol w:w="916"/>
        <w:gridCol w:w="916"/>
        <w:gridCol w:w="916"/>
        <w:gridCol w:w="1150"/>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31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227"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31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227"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16CS206-Design and Analysis of Algorithms</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c>
          <w:tcPr>
            <w:tcW w:w="1227" w:type="dxa"/>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316"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2.67</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22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16CS304-Operating Systems</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3.0</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1150"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3.0</w:t>
            </w:r>
          </w:p>
        </w:tc>
        <w:tc>
          <w:tcPr>
            <w:tcW w:w="122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val="en-US" w:bidi="ar-SA"/>
        </w:rPr>
        <w:drawing>
          <wp:inline distT="0" distB="0" distL="0" distR="0">
            <wp:extent cx="6120130" cy="3197860"/>
            <wp:effectExtent l="0" t="0" r="0" b="0"/>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a:picLocks noChangeAspect="1"/>
                    </pic:cNvPicPr>
                  </pic:nvPicPr>
                  <pic:blipFill>
                    <a:blip r:embed="rId21"/>
                    <a:stretch>
                      <a:fillRect/>
                    </a:stretch>
                  </pic:blipFill>
                  <pic:spPr>
                    <a:xfrm>
                      <a:off x="0" y="0"/>
                      <a:ext cx="6120130" cy="3197860"/>
                    </a:xfrm>
                    <a:prstGeom prst="rect">
                      <a:avLst/>
                    </a:prstGeom>
                  </pic:spPr>
                </pic:pic>
              </a:graphicData>
            </a:graphic>
          </wp:inline>
        </w:drawing>
      </w:r>
    </w:p>
    <w:p>
      <w:pPr>
        <w:pStyle w:val="7"/>
        <w:jc w:val="center"/>
        <w:rPr>
          <w:rFonts w:ascii="Times New Roman" w:hAnsi="Times New Roman" w:eastAsia="Times New Roman" w:cs="Times New Roman"/>
          <w:color w:val="FF0000"/>
          <w:sz w:val="24"/>
          <w:szCs w:val="24"/>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t>: Levels of attainment in each process</w:t>
      </w:r>
    </w:p>
    <w:p>
      <w:pPr>
        <w:shd w:val="clear" w:color="auto" w:fill="FFFFFF"/>
        <w:spacing w:before="120" w:after="120" w:line="240" w:lineRule="auto"/>
        <w:jc w:val="center"/>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45</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68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SO6.1</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2082"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c>
          <w:tcPr>
            <w:tcW w:w="2082"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c>
          <w:tcPr>
            <w:tcW w:w="2082"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0.53</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SO6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46</w:t>
      </w:r>
      <w:r>
        <w:rPr>
          <w:rFonts w:ascii="Times New Roman" w:hAnsi="Times New Roman" w:cs="Times New Roman"/>
        </w:rPr>
        <w:fldChar w:fldCharType="end"/>
      </w:r>
      <w:r>
        <w:rPr>
          <w:rFonts w:ascii="Times New Roman" w:hAnsi="Times New Roman" w:cs="Times New Roman"/>
        </w:rPr>
        <w:t>: Student Outcome 6 (SO6)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Pr>
          <w:p>
            <w:pPr>
              <w:autoSpaceDE w:val="0"/>
              <w:autoSpaceDN w:val="0"/>
              <w:adjustRightInd w:val="0"/>
              <w:spacing w:after="0" w:line="240" w:lineRule="auto"/>
              <w:rPr>
                <w:rFonts w:ascii="Times New Roman" w:hAnsi="Times New Roman" w:cs="Times New Roman"/>
                <w:i/>
                <w:iCs/>
                <w:sz w:val="20"/>
                <w:szCs w:val="20"/>
                <w:lang w:bidi="ar-SA"/>
              </w:rPr>
            </w:pPr>
            <w:r>
              <w:rPr>
                <w:rFonts w:ascii="Times New Roman" w:hAnsi="Times New Roman" w:eastAsia="Times New Roman" w:cs="Times New Roman"/>
                <w:color w:val="000000"/>
                <w:sz w:val="20"/>
                <w:szCs w:val="20"/>
                <w:lang w:eastAsia="en-IN" w:bidi="ar-SA"/>
              </w:rPr>
              <w:t>16CS206-Design and Analysis of Algorithms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16CS304-Operating Systems</w:t>
            </w:r>
          </w:p>
        </w:tc>
        <w:tc>
          <w:tcPr>
            <w:tcW w:w="2083"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sz w:val="20"/>
                <w:szCs w:val="20"/>
                <w:lang w:bidi="ar-SA"/>
              </w:rPr>
            </w:pPr>
            <w:r>
              <w:rPr>
                <w:rFonts w:ascii="Times New Roman" w:hAnsi="Times New Roman" w:cs="Times New Roman"/>
                <w:b/>
                <w:bCs/>
                <w:color w:val="000000"/>
                <w:sz w:val="20"/>
                <w:szCs w:val="20"/>
                <w:lang w:bidi="ar-SA"/>
              </w:rPr>
              <w:t>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hd w:val="clear" w:color="auto" w:fill="FFFFFF"/>
        <w:spacing w:before="120" w:after="120" w:line="240" w:lineRule="auto"/>
        <w:jc w:val="both"/>
        <w:rPr>
          <w:rFonts w:ascii="Times New Roman" w:hAnsi="Times New Roman" w:cs="Times New Roman"/>
          <w:bCs/>
          <w:sz w:val="24"/>
          <w:szCs w:val="24"/>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SO7</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47</w:t>
      </w:r>
      <w:r>
        <w:rPr>
          <w:rFonts w:ascii="Times New Roman" w:hAnsi="Times New Roman" w:cs="Times New Roman"/>
        </w:rPr>
        <w:fldChar w:fldCharType="end"/>
      </w:r>
      <w:r>
        <w:rPr>
          <w:rFonts w:ascii="Times New Roman" w:hAnsi="Times New Roman" w:cs="Times New Roman"/>
        </w:rPr>
        <w:t>: Mapping of SO7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SO7</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lang w:bidi="ar-SA"/>
              </w:rPr>
              <w:t>An ability to acquire and apply new knowledge as needed, using appropriate learning strategies.</w:t>
            </w:r>
          </w:p>
        </w:tc>
        <w:tc>
          <w:tcPr>
            <w:tcW w:w="2922" w:type="dxa"/>
            <w:vAlign w:val="center"/>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SO7.1:</w:t>
            </w:r>
            <w:r>
              <w:rPr>
                <w:rFonts w:ascii="Times New Roman" w:hAnsi="Times New Roman" w:cs="Times New Roman"/>
                <w:sz w:val="24"/>
                <w:szCs w:val="24"/>
                <w:lang w:bidi="ar-SA"/>
              </w:rPr>
              <w:t>An ability to acquire and apply new knowledge as needed, using appropriate learning strategies</w:t>
            </w:r>
          </w:p>
        </w:tc>
        <w:tc>
          <w:tcPr>
            <w:tcW w:w="2993" w:type="dxa"/>
            <w:vAlign w:val="center"/>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16CS208-OOPS</w:t>
            </w:r>
          </w:p>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48</w:t>
      </w:r>
      <w:r>
        <w:rPr>
          <w:rFonts w:ascii="Times New Roman" w:hAnsi="Times New Roman" w:cs="Times New Roman"/>
        </w:rPr>
        <w:fldChar w:fldCharType="end"/>
      </w:r>
      <w:r>
        <w:rPr>
          <w:rFonts w:ascii="Times New Roman" w:hAnsi="Times New Roman" w:cs="Times New Roman"/>
        </w:rPr>
        <w:t>: SO7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(7):</w:t>
            </w:r>
            <w:r>
              <w:rPr>
                <w:rFonts w:ascii="Times New Roman" w:hAnsi="Times New Roman" w:eastAsia="Times New Roman" w:cs="Times New Roman"/>
                <w:color w:val="000000"/>
                <w:sz w:val="24"/>
                <w:szCs w:val="24"/>
                <w:lang w:eastAsia="en-IN" w:bidi="ta-IN"/>
              </w:rPr>
              <w:t>An ability to identify, formulate, and solve complex engineering problems by applying principles of engineering, science, and mathematics.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SO7.1:</w:t>
            </w:r>
            <w:r>
              <w:rPr>
                <w:rFonts w:ascii="Times New Roman" w:hAnsi="Times New Roman" w:cs="Times New Roman"/>
                <w:sz w:val="24"/>
                <w:szCs w:val="24"/>
                <w:lang w:bidi="ar-SA"/>
              </w:rPr>
              <w:t>An ability to acquire and apply new knowledge as needed, using appropriate learning strategies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SO7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4.49 and table 4.50 shows the SO7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49</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
        <w:gridCol w:w="1577"/>
        <w:gridCol w:w="1377"/>
        <w:gridCol w:w="792"/>
        <w:gridCol w:w="991"/>
        <w:gridCol w:w="1140"/>
        <w:gridCol w:w="1271"/>
        <w:gridCol w:w="1188"/>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14"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08"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1134"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999"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50"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48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14"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08"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134"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99"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299"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19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48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08"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16CS208-OOPS</w:t>
            </w:r>
          </w:p>
        </w:tc>
        <w:tc>
          <w:tcPr>
            <w:tcW w:w="113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9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475</w:t>
            </w:r>
          </w:p>
        </w:tc>
        <w:tc>
          <w:tcPr>
            <w:tcW w:w="115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408</w:t>
            </w:r>
          </w:p>
        </w:tc>
        <w:tc>
          <w:tcPr>
            <w:tcW w:w="12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44</w:t>
            </w:r>
          </w:p>
        </w:tc>
        <w:tc>
          <w:tcPr>
            <w:tcW w:w="1198"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23</w:t>
            </w:r>
          </w:p>
        </w:tc>
        <w:tc>
          <w:tcPr>
            <w:tcW w:w="148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08"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3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w:t>
            </w:r>
          </w:p>
        </w:tc>
        <w:tc>
          <w:tcPr>
            <w:tcW w:w="80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9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486</w:t>
            </w:r>
          </w:p>
        </w:tc>
        <w:tc>
          <w:tcPr>
            <w:tcW w:w="115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463</w:t>
            </w:r>
          </w:p>
        </w:tc>
        <w:tc>
          <w:tcPr>
            <w:tcW w:w="12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17</w:t>
            </w:r>
          </w:p>
        </w:tc>
        <w:tc>
          <w:tcPr>
            <w:tcW w:w="1198"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6</w:t>
            </w:r>
          </w:p>
        </w:tc>
        <w:tc>
          <w:tcPr>
            <w:tcW w:w="148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08"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113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80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9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462</w:t>
            </w:r>
          </w:p>
        </w:tc>
        <w:tc>
          <w:tcPr>
            <w:tcW w:w="115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421</w:t>
            </w:r>
          </w:p>
        </w:tc>
        <w:tc>
          <w:tcPr>
            <w:tcW w:w="12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26</w:t>
            </w:r>
          </w:p>
        </w:tc>
        <w:tc>
          <w:tcPr>
            <w:tcW w:w="1198"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15</w:t>
            </w:r>
          </w:p>
        </w:tc>
        <w:tc>
          <w:tcPr>
            <w:tcW w:w="148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08"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3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80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9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468</w:t>
            </w:r>
          </w:p>
        </w:tc>
        <w:tc>
          <w:tcPr>
            <w:tcW w:w="115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466</w:t>
            </w:r>
          </w:p>
        </w:tc>
        <w:tc>
          <w:tcPr>
            <w:tcW w:w="12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198"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48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08"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113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80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50</w:t>
            </w:r>
          </w:p>
        </w:tc>
        <w:tc>
          <w:tcPr>
            <w:tcW w:w="9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497</w:t>
            </w:r>
          </w:p>
        </w:tc>
        <w:tc>
          <w:tcPr>
            <w:tcW w:w="115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457</w:t>
            </w:r>
          </w:p>
        </w:tc>
        <w:tc>
          <w:tcPr>
            <w:tcW w:w="12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39</w:t>
            </w:r>
          </w:p>
        </w:tc>
        <w:tc>
          <w:tcPr>
            <w:tcW w:w="1198"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48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08"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3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EXTERNAL LAB</w:t>
            </w:r>
          </w:p>
        </w:tc>
        <w:tc>
          <w:tcPr>
            <w:tcW w:w="80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50</w:t>
            </w:r>
          </w:p>
        </w:tc>
        <w:tc>
          <w:tcPr>
            <w:tcW w:w="9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497</w:t>
            </w:r>
          </w:p>
        </w:tc>
        <w:tc>
          <w:tcPr>
            <w:tcW w:w="115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461</w:t>
            </w:r>
          </w:p>
        </w:tc>
        <w:tc>
          <w:tcPr>
            <w:tcW w:w="129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35</w:t>
            </w:r>
          </w:p>
        </w:tc>
        <w:tc>
          <w:tcPr>
            <w:tcW w:w="1198"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w:t>
            </w:r>
          </w:p>
        </w:tc>
        <w:tc>
          <w:tcPr>
            <w:tcW w:w="1482"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r>
    </w:tbl>
    <w:p>
      <w:pPr>
        <w:rPr>
          <w:rFonts w:ascii="Times New Roman" w:hAnsi="Times New Roman" w:cs="Times New Roman"/>
        </w:rPr>
      </w:pPr>
    </w:p>
    <w:p>
      <w:pPr>
        <w:keepNext/>
        <w:rPr>
          <w:rFonts w:ascii="Times New Roman" w:hAnsi="Times New Roman" w:cs="Times New Roman"/>
        </w:rPr>
      </w:pPr>
      <w:r>
        <w:rPr>
          <w:rFonts w:ascii="Times New Roman" w:hAnsi="Times New Roman" w:cs="Times New Roman"/>
          <w:lang w:val="en-US" w:bidi="ar-SA"/>
        </w:rPr>
        <w:drawing>
          <wp:inline distT="0" distB="0" distL="0" distR="0">
            <wp:extent cx="5769610" cy="5249545"/>
            <wp:effectExtent l="0" t="0" r="0" b="0"/>
            <wp:docPr id="49"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50</w:t>
      </w:r>
      <w:r>
        <w:rPr>
          <w:rFonts w:ascii="Times New Roman" w:hAnsi="Times New Roman" w:cs="Times New Roman"/>
        </w:rPr>
        <w:fldChar w:fldCharType="end"/>
      </w:r>
      <w:r>
        <w:rPr>
          <w:rFonts w:ascii="Times New Roman" w:hAnsi="Times New Roman" w:cs="Times New Roman"/>
        </w:rPr>
        <w:t>: SO attainment status based on the best attainment values among assessment tools</w:t>
      </w:r>
    </w:p>
    <w:tbl>
      <w:tblPr>
        <w:tblStyle w:val="12"/>
        <w:tblpPr w:leftFromText="180" w:rightFromText="180" w:vertAnchor="text" w:horzAnchor="margin" w:tblpXSpec="center"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742"/>
        <w:gridCol w:w="1377"/>
        <w:gridCol w:w="1450"/>
        <w:gridCol w:w="1789"/>
        <w:gridCol w:w="1252"/>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840"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25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78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6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840"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16CS208-OOPS</w:t>
            </w:r>
          </w:p>
        </w:tc>
        <w:tc>
          <w:tcPr>
            <w:tcW w:w="125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CO4, CO5</w:t>
            </w:r>
          </w:p>
        </w:tc>
        <w:tc>
          <w:tcPr>
            <w:tcW w:w="1789"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SO2, SO3, SO5, SO7</w:t>
            </w:r>
          </w:p>
        </w:tc>
        <w:tc>
          <w:tcPr>
            <w:tcW w:w="126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86%</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840"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25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CO4, CO5</w:t>
            </w:r>
          </w:p>
        </w:tc>
        <w:tc>
          <w:tcPr>
            <w:tcW w:w="1789"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SO2, SO3, SO5, SO7</w:t>
            </w:r>
          </w:p>
        </w:tc>
        <w:tc>
          <w:tcPr>
            <w:tcW w:w="126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95%</w:t>
            </w:r>
          </w:p>
        </w:tc>
        <w:tc>
          <w:tcPr>
            <w:tcW w:w="1269" w:type="dxa"/>
            <w:vAlign w:val="center"/>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840"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125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CO2,CO3,CO4</w:t>
            </w:r>
          </w:p>
        </w:tc>
        <w:tc>
          <w:tcPr>
            <w:tcW w:w="1789" w:type="dxa"/>
          </w:tcPr>
          <w:p>
            <w:pPr>
              <w:spacing w:after="0" w:line="240" w:lineRule="auto"/>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SO1,SO2,SO6,SO7</w:t>
            </w:r>
          </w:p>
        </w:tc>
        <w:tc>
          <w:tcPr>
            <w:tcW w:w="126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840"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25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CO2,CO3,CO4</w:t>
            </w:r>
          </w:p>
        </w:tc>
        <w:tc>
          <w:tcPr>
            <w:tcW w:w="1789" w:type="dxa"/>
          </w:tcPr>
          <w:p>
            <w:pPr>
              <w:spacing w:after="0" w:line="240" w:lineRule="auto"/>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SO1,SO2,SO6,SO7</w:t>
            </w:r>
          </w:p>
        </w:tc>
        <w:tc>
          <w:tcPr>
            <w:tcW w:w="126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lang w:bidi="ar-SA"/>
              </w:rPr>
              <w:t>100%</w:t>
            </w:r>
          </w:p>
        </w:tc>
        <w:tc>
          <w:tcPr>
            <w:tcW w:w="1269" w:type="dxa"/>
            <w:vAlign w:val="center"/>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840"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125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INTERNAL LAB</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CO3, CO4</w:t>
            </w:r>
          </w:p>
        </w:tc>
        <w:tc>
          <w:tcPr>
            <w:tcW w:w="178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 SO3, SO4,SO5,SO7</w:t>
            </w:r>
          </w:p>
        </w:tc>
        <w:tc>
          <w:tcPr>
            <w:tcW w:w="1266"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92%</w:t>
            </w:r>
          </w:p>
        </w:tc>
        <w:tc>
          <w:tcPr>
            <w:tcW w:w="126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840"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25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EXTERNAL LAB</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CO3, CO4</w:t>
            </w:r>
          </w:p>
        </w:tc>
        <w:tc>
          <w:tcPr>
            <w:tcW w:w="178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 SO3, SO4,SO5,SO7</w:t>
            </w:r>
          </w:p>
        </w:tc>
        <w:tc>
          <w:tcPr>
            <w:tcW w:w="1266"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93%</w:t>
            </w:r>
          </w:p>
        </w:tc>
        <w:tc>
          <w:tcPr>
            <w:tcW w:w="1269" w:type="dxa"/>
            <w:vAlign w:val="center"/>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SO7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4.51 shows the SO7 attainment of three highly correlated courses. </w:t>
      </w:r>
    </w:p>
    <w:p>
      <w:pPr>
        <w:pStyle w:val="7"/>
        <w:keepNext/>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:Student Outcome 7 (SO7) based on the levels of attainment in each assessment tool of the three sample subjects</w:t>
      </w:r>
    </w:p>
    <w:tbl>
      <w:tblPr>
        <w:tblStyle w:val="12"/>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316"/>
        <w:gridCol w:w="905"/>
        <w:gridCol w:w="1205"/>
        <w:gridCol w:w="838"/>
        <w:gridCol w:w="916"/>
        <w:gridCol w:w="916"/>
        <w:gridCol w:w="916"/>
        <w:gridCol w:w="1150"/>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31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227"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31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227"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16CS208-OOPS</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2.04</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2.86</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1150"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2.65</w:t>
            </w:r>
          </w:p>
        </w:tc>
        <w:tc>
          <w:tcPr>
            <w:tcW w:w="122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316"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9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2.67</w:t>
            </w: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227" w:type="dxa"/>
            <w:vAlign w:val="center"/>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16EL102 - Softskill Laboratory</w:t>
            </w:r>
          </w:p>
        </w:tc>
        <w:tc>
          <w:tcPr>
            <w:tcW w:w="905" w:type="dxa"/>
            <w:vAlign w:val="center"/>
          </w:tcPr>
          <w:p>
            <w:pPr>
              <w:spacing w:after="0" w:line="240" w:lineRule="auto"/>
              <w:jc w:val="center"/>
              <w:rPr>
                <w:rFonts w:ascii="Times New Roman" w:hAnsi="Times New Roman" w:cs="Times New Roman"/>
                <w:color w:val="000000"/>
                <w:sz w:val="24"/>
                <w:szCs w:val="24"/>
                <w:lang w:bidi="ar-SA"/>
              </w:rPr>
            </w:pPr>
          </w:p>
        </w:tc>
        <w:tc>
          <w:tcPr>
            <w:tcW w:w="1205"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838"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3.00</w:t>
            </w:r>
          </w:p>
        </w:tc>
        <w:tc>
          <w:tcPr>
            <w:tcW w:w="916" w:type="dxa"/>
            <w:vAlign w:val="center"/>
          </w:tcPr>
          <w:p>
            <w:pPr>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color w:val="000000"/>
                <w:lang w:bidi="ar-SA"/>
              </w:rPr>
              <w:t> </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w:t>
            </w:r>
          </w:p>
        </w:tc>
        <w:tc>
          <w:tcPr>
            <w:tcW w:w="1227" w:type="dxa"/>
          </w:tcPr>
          <w:p>
            <w:pPr>
              <w:spacing w:after="0" w:line="240" w:lineRule="auto"/>
              <w:rPr>
                <w:rFonts w:ascii="Times New Roman" w:hAnsi="Times New Roman" w:cs="Times New Roman"/>
                <w:lang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keepNext/>
        <w:shd w:val="clear" w:color="auto" w:fill="FFFFFF"/>
        <w:spacing w:before="120" w:after="120" w:line="240" w:lineRule="auto"/>
        <w:rPr>
          <w:rFonts w:ascii="Times New Roman" w:hAnsi="Times New Roman" w:cs="Times New Roman"/>
        </w:rPr>
      </w:pPr>
      <w:r>
        <w:rPr>
          <w:rFonts w:ascii="Times New Roman" w:hAnsi="Times New Roman" w:eastAsia="Times New Roman" w:cs="Times New Roman"/>
          <w:color w:val="FF0000"/>
          <w:sz w:val="24"/>
          <w:szCs w:val="24"/>
          <w:lang w:val="en-US" w:bidi="ar-SA"/>
        </w:rPr>
        <w:drawing>
          <wp:inline distT="0" distB="0" distL="0" distR="0">
            <wp:extent cx="4449445" cy="3034665"/>
            <wp:effectExtent l="19050" t="0" r="26671" b="0"/>
            <wp:docPr id="5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7"/>
        <w:jc w:val="center"/>
        <w:rPr>
          <w:rFonts w:ascii="Times New Roman" w:hAnsi="Times New Roman" w:eastAsia="Times New Roman" w:cs="Times New Roman"/>
          <w:color w:val="FF0000"/>
          <w:sz w:val="24"/>
          <w:szCs w:val="24"/>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Levels of attainment in each process</w:t>
      </w:r>
    </w:p>
    <w:p>
      <w:pPr>
        <w:shd w:val="clear" w:color="auto" w:fill="FFFFFF"/>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52</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41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0.48</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SO7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53</w:t>
      </w:r>
      <w:r>
        <w:rPr>
          <w:rFonts w:ascii="Times New Roman" w:hAnsi="Times New Roman" w:cs="Times New Roman"/>
        </w:rPr>
        <w:fldChar w:fldCharType="end"/>
      </w:r>
      <w:r>
        <w:rPr>
          <w:rFonts w:ascii="Times New Roman" w:hAnsi="Times New Roman" w:cs="Times New Roman"/>
        </w:rPr>
        <w:t>: Student Outcome 7 (SO7)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Pr>
          <w:p>
            <w:pPr>
              <w:autoSpaceDE w:val="0"/>
              <w:autoSpaceDN w:val="0"/>
              <w:adjustRightInd w:val="0"/>
              <w:spacing w:after="0" w:line="240" w:lineRule="auto"/>
              <w:rPr>
                <w:rFonts w:ascii="Times New Roman" w:hAnsi="Times New Roman" w:cs="Times New Roman"/>
                <w:i/>
                <w:iCs/>
                <w:sz w:val="20"/>
                <w:szCs w:val="20"/>
                <w:lang w:bidi="ar-SA"/>
              </w:rPr>
            </w:pPr>
            <w:r>
              <w:rPr>
                <w:rFonts w:ascii="Times New Roman" w:hAnsi="Times New Roman" w:cs="Times New Roman"/>
                <w:sz w:val="20"/>
                <w:szCs w:val="20"/>
                <w:lang w:bidi="ar-SA"/>
              </w:rPr>
              <w:t>16CS208-OOPS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2083"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sz w:val="20"/>
                <w:szCs w:val="20"/>
                <w:lang w:bidi="ar-SA"/>
              </w:rPr>
            </w:pPr>
            <w:r>
              <w:rPr>
                <w:rFonts w:ascii="Times New Roman" w:hAnsi="Times New Roman" w:cs="Times New Roman"/>
                <w:b/>
                <w:bCs/>
                <w:color w:val="000000"/>
                <w:sz w:val="20"/>
                <w:szCs w:val="20"/>
                <w:lang w:bidi="ar-SA"/>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hd w:val="clear" w:color="auto" w:fill="FFFFFF"/>
        <w:spacing w:before="120" w:after="120" w:line="240" w:lineRule="auto"/>
        <w:jc w:val="both"/>
        <w:rPr>
          <w:rFonts w:ascii="Times New Roman" w:hAnsi="Times New Roman" w:cs="Times New Roman"/>
          <w:bCs/>
          <w:sz w:val="24"/>
          <w:szCs w:val="24"/>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ATTAINMENT OF ALL STUDENT OUTCOMES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54</w:t>
      </w:r>
      <w:r>
        <w:rPr>
          <w:rFonts w:ascii="Times New Roman" w:hAnsi="Times New Roman" w:cs="Times New Roman"/>
        </w:rPr>
        <w:fldChar w:fldCharType="end"/>
      </w:r>
      <w:r>
        <w:rPr>
          <w:rFonts w:ascii="Times New Roman" w:hAnsi="Times New Roman" w:cs="Times New Roman"/>
        </w:rPr>
        <w:t>: Listed Courses attainment for all Student Outcomes</w:t>
      </w:r>
    </w:p>
    <w:tbl>
      <w:tblPr>
        <w:tblStyle w:val="5"/>
        <w:tblW w:w="9100" w:type="dxa"/>
        <w:jc w:val="center"/>
        <w:tblLayout w:type="autofit"/>
        <w:tblCellMar>
          <w:top w:w="0" w:type="dxa"/>
          <w:left w:w="108" w:type="dxa"/>
          <w:bottom w:w="0" w:type="dxa"/>
          <w:right w:w="108" w:type="dxa"/>
        </w:tblCellMar>
      </w:tblPr>
      <w:tblGrid>
        <w:gridCol w:w="2380"/>
        <w:gridCol w:w="960"/>
        <w:gridCol w:w="960"/>
        <w:gridCol w:w="960"/>
        <w:gridCol w:w="960"/>
        <w:gridCol w:w="960"/>
        <w:gridCol w:w="960"/>
        <w:gridCol w:w="960"/>
      </w:tblGrid>
      <w:tr>
        <w:tblPrEx>
          <w:tblCellMar>
            <w:top w:w="0" w:type="dxa"/>
            <w:left w:w="108" w:type="dxa"/>
            <w:bottom w:w="0" w:type="dxa"/>
            <w:right w:w="108" w:type="dxa"/>
          </w:tblCellMar>
        </w:tblPrEx>
        <w:trPr>
          <w:trHeight w:val="312" w:hRule="atLeast"/>
          <w:jc w:val="center"/>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Course code with Name</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SO1</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SO2</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SO3</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SO4</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SO5</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SO6</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SO7</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16CS201 Database Management Systems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2.25</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336"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16CS202 Data Structures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16CS203 Digital Logic Design</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16CS204 Discrete Mathematical Structures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1.96</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16CS205 Computer Organization and Architecture</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1.91</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2.01</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16CS206 Design and Analysis of Algorithms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2.35</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16CS208 Object Oriented Programming Through Java</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2.67</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16CS241 Computer Graphics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16CS242 Scripting Languages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2.41</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2.59</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16CS245 Advanced Databases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16CS246 Linux/Unix &amp; Shell Programming</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16EC270 Embedded Linux</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16EL102  Softskill Laboratory</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xml:space="preserve">16EL103 Professional Communications Laboratory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16HS202  Probability and Statistics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16HS219 Indian History and Culture</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16MS201 Management Science</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16MS202 Principles and Practice of Management</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2.00</w:t>
            </w:r>
          </w:p>
        </w:tc>
      </w:tr>
      <w:tr>
        <w:tblPrEx>
          <w:tblCellMar>
            <w:top w:w="0" w:type="dxa"/>
            <w:left w:w="108" w:type="dxa"/>
            <w:bottom w:w="0" w:type="dxa"/>
            <w:right w:w="108" w:type="dxa"/>
          </w:tblCellMar>
        </w:tblPrEx>
        <w:trPr>
          <w:trHeight w:val="300"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16CS401 Search Engines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16CS402 Embedded Systems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2.24</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2.16</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2.31</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16CS403 Information Security</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2.46</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2.67</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16CS404 Mobile Communication</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16CS441 Pattern Recognition</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16CS301 Software Engineering</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2.27</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2.46</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16CS302 Web Technologies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2.93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2.97</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240"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16CS303 Compiler Design</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2.87</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2.87</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16CS304 Operating Systems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2.36</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16CS341 Fundamental of Image Processing</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16CS342 Open Systems for Web Technologies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2.71</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16CS345 Distributed Systems</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2.34</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2.32</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2.42</w:t>
            </w:r>
          </w:p>
        </w:tc>
      </w:tr>
      <w:tr>
        <w:tblPrEx>
          <w:tblCellMar>
            <w:top w:w="0" w:type="dxa"/>
            <w:left w:w="108" w:type="dxa"/>
            <w:bottom w:w="0" w:type="dxa"/>
            <w:right w:w="108" w:type="dxa"/>
          </w:tblCellMar>
        </w:tblPrEx>
        <w:trPr>
          <w:trHeight w:val="324"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16CS351  R Programming</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2.58</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264"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16CS348 Embedded C</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2.69</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2.70</w:t>
            </w:r>
          </w:p>
        </w:tc>
        <w:tc>
          <w:tcPr>
            <w:tcW w:w="960" w:type="dxa"/>
            <w:tcBorders>
              <w:top w:val="nil"/>
              <w:left w:val="nil"/>
              <w:bottom w:val="single" w:color="auto" w:sz="4" w:space="0"/>
              <w:right w:val="single" w:color="auto" w:sz="4" w:space="0"/>
            </w:tcBorders>
            <w:shd w:val="clear" w:color="000000"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288" w:hRule="atLeast"/>
          <w:jc w:val="center"/>
        </w:trPr>
        <w:tc>
          <w:tcPr>
            <w:tcW w:w="2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 Student Outcomes (S0)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2.50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2.52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2.53</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2.59</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2.67</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2.53</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color w:val="000000"/>
                <w:lang w:eastAsia="en-IN" w:bidi="ar-SA"/>
              </w:rPr>
            </w:pPr>
            <w:r>
              <w:rPr>
                <w:rFonts w:ascii="Calibri" w:hAnsi="Calibri" w:eastAsia="Times New Roman" w:cs="Times New Roman"/>
                <w:b/>
                <w:color w:val="000000"/>
                <w:lang w:eastAsia="en-IN" w:bidi="ar-SA"/>
              </w:rPr>
              <w:t>2.60</w:t>
            </w:r>
          </w:p>
        </w:tc>
      </w:tr>
    </w:tbl>
    <w:p>
      <w:pPr>
        <w:rPr>
          <w:rFonts w:ascii="Times New Roman" w:hAnsi="Times New Roman" w:cs="Times New Roman"/>
          <w:b/>
        </w:rPr>
      </w:pPr>
    </w:p>
    <w:p>
      <w:pPr>
        <w:rPr>
          <w:rFonts w:ascii="Times New Roman" w:hAnsi="Times New Roman" w:cs="Times New Roman"/>
          <w:b/>
        </w:rPr>
      </w:pPr>
    </w:p>
    <w:p>
      <w:pPr>
        <w:keepNext/>
        <w:jc w:val="center"/>
      </w:pPr>
      <w:r>
        <w:rPr>
          <w:rFonts w:ascii="Times New Roman" w:hAnsi="Times New Roman" w:cs="Times New Roman"/>
          <w:b/>
          <w:lang w:val="en-US" w:bidi="ar-SA"/>
        </w:rPr>
        <w:drawing>
          <wp:inline distT="0" distB="0" distL="0" distR="0">
            <wp:extent cx="4572000" cy="2636520"/>
            <wp:effectExtent l="19050" t="0" r="19050" b="0"/>
            <wp:docPr id="51"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7"/>
        <w:jc w:val="center"/>
        <w:rPr>
          <w:rFonts w:ascii="Times New Roman" w:hAnsi="Times New Roman" w:cs="Times New Roman"/>
          <w:b/>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ATTAINMENT OF ALL STUDENT OUTCOMES</w:t>
      </w:r>
    </w:p>
    <w:p>
      <w:pPr>
        <w:shd w:val="clear" w:color="auto" w:fill="FFFFFF"/>
        <w:spacing w:before="120" w:after="120" w:line="240" w:lineRule="auto"/>
        <w:jc w:val="both"/>
        <w:rPr>
          <w:rFonts w:ascii="Times New Roman" w:hAnsi="Times New Roman" w:cs="Times New Roman"/>
          <w:bCs/>
          <w:sz w:val="24"/>
          <w:szCs w:val="24"/>
        </w:rPr>
      </w:pPr>
    </w:p>
    <w:p>
      <w:pPr>
        <w:spacing w:before="120" w:after="120" w:line="240" w:lineRule="auto"/>
        <w:rPr>
          <w:rFonts w:ascii="Times New Roman" w:hAnsi="Times New Roman" w:cs="Times New Roman"/>
          <w:b/>
          <w:bCs/>
          <w:color w:val="FF0000"/>
          <w:sz w:val="24"/>
          <w:szCs w:val="24"/>
          <w:u w:val="single"/>
        </w:rPr>
      </w:pPr>
    </w:p>
    <w:p>
      <w:pPr>
        <w:spacing w:before="120" w:after="120" w:line="240" w:lineRule="auto"/>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A.2 EALUATION OF STUDENT OUTCOMES (AS PER CAC)</w:t>
      </w:r>
    </w:p>
    <w:p>
      <w:pPr>
        <w:shd w:val="clear" w:color="auto" w:fill="FFFFFF"/>
        <w:spacing w:before="120" w:after="120" w:line="240" w:lineRule="auto"/>
        <w:jc w:val="both"/>
        <w:rPr>
          <w:rFonts w:ascii="Times New Roman" w:hAnsi="Times New Roman" w:cs="Times New Roman"/>
          <w:bCs/>
          <w:sz w:val="24"/>
          <w:szCs w:val="24"/>
        </w:rPr>
      </w:pPr>
    </w:p>
    <w:p>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A.1Course Outcomes</w:t>
      </w:r>
    </w:p>
    <w:p>
      <w:pPr>
        <w:spacing w:before="120" w:after="12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 xml:space="preserve">Each course has a set of outcomes called “Course Outcomes” or COs. The COs of a course are the abilities targeted to be attained by the students through the various topics taught to them in the course. For CSE programme the COs are part of the syllabus and are included in the curriculum book. The syllabus for each course with the COs is also provided in Appendix A - Course Syllabi. An example of the set of COs for the course 16CS206- DESIGN AND ANALYSIS OF ALGORITHMS is shown below. COs are important because they are the basis of all direct assessments of SOs. </w:t>
      </w:r>
    </w:p>
    <w:p>
      <w:pPr>
        <w:spacing w:before="40" w:after="40" w:line="240" w:lineRule="auto"/>
        <w:jc w:val="both"/>
        <w:rPr>
          <w:rFonts w:ascii="Times New Roman" w:hAnsi="Times New Roman" w:cs="Times New Roman"/>
          <w:color w:val="292425"/>
          <w:sz w:val="24"/>
          <w:szCs w:val="24"/>
        </w:rPr>
      </w:pPr>
      <w:r>
        <w:rPr>
          <w:rFonts w:ascii="Times New Roman" w:hAnsi="Times New Roman" w:cs="Times New Roman"/>
          <w:b/>
          <w:color w:val="292425"/>
          <w:sz w:val="24"/>
          <w:szCs w:val="24"/>
        </w:rPr>
        <w:t>Course Outcomes</w:t>
      </w:r>
      <w:r>
        <w:rPr>
          <w:rFonts w:ascii="Times New Roman" w:hAnsi="Times New Roman" w:cs="Times New Roman"/>
          <w:color w:val="292425"/>
          <w:sz w:val="24"/>
          <w:szCs w:val="24"/>
        </w:rPr>
        <w:t>:</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Upon successful completion of this course, students should be able to:</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CO1:  Understand different algorithmic design strategies like divide and conquer, greedy, dynamic programming, backtracking etc.</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 xml:space="preserve">CO2:Apply various design algorithms to solve a given problem. </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CO3:Analyze the efficiency of a given algorithm using time and space complexity theory.</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CO4:  Investigate which design strategy is efficient to solve a given problem scenario.</w:t>
      </w:r>
    </w:p>
    <w:p>
      <w:pPr>
        <w:spacing w:after="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CO5:  Synthesize new algorithms for solving given problems based on dynamic programming and backtracking techniques and analyze them.</w:t>
      </w:r>
    </w:p>
    <w:p>
      <w:pPr>
        <w:spacing w:before="120" w:after="120" w:line="240" w:lineRule="auto"/>
        <w:rPr>
          <w:rFonts w:ascii="Times New Roman" w:hAnsi="Times New Roman" w:cs="Times New Roman"/>
          <w:b/>
          <w:bCs/>
          <w:sz w:val="24"/>
          <w:szCs w:val="24"/>
        </w:rPr>
      </w:pPr>
    </w:p>
    <w:p>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A.2 CO-SO Mapping</w:t>
      </w:r>
    </w:p>
    <w:p>
      <w:pPr>
        <w:spacing w:before="120" w:after="120" w:line="240" w:lineRule="auto"/>
        <w:jc w:val="both"/>
        <w:rPr>
          <w:rFonts w:ascii="Times New Roman" w:hAnsi="Times New Roman" w:cs="Times New Roman"/>
          <w:color w:val="292425"/>
          <w:sz w:val="24"/>
          <w:szCs w:val="24"/>
        </w:rPr>
      </w:pPr>
      <w:r>
        <w:rPr>
          <w:rFonts w:ascii="Times New Roman" w:hAnsi="Times New Roman" w:cs="Times New Roman"/>
          <w:color w:val="292425"/>
          <w:sz w:val="24"/>
          <w:szCs w:val="24"/>
        </w:rPr>
        <w:t>The ability attained by students in a CO may be linked to an ability represented by one or more SOs. Therefore, CO-SO map is required to show this linking using the 1-3 logic. A typical CO-SO map for the course 16CS206- DESIGN AND ANALYSIS OF ALGORITHMS is shown below. A value of 3 indicates the CO is significantly contributing towards the relevant SO. Since SOs are linked to the COs of various core courses through the CO-SO mapping, if the COs of particular test are attained to the required level of satisfaction, the relevant SOs are also assumed to be attained to the required level of satisfaction. Based on this proposition, the most important part of our SO assessment process is to track the attainment and satisfaction of COs in various courses. The data obtained for CO satisfaction are then mapped to SO satisfaction data by using CO-SO mapping.</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55</w:t>
      </w:r>
      <w:r>
        <w:rPr>
          <w:rFonts w:ascii="Times New Roman" w:hAnsi="Times New Roman" w:cs="Times New Roman"/>
        </w:rPr>
        <w:fldChar w:fldCharType="end"/>
      </w:r>
      <w:r>
        <w:rPr>
          <w:rFonts w:ascii="Times New Roman" w:hAnsi="Times New Roman" w:cs="Times New Roman"/>
        </w:rPr>
        <w:t>: 16CS206 - Design and Analysis of Algorithm CO-SO Mapping</w:t>
      </w:r>
    </w:p>
    <w:tbl>
      <w:tblPr>
        <w:tblStyle w:val="5"/>
        <w:tblW w:w="9686" w:type="dxa"/>
        <w:jc w:val="center"/>
        <w:tblLayout w:type="fixed"/>
        <w:tblCellMar>
          <w:top w:w="0" w:type="dxa"/>
          <w:left w:w="108" w:type="dxa"/>
          <w:bottom w:w="0" w:type="dxa"/>
          <w:right w:w="108" w:type="dxa"/>
        </w:tblCellMar>
      </w:tblPr>
      <w:tblGrid>
        <w:gridCol w:w="745"/>
        <w:gridCol w:w="745"/>
        <w:gridCol w:w="745"/>
        <w:gridCol w:w="745"/>
        <w:gridCol w:w="745"/>
        <w:gridCol w:w="745"/>
        <w:gridCol w:w="745"/>
        <w:gridCol w:w="745"/>
        <w:gridCol w:w="745"/>
        <w:gridCol w:w="745"/>
        <w:gridCol w:w="745"/>
        <w:gridCol w:w="745"/>
        <w:gridCol w:w="746"/>
      </w:tblGrid>
      <w:tr>
        <w:tblPrEx>
          <w:tblCellMar>
            <w:top w:w="0" w:type="dxa"/>
            <w:left w:w="108" w:type="dxa"/>
            <w:bottom w:w="0" w:type="dxa"/>
            <w:right w:w="108" w:type="dxa"/>
          </w:tblCellMar>
        </w:tblPrEx>
        <w:trPr>
          <w:trHeight w:val="306" w:hRule="atLeast"/>
          <w:jc w:val="center"/>
        </w:trPr>
        <w:tc>
          <w:tcPr>
            <w:tcW w:w="7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SOs==&gt;</w:t>
            </w:r>
          </w:p>
        </w:tc>
        <w:tc>
          <w:tcPr>
            <w:tcW w:w="745"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SO1.1</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SO1.2</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SO2</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SO3</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SO4.1</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SO4.2</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SO4.3</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SO5.1</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SO5.2</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SO6.1</w:t>
            </w:r>
          </w:p>
        </w:tc>
        <w:tc>
          <w:tcPr>
            <w:tcW w:w="745"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SO6.2</w:t>
            </w:r>
          </w:p>
        </w:tc>
        <w:tc>
          <w:tcPr>
            <w:tcW w:w="74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SO6.3</w:t>
            </w:r>
          </w:p>
        </w:tc>
      </w:tr>
      <w:tr>
        <w:tblPrEx>
          <w:tblCellMar>
            <w:top w:w="0" w:type="dxa"/>
            <w:left w:w="108" w:type="dxa"/>
            <w:bottom w:w="0" w:type="dxa"/>
            <w:right w:w="108" w:type="dxa"/>
          </w:tblCellMar>
        </w:tblPrEx>
        <w:trPr>
          <w:trHeight w:val="99" w:hRule="atLeast"/>
          <w:jc w:val="center"/>
        </w:trPr>
        <w:tc>
          <w:tcPr>
            <w:tcW w:w="74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 1</w:t>
            </w:r>
          </w:p>
        </w:tc>
        <w:tc>
          <w:tcPr>
            <w:tcW w:w="745" w:type="dxa"/>
            <w:tcBorders>
              <w:top w:val="nil"/>
              <w:left w:val="single" w:color="auto" w:sz="4" w:space="0"/>
              <w:bottom w:val="single" w:color="auto" w:sz="4" w:space="0"/>
              <w:right w:val="single" w:color="auto" w:sz="4" w:space="0"/>
            </w:tcBorders>
            <w:shd w:val="clear" w:color="auto" w:fill="auto"/>
            <w:noWrap/>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6"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CellMar>
            <w:top w:w="0" w:type="dxa"/>
            <w:left w:w="108" w:type="dxa"/>
            <w:bottom w:w="0" w:type="dxa"/>
            <w:right w:w="108" w:type="dxa"/>
          </w:tblCellMar>
        </w:tblPrEx>
        <w:trPr>
          <w:trHeight w:val="190" w:hRule="atLeast"/>
          <w:jc w:val="center"/>
        </w:trPr>
        <w:tc>
          <w:tcPr>
            <w:tcW w:w="74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 2</w:t>
            </w:r>
          </w:p>
        </w:tc>
        <w:tc>
          <w:tcPr>
            <w:tcW w:w="745" w:type="dxa"/>
            <w:tcBorders>
              <w:top w:val="nil"/>
              <w:left w:val="single" w:color="auto" w:sz="4" w:space="0"/>
              <w:bottom w:val="single" w:color="auto" w:sz="4" w:space="0"/>
              <w:right w:val="single" w:color="auto" w:sz="4" w:space="0"/>
            </w:tcBorders>
            <w:shd w:val="clear" w:color="auto" w:fill="auto"/>
            <w:noWrap/>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6"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CellMar>
            <w:top w:w="0" w:type="dxa"/>
            <w:left w:w="108" w:type="dxa"/>
            <w:bottom w:w="0" w:type="dxa"/>
            <w:right w:w="108" w:type="dxa"/>
          </w:tblCellMar>
        </w:tblPrEx>
        <w:trPr>
          <w:trHeight w:val="306" w:hRule="atLeast"/>
          <w:jc w:val="center"/>
        </w:trPr>
        <w:tc>
          <w:tcPr>
            <w:tcW w:w="74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 3</w:t>
            </w:r>
          </w:p>
        </w:tc>
        <w:tc>
          <w:tcPr>
            <w:tcW w:w="745" w:type="dxa"/>
            <w:tcBorders>
              <w:top w:val="nil"/>
              <w:left w:val="single" w:color="auto" w:sz="4" w:space="0"/>
              <w:bottom w:val="single" w:color="auto" w:sz="4" w:space="0"/>
              <w:right w:val="single" w:color="auto" w:sz="4" w:space="0"/>
            </w:tcBorders>
            <w:shd w:val="clear" w:color="auto" w:fill="auto"/>
            <w:noWrap/>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6"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CellMar>
            <w:top w:w="0" w:type="dxa"/>
            <w:left w:w="108" w:type="dxa"/>
            <w:bottom w:w="0" w:type="dxa"/>
            <w:right w:w="108" w:type="dxa"/>
          </w:tblCellMar>
        </w:tblPrEx>
        <w:trPr>
          <w:trHeight w:val="306" w:hRule="atLeast"/>
          <w:jc w:val="center"/>
        </w:trPr>
        <w:tc>
          <w:tcPr>
            <w:tcW w:w="74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 4</w:t>
            </w:r>
          </w:p>
        </w:tc>
        <w:tc>
          <w:tcPr>
            <w:tcW w:w="745" w:type="dxa"/>
            <w:tcBorders>
              <w:top w:val="nil"/>
              <w:left w:val="single" w:color="auto" w:sz="4" w:space="0"/>
              <w:bottom w:val="single" w:color="auto" w:sz="4" w:space="0"/>
              <w:right w:val="single" w:color="auto" w:sz="4" w:space="0"/>
            </w:tcBorders>
            <w:shd w:val="clear" w:color="auto" w:fill="auto"/>
            <w:noWrap/>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6"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CellMar>
            <w:top w:w="0" w:type="dxa"/>
            <w:left w:w="108" w:type="dxa"/>
            <w:bottom w:w="0" w:type="dxa"/>
            <w:right w:w="108" w:type="dxa"/>
          </w:tblCellMar>
        </w:tblPrEx>
        <w:trPr>
          <w:trHeight w:val="306" w:hRule="atLeast"/>
          <w:jc w:val="center"/>
        </w:trPr>
        <w:tc>
          <w:tcPr>
            <w:tcW w:w="74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 5</w:t>
            </w:r>
          </w:p>
        </w:tc>
        <w:tc>
          <w:tcPr>
            <w:tcW w:w="745" w:type="dxa"/>
            <w:tcBorders>
              <w:top w:val="nil"/>
              <w:left w:val="single" w:color="auto" w:sz="4" w:space="0"/>
              <w:bottom w:val="single" w:color="auto" w:sz="4" w:space="0"/>
              <w:right w:val="single" w:color="auto" w:sz="4" w:space="0"/>
            </w:tcBorders>
            <w:shd w:val="clear" w:color="auto" w:fill="auto"/>
            <w:noWrap/>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46"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CellMar>
            <w:top w:w="0" w:type="dxa"/>
            <w:left w:w="108" w:type="dxa"/>
            <w:bottom w:w="0" w:type="dxa"/>
            <w:right w:w="108" w:type="dxa"/>
          </w:tblCellMar>
        </w:tblPrEx>
        <w:trPr>
          <w:trHeight w:val="306" w:hRule="atLeast"/>
          <w:jc w:val="center"/>
        </w:trPr>
        <w:tc>
          <w:tcPr>
            <w:tcW w:w="745"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Avg.</w:t>
            </w:r>
          </w:p>
        </w:tc>
        <w:tc>
          <w:tcPr>
            <w:tcW w:w="745" w:type="dxa"/>
            <w:tcBorders>
              <w:top w:val="nil"/>
              <w:left w:val="single" w:color="auto" w:sz="4" w:space="0"/>
              <w:bottom w:val="single" w:color="auto" w:sz="4" w:space="0"/>
              <w:right w:val="single" w:color="auto" w:sz="4" w:space="0"/>
            </w:tcBorders>
            <w:shd w:val="clear" w:color="auto" w:fill="auto"/>
            <w:noWrap/>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2.50</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2.67</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3.00</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2.00</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3.00</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2.00</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3.00</w:t>
            </w:r>
          </w:p>
        </w:tc>
        <w:tc>
          <w:tcPr>
            <w:tcW w:w="745"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2.00</w:t>
            </w:r>
          </w:p>
        </w:tc>
        <w:tc>
          <w:tcPr>
            <w:tcW w:w="746"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2.50</w:t>
            </w:r>
          </w:p>
        </w:tc>
      </w:tr>
    </w:tbl>
    <w:p>
      <w:pPr>
        <w:spacing w:before="120" w:after="120" w:line="240" w:lineRule="auto"/>
        <w:rPr>
          <w:rFonts w:ascii="Times New Roman" w:hAnsi="Times New Roman" w:cs="Times New Roman"/>
          <w:b/>
          <w:bCs/>
          <w:sz w:val="24"/>
          <w:szCs w:val="24"/>
        </w:rPr>
      </w:pPr>
    </w:p>
    <w:p>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A.3 Relationship of highly correlated courses in the curriculum to the student outcomes</w:t>
      </w:r>
    </w:p>
    <w:p>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courses were carefully chosen to create linkage across the entire CSE curriculum for assessment, evaluation and continuous improvement. Among these courses, three highly correlated courses are selected for direct attainment of each SOs. The Articulation Matrix (also referred to as Analysis of Course Content Matrix) helps to choose the particular course for SO assessment.</w:t>
      </w:r>
    </w:p>
    <w:p>
      <w:pPr>
        <w:pStyle w:val="7"/>
        <w:keepNext/>
        <w:spacing w:after="0"/>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56</w:t>
      </w:r>
      <w:r>
        <w:rPr>
          <w:rFonts w:ascii="Times New Roman" w:hAnsi="Times New Roman" w:cs="Times New Roman"/>
        </w:rPr>
        <w:fldChar w:fldCharType="end"/>
      </w:r>
      <w:r>
        <w:rPr>
          <w:rFonts w:ascii="Times New Roman" w:hAnsi="Times New Roman" w:cs="Times New Roman"/>
        </w:rPr>
        <w:t>: Relationship of highly correlated courses in the curriculum to SO's</w:t>
      </w:r>
    </w:p>
    <w:p>
      <w:pPr>
        <w:spacing w:after="0"/>
      </w:pPr>
    </w:p>
    <w:tbl>
      <w:tblPr>
        <w:tblStyle w:val="5"/>
        <w:tblW w:w="9504" w:type="dxa"/>
        <w:jc w:val="center"/>
        <w:tblLayout w:type="autofit"/>
        <w:tblCellMar>
          <w:top w:w="0" w:type="dxa"/>
          <w:left w:w="108" w:type="dxa"/>
          <w:bottom w:w="0" w:type="dxa"/>
          <w:right w:w="108" w:type="dxa"/>
        </w:tblCellMar>
      </w:tblPr>
      <w:tblGrid>
        <w:gridCol w:w="1446"/>
        <w:gridCol w:w="682"/>
        <w:gridCol w:w="682"/>
        <w:gridCol w:w="614"/>
        <w:gridCol w:w="547"/>
        <w:gridCol w:w="682"/>
        <w:gridCol w:w="682"/>
        <w:gridCol w:w="682"/>
        <w:gridCol w:w="682"/>
        <w:gridCol w:w="682"/>
        <w:gridCol w:w="759"/>
        <w:gridCol w:w="682"/>
        <w:gridCol w:w="682"/>
      </w:tblGrid>
      <w:tr>
        <w:tblPrEx>
          <w:tblCellMar>
            <w:top w:w="0" w:type="dxa"/>
            <w:left w:w="108" w:type="dxa"/>
            <w:bottom w:w="0" w:type="dxa"/>
            <w:right w:w="108" w:type="dxa"/>
          </w:tblCellMar>
        </w:tblPrEx>
        <w:trPr>
          <w:trHeight w:val="732" w:hRule="atLeast"/>
          <w:jc w:val="center"/>
        </w:trPr>
        <w:tc>
          <w:tcPr>
            <w:tcW w:w="1446"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Course Code with Title</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SO1.1</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SO1.2</w:t>
            </w:r>
          </w:p>
        </w:tc>
        <w:tc>
          <w:tcPr>
            <w:tcW w:w="61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SO2</w:t>
            </w:r>
          </w:p>
        </w:tc>
        <w:tc>
          <w:tcPr>
            <w:tcW w:w="5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SO3</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SO4.1</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SO4.2</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SO4.3</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SO5.1</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SO5.2</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SO6.1</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SO6.2</w:t>
            </w:r>
          </w:p>
        </w:tc>
        <w:tc>
          <w:tcPr>
            <w:tcW w:w="68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8"/>
                <w:szCs w:val="18"/>
                <w:lang w:eastAsia="en-IN" w:bidi="ar-SA"/>
              </w:rPr>
            </w:pPr>
            <w:r>
              <w:rPr>
                <w:rFonts w:ascii="Times New Roman" w:hAnsi="Times New Roman" w:eastAsia="Times New Roman" w:cs="Times New Roman"/>
                <w:b/>
                <w:bCs/>
                <w:color w:val="000000"/>
                <w:sz w:val="18"/>
                <w:szCs w:val="18"/>
                <w:lang w:eastAsia="en-IN" w:bidi="ar-SA"/>
              </w:rPr>
              <w:t>SO6.3</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16CS201 Database Management Systems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2.07</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1.93</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16CS202 Data Structures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2.22</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2.37</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16CS203 Digital Logic Design</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2.85</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16CS204 Discrete Mathematical Structures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2.14</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2.23</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1.96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16CS205 Computer Organization and Architecture</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1.91</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2.01</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1.90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16CS206 Design and Analysis of Algorithms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1.99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2.70</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16CS208 Object Oriented Programming Through Java</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16CS241 Computer Graphics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16CS242 Scripting Languages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2.39</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2.42</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2.59</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2.48</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2.59</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16CS245 Advanced Databases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2.51</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2.28</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2.39</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16CS246 Linux/Unix &amp; Shell Programming</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2.24</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2.43</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2.52</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16EC270 Embedded Linux</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2.02</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16EL102  Softskill Laboratory</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xml:space="preserve">16EL103 Professional Communications Laboratory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16HS202  Probability and Statistics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2.58</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2.58</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2.58</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16HS219 Indian History and Culture</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2.48</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2.48</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16MS201 Management Science</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2.18</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2.18</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16MS202 Principles and Practice of Management</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2.47</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2.00</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16CS401 Search Engines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2.71</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2.64</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2.64</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2.71</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2.71</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2.64</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2.71</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16CS402 Embedded Systems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2.31</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2.24</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2.25</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2.27</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16CS403 Information Security</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2.71</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16CS404 Mobile Communication</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2.69</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2.68</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2.64</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2.66</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16CS411 Project</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16CS301 Software Engineering</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2.20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2.33</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2.46</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2.30</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2.42</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2.33</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16CS302 Web Technologies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2.90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2.76</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16CS303 Compiler Design</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2.87</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16CS304 Operating Systems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2.44</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1.92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2.36</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16CS341 Fundamental of Image Processing</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2.72</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2.72</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16CS342 Open Systems for Web Technologies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2.68</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2.72</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16CS345 Distributed Systems</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2.35</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2.32</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2.63</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2.32</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2.10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2.42</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16CS351  R Programming</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2.47</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16CS348 Embedded C</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2.72</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2.65</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2.60</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16CS441 Pattern Recognition</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2.55</w:t>
            </w:r>
          </w:p>
        </w:tc>
        <w:tc>
          <w:tcPr>
            <w:tcW w:w="61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2.80</w:t>
            </w:r>
          </w:p>
        </w:tc>
        <w:tc>
          <w:tcPr>
            <w:tcW w:w="54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2.43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c>
          <w:tcPr>
            <w:tcW w:w="75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2.73</w:t>
            </w:r>
          </w:p>
        </w:tc>
        <w:tc>
          <w:tcPr>
            <w:tcW w:w="68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 </w:t>
            </w:r>
          </w:p>
        </w:tc>
      </w:tr>
      <w:tr>
        <w:tblPrEx>
          <w:tblCellMar>
            <w:top w:w="0" w:type="dxa"/>
            <w:left w:w="108" w:type="dxa"/>
            <w:bottom w:w="0" w:type="dxa"/>
            <w:right w:w="108" w:type="dxa"/>
          </w:tblCellMar>
        </w:tblPrEx>
        <w:trPr>
          <w:trHeight w:val="561" w:hRule="atLeast"/>
          <w:jc w:val="center"/>
        </w:trPr>
        <w:tc>
          <w:tcPr>
            <w:tcW w:w="1446"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16CS411 Project Work</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14"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547"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75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8"/>
                <w:szCs w:val="18"/>
                <w:lang w:eastAsia="en-IN" w:bidi="ar-SA"/>
              </w:rPr>
            </w:pPr>
            <w:r>
              <w:rPr>
                <w:rFonts w:ascii="Times New Roman" w:hAnsi="Times New Roman" w:eastAsia="Times New Roman" w:cs="Times New Roman"/>
                <w:color w:val="000000"/>
                <w:sz w:val="18"/>
                <w:szCs w:val="18"/>
                <w:lang w:eastAsia="en-IN" w:bidi="ar-SA"/>
              </w:rPr>
              <w:t>3.00</w:t>
            </w:r>
          </w:p>
        </w:tc>
      </w:tr>
    </w:tbl>
    <w:p>
      <w:pPr>
        <w:shd w:val="clear" w:color="auto" w:fill="FFFFFF"/>
        <w:spacing w:before="120" w:after="120" w:line="240" w:lineRule="auto"/>
        <w:rPr>
          <w:rFonts w:ascii="Times New Roman" w:hAnsi="Times New Roman" w:cs="Times New Roman"/>
          <w:b/>
          <w:bCs/>
          <w:sz w:val="24"/>
          <w:szCs w:val="24"/>
        </w:rPr>
      </w:pPr>
    </w:p>
    <w:p>
      <w:pPr>
        <w:shd w:val="clear" w:color="auto" w:fill="FFFFFF"/>
        <w:spacing w:before="120" w:after="120" w:line="240" w:lineRule="auto"/>
        <w:rPr>
          <w:rFonts w:ascii="Times New Roman" w:hAnsi="Times New Roman" w:cs="Times New Roman"/>
          <w:b/>
          <w:bCs/>
          <w:sz w:val="24"/>
          <w:szCs w:val="24"/>
        </w:rPr>
      </w:pPr>
    </w:p>
    <w:p>
      <w:pPr>
        <w:shd w:val="clear" w:color="auto" w:fill="FFFFFF"/>
        <w:spacing w:before="120" w:after="120" w:line="240" w:lineRule="auto"/>
        <w:rPr>
          <w:rFonts w:ascii="Times New Roman" w:hAnsi="Times New Roman" w:eastAsia="Times New Roman" w:cs="Times New Roman"/>
          <w:color w:val="333333"/>
          <w:sz w:val="24"/>
          <w:szCs w:val="24"/>
          <w:lang w:eastAsia="en-IN"/>
        </w:rPr>
      </w:pPr>
      <w:r>
        <w:rPr>
          <w:rFonts w:ascii="Times New Roman" w:hAnsi="Times New Roman" w:cs="Times New Roman"/>
          <w:b/>
          <w:bCs/>
          <w:sz w:val="24"/>
          <w:szCs w:val="24"/>
        </w:rPr>
        <w:t>A.4Attainment level for student outcomes</w:t>
      </w:r>
    </w:p>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CSE programme selected two types of evaluation approaches with three levels of achievement to ensure there was a clear distinction between work that met the department’s standards. The approaches are</w:t>
      </w:r>
    </w:p>
    <w:p>
      <w:pPr>
        <w:numPr>
          <w:ilvl w:val="0"/>
          <w:numId w:val="3"/>
        </w:numPr>
        <w:autoSpaceDE w:val="0"/>
        <w:autoSpaceDN w:val="0"/>
        <w:adjustRightInd w:val="0"/>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Best attainment values among all assessment tools are considered with a threshold set by </w:t>
      </w:r>
      <w:r>
        <w:rPr>
          <w:rFonts w:ascii="Times New Roman" w:hAnsi="Times New Roman" w:eastAsia="Times New Roman" w:cs="Times New Roman"/>
          <w:sz w:val="24"/>
          <w:szCs w:val="24"/>
        </w:rPr>
        <w:t>PMAC</w:t>
      </w:r>
      <w:r>
        <w:rPr>
          <w:rFonts w:ascii="Times New Roman" w:hAnsi="Times New Roman" w:cs="Times New Roman"/>
          <w:sz w:val="24"/>
          <w:szCs w:val="24"/>
        </w:rPr>
        <w:t xml:space="preserve"> that at least 70% of the maximum mark of each assessment tool in a course should be in the exemplary level.</w:t>
      </w:r>
    </w:p>
    <w:p>
      <w:pPr>
        <w:numPr>
          <w:ilvl w:val="0"/>
          <w:numId w:val="3"/>
        </w:numPr>
        <w:autoSpaceDE w:val="0"/>
        <w:autoSpaceDN w:val="0"/>
        <w:adjustRightInd w:val="0"/>
        <w:spacing w:before="120" w:after="120"/>
        <w:jc w:val="both"/>
        <w:rPr>
          <w:rFonts w:ascii="Times New Roman" w:hAnsi="Times New Roman" w:cs="Times New Roman"/>
          <w:sz w:val="24"/>
          <w:szCs w:val="24"/>
        </w:rPr>
      </w:pPr>
      <w:r>
        <w:rPr>
          <w:rFonts w:ascii="Times New Roman" w:hAnsi="Times New Roman" w:cs="Times New Roman"/>
          <w:sz w:val="24"/>
          <w:szCs w:val="24"/>
        </w:rPr>
        <w:t>The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is1. Further the attainment is obtained by the weighted level of questions mapped with COs.</w:t>
      </w:r>
    </w:p>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After assessment, each student outcomes follows one of the three rubric levels: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57</w:t>
      </w:r>
      <w:r>
        <w:rPr>
          <w:rFonts w:ascii="Times New Roman" w:hAnsi="Times New Roman" w:cs="Times New Roman"/>
        </w:rPr>
        <w:fldChar w:fldCharType="end"/>
      </w:r>
      <w:r>
        <w:rPr>
          <w:rFonts w:ascii="Times New Roman" w:hAnsi="Times New Roman" w:cs="Times New Roman"/>
        </w:rPr>
        <w: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4"/>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pPr>
              <w:autoSpaceDE w:val="0"/>
              <w:autoSpaceDN w:val="0"/>
              <w:adjustRightInd w:val="0"/>
              <w:spacing w:before="120" w:after="12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ta-IN"/>
              </w:rPr>
              <w:t>3: Exemplary</w:t>
            </w:r>
          </w:p>
        </w:tc>
        <w:tc>
          <w:tcPr>
            <w:tcW w:w="3204" w:type="dxa"/>
          </w:tcPr>
          <w:p>
            <w:pPr>
              <w:autoSpaceDE w:val="0"/>
              <w:autoSpaceDN w:val="0"/>
              <w:adjustRightInd w:val="0"/>
              <w:spacing w:before="120" w:after="12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ta-IN"/>
              </w:rPr>
              <w:t>2: Satisfactory</w:t>
            </w:r>
          </w:p>
        </w:tc>
        <w:tc>
          <w:tcPr>
            <w:tcW w:w="3204" w:type="dxa"/>
          </w:tcPr>
          <w:p>
            <w:pPr>
              <w:autoSpaceDE w:val="0"/>
              <w:autoSpaceDN w:val="0"/>
              <w:adjustRightInd w:val="0"/>
              <w:spacing w:before="120" w:after="120" w:line="240" w:lineRule="auto"/>
              <w:jc w:val="center"/>
              <w:rPr>
                <w:rFonts w:ascii="Times New Roman" w:hAnsi="Times New Roman" w:eastAsia="Times New Roman" w:cs="Times New Roman"/>
                <w:b/>
                <w:bCs/>
                <w:color w:val="000000"/>
                <w:sz w:val="24"/>
                <w:szCs w:val="24"/>
                <w:lang w:eastAsia="en-IN" w:bidi="ta-IN"/>
              </w:rPr>
            </w:pPr>
            <w:r>
              <w:rPr>
                <w:rFonts w:ascii="Times New Roman" w:hAnsi="Times New Roman" w:eastAsia="Times New Roman" w:cs="Times New Roman"/>
                <w:b/>
                <w:bCs/>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ta-IN"/>
              </w:rPr>
              <w:t>Exceeds expectations about understanding and application.</w:t>
            </w:r>
          </w:p>
        </w:tc>
        <w:tc>
          <w:tcPr>
            <w:tcW w:w="3204"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ta-IN"/>
              </w:rPr>
              <w:t>Understands the concept and applies it properly thereby meeting minimum expectations or requirements.</w:t>
            </w:r>
          </w:p>
        </w:tc>
        <w:tc>
          <w:tcPr>
            <w:tcW w:w="3204" w:type="dxa"/>
          </w:tcPr>
          <w:p>
            <w:pPr>
              <w:autoSpaceDE w:val="0"/>
              <w:autoSpaceDN w:val="0"/>
              <w:adjustRightInd w:val="0"/>
              <w:spacing w:before="120" w:after="120" w:line="240" w:lineRule="auto"/>
              <w:jc w:val="both"/>
              <w:rPr>
                <w:rFonts w:ascii="Times New Roman" w:hAnsi="Times New Roman" w:cs="Times New Roman"/>
                <w:i/>
                <w:iCs/>
                <w:sz w:val="24"/>
                <w:szCs w:val="24"/>
                <w:lang w:bidi="ar-SA"/>
              </w:rPr>
            </w:pPr>
            <w:r>
              <w:rPr>
                <w:rFonts w:ascii="Times New Roman" w:hAnsi="Times New Roman" w:eastAsia="Times New Roman" w:cs="Times New Roman"/>
                <w:color w:val="000000"/>
                <w:sz w:val="24"/>
                <w:szCs w:val="24"/>
                <w:lang w:eastAsia="en-IN" w:bidi="ta-IN"/>
              </w:rPr>
              <w:t>Partially understands the concept, but does not apply it properly, and thus fails to meet expectations.</w:t>
            </w:r>
          </w:p>
        </w:tc>
      </w:tr>
    </w:tbl>
    <w:p>
      <w:pPr>
        <w:spacing w:before="120" w:after="120" w:line="240" w:lineRule="auto"/>
        <w:rPr>
          <w:rFonts w:ascii="Times New Roman" w:hAnsi="Times New Roman" w:cs="Times New Roman"/>
          <w:b/>
          <w:sz w:val="24"/>
          <w:szCs w:val="24"/>
          <w:u w:val="single" w:color="000000"/>
        </w:rPr>
      </w:pPr>
    </w:p>
    <w:p>
      <w:pPr>
        <w:spacing w:before="120" w:after="120" w:line="240" w:lineRule="auto"/>
        <w:rPr>
          <w:rFonts w:ascii="Times New Roman" w:hAnsi="Times New Roman" w:cs="Times New Roman"/>
          <w:sz w:val="24"/>
          <w:szCs w:val="24"/>
        </w:rPr>
      </w:pPr>
      <w:r>
        <w:rPr>
          <w:rFonts w:ascii="Times New Roman" w:hAnsi="Times New Roman" w:cs="Times New Roman"/>
          <w:b/>
          <w:sz w:val="24"/>
          <w:szCs w:val="24"/>
          <w:u w:val="single" w:color="000000"/>
        </w:rPr>
        <w:t>A.5ASSESSMENT CYCLE:</w:t>
      </w:r>
      <w:r>
        <w:rPr>
          <w:rFonts w:ascii="Times New Roman" w:hAnsi="Times New Roman" w:cs="Times New Roman"/>
          <w:b/>
          <w:sz w:val="24"/>
          <w:szCs w:val="24"/>
        </w:rPr>
        <w:t xml:space="preserve">  2017-2021 BATCH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spacing w:before="120" w:after="120" w:line="240" w:lineRule="auto"/>
        <w:ind w:left="-5"/>
        <w:contextualSpacing/>
        <w:rPr>
          <w:rFonts w:ascii="Times New Roman" w:hAnsi="Times New Roman" w:cs="Times New Roman"/>
          <w:b/>
          <w:sz w:val="24"/>
          <w:szCs w:val="24"/>
          <w:u w:val="single" w:color="000000"/>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SO1</w:t>
      </w:r>
    </w:p>
    <w:p>
      <w:pPr>
        <w:spacing w:before="120" w:after="120" w:line="240" w:lineRule="auto"/>
        <w:ind w:left="360"/>
        <w:jc w:val="center"/>
        <w:rPr>
          <w:rFonts w:ascii="Times New Roman" w:hAnsi="Times New Roman" w:eastAsia="Times New Roman" w:cs="Times New Roman"/>
          <w:color w:val="000000"/>
          <w:sz w:val="24"/>
          <w:szCs w:val="24"/>
        </w:rPr>
      </w:pPr>
      <w:r>
        <w:rPr>
          <w:rFonts w:ascii="Times New Roman" w:hAnsi="Times New Roman" w:cs="Times New Roman"/>
          <w:b/>
          <w:bCs/>
          <w:sz w:val="24"/>
          <w:szCs w:val="24"/>
        </w:rPr>
        <w:tab/>
      </w:r>
      <w:r>
        <w:rPr>
          <w:rFonts w:ascii="Times New Roman" w:hAnsi="Times New Roman" w:eastAsia="Times New Roman" w:cs="Times New Roman"/>
          <w:color w:val="000000"/>
          <w:sz w:val="24"/>
          <w:szCs w:val="24"/>
        </w:rPr>
        <w:t>Table 4.5: Mapping of SO1 correlated courses with performance indicators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58</w:t>
      </w:r>
      <w:r>
        <w:rPr>
          <w:rFonts w:ascii="Times New Roman" w:hAnsi="Times New Roman" w:cs="Times New Roman"/>
        </w:rPr>
        <w:fldChar w:fldCharType="end"/>
      </w:r>
      <w:r>
        <w:rPr>
          <w:rFonts w:ascii="Times New Roman" w:hAnsi="Times New Roman" w:cs="Times New Roman"/>
        </w:rPr>
        <w:t>: Mapping of SO1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8"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SO1</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98" w:type="dxa"/>
            <w:vMerge w:val="restart"/>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Merge w:val="restart"/>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lang w:bidi="ar-SA"/>
              </w:rPr>
              <w:t>Analyze a complex computing problem and to apply principles of computing and other relevant disciplines to identify solutions..</w:t>
            </w:r>
          </w:p>
        </w:tc>
        <w:tc>
          <w:tcPr>
            <w:tcW w:w="2922" w:type="dxa"/>
          </w:tcPr>
          <w:p>
            <w:pPr>
              <w:widowControl w:val="0"/>
              <w:autoSpaceDE w:val="0"/>
              <w:autoSpaceDN w:val="0"/>
              <w:adjustRightInd w:val="0"/>
              <w:spacing w:after="0" w:line="240" w:lineRule="auto"/>
              <w:jc w:val="both"/>
              <w:rPr>
                <w:rFonts w:ascii="Times New Roman" w:hAnsi="Times New Roman" w:cs="Times New Roman"/>
                <w:color w:val="000000"/>
                <w:spacing w:val="1"/>
                <w:sz w:val="24"/>
                <w:szCs w:val="24"/>
                <w:lang w:bidi="ar-SA"/>
              </w:rPr>
            </w:pPr>
            <w:r>
              <w:rPr>
                <w:rFonts w:ascii="Times New Roman" w:hAnsi="Times New Roman" w:cs="Times New Roman"/>
                <w:b/>
                <w:color w:val="000000"/>
                <w:spacing w:val="1"/>
                <w:sz w:val="24"/>
                <w:szCs w:val="24"/>
                <w:lang w:bidi="ar-SA"/>
              </w:rPr>
              <w:t>SO1.1</w:t>
            </w:r>
            <w:r>
              <w:rPr>
                <w:rFonts w:ascii="Times New Roman" w:hAnsi="Times New Roman" w:cs="Times New Roman"/>
                <w:color w:val="000000"/>
                <w:spacing w:val="1"/>
                <w:sz w:val="24"/>
                <w:szCs w:val="24"/>
                <w:lang w:bidi="ar-SA"/>
              </w:rPr>
              <w:t xml:space="preserve"> Apply principles of computing, science, and mathematics skills to solve complex computing problems. </w:t>
            </w:r>
          </w:p>
        </w:tc>
        <w:tc>
          <w:tcPr>
            <w:tcW w:w="2993" w:type="dxa"/>
            <w:vMerge w:val="restart"/>
            <w:vAlign w:val="center"/>
          </w:tcPr>
          <w:p>
            <w:pPr>
              <w:spacing w:after="0" w:line="240" w:lineRule="auto"/>
              <w:ind w:left="329" w:hanging="391"/>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p>
            <w:pPr>
              <w:spacing w:after="0" w:line="240" w:lineRule="auto"/>
              <w:ind w:hanging="720"/>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p>
            <w:pPr>
              <w:spacing w:after="0" w:line="240" w:lineRule="auto"/>
              <w:ind w:hanging="720"/>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p>
            <w:pPr>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1098" w:type="dxa"/>
            <w:vMerge w:val="continue"/>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0"/>
                <w:szCs w:val="20"/>
                <w:lang w:eastAsia="en-IN" w:bidi="ar-SA"/>
              </w:rPr>
            </w:pPr>
          </w:p>
        </w:tc>
        <w:tc>
          <w:tcPr>
            <w:tcW w:w="2922" w:type="dxa"/>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1"/>
                <w:sz w:val="24"/>
                <w:szCs w:val="24"/>
                <w:lang w:bidi="ar-SA"/>
              </w:rPr>
              <w:t>SO1.2</w:t>
            </w:r>
            <w:r>
              <w:rPr>
                <w:rFonts w:ascii="Times New Roman" w:hAnsi="Times New Roman" w:cs="Times New Roman"/>
                <w:color w:val="000000"/>
                <w:spacing w:val="1"/>
                <w:sz w:val="24"/>
                <w:szCs w:val="24"/>
                <w:lang w:bidi="ar-SA"/>
              </w:rPr>
              <w:t xml:space="preserve"> Ability to identify problems in the area of computing. </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59</w:t>
      </w:r>
      <w:r>
        <w:rPr>
          <w:rFonts w:ascii="Times New Roman" w:hAnsi="Times New Roman" w:cs="Times New Roman"/>
        </w:rPr>
        <w:fldChar w:fldCharType="end"/>
      </w:r>
      <w:r>
        <w:rPr>
          <w:rFonts w:ascii="Times New Roman" w:hAnsi="Times New Roman" w:cs="Times New Roman"/>
        </w:rPr>
        <w:t>: SO1 against the Rubrics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(1):</w:t>
            </w:r>
            <w:r>
              <w:rPr>
                <w:rFonts w:ascii="Times New Roman" w:hAnsi="Times New Roman" w:eastAsia="Times New Roman" w:cs="Times New Roman"/>
                <w:color w:val="000000"/>
                <w:sz w:val="24"/>
                <w:szCs w:val="24"/>
                <w:lang w:eastAsia="en-IN" w:bidi="ta-IN"/>
              </w:rPr>
              <w:t>An ability to identify, formulate, and solve complex engineering problems by applying principles of engineering, science, and mathematics.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eastAsia="Times New Roman" w:cs="Times New Roman"/>
                <w:b/>
                <w:bCs/>
                <w:color w:val="000000"/>
                <w:sz w:val="24"/>
                <w:szCs w:val="24"/>
                <w:lang w:eastAsia="en-IN" w:bidi="ta-IN"/>
              </w:rPr>
              <w:t>SO1.1</w:t>
            </w:r>
            <w:r>
              <w:rPr>
                <w:rFonts w:ascii="Times New Roman" w:hAnsi="Times New Roman" w:eastAsia="Times New Roman" w:cs="Times New Roman"/>
                <w:color w:val="000000"/>
                <w:sz w:val="24"/>
                <w:szCs w:val="24"/>
                <w:lang w:eastAsia="en-IN" w:bidi="ta-IN"/>
              </w:rPr>
              <w:t>:</w:t>
            </w:r>
            <w:r>
              <w:rPr>
                <w:rFonts w:ascii="Times New Roman" w:hAnsi="Times New Roman" w:cs="Times New Roman"/>
                <w:color w:val="000000"/>
                <w:spacing w:val="1"/>
                <w:sz w:val="24"/>
                <w:szCs w:val="24"/>
                <w:lang w:bidi="ar-SA"/>
              </w:rPr>
              <w:t xml:space="preserve"> Apply principles of computing, science, and mathematics skills to solve complex computing problems.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eastAsia="Times New Roman" w:cs="Times New Roman"/>
                <w:b/>
                <w:bCs/>
                <w:color w:val="000000"/>
                <w:sz w:val="24"/>
                <w:szCs w:val="24"/>
                <w:lang w:eastAsia="en-IN" w:bidi="ta-IN"/>
              </w:rPr>
              <w:t>SO1.2</w:t>
            </w:r>
            <w:r>
              <w:rPr>
                <w:rFonts w:ascii="Times New Roman" w:hAnsi="Times New Roman" w:eastAsia="Times New Roman" w:cs="Times New Roman"/>
                <w:color w:val="000000"/>
                <w:sz w:val="24"/>
                <w:szCs w:val="24"/>
                <w:lang w:eastAsia="en-IN" w:bidi="ta-IN"/>
              </w:rPr>
              <w:t>:</w:t>
            </w:r>
            <w:r>
              <w:rPr>
                <w:rFonts w:ascii="Times New Roman" w:hAnsi="Times New Roman" w:cs="Times New Roman"/>
                <w:color w:val="000000"/>
                <w:spacing w:val="1"/>
                <w:sz w:val="24"/>
                <w:szCs w:val="24"/>
                <w:lang w:bidi="ar-SA"/>
              </w:rPr>
              <w:t xml:space="preserve"> Ability to identify problems in the area of computing.</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SO1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4.60 and table 4.61 shows the SO1 attainment of three highly correlated courses.</w:t>
      </w: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60</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979" w:type="dxa"/>
            <w:vAlign w:val="center"/>
          </w:tcPr>
          <w:p>
            <w:pPr>
              <w:spacing w:after="0" w:line="240" w:lineRule="auto"/>
              <w:jc w:val="center"/>
              <w:rPr>
                <w:color w:val="000000"/>
                <w:lang w:bidi="ar-SA"/>
              </w:rPr>
            </w:pPr>
            <w:r>
              <w:rPr>
                <w:color w:val="000000"/>
                <w:lang w:bidi="ar-SA"/>
              </w:rPr>
              <w:t>WT 3</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94</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110</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109</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979" w:type="dxa"/>
            <w:vAlign w:val="center"/>
          </w:tcPr>
          <w:p>
            <w:pPr>
              <w:spacing w:after="0" w:line="240" w:lineRule="auto"/>
              <w:jc w:val="center"/>
              <w:rPr>
                <w:color w:val="000000"/>
                <w:lang w:bidi="ar-SA"/>
              </w:rPr>
            </w:pPr>
            <w:r>
              <w:rPr>
                <w:color w:val="000000"/>
                <w:lang w:bidi="ar-SA"/>
              </w:rPr>
              <w:t>WT 3</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104</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979" w:type="dxa"/>
            <w:vAlign w:val="center"/>
          </w:tcPr>
          <w:p>
            <w:pPr>
              <w:spacing w:after="0" w:line="240" w:lineRule="auto"/>
              <w:jc w:val="center"/>
              <w:rPr>
                <w:color w:val="000000"/>
                <w:lang w:bidi="ar-SA"/>
              </w:rPr>
            </w:pPr>
            <w:r>
              <w:rPr>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422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26</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469</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bl>
    <w:p/>
    <w:p>
      <w:pPr>
        <w:keepNext/>
        <w:shd w:val="clear" w:color="auto" w:fill="FFFFFF"/>
        <w:spacing w:before="120" w:after="120" w:line="240" w:lineRule="auto"/>
      </w:pPr>
      <w:r>
        <w:rPr>
          <w:rFonts w:ascii="Times New Roman" w:hAnsi="Times New Roman" w:cs="Times New Roman"/>
          <w:lang w:val="en-US" w:bidi="ar-SA"/>
        </w:rPr>
        <w:drawing>
          <wp:inline distT="0" distB="0" distL="0" distR="0">
            <wp:extent cx="6203950" cy="4800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7"/>
        <w:jc w:val="center"/>
        <w:rPr>
          <w:rFonts w:ascii="Times New Roman" w:hAnsi="Times New Roman" w:cs="Times New Roman"/>
        </w:rPr>
      </w:pPr>
      <w:r>
        <w:t xml:space="preserve">Figure 4 </w:t>
      </w:r>
      <w:r>
        <w:fldChar w:fldCharType="begin"/>
      </w:r>
      <w:r>
        <w:instrText xml:space="preserve">SEQ Figure_4 \* ARABIC</w:instrText>
      </w:r>
      <w:r>
        <w:fldChar w:fldCharType="separate"/>
      </w:r>
      <w:r>
        <w:t>18</w:t>
      </w:r>
      <w:r>
        <w:fldChar w:fldCharType="end"/>
      </w:r>
      <w:r>
        <w:t>: Best Attainment Values Among Assessment Tools</w:t>
      </w:r>
    </w:p>
    <w:p>
      <w:pPr>
        <w:pStyle w:val="7"/>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SO attainment status based on the best attainment values among assessment tools</w:t>
      </w:r>
    </w:p>
    <w:tbl>
      <w:tblPr>
        <w:tblStyle w:val="12"/>
        <w:tblpPr w:leftFromText="180" w:rightFromText="180" w:vertAnchor="text" w:horzAnchor="margin"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
        <w:gridCol w:w="1951"/>
        <w:gridCol w:w="1329"/>
        <w:gridCol w:w="1450"/>
        <w:gridCol w:w="1597"/>
        <w:gridCol w:w="1278"/>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2"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95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2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1329" w:type="dxa"/>
            <w:vAlign w:val="center"/>
          </w:tcPr>
          <w:p>
            <w:pPr>
              <w:spacing w:after="0" w:line="240" w:lineRule="auto"/>
              <w:jc w:val="center"/>
              <w:rPr>
                <w:color w:val="000000"/>
                <w:lang w:bidi="ar-SA"/>
              </w:rPr>
            </w:pPr>
            <w:r>
              <w:rPr>
                <w:color w:val="000000"/>
                <w:lang w:bidi="ar-SA"/>
              </w:rPr>
              <w:t>WT 3</w:t>
            </w:r>
          </w:p>
        </w:tc>
        <w:tc>
          <w:tcPr>
            <w:tcW w:w="1450" w:type="dxa"/>
            <w:vAlign w:val="center"/>
          </w:tcPr>
          <w:p>
            <w:pPr>
              <w:spacing w:after="0" w:line="240" w:lineRule="auto"/>
              <w:jc w:val="center"/>
              <w:rPr>
                <w:rFonts w:ascii="Calibri" w:hAnsi="Calibri" w:cs="Calibri"/>
                <w:color w:val="000000"/>
                <w:lang w:bidi="ar-SA"/>
              </w:rPr>
            </w:pPr>
            <w:r>
              <w:rPr>
                <w:rFonts w:ascii="Calibri" w:hAnsi="Calibri" w:cs="Calibri"/>
                <w:color w:val="000000"/>
                <w:lang w:bidi="ar-SA"/>
              </w:rPr>
              <w:t>CO2</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color w:val="000000"/>
                <w:lang w:bidi="ar-SA"/>
              </w:rPr>
            </w:pPr>
            <w:r>
              <w:rPr>
                <w:color w:val="000000"/>
                <w:lang w:bidi="ar-SA"/>
              </w:rPr>
              <w:t>Mid II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w:t>
            </w:r>
          </w:p>
        </w:tc>
        <w:tc>
          <w:tcPr>
            <w:tcW w:w="1597" w:type="dxa"/>
            <w:vAlign w:val="center"/>
          </w:tcPr>
          <w:p>
            <w:pPr>
              <w:spacing w:after="0" w:line="240" w:lineRule="auto"/>
              <w:jc w:val="center"/>
              <w:rPr>
                <w:color w:val="000000"/>
                <w:lang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1329" w:type="dxa"/>
            <w:vAlign w:val="center"/>
          </w:tcPr>
          <w:p>
            <w:pPr>
              <w:spacing w:after="0" w:line="240" w:lineRule="auto"/>
              <w:jc w:val="center"/>
              <w:rPr>
                <w:color w:val="000000"/>
                <w:lang w:bidi="ar-SA"/>
              </w:rPr>
            </w:pPr>
            <w:r>
              <w:rPr>
                <w:color w:val="000000"/>
                <w:lang w:bidi="ar-SA"/>
              </w:rPr>
              <w:t>WT 3</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CO2</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98%</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95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1329" w:type="dxa"/>
            <w:vAlign w:val="center"/>
          </w:tcPr>
          <w:p>
            <w:pPr>
              <w:spacing w:after="0" w:line="240" w:lineRule="auto"/>
              <w:jc w:val="center"/>
              <w:rPr>
                <w:color w:val="000000"/>
                <w:lang w:bidi="ar-SA"/>
              </w:rPr>
            </w:pPr>
            <w:r>
              <w:rPr>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color w:val="000000"/>
                <w:lang w:bidi="ar-SA"/>
              </w:rPr>
            </w:pPr>
            <w:r>
              <w:rPr>
                <w:color w:val="000000"/>
                <w:lang w:bidi="ar-SA"/>
              </w:rPr>
              <w:t>Mid 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CO1,CO2,CO3</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SO1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4.62 shows the SO1 attainment of three highly correlated courses.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62</w:t>
      </w:r>
      <w:r>
        <w:rPr>
          <w:rFonts w:ascii="Times New Roman" w:hAnsi="Times New Roman" w:cs="Times New Roman"/>
        </w:rPr>
        <w:fldChar w:fldCharType="end"/>
      </w:r>
      <w:r>
        <w:rPr>
          <w:rFonts w:ascii="Times New Roman" w:hAnsi="Times New Roman" w:cs="Times New Roman"/>
        </w:rPr>
        <w:t>: Student Outcome 1 (SO1) based on the levels of attainment in each assessment tool of the three sample subjects</w:t>
      </w:r>
    </w:p>
    <w:tbl>
      <w:tblPr>
        <w:tblStyle w:val="12"/>
        <w:tblW w:w="96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194"/>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194"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194"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19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2.17</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19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2.63</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2.75</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2.5</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2.75</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2.69</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194"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16CS303-Compiler Design</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2.57</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keepNext/>
        <w:shd w:val="clear" w:color="auto" w:fill="FFFFFF"/>
        <w:spacing w:before="120" w:after="120" w:line="240" w:lineRule="auto"/>
        <w:jc w:val="center"/>
      </w:pPr>
      <w:r>
        <w:rPr>
          <w:rFonts w:ascii="Times New Roman" w:hAnsi="Times New Roman" w:eastAsia="Times New Roman" w:cs="Times New Roman"/>
          <w:color w:val="FF0000"/>
          <w:sz w:val="24"/>
          <w:szCs w:val="24"/>
          <w:lang w:val="en-US" w:bidi="ar-SA"/>
        </w:rPr>
        <w:drawing>
          <wp:inline distT="0" distB="0" distL="0" distR="0">
            <wp:extent cx="4449445" cy="2987040"/>
            <wp:effectExtent l="19050" t="0" r="26671"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7"/>
        <w:jc w:val="center"/>
        <w:rPr>
          <w:rFonts w:ascii="Times New Roman" w:hAnsi="Times New Roman" w:eastAsia="Times New Roman" w:cs="Times New Roman"/>
          <w:color w:val="FF0000"/>
          <w:sz w:val="24"/>
          <w:szCs w:val="24"/>
          <w:lang w:eastAsia="en-IN"/>
        </w:rPr>
      </w:pPr>
      <w:r>
        <w:t xml:space="preserve">Figure 4 </w:t>
      </w:r>
      <w:r>
        <w:fldChar w:fldCharType="begin"/>
      </w:r>
      <w:r>
        <w:instrText xml:space="preserve">SEQ Figure_4 \* ARABIC</w:instrText>
      </w:r>
      <w:r>
        <w:fldChar w:fldCharType="separate"/>
      </w:r>
      <w:r>
        <w:t>19</w:t>
      </w:r>
      <w:r>
        <w:fldChar w:fldCharType="end"/>
      </w:r>
      <w:r>
        <w:t>: Levels of Attainment in Each Process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63</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62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SO1.1</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2.67</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2.91</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0.58</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0.58</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p>
    <w:p>
      <w:pPr>
        <w:pStyle w:val="3"/>
        <w:spacing w:before="120" w:after="120" w:line="240" w:lineRule="auto"/>
        <w:rPr>
          <w:rFonts w:cs="Times New Roman"/>
          <w:szCs w:val="24"/>
        </w:rPr>
      </w:pPr>
    </w:p>
    <w:p>
      <w:pPr>
        <w:pStyle w:val="3"/>
        <w:spacing w:before="120" w:after="120" w:line="240" w:lineRule="auto"/>
        <w:rPr>
          <w:rFonts w:cs="Times New Roman"/>
          <w:szCs w:val="24"/>
        </w:rPr>
      </w:pPr>
      <w:r>
        <w:rPr>
          <w:rFonts w:cs="Times New Roman"/>
          <w:szCs w:val="24"/>
        </w:rPr>
        <w:t xml:space="preserve">Attainment of SO1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64</w:t>
      </w:r>
      <w:r>
        <w:rPr>
          <w:rFonts w:ascii="Times New Roman" w:hAnsi="Times New Roman" w:cs="Times New Roman"/>
        </w:rPr>
        <w:fldChar w:fldCharType="end"/>
      </w:r>
      <w:r>
        <w:rPr>
          <w:rFonts w:ascii="Times New Roman" w:hAnsi="Times New Roman" w:cs="Times New Roman"/>
        </w:rPr>
        <w:t>: : Student Outcome 1 (SO1)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themeColor="text1"/>
                <w:sz w:val="20"/>
                <w:szCs w:val="20"/>
                <w:lang w:bidi="ar-SA"/>
                <w14:textFill>
                  <w14:solidFill>
                    <w14:schemeClr w14:val="tx1"/>
                  </w14:solidFill>
                </w14:textFill>
              </w:rPr>
            </w:pPr>
            <w:r>
              <w:rPr>
                <w:rFonts w:ascii="Times New Roman" w:hAnsi="Times New Roman" w:cs="Times New Roman"/>
                <w:b/>
                <w:color w:val="000000" w:themeColor="text1"/>
                <w:sz w:val="20"/>
                <w:szCs w:val="20"/>
                <w:lang w:bidi="ar-SA"/>
                <w14:textFill>
                  <w14:solidFill>
                    <w14:schemeClr w14:val="tx1"/>
                  </w14:solidFill>
                </w14:textFill>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color w:val="000000" w:themeColor="text1"/>
                <w:sz w:val="20"/>
                <w:szCs w:val="20"/>
                <w:lang w:bidi="ar-SA"/>
                <w14:textFill>
                  <w14:solidFill>
                    <w14:schemeClr w14:val="tx1"/>
                  </w14:solidFill>
                </w14:textFill>
              </w:rPr>
            </w:pPr>
            <w:r>
              <w:rPr>
                <w:rFonts w:ascii="Times New Roman" w:hAnsi="Times New Roman" w:cs="Times New Roman"/>
                <w:b/>
                <w:bCs/>
                <w:color w:val="000000" w:themeColor="text1"/>
                <w:sz w:val="20"/>
                <w:szCs w:val="20"/>
                <w:lang w:bidi="ar-SA"/>
                <w14:textFill>
                  <w14:solidFill>
                    <w14:schemeClr w14:val="tx1"/>
                  </w14:solidFill>
                </w14:textFill>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themeColor="text1"/>
                <w:sz w:val="20"/>
                <w:szCs w:val="20"/>
                <w:lang w:bidi="ar-SA"/>
                <w14:textFill>
                  <w14:solidFill>
                    <w14:schemeClr w14:val="tx1"/>
                  </w14:solidFill>
                </w14:textFill>
              </w:rPr>
            </w:pPr>
            <w:r>
              <w:rPr>
                <w:rFonts w:ascii="Times New Roman" w:hAnsi="Times New Roman" w:cs="Times New Roman"/>
                <w:b/>
                <w:bCs/>
                <w:color w:val="000000" w:themeColor="text1"/>
                <w:sz w:val="20"/>
                <w:szCs w:val="20"/>
                <w:lang w:bidi="ar-SA"/>
                <w14:textFill>
                  <w14:solidFill>
                    <w14:schemeClr w14:val="tx1"/>
                  </w14:solidFill>
                </w14:textFill>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A.5.2 Assessment of SO2</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65</w:t>
      </w:r>
      <w:r>
        <w:rPr>
          <w:rFonts w:ascii="Times New Roman" w:hAnsi="Times New Roman" w:cs="Times New Roman"/>
        </w:rPr>
        <w:fldChar w:fldCharType="end"/>
      </w:r>
      <w:r>
        <w:rPr>
          <w:rFonts w:ascii="Times New Roman" w:hAnsi="Times New Roman" w:cs="Times New Roman"/>
        </w:rPr>
        <w:t>: Mapping of SO2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SO2</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2" w:hRule="atLeast"/>
          <w:jc w:val="center"/>
        </w:trPr>
        <w:tc>
          <w:tcPr>
            <w:tcW w:w="846" w:type="dxa"/>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Align w:val="center"/>
          </w:tcPr>
          <w:p>
            <w:pPr>
              <w:shd w:val="clear" w:color="auto" w:fill="FFFFFF"/>
              <w:spacing w:after="150" w:line="240" w:lineRule="auto"/>
              <w:jc w:val="both"/>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lang w:bidi="ar-SA"/>
              </w:rPr>
              <w:t>Design, implement, and evaluate a computing-based solution to meet a given set of computing requirements in the context of the program’s discipline.</w:t>
            </w:r>
          </w:p>
        </w:tc>
        <w:tc>
          <w:tcPr>
            <w:tcW w:w="2922" w:type="dxa"/>
            <w:vAlign w:val="center"/>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SO2.1</w:t>
            </w:r>
            <w:r>
              <w:rPr>
                <w:rFonts w:ascii="Times New Roman" w:hAnsi="Times New Roman" w:cs="Times New Roman"/>
                <w:color w:val="000000"/>
                <w:spacing w:val="-2"/>
                <w:sz w:val="24"/>
                <w:szCs w:val="24"/>
                <w:lang w:bidi="ar-SA"/>
              </w:rPr>
              <w:t xml:space="preserve">: Design problem and its constraints to satisfy demands of computing requirements in various problem areas to implement the design methodologies </w:t>
            </w:r>
          </w:p>
        </w:tc>
        <w:tc>
          <w:tcPr>
            <w:tcW w:w="2993" w:type="dxa"/>
            <w:vAlign w:val="center"/>
          </w:tcPr>
          <w:p>
            <w:pPr>
              <w:spacing w:before="120" w:after="120" w:line="240" w:lineRule="auto"/>
              <w:ind w:hanging="690"/>
              <w:rPr>
                <w:rFonts w:ascii="Times New Roman" w:hAnsi="Times New Roman" w:eastAsia="Times New Roman" w:cs="Times New Roman"/>
                <w:color w:val="000000" w:themeColor="text1"/>
                <w:sz w:val="20"/>
                <w:szCs w:val="20"/>
                <w:lang w:eastAsia="en-IN" w:bidi="ar-SA"/>
                <w14:textFill>
                  <w14:solidFill>
                    <w14:schemeClr w14:val="tx1"/>
                  </w14:solidFill>
                </w14:textFill>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16CS241-Computer graphics</w:t>
            </w:r>
          </w:p>
          <w:p>
            <w:pPr>
              <w:spacing w:before="120" w:after="120" w:line="240" w:lineRule="auto"/>
              <w:ind w:hanging="690"/>
              <w:rPr>
                <w:rFonts w:ascii="Times New Roman" w:hAnsi="Times New Roman" w:eastAsia="Times New Roman" w:cs="Times New Roman"/>
                <w:color w:val="000000" w:themeColor="text1"/>
                <w:sz w:val="20"/>
                <w:szCs w:val="20"/>
                <w:lang w:eastAsia="en-IN" w:bidi="ar-SA"/>
                <w14:textFill>
                  <w14:solidFill>
                    <w14:schemeClr w14:val="tx1"/>
                  </w14:solidFill>
                </w14:textFill>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16CS441-Pattern Recognition</w:t>
            </w:r>
          </w:p>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16CS303-Compiler Design</w:t>
            </w: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66</w:t>
      </w:r>
      <w:r>
        <w:rPr>
          <w:rFonts w:ascii="Times New Roman" w:hAnsi="Times New Roman" w:cs="Times New Roman"/>
        </w:rPr>
        <w:fldChar w:fldCharType="end"/>
      </w:r>
      <w:r>
        <w:rPr>
          <w:rFonts w:ascii="Times New Roman" w:hAnsi="Times New Roman" w:cs="Times New Roman"/>
        </w:rPr>
        <w:t>: SO2 Attainment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after="15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(2):</w:t>
            </w:r>
            <w:r>
              <w:rPr>
                <w:rFonts w:ascii="Times New Roman" w:hAnsi="Times New Roman" w:cs="Times New Roman"/>
                <w:sz w:val="24"/>
                <w:szCs w:val="24"/>
                <w:lang w:bidi="ar-SA"/>
              </w:rPr>
              <w:t xml:space="preserve"> Design, implement, and evaluate a computing-based solution to meet a given set of computing requirements in the context of the program’s discipline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SO2.1</w:t>
            </w:r>
            <w:r>
              <w:rPr>
                <w:rFonts w:ascii="Times New Roman" w:hAnsi="Times New Roman" w:cs="Times New Roman"/>
                <w:color w:val="000000"/>
                <w:spacing w:val="-2"/>
                <w:sz w:val="24"/>
                <w:szCs w:val="24"/>
                <w:lang w:bidi="ar-SA"/>
              </w:rPr>
              <w:t>: Design problem and its constraints to satisfy demands of computing requirements in various problem areas to implement the design methodologies</w:t>
            </w:r>
            <w:r>
              <w:rPr>
                <w:rFonts w:ascii="Times New Roman" w:hAnsi="Times New Roman" w:cs="Times New Roman"/>
                <w:sz w:val="24"/>
                <w:szCs w:val="24"/>
                <w:lang w:bidi="ar-SA"/>
              </w:rPr>
              <w:t>.</w:t>
            </w:r>
          </w:p>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sz w:val="24"/>
                <w:szCs w:val="24"/>
                <w:lang w:bidi="ar-SA"/>
              </w:rPr>
              <w:t>.</w:t>
            </w:r>
          </w:p>
          <w:p>
            <w:pPr>
              <w:autoSpaceDE w:val="0"/>
              <w:autoSpaceDN w:val="0"/>
              <w:adjustRightInd w:val="0"/>
              <w:spacing w:before="120" w:after="120" w:line="240" w:lineRule="auto"/>
              <w:jc w:val="both"/>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Develops a design strategy, including a plan of action, decomposition of work into subtasks, and satisfies the demands in various problem areas and create prototypes, simulations, and proof of concepts</w:t>
            </w:r>
          </w:p>
        </w:tc>
        <w:tc>
          <w:tcPr>
            <w:tcW w:w="2412"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Develops a design strategy independently with few errors. May need correction or some aspects need improvement to satisfy various problem areas and create prototypes, simulations, and proof of concepts.</w:t>
            </w:r>
          </w:p>
        </w:tc>
        <w:tc>
          <w:tcPr>
            <w:tcW w:w="2367" w:type="dxa"/>
          </w:tcPr>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Recognizes the need for a design strategy, but needs an example and guidance to satisfy various problem areas and create prototypes, simulations, and proof of concepts.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SO2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set 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4.67 and table 4.68 shows the SO2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67</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979" w:type="dxa"/>
            <w:vAlign w:val="center"/>
          </w:tcPr>
          <w:p>
            <w:pPr>
              <w:spacing w:after="0" w:line="240" w:lineRule="auto"/>
              <w:jc w:val="center"/>
              <w:rPr>
                <w:color w:val="000000"/>
                <w:lang w:bidi="ar-SA"/>
              </w:rPr>
            </w:pPr>
            <w:r>
              <w:rPr>
                <w:color w:val="000000"/>
                <w:lang w:bidi="ar-SA"/>
              </w:rPr>
              <w:t>WT 3</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94</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color w:val="000000"/>
                <w:lang w:bidi="ar-SA"/>
              </w:rPr>
              <w:t>Mid 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110</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109</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104</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979" w:type="dxa"/>
            <w:vAlign w:val="center"/>
          </w:tcPr>
          <w:p>
            <w:pPr>
              <w:spacing w:after="0" w:line="240" w:lineRule="auto"/>
              <w:jc w:val="center"/>
              <w:rPr>
                <w:color w:val="000000"/>
                <w:lang w:bidi="ar-SA"/>
              </w:rPr>
            </w:pPr>
            <w:r>
              <w:rPr>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422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26</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469</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bl>
    <w:p>
      <w:pPr>
        <w:shd w:val="clear" w:color="auto" w:fill="FFFFFF"/>
        <w:spacing w:before="120" w:after="120" w:line="240" w:lineRule="auto"/>
        <w:rPr>
          <w:rFonts w:ascii="Times New Roman" w:hAnsi="Times New Roman" w:eastAsia="Times New Roman" w:cs="Times New Roman"/>
          <w:color w:val="333333"/>
          <w:sz w:val="24"/>
          <w:szCs w:val="24"/>
          <w:lang w:eastAsia="en-IN"/>
        </w:rPr>
      </w:pPr>
    </w:p>
    <w:p>
      <w:pPr>
        <w:keepNext/>
        <w:shd w:val="clear" w:color="auto" w:fill="FFFFFF"/>
        <w:spacing w:before="120" w:after="120" w:line="240" w:lineRule="auto"/>
      </w:pPr>
      <w:r>
        <w:rPr>
          <w:rFonts w:ascii="Times New Roman" w:hAnsi="Times New Roman" w:cs="Times New Roman"/>
          <w:lang w:val="en-US" w:bidi="ar-SA"/>
        </w:rPr>
        <w:drawing>
          <wp:inline distT="0" distB="0" distL="0" distR="0">
            <wp:extent cx="6153150" cy="377952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t>:Best Attainment values among assessment tools</w:t>
      </w:r>
    </w:p>
    <w:p>
      <w:pPr>
        <w:pStyle w:val="7"/>
        <w:keepNext/>
        <w:jc w:val="cente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68</w:t>
      </w:r>
      <w:r>
        <w:rPr>
          <w:rFonts w:ascii="Times New Roman" w:hAnsi="Times New Roman" w:cs="Times New Roman"/>
        </w:rPr>
        <w:fldChar w:fldCharType="end"/>
      </w:r>
      <w:r>
        <w:rPr>
          <w:rFonts w:ascii="Times New Roman" w:hAnsi="Times New Roman" w:cs="Times New Roman"/>
        </w:rPr>
        <w:t>: SO2 attainment status based on the best attainment values among assessment tools</w:t>
      </w:r>
    </w:p>
    <w:tbl>
      <w:tblPr>
        <w:tblStyle w:val="12"/>
        <w:tblpPr w:leftFromText="180" w:rightFromText="180" w:vertAnchor="text" w:horzAnchor="margin"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
        <w:gridCol w:w="1951"/>
        <w:gridCol w:w="1329"/>
        <w:gridCol w:w="1450"/>
        <w:gridCol w:w="1597"/>
        <w:gridCol w:w="1278"/>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2"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95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2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1329" w:type="dxa"/>
            <w:vAlign w:val="center"/>
          </w:tcPr>
          <w:p>
            <w:pPr>
              <w:spacing w:after="0" w:line="240" w:lineRule="auto"/>
              <w:jc w:val="center"/>
              <w:rPr>
                <w:color w:val="000000"/>
                <w:lang w:bidi="ar-SA"/>
              </w:rPr>
            </w:pPr>
            <w:r>
              <w:rPr>
                <w:color w:val="000000"/>
                <w:lang w:bidi="ar-SA"/>
              </w:rPr>
              <w:t>WT 3</w:t>
            </w:r>
          </w:p>
        </w:tc>
        <w:tc>
          <w:tcPr>
            <w:tcW w:w="1450" w:type="dxa"/>
            <w:vAlign w:val="center"/>
          </w:tcPr>
          <w:p>
            <w:pPr>
              <w:spacing w:after="0" w:line="240" w:lineRule="auto"/>
              <w:jc w:val="center"/>
              <w:rPr>
                <w:rFonts w:ascii="Calibri" w:hAnsi="Calibri" w:cs="Calibri"/>
                <w:color w:val="000000"/>
                <w:lang w:bidi="ar-SA"/>
              </w:rPr>
            </w:pPr>
            <w:r>
              <w:rPr>
                <w:rFonts w:ascii="Calibri" w:hAnsi="Calibri" w:cs="Calibri"/>
                <w:color w:val="000000"/>
                <w:lang w:bidi="ar-SA"/>
              </w:rPr>
              <w:t>CO2</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color w:val="000000"/>
                <w:lang w:bidi="ar-SA"/>
              </w:rPr>
            </w:pPr>
            <w:r>
              <w:rPr>
                <w:color w:val="000000"/>
                <w:lang w:bidi="ar-SA"/>
              </w:rPr>
              <w:t>Mid II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w:t>
            </w:r>
          </w:p>
        </w:tc>
        <w:tc>
          <w:tcPr>
            <w:tcW w:w="1597" w:type="dxa"/>
            <w:vAlign w:val="center"/>
          </w:tcPr>
          <w:p>
            <w:pPr>
              <w:spacing w:after="0" w:line="240" w:lineRule="auto"/>
              <w:jc w:val="center"/>
              <w:rPr>
                <w:color w:val="000000"/>
                <w:lang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132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CO2</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98%</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1329" w:type="dxa"/>
            <w:vAlign w:val="center"/>
          </w:tcPr>
          <w:p>
            <w:pPr>
              <w:spacing w:after="0" w:line="240" w:lineRule="auto"/>
              <w:jc w:val="center"/>
              <w:rPr>
                <w:color w:val="000000"/>
                <w:lang w:bidi="ar-SA"/>
              </w:rPr>
            </w:pPr>
            <w:r>
              <w:rPr>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color w:val="000000"/>
                <w:lang w:bidi="ar-SA"/>
              </w:rPr>
            </w:pPr>
            <w:r>
              <w:rPr>
                <w:color w:val="000000"/>
                <w:lang w:bidi="ar-SA"/>
              </w:rPr>
              <w:t>Mid 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CO1,CO2,CO3</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333333"/>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SO2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4.69 shows the SO2 attainment of three highly correlated courses. </w:t>
      </w:r>
    </w:p>
    <w:p>
      <w:pPr>
        <w:pStyle w:val="7"/>
        <w:keepNext/>
        <w:jc w:val="cente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69</w:t>
      </w:r>
      <w:r>
        <w:rPr>
          <w:rFonts w:ascii="Times New Roman" w:hAnsi="Times New Roman" w:cs="Times New Roman"/>
        </w:rPr>
        <w:fldChar w:fldCharType="end"/>
      </w:r>
      <w:r>
        <w:rPr>
          <w:rFonts w:ascii="Times New Roman" w:hAnsi="Times New Roman" w:cs="Times New Roman"/>
        </w:rPr>
        <w:t>: Student Outcome 2 (SO2) based on the levels of attainment in each assessment tool of the three sample subjects</w:t>
      </w:r>
    </w:p>
    <w:tbl>
      <w:tblPr>
        <w:tblStyle w:val="12"/>
        <w:tblW w:w="96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194"/>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194"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194"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19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2.17</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19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2.75</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2.50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2.50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194"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16CS303-Compiler Design</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2.67</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2.87</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
      <w:pPr>
        <w:keepNext/>
        <w:shd w:val="clear" w:color="auto" w:fill="FFFFFF"/>
        <w:spacing w:before="120" w:after="120" w:line="240" w:lineRule="auto"/>
        <w:rPr>
          <w:rFonts w:ascii="Times New Roman" w:hAnsi="Times New Roman" w:cs="Times New Roman"/>
        </w:rPr>
      </w:pPr>
      <w:r>
        <w:rPr>
          <w:rFonts w:ascii="Times New Roman" w:hAnsi="Times New Roman" w:cs="Times New Roman"/>
          <w:lang w:val="en-US" w:bidi="ar-SA"/>
        </w:rPr>
        <w:drawing>
          <wp:inline distT="0" distB="0" distL="0" distR="0">
            <wp:extent cx="4449445" cy="2987040"/>
            <wp:effectExtent l="19050" t="0" r="26671" b="381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t>: Levels of attainment in each process</w:t>
      </w:r>
    </w:p>
    <w:p>
      <w:pPr>
        <w:keepNext/>
        <w:shd w:val="clear" w:color="auto" w:fill="FFFFFF"/>
        <w:spacing w:before="120" w:after="120" w:line="240" w:lineRule="auto"/>
        <w:rPr>
          <w:rFonts w:ascii="Times New Roman" w:hAnsi="Times New Roman" w:cs="Times New Roman"/>
        </w:rPr>
      </w:pPr>
      <w:r>
        <w:rPr>
          <w:rFonts w:ascii="Times New Roman" w:hAnsi="Times New Roman" w:cs="Times New Roman"/>
          <w:bCs/>
          <w:sz w:val="24"/>
          <w:szCs w:val="24"/>
        </w:rPr>
        <w:t>Attainment values from indirect assessment</w:t>
      </w:r>
    </w:p>
    <w:p>
      <w:pPr>
        <w:pStyle w:val="7"/>
        <w:jc w:val="center"/>
        <w:rPr>
          <w:rFonts w:ascii="Times New Roman" w:hAnsi="Times New Roman" w:eastAsia="Times New Roman" w:cs="Times New Roman"/>
          <w:color w:val="FF0000"/>
          <w:sz w:val="24"/>
          <w:szCs w:val="24"/>
          <w:lang w:eastAsia="en-I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70</w:t>
      </w:r>
      <w:r>
        <w:rPr>
          <w:rFonts w:ascii="Times New Roman" w:hAnsi="Times New Roman" w:cs="Times New Roman"/>
        </w:rPr>
        <w:fldChar w:fldCharType="end"/>
      </w:r>
      <w:r>
        <w:rPr>
          <w:rFonts w:ascii="Times New Roman" w:hAnsi="Times New Roman" w:cs="Times New Roman"/>
        </w:rPr>
        <w:t>: Levels of attainment in each process</w:t>
      </w:r>
    </w:p>
    <w:tbl>
      <w:tblPr>
        <w:tblStyle w:val="5"/>
        <w:tblW w:w="47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0.41</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SO2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71</w:t>
      </w:r>
      <w:r>
        <w:rPr>
          <w:rFonts w:ascii="Times New Roman" w:hAnsi="Times New Roman" w:cs="Times New Roman"/>
        </w:rPr>
        <w:fldChar w:fldCharType="end"/>
      </w:r>
      <w:r>
        <w:rPr>
          <w:rFonts w:ascii="Times New Roman" w:hAnsi="Times New Roman" w:cs="Times New Roman"/>
        </w:rPr>
        <w:t>: Student Outcome 2 (SO2)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129"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0"/>
                <w:szCs w:val="20"/>
                <w:lang w:bidi="ar-SA"/>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0"/>
                <w:szCs w:val="20"/>
                <w:lang w:bidi="ar-SA"/>
              </w:rPr>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208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color w:val="000000" w:themeColor="text1"/>
                <w:sz w:val="20"/>
                <w:szCs w:val="20"/>
                <w:lang w:bidi="ar-SA"/>
                <w14:textFill>
                  <w14:solidFill>
                    <w14:schemeClr w14:val="tx1"/>
                  </w14:solidFill>
                </w14:textFill>
              </w:rPr>
            </w:pPr>
            <w:r>
              <w:rPr>
                <w:rFonts w:ascii="Times New Roman" w:hAnsi="Times New Roman" w:cs="Times New Roman"/>
                <w:b/>
                <w:color w:val="000000" w:themeColor="text1"/>
                <w:sz w:val="20"/>
                <w:szCs w:val="20"/>
                <w:lang w:bidi="ar-SA"/>
                <w14:textFill>
                  <w14:solidFill>
                    <w14:schemeClr w14:val="tx1"/>
                  </w14:solidFill>
                </w14:textFill>
              </w:rPr>
              <w:t>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color w:val="000000" w:themeColor="text1"/>
                <w:sz w:val="20"/>
                <w:szCs w:val="20"/>
                <w:lang w:bidi="ar-SA"/>
                <w14:textFill>
                  <w14:solidFill>
                    <w14:schemeClr w14:val="tx1"/>
                  </w14:solidFill>
                </w14:textFill>
              </w:rPr>
            </w:pPr>
            <w:r>
              <w:rPr>
                <w:rFonts w:ascii="Times New Roman" w:hAnsi="Times New Roman" w:cs="Times New Roman"/>
                <w:b/>
                <w:bCs/>
                <w:color w:val="000000" w:themeColor="text1"/>
                <w:sz w:val="20"/>
                <w:szCs w:val="20"/>
                <w:lang w:bidi="ar-SA"/>
                <w14:textFill>
                  <w14:solidFill>
                    <w14:schemeClr w14:val="tx1"/>
                  </w14:solidFill>
                </w14:textFill>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00" w:themeColor="text1"/>
                <w:sz w:val="20"/>
                <w:szCs w:val="20"/>
                <w:lang w:bidi="ar-SA"/>
                <w14:textFill>
                  <w14:solidFill>
                    <w14:schemeClr w14:val="tx1"/>
                  </w14:solidFill>
                </w14:textFill>
              </w:rPr>
            </w:pPr>
            <w:r>
              <w:rPr>
                <w:rFonts w:ascii="Times New Roman" w:hAnsi="Times New Roman" w:cs="Times New Roman"/>
                <w:b/>
                <w:bCs/>
                <w:color w:val="000000" w:themeColor="text1"/>
                <w:sz w:val="20"/>
                <w:szCs w:val="20"/>
                <w:lang w:bidi="ar-SA"/>
                <w14:textFill>
                  <w14:solidFill>
                    <w14:schemeClr w14:val="tx1"/>
                  </w14:solidFill>
                </w14:textFill>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SO3</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72</w:t>
      </w:r>
      <w:r>
        <w:rPr>
          <w:rFonts w:ascii="Times New Roman" w:hAnsi="Times New Roman" w:cs="Times New Roman"/>
        </w:rPr>
        <w:fldChar w:fldCharType="end"/>
      </w:r>
      <w:r>
        <w:rPr>
          <w:rFonts w:ascii="Times New Roman" w:hAnsi="Times New Roman" w:cs="Times New Roman"/>
        </w:rPr>
        <w:t>: Mapping of SO3 correlated courses with performance indicators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S. No</w:t>
            </w:r>
          </w:p>
        </w:tc>
        <w:tc>
          <w:tcPr>
            <w:tcW w:w="2354"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ABET SO3</w:t>
            </w:r>
          </w:p>
        </w:tc>
        <w:tc>
          <w:tcPr>
            <w:tcW w:w="2922"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Performance Indicator’s</w:t>
            </w:r>
          </w:p>
        </w:tc>
        <w:tc>
          <w:tcPr>
            <w:tcW w:w="2993" w:type="dxa"/>
            <w:vAlign w:val="center"/>
          </w:tcPr>
          <w:p>
            <w:pPr>
              <w:jc w:val="center"/>
              <w:rPr>
                <w:rFonts w:ascii="Times New Roman" w:hAnsi="Times New Roman" w:eastAsia="Times New Roman" w:cs="Times New Roman"/>
                <w:b/>
                <w:bCs/>
                <w:color w:val="333333"/>
                <w:sz w:val="20"/>
                <w:szCs w:val="20"/>
                <w:lang w:eastAsia="en-IN"/>
              </w:rPr>
            </w:pPr>
            <w:r>
              <w:rPr>
                <w:rFonts w:ascii="Times New Roman" w:hAnsi="Times New Roman" w:eastAsia="Times New Roman" w:cs="Times New Roman"/>
                <w:b/>
                <w:bCs/>
                <w:color w:val="333333"/>
                <w:sz w:val="20"/>
                <w:szCs w:val="20"/>
                <w:lang w:eastAsia="en-IN"/>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Align w:val="center"/>
          </w:tcPr>
          <w:p>
            <w:pPr>
              <w:jc w:val="center"/>
              <w:rPr>
                <w:rFonts w:ascii="Times New Roman" w:hAnsi="Times New Roman" w:eastAsia="Times New Roman" w:cs="Times New Roman"/>
                <w:color w:val="333333"/>
                <w:sz w:val="20"/>
                <w:szCs w:val="20"/>
                <w:lang w:eastAsia="en-IN"/>
              </w:rPr>
            </w:pPr>
            <w:r>
              <w:rPr>
                <w:rFonts w:ascii="Times New Roman" w:hAnsi="Times New Roman" w:eastAsia="Times New Roman" w:cs="Times New Roman"/>
                <w:color w:val="333333"/>
                <w:sz w:val="20"/>
                <w:szCs w:val="20"/>
                <w:lang w:eastAsia="en-IN"/>
              </w:rPr>
              <w:t>1.</w:t>
            </w:r>
          </w:p>
        </w:tc>
        <w:tc>
          <w:tcPr>
            <w:tcW w:w="2354" w:type="dxa"/>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rPr>
              <w:t>Communicate effectively in a variety of professional contexts.</w:t>
            </w:r>
          </w:p>
        </w:tc>
        <w:tc>
          <w:tcPr>
            <w:tcW w:w="2922" w:type="dxa"/>
            <w:vAlign w:val="center"/>
          </w:tcPr>
          <w:p>
            <w:pPr>
              <w:rPr>
                <w:rFonts w:ascii="Times New Roman" w:hAnsi="Times New Roman" w:eastAsia="Times New Roman" w:cs="Times New Roman"/>
                <w:color w:val="333333"/>
                <w:sz w:val="20"/>
                <w:szCs w:val="20"/>
                <w:lang w:eastAsia="en-IN"/>
              </w:rPr>
            </w:pPr>
            <w:r>
              <w:rPr>
                <w:rFonts w:ascii="Times New Roman" w:hAnsi="Times New Roman" w:eastAsia="Times New Roman" w:cs="Times New Roman"/>
                <w:color w:val="333333"/>
                <w:sz w:val="20"/>
                <w:szCs w:val="20"/>
                <w:lang w:eastAsia="en-IN"/>
              </w:rPr>
              <w:t xml:space="preserve">SO3.1- </w:t>
            </w:r>
            <w:r>
              <w:rPr>
                <w:rFonts w:ascii="Times New Roman" w:hAnsi="Times New Roman" w:cs="Times New Roman"/>
                <w:color w:val="000000"/>
                <w:spacing w:val="-2"/>
                <w:position w:val="2"/>
                <w:sz w:val="24"/>
                <w:szCs w:val="24"/>
              </w:rPr>
              <w:t>Able to communicate effectively with peers utilizing technical expertise to address target audience.</w:t>
            </w:r>
          </w:p>
        </w:tc>
        <w:tc>
          <w:tcPr>
            <w:tcW w:w="2993" w:type="dxa"/>
            <w:vAlign w:val="center"/>
          </w:tcPr>
          <w:p>
            <w:pPr>
              <w:ind w:hanging="720"/>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16CS206-Design and Analysis of Algorithms</w:t>
            </w:r>
          </w:p>
          <w:p>
            <w:pPr>
              <w:ind w:hanging="720"/>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16CS441-PATTERN RECOGNISATION</w:t>
            </w:r>
          </w:p>
          <w:p>
            <w:pPr>
              <w:rPr>
                <w:rFonts w:ascii="Times New Roman" w:hAnsi="Times New Roman" w:eastAsia="Times New Roman" w:cs="Times New Roman"/>
                <w:color w:val="FF0000"/>
                <w:sz w:val="20"/>
                <w:szCs w:val="20"/>
                <w:lang w:eastAsia="en-IN"/>
              </w:rPr>
            </w:pPr>
            <w:r>
              <w:rPr>
                <w:rFonts w:ascii="Times New Roman" w:hAnsi="Times New Roman" w:eastAsia="Times New Roman" w:cs="Times New Roman"/>
                <w:sz w:val="20"/>
                <w:szCs w:val="20"/>
                <w:lang w:eastAsia="en-IN"/>
              </w:rPr>
              <w:t>16EL102 - Softskill Laboratory</w:t>
            </w: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73</w:t>
      </w:r>
      <w:r>
        <w:rPr>
          <w:rFonts w:ascii="Times New Roman" w:hAnsi="Times New Roman" w:cs="Times New Roman"/>
        </w:rPr>
        <w:fldChar w:fldCharType="end"/>
      </w:r>
      <w:r>
        <w:rPr>
          <w:rFonts w:ascii="Times New Roman" w:hAnsi="Times New Roman" w:cs="Times New Roman"/>
        </w:rPr>
        <w:t>: SO3 Attainment against Rubric Levels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cs="Times New Roman"/>
                <w:b/>
                <w:bCs/>
                <w:sz w:val="24"/>
                <w:szCs w:val="24"/>
                <w:lang w:bidi="ar-SA"/>
              </w:rPr>
              <w:t>Student Outcome (3):</w:t>
            </w:r>
            <w:r>
              <w:rPr>
                <w:rFonts w:ascii="Times New Roman" w:hAnsi="Times New Roman" w:cs="Times New Roman"/>
                <w:sz w:val="24"/>
                <w:szCs w:val="24"/>
              </w:rPr>
              <w:t xml:space="preserve"> Communicate effectively in a variety of professional contexts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eastAsia="Times New Roman" w:cs="Times New Roman"/>
                <w:b/>
                <w:bCs/>
                <w:color w:val="000000"/>
                <w:sz w:val="24"/>
                <w:szCs w:val="24"/>
                <w:lang w:eastAsia="en-IN"/>
              </w:rPr>
              <w:t>SO3.1</w:t>
            </w:r>
            <w:r>
              <w:rPr>
                <w:rFonts w:ascii="Times New Roman" w:hAnsi="Times New Roman" w:eastAsia="Times New Roman" w:cs="Times New Roman"/>
                <w:color w:val="000000"/>
                <w:sz w:val="24"/>
                <w:szCs w:val="24"/>
                <w:lang w:eastAsia="en-IN"/>
              </w:rPr>
              <w:t>:</w:t>
            </w:r>
            <w:r>
              <w:rPr>
                <w:rFonts w:ascii="Times New Roman" w:hAnsi="Times New Roman" w:cs="Times New Roman"/>
                <w:color w:val="000000"/>
                <w:spacing w:val="-2"/>
                <w:position w:val="2"/>
                <w:sz w:val="24"/>
                <w:szCs w:val="24"/>
              </w:rPr>
              <w:t>Able to communicate effectively with peers utilizing technical expertise to address target audience</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Somewhat able to apply learned skills from class room or text book knowledge to solve complex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SO3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4.74 and table 4.75 shows the SO3 attainment of three highly correlated courses.</w:t>
      </w:r>
    </w:p>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74</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2001"/>
        <w:gridCol w:w="975"/>
        <w:gridCol w:w="790"/>
        <w:gridCol w:w="989"/>
        <w:gridCol w:w="1138"/>
        <w:gridCol w:w="1266"/>
        <w:gridCol w:w="1186"/>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tc>
        <w:tc>
          <w:tcPr>
            <w:tcW w:w="979" w:type="dxa"/>
            <w:vAlign w:val="center"/>
          </w:tcPr>
          <w:p>
            <w:pPr>
              <w:spacing w:after="0" w:line="240" w:lineRule="auto"/>
              <w:jc w:val="center"/>
              <w:rPr>
                <w:color w:val="000000"/>
                <w:lang w:bidi="ar-SA"/>
              </w:rPr>
            </w:pPr>
            <w:r>
              <w:rPr>
                <w:color w:val="000000"/>
                <w:lang w:bidi="ar-SA"/>
              </w:rPr>
              <w:t>WT 2</w:t>
            </w:r>
          </w:p>
        </w:tc>
        <w:tc>
          <w:tcPr>
            <w:tcW w:w="805" w:type="dxa"/>
            <w:vAlign w:val="center"/>
          </w:tcPr>
          <w:p>
            <w:pPr>
              <w:spacing w:after="0" w:line="240" w:lineRule="auto"/>
              <w:jc w:val="center"/>
              <w:rPr>
                <w:color w:val="000000"/>
                <w:lang w:bidi="ar-SA"/>
              </w:rPr>
            </w:pPr>
            <w:r>
              <w:rPr>
                <w:color w:val="000000"/>
                <w:lang w:bidi="ar-SA"/>
              </w:rPr>
              <w:t>10</w:t>
            </w:r>
          </w:p>
        </w:tc>
        <w:tc>
          <w:tcPr>
            <w:tcW w:w="1004" w:type="dxa"/>
            <w:vAlign w:val="center"/>
          </w:tcPr>
          <w:p>
            <w:pPr>
              <w:spacing w:after="0" w:line="240" w:lineRule="auto"/>
              <w:jc w:val="center"/>
              <w:rPr>
                <w:color w:val="000000"/>
                <w:lang w:bidi="ar-SA"/>
              </w:rPr>
            </w:pPr>
            <w:r>
              <w:rPr>
                <w:color w:val="000000"/>
                <w:lang w:bidi="ar-SA"/>
              </w:rPr>
              <w:t>485</w:t>
            </w:r>
          </w:p>
        </w:tc>
        <w:tc>
          <w:tcPr>
            <w:tcW w:w="1161" w:type="dxa"/>
            <w:vAlign w:val="center"/>
          </w:tcPr>
          <w:p>
            <w:pPr>
              <w:spacing w:after="0" w:line="240" w:lineRule="auto"/>
              <w:jc w:val="center"/>
              <w:rPr>
                <w:color w:val="000000"/>
                <w:lang w:bidi="ar-SA"/>
              </w:rPr>
            </w:pPr>
            <w:r>
              <w:rPr>
                <w:color w:val="000000"/>
                <w:lang w:bidi="ar-SA"/>
              </w:rPr>
              <w:t>359</w:t>
            </w:r>
          </w:p>
        </w:tc>
        <w:tc>
          <w:tcPr>
            <w:tcW w:w="1316" w:type="dxa"/>
            <w:vAlign w:val="center"/>
          </w:tcPr>
          <w:p>
            <w:pPr>
              <w:spacing w:after="0" w:line="240" w:lineRule="auto"/>
              <w:jc w:val="center"/>
              <w:rPr>
                <w:color w:val="000000"/>
                <w:lang w:bidi="ar-SA"/>
              </w:rPr>
            </w:pPr>
            <w:r>
              <w:rPr>
                <w:color w:val="000000"/>
                <w:lang w:bidi="ar-SA"/>
              </w:rPr>
              <w:t>91</w:t>
            </w:r>
          </w:p>
        </w:tc>
        <w:tc>
          <w:tcPr>
            <w:tcW w:w="1205" w:type="dxa"/>
            <w:vAlign w:val="center"/>
          </w:tcPr>
          <w:p>
            <w:pPr>
              <w:spacing w:after="0" w:line="240" w:lineRule="auto"/>
              <w:jc w:val="center"/>
              <w:rPr>
                <w:color w:val="000000"/>
                <w:sz w:val="20"/>
                <w:szCs w:val="20"/>
                <w:lang w:bidi="ar-SA"/>
              </w:rPr>
            </w:pPr>
            <w:r>
              <w:rPr>
                <w:color w:val="000000"/>
                <w:sz w:val="20"/>
                <w:szCs w:val="20"/>
                <w:lang w:bidi="ar-SA"/>
              </w:rPr>
              <w:t>35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III</w:t>
            </w:r>
          </w:p>
        </w:tc>
        <w:tc>
          <w:tcPr>
            <w:tcW w:w="805" w:type="dxa"/>
            <w:vAlign w:val="center"/>
          </w:tcPr>
          <w:p>
            <w:pPr>
              <w:spacing w:after="0" w:line="240" w:lineRule="auto"/>
              <w:jc w:val="center"/>
              <w:rPr>
                <w:color w:val="000000"/>
                <w:lang w:bidi="ar-SA"/>
              </w:rPr>
            </w:pPr>
            <w:r>
              <w:rPr>
                <w:color w:val="000000"/>
                <w:lang w:bidi="ar-SA"/>
              </w:rPr>
              <w:t>30</w:t>
            </w:r>
          </w:p>
        </w:tc>
        <w:tc>
          <w:tcPr>
            <w:tcW w:w="1004" w:type="dxa"/>
            <w:vAlign w:val="center"/>
          </w:tcPr>
          <w:p>
            <w:pPr>
              <w:spacing w:after="0" w:line="240" w:lineRule="auto"/>
              <w:jc w:val="center"/>
              <w:rPr>
                <w:color w:val="000000"/>
                <w:lang w:bidi="ar-SA"/>
              </w:rPr>
            </w:pPr>
            <w:r>
              <w:rPr>
                <w:color w:val="000000"/>
                <w:lang w:bidi="ar-SA"/>
              </w:rPr>
              <w:t>486</w:t>
            </w:r>
          </w:p>
        </w:tc>
        <w:tc>
          <w:tcPr>
            <w:tcW w:w="1161" w:type="dxa"/>
            <w:vAlign w:val="center"/>
          </w:tcPr>
          <w:p>
            <w:pPr>
              <w:spacing w:after="0" w:line="240" w:lineRule="auto"/>
              <w:jc w:val="center"/>
              <w:rPr>
                <w:color w:val="000000"/>
                <w:lang w:bidi="ar-SA"/>
              </w:rPr>
            </w:pPr>
            <w:r>
              <w:rPr>
                <w:color w:val="000000"/>
                <w:lang w:bidi="ar-SA"/>
              </w:rPr>
              <w:t>481</w:t>
            </w:r>
          </w:p>
        </w:tc>
        <w:tc>
          <w:tcPr>
            <w:tcW w:w="1316" w:type="dxa"/>
            <w:vAlign w:val="center"/>
          </w:tcPr>
          <w:p>
            <w:pPr>
              <w:spacing w:after="0" w:line="240" w:lineRule="auto"/>
              <w:jc w:val="center"/>
              <w:rPr>
                <w:color w:val="000000"/>
                <w:lang w:bidi="ar-SA"/>
              </w:rPr>
            </w:pPr>
            <w:r>
              <w:rPr>
                <w:color w:val="000000"/>
                <w:lang w:bidi="ar-SA"/>
              </w:rPr>
              <w:t>3</w:t>
            </w:r>
          </w:p>
        </w:tc>
        <w:tc>
          <w:tcPr>
            <w:tcW w:w="1205" w:type="dxa"/>
            <w:vAlign w:val="center"/>
          </w:tcPr>
          <w:p>
            <w:pPr>
              <w:spacing w:after="0" w:line="240" w:lineRule="auto"/>
              <w:jc w:val="center"/>
              <w:rPr>
                <w:color w:val="000000"/>
                <w:sz w:val="20"/>
                <w:szCs w:val="20"/>
                <w:lang w:bidi="ar-SA"/>
              </w:rPr>
            </w:pPr>
            <w:r>
              <w:rPr>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w:t>
            </w:r>
            <w:r>
              <w:rPr>
                <w:rFonts w:ascii="Times New Roman" w:hAnsi="Times New Roman" w:cs="Times New Roman"/>
                <w:lang w:bidi="ar-SA"/>
              </w:rPr>
              <w:t>PATTERN RECOGNISATION</w:t>
            </w:r>
          </w:p>
        </w:tc>
        <w:tc>
          <w:tcPr>
            <w:tcW w:w="979" w:type="dxa"/>
            <w:vAlign w:val="center"/>
          </w:tcPr>
          <w:p>
            <w:pPr>
              <w:spacing w:after="0" w:line="240" w:lineRule="auto"/>
              <w:jc w:val="center"/>
              <w:rPr>
                <w:color w:val="000000"/>
                <w:lang w:bidi="ar-SA"/>
              </w:rPr>
            </w:pPr>
            <w:r>
              <w:rPr>
                <w:color w:val="000000"/>
                <w:lang w:bidi="ar-SA"/>
              </w:rPr>
              <w:t>WT 3</w:t>
            </w:r>
          </w:p>
        </w:tc>
        <w:tc>
          <w:tcPr>
            <w:tcW w:w="805" w:type="dxa"/>
            <w:vAlign w:val="center"/>
          </w:tcPr>
          <w:p>
            <w:pPr>
              <w:spacing w:after="0" w:line="240" w:lineRule="auto"/>
              <w:jc w:val="center"/>
              <w:rPr>
                <w:color w:val="000000"/>
                <w:lang w:bidi="ar-SA"/>
              </w:rPr>
            </w:pPr>
            <w:r>
              <w:rPr>
                <w:color w:val="000000"/>
                <w:lang w:bidi="ar-SA"/>
              </w:rPr>
              <w:t>10</w:t>
            </w:r>
          </w:p>
        </w:tc>
        <w:tc>
          <w:tcPr>
            <w:tcW w:w="1004" w:type="dxa"/>
            <w:vAlign w:val="center"/>
          </w:tcPr>
          <w:p>
            <w:pPr>
              <w:spacing w:after="0" w:line="240" w:lineRule="auto"/>
              <w:jc w:val="center"/>
              <w:rPr>
                <w:color w:val="000000"/>
                <w:lang w:bidi="ar-SA"/>
              </w:rPr>
            </w:pPr>
            <w:r>
              <w:rPr>
                <w:color w:val="000000"/>
                <w:lang w:bidi="ar-SA"/>
              </w:rPr>
              <w:t>105</w:t>
            </w:r>
          </w:p>
        </w:tc>
        <w:tc>
          <w:tcPr>
            <w:tcW w:w="1161" w:type="dxa"/>
            <w:vAlign w:val="center"/>
          </w:tcPr>
          <w:p>
            <w:pPr>
              <w:spacing w:after="0" w:line="240" w:lineRule="auto"/>
              <w:jc w:val="center"/>
              <w:rPr>
                <w:color w:val="000000"/>
                <w:lang w:bidi="ar-SA"/>
              </w:rPr>
            </w:pPr>
            <w:r>
              <w:rPr>
                <w:color w:val="000000"/>
                <w:lang w:bidi="ar-SA"/>
              </w:rPr>
              <w:t>104</w:t>
            </w:r>
          </w:p>
        </w:tc>
        <w:tc>
          <w:tcPr>
            <w:tcW w:w="1316" w:type="dxa"/>
            <w:vAlign w:val="center"/>
          </w:tcPr>
          <w:p>
            <w:pPr>
              <w:spacing w:after="0" w:line="240" w:lineRule="auto"/>
              <w:jc w:val="center"/>
              <w:rPr>
                <w:color w:val="000000"/>
                <w:lang w:bidi="ar-SA"/>
              </w:rPr>
            </w:pPr>
            <w:r>
              <w:rPr>
                <w:color w:val="000000"/>
                <w:lang w:bidi="ar-SA"/>
              </w:rPr>
              <w:t>1</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color w:val="000000"/>
                <w:lang w:bidi="ar-SA"/>
              </w:rPr>
            </w:pPr>
            <w:r>
              <w:rPr>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color w:val="000000"/>
                <w:lang w:bidi="ar-SA"/>
              </w:rPr>
            </w:pPr>
            <w:r>
              <w:rPr>
                <w:color w:val="000000"/>
                <w:lang w:bidi="ar-SA"/>
              </w:rPr>
              <w:t>30</w:t>
            </w:r>
          </w:p>
        </w:tc>
        <w:tc>
          <w:tcPr>
            <w:tcW w:w="1004" w:type="dxa"/>
            <w:vAlign w:val="center"/>
          </w:tcPr>
          <w:p>
            <w:pPr>
              <w:spacing w:after="0" w:line="240" w:lineRule="auto"/>
              <w:jc w:val="center"/>
              <w:rPr>
                <w:color w:val="000000"/>
                <w:lang w:bidi="ar-SA"/>
              </w:rPr>
            </w:pPr>
            <w:r>
              <w:rPr>
                <w:color w:val="000000"/>
                <w:lang w:bidi="ar-SA"/>
              </w:rPr>
              <w:t>103</w:t>
            </w:r>
          </w:p>
        </w:tc>
        <w:tc>
          <w:tcPr>
            <w:tcW w:w="1161" w:type="dxa"/>
            <w:vAlign w:val="center"/>
          </w:tcPr>
          <w:p>
            <w:pPr>
              <w:spacing w:after="0" w:line="240" w:lineRule="auto"/>
              <w:jc w:val="center"/>
              <w:rPr>
                <w:color w:val="000000"/>
                <w:lang w:bidi="ar-SA"/>
              </w:rPr>
            </w:pPr>
            <w:r>
              <w:rPr>
                <w:color w:val="000000"/>
                <w:lang w:bidi="ar-SA"/>
              </w:rPr>
              <w:t>101</w:t>
            </w:r>
          </w:p>
        </w:tc>
        <w:tc>
          <w:tcPr>
            <w:tcW w:w="1316" w:type="dxa"/>
            <w:vAlign w:val="center"/>
          </w:tcPr>
          <w:p>
            <w:pPr>
              <w:spacing w:after="0" w:line="240" w:lineRule="auto"/>
              <w:jc w:val="center"/>
              <w:rPr>
                <w:color w:val="000000"/>
                <w:lang w:bidi="ar-SA"/>
              </w:rPr>
            </w:pPr>
            <w:r>
              <w:rPr>
                <w:color w:val="000000"/>
                <w:lang w:bidi="ar-SA"/>
              </w:rPr>
              <w:t>2</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color w:val="000000"/>
                <w:lang w:bidi="ar-SA"/>
              </w:rPr>
            </w:pPr>
            <w:r>
              <w:rPr>
                <w:color w:val="000000"/>
                <w:lang w:bidi="ar-SA"/>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979" w:type="dxa"/>
            <w:vAlign w:val="center"/>
          </w:tcPr>
          <w:p>
            <w:pPr>
              <w:spacing w:after="0" w:line="240" w:lineRule="auto"/>
              <w:jc w:val="center"/>
              <w:rPr>
                <w:color w:val="000000"/>
                <w:lang w:bidi="ar-SA"/>
              </w:rPr>
            </w:pPr>
            <w:r>
              <w:rPr>
                <w:color w:val="000000"/>
                <w:lang w:bidi="ar-SA"/>
              </w:rPr>
              <w:t>Internal lab</w:t>
            </w:r>
          </w:p>
        </w:tc>
        <w:tc>
          <w:tcPr>
            <w:tcW w:w="805" w:type="dxa"/>
            <w:vAlign w:val="center"/>
          </w:tcPr>
          <w:p>
            <w:pPr>
              <w:spacing w:after="0" w:line="240" w:lineRule="auto"/>
              <w:jc w:val="center"/>
              <w:rPr>
                <w:color w:val="000000"/>
                <w:lang w:bidi="ar-SA"/>
              </w:rPr>
            </w:pPr>
            <w:r>
              <w:rPr>
                <w:color w:val="000000"/>
                <w:lang w:bidi="ar-SA"/>
              </w:rPr>
              <w:t>50</w:t>
            </w:r>
          </w:p>
        </w:tc>
        <w:tc>
          <w:tcPr>
            <w:tcW w:w="1004" w:type="dxa"/>
            <w:vAlign w:val="center"/>
          </w:tcPr>
          <w:p>
            <w:pPr>
              <w:spacing w:after="0" w:line="240" w:lineRule="auto"/>
              <w:jc w:val="center"/>
              <w:rPr>
                <w:color w:val="000000"/>
                <w:lang w:bidi="ar-SA"/>
              </w:rPr>
            </w:pPr>
            <w:r>
              <w:rPr>
                <w:color w:val="000000"/>
                <w:lang w:bidi="ar-SA"/>
              </w:rPr>
              <w:t>496</w:t>
            </w:r>
          </w:p>
        </w:tc>
        <w:tc>
          <w:tcPr>
            <w:tcW w:w="1161" w:type="dxa"/>
            <w:vAlign w:val="center"/>
          </w:tcPr>
          <w:p>
            <w:pPr>
              <w:spacing w:after="0" w:line="240" w:lineRule="auto"/>
              <w:jc w:val="center"/>
              <w:rPr>
                <w:color w:val="000000"/>
                <w:lang w:bidi="ar-SA"/>
              </w:rPr>
            </w:pPr>
            <w:r>
              <w:rPr>
                <w:color w:val="000000"/>
                <w:lang w:bidi="ar-SA"/>
              </w:rPr>
              <w:t>457</w:t>
            </w:r>
          </w:p>
        </w:tc>
        <w:tc>
          <w:tcPr>
            <w:tcW w:w="1316" w:type="dxa"/>
            <w:vAlign w:val="center"/>
          </w:tcPr>
          <w:p>
            <w:pPr>
              <w:spacing w:after="0" w:line="240" w:lineRule="auto"/>
              <w:jc w:val="center"/>
              <w:rPr>
                <w:color w:val="000000"/>
                <w:lang w:bidi="ar-SA"/>
              </w:rPr>
            </w:pPr>
            <w:r>
              <w:rPr>
                <w:color w:val="000000"/>
                <w:lang w:bidi="ar-SA"/>
              </w:rPr>
              <w:t>38</w:t>
            </w:r>
          </w:p>
        </w:tc>
        <w:tc>
          <w:tcPr>
            <w:tcW w:w="1205" w:type="dxa"/>
            <w:vAlign w:val="center"/>
          </w:tcPr>
          <w:p>
            <w:pPr>
              <w:spacing w:after="0" w:line="240" w:lineRule="auto"/>
              <w:jc w:val="center"/>
              <w:rPr>
                <w:color w:val="000000"/>
                <w:sz w:val="20"/>
                <w:szCs w:val="20"/>
                <w:lang w:bidi="ar-SA"/>
              </w:rPr>
            </w:pPr>
            <w:r>
              <w:rPr>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EXternal lab</w:t>
            </w:r>
          </w:p>
          <w:p>
            <w:pPr>
              <w:spacing w:after="0" w:line="240" w:lineRule="auto"/>
              <w:jc w:val="center"/>
              <w:rPr>
                <w:color w:val="000000"/>
                <w:lang w:bidi="ar-SA"/>
              </w:rPr>
            </w:pPr>
          </w:p>
        </w:tc>
        <w:tc>
          <w:tcPr>
            <w:tcW w:w="805" w:type="dxa"/>
            <w:vAlign w:val="center"/>
          </w:tcPr>
          <w:p>
            <w:pPr>
              <w:spacing w:after="0" w:line="240" w:lineRule="auto"/>
              <w:jc w:val="center"/>
              <w:rPr>
                <w:color w:val="000000"/>
                <w:lang w:bidi="ar-SA"/>
              </w:rPr>
            </w:pPr>
            <w:r>
              <w:rPr>
                <w:color w:val="000000"/>
                <w:lang w:bidi="ar-SA"/>
              </w:rPr>
              <w:t>50</w:t>
            </w:r>
          </w:p>
        </w:tc>
        <w:tc>
          <w:tcPr>
            <w:tcW w:w="1004" w:type="dxa"/>
            <w:vAlign w:val="center"/>
          </w:tcPr>
          <w:p>
            <w:pPr>
              <w:spacing w:after="0" w:line="240" w:lineRule="auto"/>
              <w:jc w:val="center"/>
              <w:rPr>
                <w:color w:val="000000"/>
                <w:lang w:bidi="ar-SA"/>
              </w:rPr>
            </w:pPr>
            <w:r>
              <w:rPr>
                <w:color w:val="000000"/>
                <w:lang w:bidi="ar-SA"/>
              </w:rPr>
              <w:t>497</w:t>
            </w:r>
          </w:p>
        </w:tc>
        <w:tc>
          <w:tcPr>
            <w:tcW w:w="1161" w:type="dxa"/>
            <w:vAlign w:val="center"/>
          </w:tcPr>
          <w:p>
            <w:pPr>
              <w:spacing w:after="0" w:line="240" w:lineRule="auto"/>
              <w:jc w:val="center"/>
              <w:rPr>
                <w:color w:val="000000"/>
                <w:lang w:bidi="ar-SA"/>
              </w:rPr>
            </w:pPr>
            <w:r>
              <w:rPr>
                <w:color w:val="000000"/>
                <w:lang w:bidi="ar-SA"/>
              </w:rPr>
              <w:t>461</w:t>
            </w:r>
          </w:p>
        </w:tc>
        <w:tc>
          <w:tcPr>
            <w:tcW w:w="1316" w:type="dxa"/>
            <w:vAlign w:val="center"/>
          </w:tcPr>
          <w:p>
            <w:pPr>
              <w:spacing w:after="0" w:line="240" w:lineRule="auto"/>
              <w:jc w:val="center"/>
              <w:rPr>
                <w:color w:val="000000"/>
                <w:lang w:bidi="ar-SA"/>
              </w:rPr>
            </w:pPr>
            <w:r>
              <w:rPr>
                <w:color w:val="000000"/>
                <w:lang w:bidi="ar-SA"/>
              </w:rPr>
              <w:t>35</w:t>
            </w:r>
          </w:p>
        </w:tc>
        <w:tc>
          <w:tcPr>
            <w:tcW w:w="1205" w:type="dxa"/>
            <w:vAlign w:val="center"/>
          </w:tcPr>
          <w:p>
            <w:pPr>
              <w:spacing w:after="0" w:line="240" w:lineRule="auto"/>
              <w:jc w:val="center"/>
              <w:rPr>
                <w:color w:val="000000"/>
                <w:sz w:val="20"/>
                <w:szCs w:val="20"/>
                <w:lang w:bidi="ar-SA"/>
              </w:rPr>
            </w:pPr>
            <w:r>
              <w:rPr>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r>
    </w:tbl>
    <w:p>
      <w:pPr>
        <w:keepNext/>
        <w:shd w:val="clear" w:color="auto" w:fill="FFFFFF"/>
        <w:spacing w:before="120" w:after="120" w:line="240" w:lineRule="auto"/>
      </w:pPr>
      <w:r>
        <w:rPr>
          <w:rFonts w:ascii="Times New Roman" w:hAnsi="Times New Roman" w:eastAsia="Times New Roman" w:cs="Times New Roman"/>
          <w:sz w:val="24"/>
          <w:szCs w:val="24"/>
          <w:lang w:val="en-US" w:bidi="ar-SA"/>
        </w:rPr>
        <w:drawing>
          <wp:inline distT="0" distB="0" distL="0" distR="0">
            <wp:extent cx="6031230" cy="3688080"/>
            <wp:effectExtent l="19050" t="0" r="26670" b="762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7"/>
        <w:jc w:val="center"/>
        <w:rPr>
          <w:rFonts w:ascii="Times New Roman" w:hAnsi="Times New Roman" w:eastAsia="Times New Roman" w:cs="Times New Roman"/>
          <w:lang w:eastAsia="en-I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75</w:t>
      </w:r>
      <w:r>
        <w:rPr>
          <w:rFonts w:ascii="Times New Roman" w:hAnsi="Times New Roman" w:cs="Times New Roman"/>
        </w:rPr>
        <w:fldChar w:fldCharType="end"/>
      </w:r>
      <w:r>
        <w:rPr>
          <w:rFonts w:ascii="Times New Roman" w:hAnsi="Times New Roman" w:cs="Times New Roman"/>
        </w:rPr>
        <w:t>: SO attainment status based on the best attainment values among assessment tools</w:t>
      </w:r>
    </w:p>
    <w:tbl>
      <w:tblPr>
        <w:tblStyle w:val="12"/>
        <w:tblpPr w:leftFromText="180" w:rightFromText="180" w:vertAnchor="text" w:horzAnchor="margin" w:tblpY="327"/>
        <w:tblW w:w="9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721"/>
        <w:gridCol w:w="970"/>
        <w:gridCol w:w="1150"/>
        <w:gridCol w:w="3006"/>
        <w:gridCol w:w="116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72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970"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300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16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2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16CS206-Design and Analysis of Algorithms</w:t>
            </w:r>
          </w:p>
        </w:tc>
        <w:tc>
          <w:tcPr>
            <w:tcW w:w="970" w:type="dxa"/>
            <w:vAlign w:val="center"/>
          </w:tcPr>
          <w:p>
            <w:pPr>
              <w:spacing w:after="0" w:line="240" w:lineRule="auto"/>
              <w:jc w:val="center"/>
              <w:rPr>
                <w:color w:val="000000"/>
                <w:lang w:bidi="ar-SA"/>
              </w:rPr>
            </w:pPr>
            <w:r>
              <w:rPr>
                <w:color w:val="000000"/>
                <w:lang w:bidi="ar-SA"/>
              </w:rPr>
              <w:t>WT 2</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300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74%</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72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70" w:type="dxa"/>
            <w:vAlign w:val="center"/>
          </w:tcPr>
          <w:p>
            <w:pPr>
              <w:spacing w:after="0" w:line="240" w:lineRule="auto"/>
              <w:jc w:val="center"/>
              <w:rPr>
                <w:color w:val="000000"/>
                <w:lang w:bidi="ar-SA"/>
              </w:rPr>
            </w:pPr>
            <w:r>
              <w:rPr>
                <w:color w:val="000000"/>
                <w:lang w:bidi="ar-SA"/>
              </w:rPr>
              <w:t>Mid III</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CO5</w:t>
            </w:r>
          </w:p>
        </w:tc>
        <w:tc>
          <w:tcPr>
            <w:tcW w:w="300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2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w:t>
            </w:r>
            <w:r>
              <w:rPr>
                <w:lang w:bidi="ar-SA"/>
              </w:rPr>
              <w:t>PATTERN RECOGNISATION</w:t>
            </w:r>
          </w:p>
        </w:tc>
        <w:tc>
          <w:tcPr>
            <w:tcW w:w="970" w:type="dxa"/>
            <w:vAlign w:val="center"/>
          </w:tcPr>
          <w:p>
            <w:pPr>
              <w:spacing w:after="0" w:line="240" w:lineRule="auto"/>
              <w:jc w:val="center"/>
              <w:rPr>
                <w:color w:val="000000"/>
                <w:lang w:bidi="ar-SA"/>
              </w:rPr>
            </w:pPr>
            <w:r>
              <w:rPr>
                <w:color w:val="000000"/>
                <w:lang w:bidi="ar-SA"/>
              </w:rPr>
              <w:t>WT 3</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CO3,CO4</w:t>
            </w:r>
          </w:p>
        </w:tc>
        <w:tc>
          <w:tcPr>
            <w:tcW w:w="300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color w:val="000000"/>
                <w:lang w:bidi="ar-SA"/>
              </w:rPr>
            </w:pPr>
            <w:r>
              <w:rPr>
                <w:color w:val="000000"/>
                <w:lang w:bidi="ar-SA"/>
              </w:rPr>
              <w:t>99%</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72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70" w:type="dxa"/>
            <w:vAlign w:val="center"/>
          </w:tcPr>
          <w:p>
            <w:pPr>
              <w:spacing w:after="0" w:line="240" w:lineRule="auto"/>
              <w:jc w:val="center"/>
              <w:rPr>
                <w:color w:val="000000"/>
                <w:lang w:bidi="ar-SA"/>
              </w:rPr>
            </w:pPr>
            <w:r>
              <w:rPr>
                <w:color w:val="000000"/>
                <w:lang w:bidi="ar-SA"/>
              </w:rPr>
              <w:t>Mid I</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CO3,CO4</w:t>
            </w:r>
          </w:p>
        </w:tc>
        <w:tc>
          <w:tcPr>
            <w:tcW w:w="3006" w:type="dxa"/>
            <w:vAlign w:val="center"/>
          </w:tcPr>
          <w:p>
            <w:pPr>
              <w:spacing w:after="0" w:line="240" w:lineRule="auto"/>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color w:val="000000"/>
                <w:lang w:bidi="ar-SA"/>
              </w:rPr>
            </w:pPr>
            <w:r>
              <w:rPr>
                <w:color w:val="000000"/>
                <w:lang w:bidi="ar-SA"/>
              </w:rPr>
              <w:t>98%</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2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970" w:type="dxa"/>
            <w:vAlign w:val="center"/>
          </w:tcPr>
          <w:p>
            <w:pPr>
              <w:spacing w:after="0" w:line="240" w:lineRule="auto"/>
              <w:jc w:val="center"/>
              <w:rPr>
                <w:color w:val="000000"/>
                <w:lang w:bidi="ar-SA"/>
              </w:rPr>
            </w:pPr>
            <w:r>
              <w:rPr>
                <w:color w:val="000000"/>
                <w:lang w:bidi="ar-SA"/>
              </w:rPr>
              <w:t>Internal lab</w:t>
            </w: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CO2, CO3, CO4</w:t>
            </w:r>
          </w:p>
        </w:tc>
        <w:tc>
          <w:tcPr>
            <w:tcW w:w="300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SO1,SO2,SO3,SO4,SO4,SO5</w:t>
            </w:r>
          </w:p>
        </w:tc>
        <w:tc>
          <w:tcPr>
            <w:tcW w:w="1160"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92%</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72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70" w:type="dxa"/>
            <w:vAlign w:val="center"/>
          </w:tcPr>
          <w:p>
            <w:pPr>
              <w:spacing w:after="0" w:line="240" w:lineRule="auto"/>
              <w:jc w:val="center"/>
              <w:rPr>
                <w:color w:val="000000"/>
                <w:lang w:bidi="ar-SA"/>
              </w:rPr>
            </w:pPr>
            <w:r>
              <w:rPr>
                <w:color w:val="000000"/>
                <w:lang w:bidi="ar-SA"/>
              </w:rPr>
              <w:t>EXternal lab</w:t>
            </w:r>
          </w:p>
          <w:p>
            <w:pPr>
              <w:spacing w:after="0" w:line="240" w:lineRule="auto"/>
              <w:jc w:val="center"/>
              <w:rPr>
                <w:color w:val="000000"/>
                <w:lang w:bidi="ar-SA"/>
              </w:rPr>
            </w:pPr>
          </w:p>
        </w:tc>
        <w:tc>
          <w:tcPr>
            <w:tcW w:w="11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CO2, CO3, CO4</w:t>
            </w:r>
          </w:p>
        </w:tc>
        <w:tc>
          <w:tcPr>
            <w:tcW w:w="300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SO1,SO2,SO3,SO4,SO4,SO5</w:t>
            </w:r>
          </w:p>
        </w:tc>
        <w:tc>
          <w:tcPr>
            <w:tcW w:w="1160"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93%</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SO3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4.76 shows the SO3 attainment of three highly correlated courses. </w:t>
      </w:r>
    </w:p>
    <w:p>
      <w:pPr>
        <w:pStyle w:val="7"/>
        <w:keepNext/>
        <w:jc w:val="cente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76</w:t>
      </w:r>
      <w:r>
        <w:rPr>
          <w:rFonts w:ascii="Times New Roman" w:hAnsi="Times New Roman" w:cs="Times New Roman"/>
        </w:rPr>
        <w:fldChar w:fldCharType="end"/>
      </w:r>
      <w:r>
        <w:rPr>
          <w:rFonts w:ascii="Times New Roman" w:hAnsi="Times New Roman" w:cs="Times New Roman"/>
        </w:rPr>
        <w:t>: Student Outcome 3 (SO3) based on the levels of attainment in each assessment tool of the three sample subjects</w:t>
      </w:r>
    </w:p>
    <w:tbl>
      <w:tblPr>
        <w:tblStyle w:val="12"/>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721"/>
        <w:gridCol w:w="905"/>
        <w:gridCol w:w="1205"/>
        <w:gridCol w:w="838"/>
        <w:gridCol w:w="916"/>
        <w:gridCol w:w="916"/>
        <w:gridCol w:w="916"/>
        <w:gridCol w:w="1150"/>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72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227"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2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227"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72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16CS206-Design and Analysis of Algorithms</w:t>
            </w:r>
          </w:p>
        </w:tc>
        <w:tc>
          <w:tcPr>
            <w:tcW w:w="905" w:type="dxa"/>
            <w:vAlign w:val="center"/>
          </w:tcPr>
          <w:p>
            <w:pPr>
              <w:spacing w:after="0" w:line="240" w:lineRule="auto"/>
              <w:jc w:val="center"/>
              <w:rPr>
                <w:color w:val="000000"/>
                <w:sz w:val="24"/>
                <w:szCs w:val="24"/>
                <w:lang w:bidi="ar-SA"/>
              </w:rPr>
            </w:pPr>
            <w:r>
              <w:rPr>
                <w:color w:val="000000"/>
                <w:lang w:bidi="ar-SA"/>
              </w:rPr>
              <w:t>3.00</w:t>
            </w:r>
          </w:p>
        </w:tc>
        <w:tc>
          <w:tcPr>
            <w:tcW w:w="1205" w:type="dxa"/>
            <w:vAlign w:val="center"/>
          </w:tcPr>
          <w:p>
            <w:pPr>
              <w:spacing w:after="0" w:line="240" w:lineRule="auto"/>
              <w:jc w:val="center"/>
              <w:rPr>
                <w:color w:val="000000"/>
                <w:sz w:val="24"/>
                <w:szCs w:val="24"/>
                <w:lang w:bidi="ar-SA"/>
              </w:rPr>
            </w:pPr>
            <w:r>
              <w:rPr>
                <w:color w:val="000000"/>
                <w:lang w:bidi="ar-SA"/>
              </w:rPr>
              <w:t>3.00</w:t>
            </w:r>
          </w:p>
        </w:tc>
        <w:tc>
          <w:tcPr>
            <w:tcW w:w="838" w:type="dxa"/>
            <w:vAlign w:val="center"/>
          </w:tcPr>
          <w:p>
            <w:pPr>
              <w:spacing w:after="0" w:line="240" w:lineRule="auto"/>
              <w:jc w:val="center"/>
              <w:rPr>
                <w:color w:val="000000"/>
                <w:sz w:val="24"/>
                <w:szCs w:val="24"/>
                <w:lang w:bidi="ar-SA"/>
              </w:rPr>
            </w:pPr>
            <w:r>
              <w:rPr>
                <w:color w:val="000000"/>
                <w:lang w:bidi="ar-SA"/>
              </w:rPr>
              <w:t>3.00</w:t>
            </w:r>
          </w:p>
        </w:tc>
        <w:tc>
          <w:tcPr>
            <w:tcW w:w="916" w:type="dxa"/>
            <w:vAlign w:val="center"/>
          </w:tcPr>
          <w:p>
            <w:pPr>
              <w:spacing w:after="0" w:line="240" w:lineRule="auto"/>
              <w:jc w:val="center"/>
              <w:rPr>
                <w:color w:val="000000"/>
                <w:sz w:val="24"/>
                <w:szCs w:val="24"/>
                <w:lang w:bidi="ar-SA"/>
              </w:rPr>
            </w:pPr>
            <w:r>
              <w:rPr>
                <w:color w:val="000000"/>
                <w:lang w:bidi="ar-SA"/>
              </w:rPr>
              <w:t>2.00</w:t>
            </w:r>
          </w:p>
        </w:tc>
        <w:tc>
          <w:tcPr>
            <w:tcW w:w="916" w:type="dxa"/>
            <w:vAlign w:val="center"/>
          </w:tcPr>
          <w:p>
            <w:pPr>
              <w:spacing w:after="0" w:line="240" w:lineRule="auto"/>
              <w:jc w:val="center"/>
              <w:rPr>
                <w:color w:val="000000"/>
                <w:sz w:val="24"/>
                <w:szCs w:val="24"/>
                <w:lang w:bidi="ar-SA"/>
              </w:rPr>
            </w:pPr>
            <w:r>
              <w:rPr>
                <w:color w:val="000000"/>
                <w:lang w:bidi="ar-SA"/>
              </w:rPr>
              <w:t>3.00</w:t>
            </w:r>
          </w:p>
        </w:tc>
        <w:tc>
          <w:tcPr>
            <w:tcW w:w="916" w:type="dxa"/>
            <w:vAlign w:val="center"/>
          </w:tcPr>
          <w:p>
            <w:pPr>
              <w:spacing w:after="0" w:line="240" w:lineRule="auto"/>
              <w:jc w:val="center"/>
              <w:rPr>
                <w:color w:val="000000"/>
                <w:sz w:val="24"/>
                <w:szCs w:val="24"/>
                <w:lang w:bidi="ar-SA"/>
              </w:rPr>
            </w:pPr>
            <w:r>
              <w:rPr>
                <w:color w:val="000000"/>
                <w:lang w:bidi="ar-SA"/>
              </w:rPr>
              <w:t>3.00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2.80</w:t>
            </w:r>
          </w:p>
        </w:tc>
        <w:tc>
          <w:tcPr>
            <w:tcW w:w="1227" w:type="dxa"/>
          </w:tcPr>
          <w:p>
            <w:pPr>
              <w:spacing w:after="0" w:line="240" w:lineRule="auto"/>
              <w:rPr>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2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16CS441-</w:t>
            </w:r>
            <w:r>
              <w:rPr>
                <w:lang w:bidi="ar-SA"/>
              </w:rPr>
              <w:t>PATTERN RECOGNISATION</w:t>
            </w:r>
          </w:p>
        </w:tc>
        <w:tc>
          <w:tcPr>
            <w:tcW w:w="905" w:type="dxa"/>
            <w:vAlign w:val="center"/>
          </w:tcPr>
          <w:p>
            <w:pPr>
              <w:spacing w:after="0" w:line="240" w:lineRule="auto"/>
              <w:jc w:val="center"/>
              <w:rPr>
                <w:color w:val="000000"/>
                <w:sz w:val="24"/>
                <w:szCs w:val="24"/>
                <w:lang w:bidi="ar-SA"/>
              </w:rPr>
            </w:pPr>
            <w:r>
              <w:rPr>
                <w:color w:val="000000"/>
                <w:lang w:bidi="ar-SA"/>
              </w:rPr>
              <w:t>2.50</w:t>
            </w:r>
          </w:p>
        </w:tc>
        <w:tc>
          <w:tcPr>
            <w:tcW w:w="1205" w:type="dxa"/>
            <w:vAlign w:val="center"/>
          </w:tcPr>
          <w:p>
            <w:pPr>
              <w:spacing w:after="0" w:line="240" w:lineRule="auto"/>
              <w:jc w:val="center"/>
              <w:rPr>
                <w:color w:val="000000"/>
                <w:sz w:val="24"/>
                <w:szCs w:val="24"/>
                <w:lang w:bidi="ar-SA"/>
              </w:rPr>
            </w:pPr>
            <w:r>
              <w:rPr>
                <w:color w:val="000000"/>
                <w:lang w:bidi="ar-SA"/>
              </w:rPr>
              <w:t>2.00</w:t>
            </w:r>
          </w:p>
        </w:tc>
        <w:tc>
          <w:tcPr>
            <w:tcW w:w="838" w:type="dxa"/>
            <w:vAlign w:val="center"/>
          </w:tcPr>
          <w:p>
            <w:pPr>
              <w:spacing w:after="0" w:line="240" w:lineRule="auto"/>
              <w:jc w:val="center"/>
              <w:rPr>
                <w:color w:val="000000"/>
                <w:sz w:val="24"/>
                <w:szCs w:val="24"/>
                <w:lang w:bidi="ar-SA"/>
              </w:rPr>
            </w:pPr>
            <w:r>
              <w:rPr>
                <w:color w:val="000000"/>
                <w:lang w:bidi="ar-SA"/>
              </w:rPr>
              <w:t>2.50</w:t>
            </w:r>
          </w:p>
        </w:tc>
        <w:tc>
          <w:tcPr>
            <w:tcW w:w="916" w:type="dxa"/>
            <w:vAlign w:val="center"/>
          </w:tcPr>
          <w:p>
            <w:pPr>
              <w:spacing w:after="0" w:line="240" w:lineRule="auto"/>
              <w:jc w:val="center"/>
              <w:rPr>
                <w:color w:val="000000"/>
                <w:sz w:val="24"/>
                <w:szCs w:val="24"/>
                <w:lang w:bidi="ar-SA"/>
              </w:rPr>
            </w:pPr>
            <w:r>
              <w:rPr>
                <w:color w:val="000000"/>
                <w:lang w:bidi="ar-SA"/>
              </w:rPr>
              <w:t>3.00</w:t>
            </w:r>
          </w:p>
        </w:tc>
        <w:tc>
          <w:tcPr>
            <w:tcW w:w="916" w:type="dxa"/>
            <w:vAlign w:val="center"/>
          </w:tcPr>
          <w:p>
            <w:pPr>
              <w:spacing w:after="0" w:line="240" w:lineRule="auto"/>
              <w:jc w:val="center"/>
              <w:rPr>
                <w:color w:val="000000"/>
                <w:sz w:val="24"/>
                <w:szCs w:val="24"/>
                <w:lang w:bidi="ar-SA"/>
              </w:rPr>
            </w:pPr>
            <w:r>
              <w:rPr>
                <w:color w:val="000000"/>
                <w:lang w:bidi="ar-SA"/>
              </w:rPr>
              <w:t>2.00</w:t>
            </w:r>
          </w:p>
        </w:tc>
        <w:tc>
          <w:tcPr>
            <w:tcW w:w="916" w:type="dxa"/>
            <w:vAlign w:val="center"/>
          </w:tcPr>
          <w:p>
            <w:pPr>
              <w:spacing w:after="0" w:line="240" w:lineRule="auto"/>
              <w:jc w:val="center"/>
              <w:rPr>
                <w:color w:val="000000"/>
                <w:sz w:val="24"/>
                <w:szCs w:val="24"/>
                <w:lang w:bidi="ar-SA"/>
              </w:rPr>
            </w:pPr>
            <w:r>
              <w:rPr>
                <w:color w:val="000000"/>
                <w:lang w:bidi="ar-SA"/>
              </w:rPr>
              <w:t>2.50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2.42</w:t>
            </w:r>
          </w:p>
        </w:tc>
        <w:tc>
          <w:tcPr>
            <w:tcW w:w="1227" w:type="dxa"/>
          </w:tcPr>
          <w:p>
            <w:pPr>
              <w:spacing w:after="0" w:line="240" w:lineRule="auto"/>
              <w:rPr>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2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16EL102 - Softskill Laboratory</w:t>
            </w:r>
          </w:p>
        </w:tc>
        <w:tc>
          <w:tcPr>
            <w:tcW w:w="905" w:type="dxa"/>
            <w:vAlign w:val="center"/>
          </w:tcPr>
          <w:p>
            <w:pPr>
              <w:spacing w:after="0" w:line="240" w:lineRule="auto"/>
              <w:jc w:val="center"/>
              <w:rPr>
                <w:color w:val="000000"/>
                <w:sz w:val="24"/>
                <w:szCs w:val="24"/>
                <w:lang w:bidi="ar-SA"/>
              </w:rPr>
            </w:pPr>
          </w:p>
        </w:tc>
        <w:tc>
          <w:tcPr>
            <w:tcW w:w="1205" w:type="dxa"/>
            <w:vAlign w:val="center"/>
          </w:tcPr>
          <w:p>
            <w:pPr>
              <w:spacing w:after="0" w:line="240" w:lineRule="auto"/>
              <w:jc w:val="center"/>
              <w:rPr>
                <w:color w:val="000000"/>
                <w:sz w:val="24"/>
                <w:szCs w:val="24"/>
                <w:lang w:bidi="ar-SA"/>
              </w:rPr>
            </w:pPr>
            <w:r>
              <w:rPr>
                <w:color w:val="000000"/>
                <w:lang w:bidi="ar-SA"/>
              </w:rPr>
              <w:t>3.00 </w:t>
            </w:r>
          </w:p>
        </w:tc>
        <w:tc>
          <w:tcPr>
            <w:tcW w:w="838" w:type="dxa"/>
            <w:vAlign w:val="center"/>
          </w:tcPr>
          <w:p>
            <w:pPr>
              <w:spacing w:after="0" w:line="240" w:lineRule="auto"/>
              <w:jc w:val="center"/>
              <w:rPr>
                <w:color w:val="000000"/>
                <w:sz w:val="24"/>
                <w:szCs w:val="24"/>
                <w:lang w:bidi="ar-SA"/>
              </w:rPr>
            </w:pPr>
            <w:r>
              <w:rPr>
                <w:color w:val="000000"/>
                <w:lang w:bidi="ar-SA"/>
              </w:rPr>
              <w:t> </w:t>
            </w:r>
          </w:p>
        </w:tc>
        <w:tc>
          <w:tcPr>
            <w:tcW w:w="916" w:type="dxa"/>
            <w:vAlign w:val="center"/>
          </w:tcPr>
          <w:p>
            <w:pPr>
              <w:spacing w:after="0" w:line="240" w:lineRule="auto"/>
              <w:jc w:val="center"/>
              <w:rPr>
                <w:color w:val="000000"/>
                <w:sz w:val="24"/>
                <w:szCs w:val="24"/>
                <w:lang w:bidi="ar-SA"/>
              </w:rPr>
            </w:pPr>
          </w:p>
        </w:tc>
        <w:tc>
          <w:tcPr>
            <w:tcW w:w="916" w:type="dxa"/>
            <w:vAlign w:val="center"/>
          </w:tcPr>
          <w:p>
            <w:pPr>
              <w:spacing w:after="0" w:line="240" w:lineRule="auto"/>
              <w:jc w:val="center"/>
              <w:rPr>
                <w:color w:val="000000"/>
                <w:sz w:val="24"/>
                <w:szCs w:val="24"/>
                <w:lang w:bidi="ar-SA"/>
              </w:rPr>
            </w:pPr>
            <w:r>
              <w:rPr>
                <w:color w:val="000000"/>
                <w:lang w:bidi="ar-SA"/>
              </w:rPr>
              <w:t> 3.00 </w:t>
            </w:r>
          </w:p>
        </w:tc>
        <w:tc>
          <w:tcPr>
            <w:tcW w:w="916" w:type="dxa"/>
            <w:vAlign w:val="center"/>
          </w:tcPr>
          <w:p>
            <w:pPr>
              <w:spacing w:after="0" w:line="240" w:lineRule="auto"/>
              <w:jc w:val="center"/>
              <w:rPr>
                <w:color w:val="000000"/>
                <w:sz w:val="24"/>
                <w:szCs w:val="24"/>
                <w:lang w:bidi="ar-SA"/>
              </w:rPr>
            </w:pPr>
          </w:p>
        </w:tc>
        <w:tc>
          <w:tcPr>
            <w:tcW w:w="1150" w:type="dxa"/>
            <w:vAlign w:val="center"/>
          </w:tcPr>
          <w:p>
            <w:pPr>
              <w:spacing w:after="0" w:line="240" w:lineRule="auto"/>
              <w:jc w:val="center"/>
              <w:rPr>
                <w:color w:val="000000"/>
                <w:sz w:val="24"/>
                <w:szCs w:val="24"/>
                <w:lang w:bidi="ar-SA"/>
              </w:rPr>
            </w:pPr>
            <w:r>
              <w:rPr>
                <w:color w:val="000000"/>
                <w:lang w:bidi="ar-SA"/>
              </w:rPr>
              <w:t> 3.0</w:t>
            </w:r>
          </w:p>
        </w:tc>
        <w:tc>
          <w:tcPr>
            <w:tcW w:w="122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
      <w:pPr>
        <w:keepNext/>
        <w:shd w:val="clear" w:color="auto" w:fill="FFFFFF"/>
        <w:spacing w:before="120" w:after="120" w:line="240" w:lineRule="auto"/>
      </w:pPr>
      <w:r>
        <w:rPr>
          <w:rFonts w:ascii="Times New Roman" w:hAnsi="Times New Roman" w:cs="Times New Roman"/>
          <w:lang w:val="en-US" w:bidi="ar-SA"/>
        </w:rPr>
        <w:drawing>
          <wp:inline distT="0" distB="0" distL="0" distR="0">
            <wp:extent cx="4449445" cy="3225165"/>
            <wp:effectExtent l="19050" t="0" r="26671"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pStyle w:val="7"/>
        <w:jc w:val="center"/>
        <w:rPr>
          <w:rFonts w:ascii="Times New Roman" w:hAnsi="Times New Roman" w:cs="Times New Roman"/>
        </w:rPr>
      </w:pPr>
      <w:r>
        <w:t xml:space="preserve">Figure 4 </w:t>
      </w:r>
      <w:r>
        <w:fldChar w:fldCharType="begin"/>
      </w:r>
      <w:r>
        <w:instrText xml:space="preserve">SEQ Figure_4 \* ARABIC</w:instrText>
      </w:r>
      <w:r>
        <w:fldChar w:fldCharType="separate"/>
      </w:r>
      <w:r>
        <w:t>23</w:t>
      </w:r>
      <w:r>
        <w:fldChar w:fldCharType="end"/>
      </w:r>
      <w:r>
        <w:t>: Level of attainment in each process</w:t>
      </w:r>
    </w:p>
    <w:p>
      <w:pPr>
        <w:shd w:val="clear" w:color="auto" w:fill="FFFFFF"/>
        <w:spacing w:before="120" w:after="120" w:line="240" w:lineRule="auto"/>
        <w:jc w:val="center"/>
        <w:rPr>
          <w:rFonts w:ascii="Times New Roman" w:hAnsi="Times New Roman" w:cs="Times New Roman"/>
          <w:sz w:val="20"/>
          <w:szCs w:val="20"/>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77</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41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p>
    <w:p>
      <w:pPr>
        <w:pStyle w:val="3"/>
        <w:spacing w:before="120" w:after="120" w:line="240" w:lineRule="auto"/>
        <w:rPr>
          <w:rFonts w:cs="Times New Roman"/>
          <w:szCs w:val="24"/>
        </w:rPr>
      </w:pPr>
    </w:p>
    <w:p>
      <w:pPr>
        <w:pStyle w:val="3"/>
        <w:spacing w:before="120" w:after="120" w:line="240" w:lineRule="auto"/>
        <w:rPr>
          <w:rFonts w:cs="Times New Roman"/>
          <w:szCs w:val="24"/>
        </w:rPr>
      </w:pPr>
      <w:r>
        <w:rPr>
          <w:rFonts w:cs="Times New Roman"/>
          <w:szCs w:val="24"/>
        </w:rPr>
        <w:t xml:space="preserve">Attainment of SO3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78</w:t>
      </w:r>
      <w:r>
        <w:rPr>
          <w:rFonts w:ascii="Times New Roman" w:hAnsi="Times New Roman" w:cs="Times New Roman"/>
        </w:rPr>
        <w:fldChar w:fldCharType="end"/>
      </w:r>
      <w:r>
        <w:rPr>
          <w:rFonts w:ascii="Times New Roman" w:hAnsi="Times New Roman" w:cs="Times New Roman"/>
        </w:rPr>
        <w:t>: Student Outcome 3 (SO3) based on the average of all assessment tools of three subjects</w:t>
      </w:r>
    </w:p>
    <w:tbl>
      <w:tblPr>
        <w:tblStyle w:val="5"/>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Pr>
          <w:p>
            <w:pPr>
              <w:autoSpaceDE w:val="0"/>
              <w:autoSpaceDN w:val="0"/>
              <w:adjustRightInd w:val="0"/>
              <w:rPr>
                <w:rFonts w:ascii="Times New Roman" w:hAnsi="Times New Roman" w:cs="Times New Roman"/>
                <w:i/>
                <w:iCs/>
                <w:sz w:val="20"/>
                <w:szCs w:val="20"/>
              </w:rPr>
            </w:pPr>
            <w:r>
              <w:rPr>
                <w:rFonts w:ascii="Times New Roman" w:hAnsi="Times New Roman" w:eastAsia="Times New Roman" w:cs="Times New Roman"/>
                <w:color w:val="000000"/>
                <w:sz w:val="20"/>
                <w:szCs w:val="20"/>
                <w:lang w:eastAsia="en-IN"/>
              </w:rPr>
              <w:t>16CS206-Design and Analysis of Algorithms</w:t>
            </w:r>
          </w:p>
        </w:tc>
        <w:tc>
          <w:tcPr>
            <w:tcW w:w="2083" w:type="dxa"/>
          </w:tcPr>
          <w:p>
            <w:pPr>
              <w:jc w:val="center"/>
              <w:rPr>
                <w:rFonts w:ascii="Times New Roman" w:hAnsi="Times New Roman" w:cs="Times New Roman"/>
                <w:color w:val="000000"/>
                <w:sz w:val="20"/>
                <w:szCs w:val="20"/>
              </w:rPr>
            </w:pPr>
            <w:r>
              <w:rPr>
                <w:rFonts w:ascii="Times New Roman" w:hAnsi="Times New Roman" w:cs="Times New Roman"/>
                <w:color w:val="000000"/>
                <w:sz w:val="20"/>
                <w:szCs w:val="20"/>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16CS441-</w:t>
            </w:r>
            <w:r>
              <w:t>PATTERN RECOGNISATION</w:t>
            </w:r>
          </w:p>
        </w:tc>
        <w:tc>
          <w:tcPr>
            <w:tcW w:w="2083" w:type="dxa"/>
          </w:tcPr>
          <w:p>
            <w:pPr>
              <w:jc w:val="center"/>
              <w:rPr>
                <w:rFonts w:ascii="Times New Roman" w:hAnsi="Times New Roman" w:cs="Times New Roman"/>
                <w:color w:val="000000"/>
                <w:sz w:val="20"/>
                <w:szCs w:val="20"/>
              </w:rPr>
            </w:pPr>
            <w:r>
              <w:rPr>
                <w:rFonts w:ascii="Times New Roman" w:hAnsi="Times New Roman" w:cs="Times New Roman"/>
                <w:color w:val="000000"/>
                <w:sz w:val="20"/>
                <w:szCs w:val="20"/>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sz w:val="20"/>
                <w:szCs w:val="20"/>
                <w:lang w:eastAsia="en-IN" w:bidi="ar-SA"/>
              </w:rPr>
            </w:pPr>
            <w:r>
              <w:rPr>
                <w:rFonts w:ascii="Times New Roman" w:hAnsi="Times New Roman" w:eastAsia="Times New Roman" w:cs="Times New Roman"/>
                <w:sz w:val="20"/>
                <w:szCs w:val="20"/>
                <w:lang w:eastAsia="en-IN" w:bidi="ar-SA"/>
              </w:rPr>
              <w:t>3</w:t>
            </w:r>
          </w:p>
        </w:tc>
        <w:tc>
          <w:tcPr>
            <w:tcW w:w="3843" w:type="dxa"/>
          </w:tcPr>
          <w:p>
            <w:pPr>
              <w:autoSpaceDE w:val="0"/>
              <w:autoSpaceDN w:val="0"/>
              <w:adjustRightInd w:val="0"/>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16EL102 - Softskill Laboratory</w:t>
            </w:r>
          </w:p>
        </w:tc>
        <w:tc>
          <w:tcPr>
            <w:tcW w:w="2083" w:type="dxa"/>
            <w:vAlign w:val="center"/>
          </w:tcPr>
          <w:p>
            <w:pPr>
              <w:jc w:val="center"/>
              <w:rPr>
                <w:rFonts w:ascii="Times New Roman" w:hAnsi="Times New Roman" w:cs="Times New Roman"/>
                <w:color w:val="000000"/>
                <w:sz w:val="20"/>
                <w:szCs w:val="20"/>
              </w:rPr>
            </w:pPr>
            <w:r>
              <w:rPr>
                <w:rFonts w:ascii="Times New Roman" w:hAnsi="Times New Roman" w:cs="Times New Roman"/>
                <w:color w:val="000000"/>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sz w:val="20"/>
                <w:szCs w:val="20"/>
                <w:lang w:eastAsia="en-IN" w:bidi="ar-SA"/>
              </w:rPr>
            </w:pPr>
            <w:r>
              <w:rPr>
                <w:rFonts w:ascii="Times New Roman" w:hAnsi="Times New Roman" w:eastAsia="Times New Roman" w:cs="Times New Roman"/>
                <w:sz w:val="20"/>
                <w:szCs w:val="20"/>
                <w:lang w:eastAsia="en-IN" w:bidi="ar-SA"/>
              </w:rPr>
              <w:t>80% of direct attainment value</w:t>
            </w:r>
          </w:p>
        </w:tc>
        <w:tc>
          <w:tcPr>
            <w:tcW w:w="2083" w:type="dxa"/>
          </w:tcPr>
          <w:p>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sz w:val="20"/>
                <w:szCs w:val="20"/>
                <w:lang w:eastAsia="en-IN" w:bidi="ar-SA"/>
              </w:rPr>
            </w:pPr>
            <w:r>
              <w:rPr>
                <w:rFonts w:ascii="Times New Roman" w:hAnsi="Times New Roman" w:eastAsia="Times New Roman" w:cs="Times New Roman"/>
                <w:sz w:val="20"/>
                <w:szCs w:val="20"/>
                <w:lang w:eastAsia="en-IN" w:bidi="ar-SA"/>
              </w:rPr>
              <w:t>20% of indirect attainment value</w:t>
            </w:r>
          </w:p>
        </w:tc>
        <w:tc>
          <w:tcPr>
            <w:tcW w:w="2083" w:type="dxa"/>
          </w:tcPr>
          <w:p>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themeFill="background1"/>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SO4</w:t>
      </w:r>
    </w:p>
    <w:p>
      <w:pPr>
        <w:spacing w:before="120" w:after="120" w:line="240" w:lineRule="auto"/>
        <w:rPr>
          <w:rFonts w:ascii="Times New Roman" w:hAnsi="Times New Roman" w:cs="Times New Roman"/>
        </w:rPr>
      </w:pPr>
      <w:r>
        <w:rPr>
          <w:rFonts w:ascii="Times New Roman" w:hAnsi="Times New Roman" w:eastAsia="Times New Roman" w:cs="Times New Roman"/>
          <w:bCs/>
          <w:color w:val="000000"/>
          <w:sz w:val="24"/>
          <w:szCs w:val="24"/>
          <w:lang w:eastAsia="en-IN"/>
        </w:rPr>
        <w:tab/>
      </w:r>
      <w:r>
        <w:rPr>
          <w:rFonts w:ascii="Times New Roman" w:hAnsi="Times New Roman" w:eastAsia="Times New Roman" w:cs="Times New Roman"/>
          <w:bCs/>
          <w:color w:val="000000"/>
          <w:sz w:val="24"/>
          <w:szCs w:val="24"/>
          <w:lang w:eastAsia="en-I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79</w:t>
      </w:r>
      <w:r>
        <w:rPr>
          <w:rFonts w:ascii="Times New Roman" w:hAnsi="Times New Roman" w:cs="Times New Roman"/>
        </w:rPr>
        <w:fldChar w:fldCharType="end"/>
      </w:r>
      <w:r>
        <w:rPr>
          <w:rFonts w:ascii="Times New Roman" w:hAnsi="Times New Roman" w:cs="Times New Roman"/>
        </w:rPr>
        <w:t>: Mapping of SO4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SO4</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Merge w:val="restart"/>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Merge w:val="restart"/>
            <w:vAlign w:val="center"/>
          </w:tcPr>
          <w:p>
            <w:pPr>
              <w:shd w:val="clear" w:color="auto" w:fill="FFFFFF"/>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sz w:val="24"/>
                <w:szCs w:val="24"/>
                <w:lang w:bidi="ar-SA"/>
              </w:rPr>
              <w:t>Recognize professional responsibilities and make informed judgments in computing practice based on legal and ethical principles.</w:t>
            </w:r>
          </w:p>
        </w:tc>
        <w:tc>
          <w:tcPr>
            <w:tcW w:w="2922" w:type="dxa"/>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SO4.1:</w:t>
            </w:r>
            <w:r>
              <w:rPr>
                <w:rFonts w:ascii="Times New Roman" w:hAnsi="Times New Roman" w:cs="Times New Roman"/>
                <w:color w:val="000000"/>
                <w:spacing w:val="-2"/>
                <w:sz w:val="24"/>
                <w:szCs w:val="24"/>
                <w:lang w:bidi="ar-SA"/>
              </w:rPr>
              <w:t xml:space="preserve"> Recognize the professional responsibilities in computing to achieve computational solutions. </w:t>
            </w:r>
          </w:p>
          <w:p>
            <w:pPr>
              <w:spacing w:after="0" w:line="240" w:lineRule="auto"/>
              <w:rPr>
                <w:rFonts w:ascii="Times New Roman" w:hAnsi="Times New Roman" w:eastAsia="Times New Roman" w:cs="Times New Roman"/>
                <w:color w:val="333333"/>
                <w:sz w:val="20"/>
                <w:szCs w:val="20"/>
                <w:lang w:eastAsia="en-IN" w:bidi="ar-SA"/>
              </w:rPr>
            </w:pPr>
          </w:p>
        </w:tc>
        <w:tc>
          <w:tcPr>
            <w:tcW w:w="2993" w:type="dxa"/>
            <w:vMerge w:val="restart"/>
            <w:vAlign w:val="center"/>
          </w:tcPr>
          <w:p>
            <w:pPr>
              <w:spacing w:after="0" w:line="240" w:lineRule="auto"/>
              <w:ind w:hanging="690"/>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p>
            <w:pPr>
              <w:spacing w:after="0" w:line="240" w:lineRule="auto"/>
              <w:ind w:hanging="690"/>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RECOGNISATION</w:t>
            </w:r>
          </w:p>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MOBILE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846" w:type="dxa"/>
            <w:vMerge w:val="continue"/>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0"/>
                <w:szCs w:val="20"/>
                <w:lang w:eastAsia="en-IN" w:bidi="ar-SA"/>
              </w:rPr>
            </w:pPr>
          </w:p>
        </w:tc>
        <w:tc>
          <w:tcPr>
            <w:tcW w:w="2922" w:type="dxa"/>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SO4.2</w:t>
            </w:r>
            <w:r>
              <w:rPr>
                <w:rFonts w:ascii="Times New Roman" w:hAnsi="Times New Roman" w:cs="Times New Roman"/>
                <w:color w:val="000000"/>
                <w:spacing w:val="-2"/>
                <w:sz w:val="24"/>
                <w:szCs w:val="24"/>
                <w:lang w:bidi="ar-SA"/>
              </w:rPr>
              <w:t>: Demonstrates ability to judge the effect of computational engineering solution in computing discipline.</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846" w:type="dxa"/>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0"/>
                <w:szCs w:val="20"/>
                <w:lang w:eastAsia="en-IN" w:bidi="ar-SA"/>
              </w:rPr>
            </w:pPr>
          </w:p>
        </w:tc>
        <w:tc>
          <w:tcPr>
            <w:tcW w:w="2922" w:type="dxa"/>
          </w:tcPr>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SO4.3</w:t>
            </w:r>
            <w:r>
              <w:rPr>
                <w:rFonts w:ascii="Times New Roman" w:hAnsi="Times New Roman" w:cs="Times New Roman"/>
                <w:color w:val="000000"/>
                <w:spacing w:val="-2"/>
                <w:sz w:val="24"/>
                <w:szCs w:val="24"/>
                <w:lang w:bidi="ar-SA"/>
              </w:rPr>
              <w:t>: Recognize and act appropriately in circumstances requiring personal or professional ethics.</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pStyle w:val="7"/>
        <w:keepNext/>
        <w:jc w:val="center"/>
        <w:rPr>
          <w:rFonts w:ascii="Times New Roman" w:hAnsi="Times New Roman" w:cs="Times New Roman"/>
        </w:rPr>
      </w:pPr>
    </w:p>
    <w:p>
      <w:pPr>
        <w:pStyle w:val="7"/>
        <w:keepNext/>
        <w:jc w:val="cente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80</w:t>
      </w:r>
      <w:r>
        <w:rPr>
          <w:rFonts w:ascii="Times New Roman" w:hAnsi="Times New Roman" w:cs="Times New Roman"/>
        </w:rPr>
        <w:fldChar w:fldCharType="end"/>
      </w:r>
      <w:r>
        <w:rPr>
          <w:rFonts w:ascii="Times New Roman" w:hAnsi="Times New Roman" w:cs="Times New Roman"/>
        </w:rPr>
        <w:t>: SO4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(4):</w:t>
            </w:r>
            <w:r>
              <w:rPr>
                <w:rFonts w:ascii="Times New Roman" w:hAnsi="Times New Roman" w:cs="Times New Roman"/>
                <w:sz w:val="24"/>
                <w:szCs w:val="24"/>
                <w:lang w:bidi="ar-SA"/>
              </w:rPr>
              <w:t xml:space="preserve"> Recognize professional responsibilities and make informed judgments in computing practice based on legal and ethical principles.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 xml:space="preserve">SO4.1: </w:t>
            </w:r>
            <w:r>
              <w:rPr>
                <w:rFonts w:ascii="Times New Roman" w:hAnsi="Times New Roman" w:cs="Times New Roman"/>
                <w:color w:val="000000"/>
                <w:spacing w:val="-2"/>
                <w:sz w:val="24"/>
                <w:szCs w:val="24"/>
                <w:lang w:bidi="ar-SA"/>
              </w:rPr>
              <w:t>Recognize the professional responsibilities in computing to achieve computational solutions.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SO4.2</w:t>
            </w:r>
            <w:r>
              <w:rPr>
                <w:rFonts w:ascii="Times New Roman" w:hAnsi="Times New Roman" w:cs="Times New Roman"/>
                <w:color w:val="000000"/>
                <w:spacing w:val="-2"/>
                <w:sz w:val="24"/>
                <w:szCs w:val="24"/>
                <w:lang w:bidi="ar-SA"/>
              </w:rPr>
              <w:t>: Demonstrates ability to judge the effect of computational engineering solution in computing discipline</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eastAsia="Times New Roman" w:cs="Times New Roman"/>
                <w:b/>
                <w:bCs/>
                <w:color w:val="000000"/>
                <w:sz w:val="24"/>
                <w:szCs w:val="24"/>
                <w:lang w:eastAsia="en-IN" w:bidi="ar-SA"/>
              </w:rPr>
            </w:pPr>
            <w:r>
              <w:rPr>
                <w:rFonts w:ascii="Times New Roman" w:hAnsi="Times New Roman" w:cs="Times New Roman"/>
                <w:b/>
                <w:color w:val="000000"/>
                <w:spacing w:val="-2"/>
                <w:sz w:val="24"/>
                <w:szCs w:val="24"/>
                <w:lang w:bidi="ar-SA"/>
              </w:rPr>
              <w:t>SO4.3</w:t>
            </w:r>
            <w:r>
              <w:rPr>
                <w:rFonts w:ascii="Times New Roman" w:hAnsi="Times New Roman" w:cs="Times New Roman"/>
                <w:color w:val="000000"/>
                <w:spacing w:val="-2"/>
                <w:sz w:val="24"/>
                <w:szCs w:val="24"/>
                <w:lang w:bidi="ar-SA"/>
              </w:rPr>
              <w:t>: Recognize and act appropriately in circumstances requiring personal or professional ethics..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SO4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4.81 and table 4.82 shows the SO4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81</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979" w:type="dxa"/>
            <w:vAlign w:val="center"/>
          </w:tcPr>
          <w:p>
            <w:pPr>
              <w:spacing w:after="0" w:line="240" w:lineRule="auto"/>
              <w:jc w:val="center"/>
              <w:rPr>
                <w:color w:val="000000"/>
                <w:lang w:bidi="ar-SA"/>
              </w:rPr>
            </w:pPr>
            <w:r>
              <w:rPr>
                <w:color w:val="000000"/>
                <w:lang w:bidi="ar-SA"/>
              </w:rPr>
              <w:t>Internal minor</w:t>
            </w:r>
          </w:p>
        </w:tc>
        <w:tc>
          <w:tcPr>
            <w:tcW w:w="805" w:type="dxa"/>
            <w:vAlign w:val="center"/>
          </w:tcPr>
          <w:p>
            <w:pPr>
              <w:spacing w:after="0" w:line="240" w:lineRule="auto"/>
              <w:jc w:val="center"/>
              <w:rPr>
                <w:color w:val="000000"/>
                <w:lang w:bidi="ar-SA"/>
              </w:rPr>
            </w:pPr>
            <w:r>
              <w:rPr>
                <w:color w:val="000000"/>
                <w:lang w:bidi="ar-SA"/>
              </w:rPr>
              <w:t>50</w:t>
            </w:r>
          </w:p>
        </w:tc>
        <w:tc>
          <w:tcPr>
            <w:tcW w:w="1004" w:type="dxa"/>
            <w:vAlign w:val="center"/>
          </w:tcPr>
          <w:p>
            <w:pPr>
              <w:spacing w:after="0" w:line="240" w:lineRule="auto"/>
              <w:jc w:val="center"/>
              <w:rPr>
                <w:rFonts w:ascii="Calibri" w:hAnsi="Calibri"/>
                <w:color w:val="000000"/>
                <w:lang w:bidi="ar-SA"/>
              </w:rPr>
            </w:pPr>
            <w:r>
              <w:rPr>
                <w:rFonts w:ascii="Calibri" w:hAnsi="Calibri"/>
                <w:color w:val="000000"/>
                <w:lang w:bidi="ar-SA"/>
              </w:rPr>
              <w:t>430</w:t>
            </w:r>
          </w:p>
        </w:tc>
        <w:tc>
          <w:tcPr>
            <w:tcW w:w="1161" w:type="dxa"/>
            <w:vAlign w:val="center"/>
          </w:tcPr>
          <w:p>
            <w:pPr>
              <w:spacing w:after="0" w:line="240" w:lineRule="auto"/>
              <w:jc w:val="center"/>
              <w:rPr>
                <w:color w:val="000000"/>
                <w:lang w:bidi="ar-SA"/>
              </w:rPr>
            </w:pPr>
            <w:r>
              <w:rPr>
                <w:color w:val="000000"/>
                <w:lang w:bidi="ar-SA"/>
              </w:rPr>
              <w:t>388</w:t>
            </w:r>
          </w:p>
        </w:tc>
        <w:tc>
          <w:tcPr>
            <w:tcW w:w="1316" w:type="dxa"/>
            <w:vAlign w:val="center"/>
          </w:tcPr>
          <w:p>
            <w:pPr>
              <w:spacing w:after="0" w:line="240" w:lineRule="auto"/>
              <w:jc w:val="center"/>
              <w:rPr>
                <w:color w:val="000000"/>
                <w:lang w:bidi="ar-SA"/>
              </w:rPr>
            </w:pPr>
            <w:r>
              <w:rPr>
                <w:color w:val="000000"/>
                <w:lang w:bidi="ar-SA"/>
              </w:rPr>
              <w:t>42</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themeColor="text1"/>
                <w:lang w:bidi="ar-SA"/>
                <w14:textFill>
                  <w14:solidFill>
                    <w14:schemeClr w14:val="tx1"/>
                  </w14:solidFill>
                </w14:textFill>
              </w:rPr>
              <w:t>External minor</w:t>
            </w:r>
          </w:p>
        </w:tc>
        <w:tc>
          <w:tcPr>
            <w:tcW w:w="805" w:type="dxa"/>
            <w:vAlign w:val="center"/>
          </w:tcPr>
          <w:p>
            <w:pPr>
              <w:spacing w:after="0" w:line="240" w:lineRule="auto"/>
              <w:jc w:val="center"/>
              <w:rPr>
                <w:color w:val="000000"/>
                <w:lang w:bidi="ar-SA"/>
              </w:rPr>
            </w:pPr>
            <w:r>
              <w:rPr>
                <w:color w:val="000000"/>
                <w:lang w:bidi="ar-SA"/>
              </w:rPr>
              <w:t>50</w:t>
            </w:r>
          </w:p>
        </w:tc>
        <w:tc>
          <w:tcPr>
            <w:tcW w:w="1004" w:type="dxa"/>
            <w:vAlign w:val="center"/>
          </w:tcPr>
          <w:p>
            <w:pPr>
              <w:spacing w:after="0" w:line="240" w:lineRule="auto"/>
              <w:jc w:val="center"/>
              <w:rPr>
                <w:color w:val="000000"/>
                <w:lang w:bidi="ar-SA"/>
              </w:rPr>
            </w:pPr>
            <w:r>
              <w:rPr>
                <w:color w:val="000000"/>
                <w:lang w:bidi="ar-SA"/>
              </w:rPr>
              <w:t>429</w:t>
            </w:r>
          </w:p>
        </w:tc>
        <w:tc>
          <w:tcPr>
            <w:tcW w:w="1161" w:type="dxa"/>
            <w:vAlign w:val="center"/>
          </w:tcPr>
          <w:p>
            <w:pPr>
              <w:spacing w:after="0" w:line="240" w:lineRule="auto"/>
              <w:jc w:val="center"/>
              <w:rPr>
                <w:color w:val="000000"/>
                <w:lang w:bidi="ar-SA"/>
              </w:rPr>
            </w:pPr>
            <w:r>
              <w:rPr>
                <w:color w:val="000000"/>
                <w:lang w:bidi="ar-SA"/>
              </w:rPr>
              <w:t>364</w:t>
            </w:r>
          </w:p>
        </w:tc>
        <w:tc>
          <w:tcPr>
            <w:tcW w:w="1316" w:type="dxa"/>
            <w:vAlign w:val="center"/>
          </w:tcPr>
          <w:p>
            <w:pPr>
              <w:spacing w:after="0" w:line="240" w:lineRule="auto"/>
              <w:jc w:val="center"/>
              <w:rPr>
                <w:color w:val="000000"/>
                <w:lang w:bidi="ar-SA"/>
              </w:rPr>
            </w:pPr>
            <w:r>
              <w:rPr>
                <w:color w:val="000000"/>
                <w:lang w:bidi="ar-SA"/>
              </w:rPr>
              <w:t>65</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w:t>
            </w:r>
            <w:r>
              <w:rPr>
                <w:lang w:bidi="ar-SA"/>
              </w:rPr>
              <w:t>PATTERN RECOGNISATION</w:t>
            </w:r>
          </w:p>
        </w:tc>
        <w:tc>
          <w:tcPr>
            <w:tcW w:w="979" w:type="dxa"/>
            <w:vAlign w:val="center"/>
          </w:tcPr>
          <w:p>
            <w:pPr>
              <w:spacing w:after="0" w:line="240" w:lineRule="auto"/>
              <w:jc w:val="center"/>
              <w:rPr>
                <w:color w:val="000000"/>
                <w:lang w:bidi="ar-SA"/>
              </w:rPr>
            </w:pPr>
            <w:r>
              <w:rPr>
                <w:color w:val="000000"/>
                <w:lang w:bidi="ar-SA"/>
              </w:rPr>
              <w:t>WT 3</w:t>
            </w:r>
          </w:p>
        </w:tc>
        <w:tc>
          <w:tcPr>
            <w:tcW w:w="805" w:type="dxa"/>
            <w:vAlign w:val="center"/>
          </w:tcPr>
          <w:p>
            <w:pPr>
              <w:spacing w:after="0" w:line="240" w:lineRule="auto"/>
              <w:jc w:val="center"/>
              <w:rPr>
                <w:color w:val="000000"/>
                <w:lang w:bidi="ar-SA"/>
              </w:rPr>
            </w:pPr>
            <w:r>
              <w:rPr>
                <w:color w:val="000000"/>
                <w:lang w:bidi="ar-SA"/>
              </w:rPr>
              <w:t>10</w:t>
            </w:r>
          </w:p>
        </w:tc>
        <w:tc>
          <w:tcPr>
            <w:tcW w:w="1004" w:type="dxa"/>
            <w:vAlign w:val="center"/>
          </w:tcPr>
          <w:p>
            <w:pPr>
              <w:spacing w:after="0" w:line="240" w:lineRule="auto"/>
              <w:jc w:val="center"/>
              <w:rPr>
                <w:color w:val="000000"/>
                <w:lang w:bidi="ar-SA"/>
              </w:rPr>
            </w:pPr>
            <w:r>
              <w:rPr>
                <w:color w:val="000000"/>
                <w:lang w:bidi="ar-SA"/>
              </w:rPr>
              <w:t>105</w:t>
            </w:r>
          </w:p>
        </w:tc>
        <w:tc>
          <w:tcPr>
            <w:tcW w:w="1161" w:type="dxa"/>
            <w:vAlign w:val="center"/>
          </w:tcPr>
          <w:p>
            <w:pPr>
              <w:spacing w:after="0" w:line="240" w:lineRule="auto"/>
              <w:jc w:val="center"/>
              <w:rPr>
                <w:color w:val="000000"/>
                <w:lang w:bidi="ar-SA"/>
              </w:rPr>
            </w:pPr>
            <w:r>
              <w:rPr>
                <w:color w:val="000000"/>
                <w:lang w:bidi="ar-SA"/>
              </w:rPr>
              <w:t>104</w:t>
            </w:r>
          </w:p>
        </w:tc>
        <w:tc>
          <w:tcPr>
            <w:tcW w:w="1316" w:type="dxa"/>
            <w:vAlign w:val="center"/>
          </w:tcPr>
          <w:p>
            <w:pPr>
              <w:spacing w:after="0" w:line="240" w:lineRule="auto"/>
              <w:jc w:val="center"/>
              <w:rPr>
                <w:color w:val="000000"/>
                <w:lang w:bidi="ar-SA"/>
              </w:rPr>
            </w:pPr>
            <w:r>
              <w:rPr>
                <w:color w:val="000000"/>
                <w:lang w:bidi="ar-SA"/>
              </w:rPr>
              <w:t>1</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color w:val="000000"/>
                <w:lang w:bidi="ar-SA"/>
              </w:rPr>
            </w:pPr>
            <w:r>
              <w:rPr>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color w:val="000000"/>
                <w:lang w:bidi="ar-SA"/>
              </w:rPr>
            </w:pPr>
            <w:r>
              <w:rPr>
                <w:color w:val="000000"/>
                <w:lang w:bidi="ar-SA"/>
              </w:rPr>
              <w:t>30</w:t>
            </w:r>
          </w:p>
        </w:tc>
        <w:tc>
          <w:tcPr>
            <w:tcW w:w="1004" w:type="dxa"/>
            <w:vAlign w:val="center"/>
          </w:tcPr>
          <w:p>
            <w:pPr>
              <w:spacing w:after="0" w:line="240" w:lineRule="auto"/>
              <w:jc w:val="center"/>
              <w:rPr>
                <w:color w:val="000000"/>
                <w:lang w:bidi="ar-SA"/>
              </w:rPr>
            </w:pPr>
            <w:r>
              <w:rPr>
                <w:color w:val="000000"/>
                <w:lang w:bidi="ar-SA"/>
              </w:rPr>
              <w:t>103</w:t>
            </w:r>
          </w:p>
        </w:tc>
        <w:tc>
          <w:tcPr>
            <w:tcW w:w="1161" w:type="dxa"/>
            <w:vAlign w:val="center"/>
          </w:tcPr>
          <w:p>
            <w:pPr>
              <w:spacing w:after="0" w:line="240" w:lineRule="auto"/>
              <w:jc w:val="center"/>
              <w:rPr>
                <w:color w:val="000000"/>
                <w:lang w:bidi="ar-SA"/>
              </w:rPr>
            </w:pPr>
            <w:r>
              <w:rPr>
                <w:color w:val="000000"/>
                <w:lang w:bidi="ar-SA"/>
              </w:rPr>
              <w:t>101</w:t>
            </w:r>
          </w:p>
        </w:tc>
        <w:tc>
          <w:tcPr>
            <w:tcW w:w="1316" w:type="dxa"/>
            <w:vAlign w:val="center"/>
          </w:tcPr>
          <w:p>
            <w:pPr>
              <w:spacing w:after="0" w:line="240" w:lineRule="auto"/>
              <w:jc w:val="center"/>
              <w:rPr>
                <w:color w:val="000000"/>
                <w:lang w:bidi="ar-SA"/>
              </w:rPr>
            </w:pPr>
            <w:r>
              <w:rPr>
                <w:color w:val="000000"/>
                <w:lang w:bidi="ar-SA"/>
              </w:rPr>
              <w:t>2</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color w:val="000000"/>
                <w:lang w:bidi="ar-SA"/>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MOBILE COMPUTING</w:t>
            </w:r>
          </w:p>
        </w:tc>
        <w:tc>
          <w:tcPr>
            <w:tcW w:w="979" w:type="dxa"/>
            <w:vAlign w:val="center"/>
          </w:tcPr>
          <w:p>
            <w:pPr>
              <w:spacing w:after="0" w:line="240" w:lineRule="auto"/>
              <w:jc w:val="center"/>
              <w:rPr>
                <w:color w:val="000000"/>
                <w:lang w:bidi="ar-SA"/>
              </w:rPr>
            </w:pPr>
            <w:r>
              <w:rPr>
                <w:color w:val="000000"/>
                <w:lang w:bidi="ar-SA"/>
              </w:rPr>
              <w:t>WT 1</w:t>
            </w:r>
          </w:p>
        </w:tc>
        <w:tc>
          <w:tcPr>
            <w:tcW w:w="805" w:type="dxa"/>
            <w:vAlign w:val="center"/>
          </w:tcPr>
          <w:p>
            <w:pPr>
              <w:spacing w:after="0" w:line="240" w:lineRule="auto"/>
              <w:jc w:val="center"/>
              <w:rPr>
                <w:color w:val="000000"/>
                <w:lang w:bidi="ar-SA"/>
              </w:rPr>
            </w:pPr>
            <w:r>
              <w:rPr>
                <w:color w:val="000000"/>
                <w:lang w:bidi="ar-SA"/>
              </w:rPr>
              <w:t>10</w:t>
            </w:r>
          </w:p>
        </w:tc>
        <w:tc>
          <w:tcPr>
            <w:tcW w:w="1004" w:type="dxa"/>
            <w:vAlign w:val="center"/>
          </w:tcPr>
          <w:p>
            <w:pPr>
              <w:spacing w:after="0" w:line="240" w:lineRule="auto"/>
              <w:jc w:val="center"/>
              <w:rPr>
                <w:color w:val="000000"/>
                <w:lang w:bidi="ar-SA"/>
              </w:rPr>
            </w:pPr>
            <w:r>
              <w:rPr>
                <w:color w:val="000000"/>
                <w:lang w:bidi="ar-SA"/>
              </w:rPr>
              <w:t>468</w:t>
            </w:r>
          </w:p>
        </w:tc>
        <w:tc>
          <w:tcPr>
            <w:tcW w:w="1161" w:type="dxa"/>
            <w:vAlign w:val="center"/>
          </w:tcPr>
          <w:p>
            <w:pPr>
              <w:spacing w:after="0" w:line="240" w:lineRule="auto"/>
              <w:jc w:val="center"/>
              <w:rPr>
                <w:color w:val="000000"/>
                <w:lang w:bidi="ar-SA"/>
              </w:rPr>
            </w:pPr>
            <w:r>
              <w:rPr>
                <w:color w:val="000000"/>
                <w:lang w:bidi="ar-SA"/>
              </w:rPr>
              <w:t>453</w:t>
            </w:r>
          </w:p>
        </w:tc>
        <w:tc>
          <w:tcPr>
            <w:tcW w:w="1316" w:type="dxa"/>
            <w:vAlign w:val="center"/>
          </w:tcPr>
          <w:p>
            <w:pPr>
              <w:spacing w:after="0" w:line="240" w:lineRule="auto"/>
              <w:jc w:val="center"/>
              <w:rPr>
                <w:color w:val="000000"/>
                <w:lang w:bidi="ar-SA"/>
              </w:rPr>
            </w:pPr>
            <w:r>
              <w:rPr>
                <w:color w:val="000000"/>
                <w:lang w:bidi="ar-SA"/>
              </w:rPr>
              <w:t>13</w:t>
            </w:r>
          </w:p>
        </w:tc>
        <w:tc>
          <w:tcPr>
            <w:tcW w:w="1205" w:type="dxa"/>
            <w:vAlign w:val="center"/>
          </w:tcPr>
          <w:p>
            <w:pPr>
              <w:spacing w:after="0" w:line="240" w:lineRule="auto"/>
              <w:jc w:val="center"/>
              <w:rPr>
                <w:color w:val="000000"/>
                <w:sz w:val="20"/>
                <w:szCs w:val="20"/>
                <w:lang w:bidi="ar-SA"/>
              </w:rPr>
            </w:pPr>
            <w:r>
              <w:rPr>
                <w:color w:val="000000"/>
                <w:sz w:val="20"/>
                <w:szCs w:val="20"/>
                <w:lang w:bidi="ar-SA"/>
              </w:rPr>
              <w:t>2</w:t>
            </w:r>
          </w:p>
        </w:tc>
        <w:tc>
          <w:tcPr>
            <w:tcW w:w="1503"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color w:val="000000"/>
                <w:lang w:bidi="ar-SA"/>
              </w:rPr>
            </w:pPr>
            <w:r>
              <w:rPr>
                <w:color w:val="000000"/>
                <w:lang w:bidi="ar-SA"/>
              </w:rPr>
              <w:t>30</w:t>
            </w:r>
          </w:p>
        </w:tc>
        <w:tc>
          <w:tcPr>
            <w:tcW w:w="1004" w:type="dxa"/>
            <w:vAlign w:val="center"/>
          </w:tcPr>
          <w:p>
            <w:pPr>
              <w:spacing w:after="0" w:line="240" w:lineRule="auto"/>
              <w:jc w:val="center"/>
              <w:rPr>
                <w:color w:val="000000"/>
                <w:lang w:bidi="ar-SA"/>
              </w:rPr>
            </w:pPr>
            <w:r>
              <w:rPr>
                <w:color w:val="000000"/>
                <w:lang w:bidi="ar-SA"/>
              </w:rPr>
              <w:t>485</w:t>
            </w:r>
          </w:p>
        </w:tc>
        <w:tc>
          <w:tcPr>
            <w:tcW w:w="1161" w:type="dxa"/>
            <w:vAlign w:val="center"/>
          </w:tcPr>
          <w:p>
            <w:pPr>
              <w:spacing w:after="0" w:line="240" w:lineRule="auto"/>
              <w:jc w:val="center"/>
              <w:rPr>
                <w:color w:val="000000"/>
                <w:lang w:bidi="ar-SA"/>
              </w:rPr>
            </w:pPr>
            <w:r>
              <w:rPr>
                <w:color w:val="000000"/>
                <w:lang w:bidi="ar-SA"/>
              </w:rPr>
              <w:t>484</w:t>
            </w:r>
          </w:p>
        </w:tc>
        <w:tc>
          <w:tcPr>
            <w:tcW w:w="1316" w:type="dxa"/>
            <w:vAlign w:val="center"/>
          </w:tcPr>
          <w:p>
            <w:pPr>
              <w:spacing w:after="0" w:line="240" w:lineRule="auto"/>
              <w:jc w:val="center"/>
              <w:rPr>
                <w:color w:val="000000"/>
                <w:lang w:bidi="ar-SA"/>
              </w:rPr>
            </w:pPr>
            <w:r>
              <w:rPr>
                <w:color w:val="000000"/>
                <w:lang w:bidi="ar-SA"/>
              </w:rPr>
              <w:t>0</w:t>
            </w:r>
          </w:p>
        </w:tc>
        <w:tc>
          <w:tcPr>
            <w:tcW w:w="1205" w:type="dxa"/>
            <w:vAlign w:val="center"/>
          </w:tcPr>
          <w:p>
            <w:pPr>
              <w:spacing w:after="0" w:line="240" w:lineRule="auto"/>
              <w:jc w:val="center"/>
              <w:rPr>
                <w:color w:val="000000"/>
                <w:sz w:val="20"/>
                <w:szCs w:val="20"/>
                <w:lang w:bidi="ar-SA"/>
              </w:rPr>
            </w:pPr>
            <w:r>
              <w:rPr>
                <w:color w:val="000000"/>
                <w:sz w:val="20"/>
                <w:szCs w:val="20"/>
                <w:lang w:bidi="ar-SA"/>
              </w:rPr>
              <w:t>1</w:t>
            </w:r>
          </w:p>
        </w:tc>
        <w:tc>
          <w:tcPr>
            <w:tcW w:w="1503"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100%</w:t>
            </w:r>
          </w:p>
        </w:tc>
      </w:tr>
    </w:tbl>
    <w:p>
      <w:pPr>
        <w:shd w:val="clear" w:color="auto" w:fill="FFFFFF"/>
        <w:spacing w:before="120" w:after="120" w:line="240" w:lineRule="auto"/>
        <w:rPr>
          <w:rFonts w:ascii="Times New Roman" w:hAnsi="Times New Roman" w:eastAsia="Times New Roman" w:cs="Times New Roman"/>
          <w:color w:val="333333"/>
          <w:sz w:val="24"/>
          <w:szCs w:val="24"/>
          <w:lang w:eastAsia="en-IN"/>
        </w:rPr>
      </w:pPr>
    </w:p>
    <w:p>
      <w:pPr>
        <w:keepNext/>
        <w:shd w:val="clear" w:color="auto" w:fill="FFFFFF"/>
        <w:spacing w:before="120" w:after="120" w:line="240" w:lineRule="auto"/>
      </w:pPr>
      <w:r>
        <w:rPr>
          <w:rFonts w:ascii="Times New Roman" w:hAnsi="Times New Roman" w:cs="Times New Roman"/>
          <w:lang w:val="en-US" w:bidi="ar-SA"/>
        </w:rPr>
        <w:drawing>
          <wp:inline distT="0" distB="0" distL="0" distR="0">
            <wp:extent cx="6442710" cy="3566160"/>
            <wp:effectExtent l="19050" t="0" r="1524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t>: Best Attainment values among assessment tools</w:t>
      </w:r>
    </w:p>
    <w:p>
      <w:pPr>
        <w:pStyle w:val="7"/>
        <w:keepNext/>
        <w:jc w:val="center"/>
        <w:rPr>
          <w:rFonts w:ascii="Times New Roman" w:hAnsi="Times New Roman" w:cs="Times New Roma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82</w:t>
      </w:r>
      <w:r>
        <w:rPr>
          <w:rFonts w:ascii="Times New Roman" w:hAnsi="Times New Roman" w:cs="Times New Roman"/>
        </w:rPr>
        <w:fldChar w:fldCharType="end"/>
      </w:r>
      <w:r>
        <w:rPr>
          <w:rFonts w:ascii="Times New Roman" w:hAnsi="Times New Roman" w:cs="Times New Roman"/>
        </w:rPr>
        <w:t>: attainment status based on the best attainment values among assessment tools</w:t>
      </w:r>
    </w:p>
    <w:p/>
    <w:tbl>
      <w:tblPr>
        <w:tblStyle w:val="12"/>
        <w:tblpPr w:leftFromText="180" w:rightFromText="180" w:vertAnchor="text" w:horzAnchor="margin" w:tblpY="327"/>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721"/>
        <w:gridCol w:w="969"/>
        <w:gridCol w:w="1878"/>
        <w:gridCol w:w="3006"/>
        <w:gridCol w:w="116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72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96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300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16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2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969" w:type="dxa"/>
            <w:vAlign w:val="center"/>
          </w:tcPr>
          <w:p>
            <w:pPr>
              <w:spacing w:after="0" w:line="240" w:lineRule="auto"/>
              <w:jc w:val="center"/>
              <w:rPr>
                <w:color w:val="000000"/>
                <w:lang w:bidi="ar-SA"/>
              </w:rPr>
            </w:pPr>
            <w:r>
              <w:rPr>
                <w:color w:val="000000"/>
                <w:lang w:bidi="ar-SA"/>
              </w:rPr>
              <w:t>Internal minor</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CO4</w:t>
            </w:r>
          </w:p>
        </w:tc>
        <w:tc>
          <w:tcPr>
            <w:tcW w:w="300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SO3</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90%</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72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69" w:type="dxa"/>
            <w:vAlign w:val="center"/>
          </w:tcPr>
          <w:p>
            <w:pPr>
              <w:spacing w:after="0" w:line="240" w:lineRule="auto"/>
              <w:jc w:val="center"/>
              <w:rPr>
                <w:color w:val="000000"/>
                <w:lang w:bidi="ar-SA"/>
              </w:rPr>
            </w:pPr>
            <w:r>
              <w:rPr>
                <w:color w:val="000000"/>
                <w:lang w:bidi="ar-SA"/>
              </w:rPr>
              <w:t>EXternal minor</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CO4</w:t>
            </w:r>
          </w:p>
        </w:tc>
        <w:tc>
          <w:tcPr>
            <w:tcW w:w="300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SO3</w:t>
            </w:r>
          </w:p>
        </w:tc>
        <w:tc>
          <w:tcPr>
            <w:tcW w:w="1160"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85%</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2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w:t>
            </w:r>
            <w:r>
              <w:rPr>
                <w:lang w:bidi="ar-SA"/>
              </w:rPr>
              <w:t>PATTERN RECOGNISATION</w:t>
            </w:r>
          </w:p>
        </w:tc>
        <w:tc>
          <w:tcPr>
            <w:tcW w:w="969" w:type="dxa"/>
            <w:vAlign w:val="center"/>
          </w:tcPr>
          <w:p>
            <w:pPr>
              <w:spacing w:after="0" w:line="240" w:lineRule="auto"/>
              <w:jc w:val="center"/>
              <w:rPr>
                <w:color w:val="000000"/>
                <w:lang w:bidi="ar-SA"/>
              </w:rPr>
            </w:pPr>
            <w:r>
              <w:rPr>
                <w:color w:val="000000"/>
                <w:lang w:bidi="ar-SA"/>
              </w:rPr>
              <w:t>WT 3</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CO3,CO4</w:t>
            </w:r>
          </w:p>
        </w:tc>
        <w:tc>
          <w:tcPr>
            <w:tcW w:w="3006"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color w:val="000000"/>
                <w:lang w:bidi="ar-SA"/>
              </w:rPr>
            </w:pPr>
            <w:r>
              <w:rPr>
                <w:color w:val="000000"/>
                <w:lang w:bidi="ar-SA"/>
              </w:rPr>
              <w:t>99%</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72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69" w:type="dxa"/>
            <w:vAlign w:val="center"/>
          </w:tcPr>
          <w:p>
            <w:pPr>
              <w:spacing w:after="0" w:line="240" w:lineRule="auto"/>
              <w:jc w:val="center"/>
              <w:rPr>
                <w:color w:val="000000"/>
                <w:lang w:bidi="ar-SA"/>
              </w:rPr>
            </w:pPr>
            <w:r>
              <w:rPr>
                <w:color w:val="000000"/>
                <w:lang w:bidi="ar-SA"/>
              </w:rPr>
              <w:t>Mid I</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CO3,CO4</w:t>
            </w:r>
          </w:p>
        </w:tc>
        <w:tc>
          <w:tcPr>
            <w:tcW w:w="3006" w:type="dxa"/>
            <w:vAlign w:val="center"/>
          </w:tcPr>
          <w:p>
            <w:pPr>
              <w:spacing w:after="0" w:line="240" w:lineRule="auto"/>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rFonts w:ascii="Times New Roman" w:hAnsi="Times New Roman" w:cs="Times New Roman"/>
                <w:color w:val="000000"/>
                <w:lang w:bidi="ar-SA"/>
              </w:rPr>
            </w:pPr>
            <w:r>
              <w:rPr>
                <w:color w:val="000000"/>
                <w:lang w:bidi="ar-SA"/>
              </w:rPr>
              <w:t>98%</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2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MOBILE COMPUTING</w:t>
            </w:r>
          </w:p>
        </w:tc>
        <w:tc>
          <w:tcPr>
            <w:tcW w:w="969" w:type="dxa"/>
            <w:vAlign w:val="center"/>
          </w:tcPr>
          <w:p>
            <w:pPr>
              <w:spacing w:after="0" w:line="240" w:lineRule="auto"/>
              <w:jc w:val="center"/>
              <w:rPr>
                <w:color w:val="000000"/>
                <w:lang w:bidi="ar-SA"/>
              </w:rPr>
            </w:pPr>
            <w:r>
              <w:rPr>
                <w:color w:val="000000"/>
                <w:lang w:bidi="ar-SA"/>
              </w:rPr>
              <w:t>WT 1</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CO1,CO2,CO3,CO4</w:t>
            </w:r>
          </w:p>
        </w:tc>
        <w:tc>
          <w:tcPr>
            <w:tcW w:w="300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97%</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72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969" w:type="dxa"/>
            <w:vAlign w:val="center"/>
          </w:tcPr>
          <w:p>
            <w:pPr>
              <w:spacing w:after="0" w:line="240" w:lineRule="auto"/>
              <w:jc w:val="center"/>
              <w:rPr>
                <w:color w:val="000000"/>
                <w:lang w:bidi="ar-SA"/>
              </w:rPr>
            </w:pPr>
            <w:r>
              <w:rPr>
                <w:color w:val="000000"/>
                <w:lang w:bidi="ar-SA"/>
              </w:rPr>
              <w:t>Mid I</w:t>
            </w:r>
          </w:p>
        </w:tc>
        <w:tc>
          <w:tcPr>
            <w:tcW w:w="18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CO1,CO2,CO3,CO4</w:t>
            </w:r>
          </w:p>
        </w:tc>
        <w:tc>
          <w:tcPr>
            <w:tcW w:w="3006"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SO1,SO2,SO3,SO4,SO4,SO5,SO6</w:t>
            </w:r>
          </w:p>
        </w:tc>
        <w:tc>
          <w:tcPr>
            <w:tcW w:w="1160" w:type="dxa"/>
            <w:vAlign w:val="center"/>
          </w:tcPr>
          <w:p>
            <w:pPr>
              <w:spacing w:after="0" w:line="240" w:lineRule="auto"/>
              <w:jc w:val="center"/>
              <w:rPr>
                <w:rFonts w:ascii="Times New Roman" w:hAnsi="Times New Roman" w:cs="Times New Roman"/>
                <w:color w:val="000000"/>
                <w:sz w:val="20"/>
                <w:lang w:bidi="ar-SA"/>
              </w:rPr>
            </w:pPr>
            <w:r>
              <w:rPr>
                <w:rFonts w:ascii="Times New Roman" w:hAnsi="Times New Roman" w:cs="Times New Roman"/>
                <w:color w:val="000000"/>
                <w:sz w:val="20"/>
                <w:lang w:bidi="ar-SA"/>
              </w:rPr>
              <w:t>100%</w:t>
            </w:r>
          </w:p>
        </w:tc>
        <w:tc>
          <w:tcPr>
            <w:tcW w:w="13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SO4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4.83 shows the SO1 attainment of three highly correlated courses. </w:t>
      </w:r>
    </w:p>
    <w:p>
      <w:pPr>
        <w:pStyle w:val="7"/>
        <w:keepNext/>
        <w:rPr>
          <w:rFonts w:ascii="Times New Roman" w:hAnsi="Times New Roman" w:cs="Times New Roman"/>
        </w:rPr>
      </w:pPr>
    </w:p>
    <w:p>
      <w:pPr>
        <w:pStyle w:val="7"/>
        <w:keepNext/>
        <w:rPr>
          <w:rFonts w:ascii="Times New Roman" w:hAnsi="Times New Roman" w:cs="Times New Roman"/>
        </w:rPr>
      </w:pPr>
    </w:p>
    <w:p>
      <w:pPr>
        <w:pStyle w:val="7"/>
        <w:keepNext/>
        <w:rPr>
          <w:rFonts w:ascii="Times New Roman" w:hAnsi="Times New Roman" w:cs="Times New Roman"/>
        </w:rPr>
      </w:pPr>
    </w:p>
    <w:p>
      <w:pPr>
        <w:pStyle w:val="7"/>
        <w:keepNext/>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83</w:t>
      </w:r>
      <w:r>
        <w:rPr>
          <w:rFonts w:ascii="Times New Roman" w:hAnsi="Times New Roman" w:cs="Times New Roman"/>
        </w:rPr>
        <w:fldChar w:fldCharType="end"/>
      </w:r>
      <w:r>
        <w:rPr>
          <w:rFonts w:ascii="Times New Roman" w:hAnsi="Times New Roman" w:cs="Times New Roman"/>
        </w:rPr>
        <w:t>: Student Outcome 1 (SO4) based on the levels of attainment in each assessment tool of the three sample subjects</w:t>
      </w:r>
    </w:p>
    <w:tbl>
      <w:tblPr>
        <w:tblStyle w:val="12"/>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
        <w:gridCol w:w="1646"/>
        <w:gridCol w:w="871"/>
        <w:gridCol w:w="1156"/>
        <w:gridCol w:w="807"/>
        <w:gridCol w:w="881"/>
        <w:gridCol w:w="881"/>
        <w:gridCol w:w="881"/>
        <w:gridCol w:w="1104"/>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316"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227"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316"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227"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16CS411 -PROJECT</w:t>
            </w:r>
          </w:p>
        </w:tc>
        <w:tc>
          <w:tcPr>
            <w:tcW w:w="905" w:type="dxa"/>
            <w:vAlign w:val="center"/>
          </w:tcPr>
          <w:p>
            <w:pPr>
              <w:spacing w:after="0" w:line="240" w:lineRule="auto"/>
              <w:jc w:val="center"/>
              <w:rPr>
                <w:color w:val="000000"/>
                <w:sz w:val="24"/>
                <w:szCs w:val="24"/>
                <w:lang w:bidi="ar-SA"/>
              </w:rPr>
            </w:pPr>
          </w:p>
        </w:tc>
        <w:tc>
          <w:tcPr>
            <w:tcW w:w="1205" w:type="dxa"/>
            <w:vAlign w:val="center"/>
          </w:tcPr>
          <w:p>
            <w:pPr>
              <w:spacing w:after="0" w:line="240" w:lineRule="auto"/>
              <w:jc w:val="center"/>
              <w:rPr>
                <w:color w:val="000000"/>
                <w:sz w:val="24"/>
                <w:szCs w:val="24"/>
                <w:lang w:bidi="ar-SA"/>
              </w:rPr>
            </w:pPr>
          </w:p>
        </w:tc>
        <w:tc>
          <w:tcPr>
            <w:tcW w:w="838" w:type="dxa"/>
            <w:vAlign w:val="center"/>
          </w:tcPr>
          <w:p>
            <w:pPr>
              <w:spacing w:after="0" w:line="240" w:lineRule="auto"/>
              <w:jc w:val="center"/>
              <w:rPr>
                <w:color w:val="000000"/>
                <w:sz w:val="24"/>
                <w:szCs w:val="24"/>
                <w:lang w:bidi="ar-SA"/>
              </w:rPr>
            </w:pPr>
            <w:r>
              <w:rPr>
                <w:color w:val="000000"/>
                <w:lang w:bidi="ar-SA"/>
              </w:rPr>
              <w:t>3.00</w:t>
            </w:r>
          </w:p>
        </w:tc>
        <w:tc>
          <w:tcPr>
            <w:tcW w:w="916" w:type="dxa"/>
            <w:vAlign w:val="center"/>
          </w:tcPr>
          <w:p>
            <w:pPr>
              <w:spacing w:after="0" w:line="240" w:lineRule="auto"/>
              <w:jc w:val="center"/>
              <w:rPr>
                <w:color w:val="000000"/>
                <w:sz w:val="24"/>
                <w:szCs w:val="24"/>
                <w:lang w:bidi="ar-SA"/>
              </w:rPr>
            </w:pPr>
            <w:r>
              <w:rPr>
                <w:color w:val="000000"/>
                <w:lang w:bidi="ar-SA"/>
              </w:rPr>
              <w:t> </w:t>
            </w:r>
          </w:p>
        </w:tc>
        <w:tc>
          <w:tcPr>
            <w:tcW w:w="916" w:type="dxa"/>
            <w:vAlign w:val="center"/>
          </w:tcPr>
          <w:p>
            <w:pPr>
              <w:spacing w:after="0" w:line="240" w:lineRule="auto"/>
              <w:jc w:val="center"/>
              <w:rPr>
                <w:color w:val="000000"/>
                <w:sz w:val="24"/>
                <w:szCs w:val="24"/>
                <w:lang w:bidi="ar-SA"/>
              </w:rPr>
            </w:pPr>
            <w:r>
              <w:rPr>
                <w:color w:val="000000"/>
                <w:lang w:bidi="ar-SA"/>
              </w:rPr>
              <w:t> </w:t>
            </w:r>
          </w:p>
        </w:tc>
        <w:tc>
          <w:tcPr>
            <w:tcW w:w="916" w:type="dxa"/>
            <w:vAlign w:val="center"/>
          </w:tcPr>
          <w:p>
            <w:pPr>
              <w:spacing w:after="0" w:line="240" w:lineRule="auto"/>
              <w:jc w:val="center"/>
              <w:rPr>
                <w:color w:val="000000"/>
                <w:sz w:val="24"/>
                <w:szCs w:val="24"/>
                <w:lang w:bidi="ar-SA"/>
              </w:rPr>
            </w:pPr>
            <w:r>
              <w:rPr>
                <w:color w:val="000000"/>
                <w:lang w:bidi="ar-SA"/>
              </w:rPr>
              <w:t>3.00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3.0</w:t>
            </w:r>
          </w:p>
        </w:tc>
        <w:tc>
          <w:tcPr>
            <w:tcW w:w="122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16CS441-</w:t>
            </w:r>
            <w:r>
              <w:rPr>
                <w:lang w:bidi="ar-SA"/>
              </w:rPr>
              <w:t>PATTERN RECOGNISATION</w:t>
            </w:r>
          </w:p>
        </w:tc>
        <w:tc>
          <w:tcPr>
            <w:tcW w:w="905" w:type="dxa"/>
            <w:vAlign w:val="center"/>
          </w:tcPr>
          <w:p>
            <w:pPr>
              <w:spacing w:after="0" w:line="240" w:lineRule="auto"/>
              <w:jc w:val="center"/>
              <w:rPr>
                <w:color w:val="000000"/>
                <w:sz w:val="24"/>
                <w:szCs w:val="24"/>
                <w:lang w:bidi="ar-SA"/>
              </w:rPr>
            </w:pPr>
            <w:r>
              <w:rPr>
                <w:color w:val="000000"/>
                <w:lang w:bidi="ar-SA"/>
              </w:rPr>
              <w:t>2.50</w:t>
            </w:r>
          </w:p>
        </w:tc>
        <w:tc>
          <w:tcPr>
            <w:tcW w:w="1205" w:type="dxa"/>
            <w:vAlign w:val="center"/>
          </w:tcPr>
          <w:p>
            <w:pPr>
              <w:spacing w:after="0" w:line="240" w:lineRule="auto"/>
              <w:jc w:val="center"/>
              <w:rPr>
                <w:color w:val="000000"/>
                <w:sz w:val="24"/>
                <w:szCs w:val="24"/>
                <w:lang w:bidi="ar-SA"/>
              </w:rPr>
            </w:pPr>
            <w:r>
              <w:rPr>
                <w:color w:val="000000"/>
                <w:lang w:bidi="ar-SA"/>
              </w:rPr>
              <w:t>2.00</w:t>
            </w:r>
          </w:p>
        </w:tc>
        <w:tc>
          <w:tcPr>
            <w:tcW w:w="838" w:type="dxa"/>
            <w:vAlign w:val="center"/>
          </w:tcPr>
          <w:p>
            <w:pPr>
              <w:spacing w:after="0" w:line="240" w:lineRule="auto"/>
              <w:jc w:val="center"/>
              <w:rPr>
                <w:color w:val="000000"/>
                <w:sz w:val="24"/>
                <w:szCs w:val="24"/>
                <w:lang w:bidi="ar-SA"/>
              </w:rPr>
            </w:pPr>
            <w:r>
              <w:rPr>
                <w:color w:val="000000"/>
                <w:lang w:bidi="ar-SA"/>
              </w:rPr>
              <w:t>2.50</w:t>
            </w:r>
          </w:p>
        </w:tc>
        <w:tc>
          <w:tcPr>
            <w:tcW w:w="916" w:type="dxa"/>
            <w:vAlign w:val="center"/>
          </w:tcPr>
          <w:p>
            <w:pPr>
              <w:spacing w:after="0" w:line="240" w:lineRule="auto"/>
              <w:jc w:val="center"/>
              <w:rPr>
                <w:color w:val="000000"/>
                <w:sz w:val="24"/>
                <w:szCs w:val="24"/>
                <w:lang w:bidi="ar-SA"/>
              </w:rPr>
            </w:pPr>
            <w:r>
              <w:rPr>
                <w:color w:val="000000"/>
                <w:lang w:bidi="ar-SA"/>
              </w:rPr>
              <w:t>3.00</w:t>
            </w:r>
          </w:p>
        </w:tc>
        <w:tc>
          <w:tcPr>
            <w:tcW w:w="916" w:type="dxa"/>
            <w:vAlign w:val="center"/>
          </w:tcPr>
          <w:p>
            <w:pPr>
              <w:spacing w:after="0" w:line="240" w:lineRule="auto"/>
              <w:jc w:val="center"/>
              <w:rPr>
                <w:color w:val="000000"/>
                <w:sz w:val="24"/>
                <w:szCs w:val="24"/>
                <w:lang w:bidi="ar-SA"/>
              </w:rPr>
            </w:pPr>
            <w:r>
              <w:rPr>
                <w:color w:val="000000"/>
                <w:lang w:bidi="ar-SA"/>
              </w:rPr>
              <w:t>2.00</w:t>
            </w:r>
          </w:p>
        </w:tc>
        <w:tc>
          <w:tcPr>
            <w:tcW w:w="916" w:type="dxa"/>
            <w:vAlign w:val="center"/>
          </w:tcPr>
          <w:p>
            <w:pPr>
              <w:spacing w:after="0" w:line="240" w:lineRule="auto"/>
              <w:jc w:val="center"/>
              <w:rPr>
                <w:color w:val="000000"/>
                <w:sz w:val="24"/>
                <w:szCs w:val="24"/>
                <w:lang w:bidi="ar-SA"/>
              </w:rPr>
            </w:pPr>
            <w:r>
              <w:rPr>
                <w:color w:val="000000"/>
                <w:lang w:bidi="ar-SA"/>
              </w:rPr>
              <w:t>2.50</w:t>
            </w: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2.42</w:t>
            </w:r>
          </w:p>
        </w:tc>
        <w:tc>
          <w:tcPr>
            <w:tcW w:w="1227" w:type="dxa"/>
          </w:tcPr>
          <w:p>
            <w:pPr>
              <w:spacing w:after="0" w:line="240" w:lineRule="auto"/>
              <w:rPr>
                <w:lang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316"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16CS404- MOBILE COMPUTING</w:t>
            </w:r>
          </w:p>
        </w:tc>
        <w:tc>
          <w:tcPr>
            <w:tcW w:w="905" w:type="dxa"/>
            <w:vAlign w:val="center"/>
          </w:tcPr>
          <w:p>
            <w:pPr>
              <w:spacing w:after="0" w:line="240" w:lineRule="auto"/>
              <w:jc w:val="center"/>
              <w:rPr>
                <w:color w:val="000000"/>
                <w:sz w:val="24"/>
                <w:szCs w:val="24"/>
                <w:lang w:bidi="ar-SA"/>
              </w:rPr>
            </w:pPr>
            <w:r>
              <w:rPr>
                <w:color w:val="000000"/>
                <w:sz w:val="24"/>
                <w:szCs w:val="24"/>
                <w:lang w:bidi="ar-SA"/>
              </w:rPr>
              <w:t>2.56</w:t>
            </w:r>
          </w:p>
        </w:tc>
        <w:tc>
          <w:tcPr>
            <w:tcW w:w="1205" w:type="dxa"/>
            <w:vAlign w:val="center"/>
          </w:tcPr>
          <w:p>
            <w:pPr>
              <w:spacing w:after="0" w:line="240" w:lineRule="auto"/>
              <w:jc w:val="center"/>
              <w:rPr>
                <w:color w:val="000000"/>
                <w:sz w:val="24"/>
                <w:szCs w:val="24"/>
                <w:lang w:bidi="ar-SA"/>
              </w:rPr>
            </w:pPr>
            <w:r>
              <w:rPr>
                <w:color w:val="000000"/>
                <w:sz w:val="24"/>
                <w:szCs w:val="24"/>
                <w:lang w:bidi="ar-SA"/>
              </w:rPr>
              <w:t>2.76</w:t>
            </w:r>
          </w:p>
        </w:tc>
        <w:tc>
          <w:tcPr>
            <w:tcW w:w="838" w:type="dxa"/>
            <w:vAlign w:val="center"/>
          </w:tcPr>
          <w:p>
            <w:pPr>
              <w:spacing w:after="0" w:line="240" w:lineRule="auto"/>
              <w:jc w:val="center"/>
              <w:rPr>
                <w:color w:val="000000"/>
                <w:sz w:val="24"/>
                <w:szCs w:val="24"/>
                <w:lang w:bidi="ar-SA"/>
              </w:rPr>
            </w:pPr>
            <w:r>
              <w:rPr>
                <w:color w:val="000000"/>
                <w:sz w:val="24"/>
                <w:szCs w:val="24"/>
                <w:lang w:bidi="ar-SA"/>
              </w:rPr>
              <w:t>3.0</w:t>
            </w:r>
          </w:p>
        </w:tc>
        <w:tc>
          <w:tcPr>
            <w:tcW w:w="916" w:type="dxa"/>
            <w:vAlign w:val="center"/>
          </w:tcPr>
          <w:p>
            <w:pPr>
              <w:spacing w:after="0" w:line="240" w:lineRule="auto"/>
              <w:jc w:val="center"/>
              <w:rPr>
                <w:color w:val="000000"/>
                <w:sz w:val="24"/>
                <w:szCs w:val="24"/>
                <w:lang w:bidi="ar-SA"/>
              </w:rPr>
            </w:pPr>
            <w:r>
              <w:rPr>
                <w:color w:val="000000"/>
                <w:sz w:val="24"/>
                <w:szCs w:val="24"/>
                <w:lang w:bidi="ar-SA"/>
              </w:rPr>
              <w:t>1.56</w:t>
            </w:r>
          </w:p>
        </w:tc>
        <w:tc>
          <w:tcPr>
            <w:tcW w:w="916" w:type="dxa"/>
            <w:vAlign w:val="center"/>
          </w:tcPr>
          <w:p>
            <w:pPr>
              <w:spacing w:after="0" w:line="240" w:lineRule="auto"/>
              <w:jc w:val="center"/>
              <w:rPr>
                <w:color w:val="000000"/>
                <w:sz w:val="24"/>
                <w:szCs w:val="24"/>
                <w:lang w:bidi="ar-SA"/>
              </w:rPr>
            </w:pPr>
            <w:r>
              <w:rPr>
                <w:color w:val="000000"/>
                <w:sz w:val="24"/>
                <w:szCs w:val="24"/>
                <w:lang w:bidi="ar-SA"/>
              </w:rPr>
              <w:t>3.0</w:t>
            </w:r>
          </w:p>
        </w:tc>
        <w:tc>
          <w:tcPr>
            <w:tcW w:w="916" w:type="dxa"/>
            <w:vAlign w:val="center"/>
          </w:tcPr>
          <w:p>
            <w:pPr>
              <w:spacing w:after="0" w:line="240" w:lineRule="auto"/>
              <w:jc w:val="center"/>
              <w:rPr>
                <w:color w:val="000000"/>
                <w:sz w:val="24"/>
                <w:szCs w:val="24"/>
                <w:lang w:bidi="ar-SA"/>
              </w:rPr>
            </w:pPr>
            <w:r>
              <w:rPr>
                <w:color w:val="000000"/>
                <w:sz w:val="24"/>
                <w:szCs w:val="24"/>
                <w:lang w:bidi="ar-SA"/>
              </w:rPr>
              <w:t>3.0</w:t>
            </w:r>
          </w:p>
        </w:tc>
        <w:tc>
          <w:tcPr>
            <w:tcW w:w="1150" w:type="dxa"/>
            <w:vAlign w:val="center"/>
          </w:tcPr>
          <w:p>
            <w:pPr>
              <w:spacing w:after="0" w:line="240" w:lineRule="auto"/>
              <w:jc w:val="center"/>
              <w:rPr>
                <w:color w:val="000000"/>
                <w:sz w:val="24"/>
                <w:szCs w:val="24"/>
                <w:lang w:bidi="ar-SA"/>
              </w:rPr>
            </w:pPr>
            <w:r>
              <w:rPr>
                <w:color w:val="000000"/>
                <w:sz w:val="24"/>
                <w:szCs w:val="24"/>
                <w:lang w:bidi="ar-SA"/>
              </w:rPr>
              <w:t>2.65</w:t>
            </w:r>
          </w:p>
        </w:tc>
        <w:tc>
          <w:tcPr>
            <w:tcW w:w="122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
      <w:pPr>
        <w:keepNext/>
        <w:shd w:val="clear" w:color="auto" w:fill="FFFFFF"/>
        <w:spacing w:before="120" w:after="120" w:line="240" w:lineRule="auto"/>
      </w:pPr>
      <w:r>
        <w:rPr>
          <w:rFonts w:ascii="Times New Roman" w:hAnsi="Times New Roman" w:cs="Times New Roman"/>
          <w:lang w:val="en-US" w:bidi="ar-SA"/>
        </w:rPr>
        <w:drawing>
          <wp:inline distT="0" distB="0" distL="0" distR="0">
            <wp:extent cx="4449445" cy="3225165"/>
            <wp:effectExtent l="19050" t="0" r="26671"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t>: Level of attainment in each process</w:t>
      </w:r>
    </w:p>
    <w:p>
      <w:pPr>
        <w:shd w:val="clear" w:color="auto" w:fill="FFFFFF"/>
        <w:spacing w:before="120" w:after="120" w:line="240" w:lineRule="auto"/>
        <w:jc w:val="center"/>
        <w:rPr>
          <w:rFonts w:ascii="Times New Roman" w:hAnsi="Times New Roman" w:cs="Times New Roman"/>
          <w:bCs/>
          <w:sz w:val="24"/>
          <w:szCs w:val="24"/>
        </w:rPr>
      </w:pPr>
    </w:p>
    <w:p>
      <w:pPr>
        <w:shd w:val="clear" w:color="auto" w:fill="FFFFFF"/>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84</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5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1341"/>
        <w:gridCol w:w="103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jc w:val="center"/>
              <w:rPr>
                <w:rFonts w:ascii="Times New Roman" w:hAnsi="Times New Roman" w:eastAsia="Times New Roman" w:cs="Times New Roman"/>
                <w:b/>
                <w:color w:val="000000" w:themeColor="text1"/>
                <w:sz w:val="20"/>
                <w:szCs w:val="20"/>
                <w:lang w:eastAsia="en-IN"/>
                <w14:textFill>
                  <w14:solidFill>
                    <w14:schemeClr w14:val="tx1"/>
                  </w14:solidFill>
                </w14:textFill>
              </w:rPr>
            </w:pPr>
            <w:r>
              <w:rPr>
                <w:rFonts w:ascii="Times New Roman" w:hAnsi="Times New Roman" w:eastAsia="Times New Roman" w:cs="Times New Roman"/>
                <w:b/>
                <w:color w:val="000000" w:themeColor="text1"/>
                <w:sz w:val="20"/>
                <w:szCs w:val="20"/>
                <w:lang w:eastAsia="en-IN"/>
                <w14:textFill>
                  <w14:solidFill>
                    <w14:schemeClr w14:val="tx1"/>
                  </w14:solidFill>
                </w14:textFill>
              </w:rPr>
              <w:t>Types of survey</w:t>
            </w:r>
          </w:p>
        </w:tc>
        <w:tc>
          <w:tcPr>
            <w:tcW w:w="1341"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SO4.1</w:t>
            </w:r>
          </w:p>
        </w:tc>
        <w:tc>
          <w:tcPr>
            <w:tcW w:w="1038"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SO4.2</w:t>
            </w:r>
          </w:p>
        </w:tc>
        <w:tc>
          <w:tcPr>
            <w:tcW w:w="992"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SO4.3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Graduate Exit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eastAsia="Times New Roman" w:cs="Times New Roman"/>
                <w:color w:val="000000" w:themeColor="text1"/>
                <w:sz w:val="20"/>
                <w:szCs w:val="20"/>
                <w:lang w:eastAsia="en-I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Alumni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eastAsia="Times New Roman" w:cs="Times New Roman"/>
                <w:color w:val="000000" w:themeColor="text1"/>
                <w:sz w:val="20"/>
                <w:szCs w:val="20"/>
                <w:lang w:eastAsia="en-I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Employer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eastAsia="Times New Roman" w:cs="Times New Roman"/>
                <w:color w:val="000000" w:themeColor="text1"/>
                <w:sz w:val="20"/>
                <w:szCs w:val="20"/>
                <w:lang w:eastAsia="en-I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Faculty Survey</w:t>
            </w:r>
          </w:p>
        </w:tc>
        <w:tc>
          <w:tcPr>
            <w:tcW w:w="1341"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038"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2.50</w:t>
            </w:r>
          </w:p>
        </w:tc>
        <w:tc>
          <w:tcPr>
            <w:tcW w:w="99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Average</w:t>
            </w:r>
          </w:p>
        </w:tc>
        <w:tc>
          <w:tcPr>
            <w:tcW w:w="1341"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2.00</w:t>
            </w:r>
          </w:p>
        </w:tc>
        <w:tc>
          <w:tcPr>
            <w:tcW w:w="1038"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1.875</w:t>
            </w:r>
          </w:p>
        </w:tc>
        <w:tc>
          <w:tcPr>
            <w:tcW w:w="99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869" w:type="dxa"/>
            <w:shd w:val="clear" w:color="auto" w:fill="auto"/>
            <w:vAlign w:val="center"/>
          </w:tcPr>
          <w:p>
            <w:pPr>
              <w:spacing w:after="0" w:line="240" w:lineRule="auto"/>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20 % of indirect attainment</w:t>
            </w:r>
          </w:p>
        </w:tc>
        <w:tc>
          <w:tcPr>
            <w:tcW w:w="1341"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0.40</w:t>
            </w:r>
          </w:p>
        </w:tc>
        <w:tc>
          <w:tcPr>
            <w:tcW w:w="1038"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0.37</w:t>
            </w:r>
          </w:p>
        </w:tc>
        <w:tc>
          <w:tcPr>
            <w:tcW w:w="99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0.50</w:t>
            </w:r>
          </w:p>
        </w:tc>
      </w:tr>
    </w:tbl>
    <w:p>
      <w:pPr>
        <w:shd w:val="clear" w:color="auto" w:fill="FFFFFF"/>
        <w:spacing w:before="120" w:after="12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3"/>
        <w:spacing w:before="120" w:after="120" w:line="240" w:lineRule="auto"/>
        <w:rPr>
          <w:rFonts w:cs="Times New Roman"/>
          <w:szCs w:val="24"/>
        </w:rPr>
      </w:pPr>
      <w:r>
        <w:rPr>
          <w:rFonts w:cs="Times New Roman"/>
          <w:szCs w:val="24"/>
        </w:rPr>
        <w:t xml:space="preserve">Attainment of SO4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85</w:t>
      </w:r>
      <w:r>
        <w:rPr>
          <w:rFonts w:ascii="Times New Roman" w:hAnsi="Times New Roman" w:cs="Times New Roman"/>
        </w:rPr>
        <w:fldChar w:fldCharType="end"/>
      </w:r>
      <w:r>
        <w:rPr>
          <w:rFonts w:ascii="Times New Roman" w:hAnsi="Times New Roman" w:cs="Times New Roman"/>
        </w:rPr>
        <w:t>: Student Outcome 4 (SO4)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Pr>
          <w:p>
            <w:pPr>
              <w:autoSpaceDE w:val="0"/>
              <w:autoSpaceDN w:val="0"/>
              <w:adjustRightInd w:val="0"/>
              <w:spacing w:after="0" w:line="240" w:lineRule="auto"/>
              <w:rPr>
                <w:rFonts w:ascii="Times New Roman" w:hAnsi="Times New Roman" w:cs="Times New Roman"/>
                <w:i/>
                <w:iCs/>
                <w:sz w:val="20"/>
                <w:szCs w:val="20"/>
                <w:lang w:bidi="ar-SA"/>
              </w:rPr>
            </w:pPr>
            <w:r>
              <w:rPr>
                <w:rFonts w:ascii="Times New Roman" w:hAnsi="Times New Roman" w:cs="Times New Roman"/>
                <w:i/>
                <w:iCs/>
                <w:sz w:val="20"/>
                <w:szCs w:val="20"/>
                <w:lang w:bidi="ar-SA"/>
              </w:rPr>
              <w:t>16CS411 -PROJECT</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16CS441-</w:t>
            </w:r>
            <w:r>
              <w:rPr>
                <w:rFonts w:ascii="Times New Roman" w:hAnsi="Times New Roman" w:cs="Times New Roman"/>
                <w:lang w:bidi="ar-SA"/>
              </w:rPr>
              <w:t>PATTERNRECOGNISATION</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MOBILE COMPUTING</w:t>
            </w:r>
          </w:p>
        </w:tc>
        <w:tc>
          <w:tcPr>
            <w:tcW w:w="2083"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sz w:val="20"/>
                <w:szCs w:val="20"/>
                <w:lang w:bidi="ar-SA"/>
              </w:rPr>
            </w:pPr>
            <w:r>
              <w:rPr>
                <w:rFonts w:ascii="Times New Roman" w:hAnsi="Times New Roman" w:cs="Times New Roman"/>
                <w:b/>
                <w:bCs/>
                <w:color w:val="000000"/>
                <w:sz w:val="20"/>
                <w:szCs w:val="20"/>
                <w:lang w:bidi="ar-SA"/>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A.5.1 Assessment of SO5</w:t>
      </w:r>
    </w:p>
    <w:p>
      <w:pPr>
        <w:spacing w:before="120" w:after="120" w:line="240" w:lineRule="auto"/>
        <w:rPr>
          <w:rFonts w:ascii="Times New Roman" w:hAnsi="Times New Roman" w:cs="Times New Roman"/>
        </w:rPr>
      </w:pPr>
      <w:r>
        <w:rPr>
          <w:rFonts w:ascii="Times New Roman" w:hAnsi="Times New Roman" w:eastAsia="Times New Roman" w:cs="Times New Roman"/>
          <w:bCs/>
          <w:color w:val="000000"/>
          <w:sz w:val="24"/>
          <w:szCs w:val="24"/>
          <w:lang w:eastAsia="en-IN"/>
        </w:rPr>
        <w:tab/>
      </w:r>
      <w:r>
        <w:rPr>
          <w:rFonts w:ascii="Times New Roman" w:hAnsi="Times New Roman" w:eastAsia="Times New Roman" w:cs="Times New Roman"/>
          <w:bCs/>
          <w:color w:val="000000"/>
          <w:sz w:val="24"/>
          <w:szCs w:val="24"/>
          <w:lang w:eastAsia="en-I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86</w:t>
      </w:r>
      <w:r>
        <w:rPr>
          <w:rFonts w:ascii="Times New Roman" w:hAnsi="Times New Roman" w:cs="Times New Roman"/>
        </w:rPr>
        <w:fldChar w:fldCharType="end"/>
      </w:r>
      <w:r>
        <w:rPr>
          <w:rFonts w:ascii="Times New Roman" w:hAnsi="Times New Roman" w:cs="Times New Roman"/>
        </w:rPr>
        <w:t>: Mapping of SO4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SO5</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Indicator’s</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846" w:type="dxa"/>
            <w:vMerge w:val="restart"/>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Merge w:val="restart"/>
            <w:vAlign w:val="center"/>
          </w:tcPr>
          <w:p>
            <w:pPr>
              <w:shd w:val="clear" w:color="auto" w:fill="FFFFFF"/>
              <w:spacing w:after="0" w:line="240" w:lineRule="auto"/>
              <w:rPr>
                <w:rFonts w:ascii="Times New Roman" w:hAnsi="Times New Roman" w:eastAsia="Times New Roman" w:cs="Times New Roman"/>
                <w:color w:val="333333"/>
                <w:sz w:val="24"/>
                <w:szCs w:val="24"/>
                <w:lang w:eastAsia="en-IN" w:bidi="ar-SA"/>
              </w:rPr>
            </w:pPr>
            <w:r>
              <w:rPr>
                <w:rFonts w:ascii="Times New Roman" w:hAnsi="Times New Roman" w:cs="Times New Roman"/>
                <w:b/>
                <w:sz w:val="24"/>
                <w:szCs w:val="24"/>
                <w:lang w:bidi="ar-SA"/>
              </w:rPr>
              <w:t>SO5</w:t>
            </w:r>
            <w:r>
              <w:rPr>
                <w:rFonts w:ascii="Times New Roman" w:hAnsi="Times New Roman" w:cs="Times New Roman"/>
                <w:sz w:val="24"/>
                <w:szCs w:val="24"/>
                <w:lang w:bidi="ar-SA"/>
              </w:rPr>
              <w:t>: Function effectively as a member or leader of a team engaged in activities appropriate to the program’s discipline.</w:t>
            </w:r>
          </w:p>
        </w:tc>
        <w:tc>
          <w:tcPr>
            <w:tcW w:w="2922" w:type="dxa"/>
            <w:vAlign w:val="center"/>
          </w:tcPr>
          <w:p>
            <w:pPr>
              <w:widowControl w:val="0"/>
              <w:autoSpaceDE w:val="0"/>
              <w:autoSpaceDN w:val="0"/>
              <w:adjustRightInd w:val="0"/>
              <w:spacing w:after="0" w:line="240" w:lineRule="auto"/>
              <w:ind w:right="90"/>
              <w:jc w:val="both"/>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SO5.1:</w:t>
            </w:r>
            <w:r>
              <w:rPr>
                <w:rFonts w:ascii="Times New Roman" w:hAnsi="Times New Roman" w:cs="Times New Roman"/>
                <w:color w:val="000000"/>
                <w:spacing w:val="-2"/>
                <w:sz w:val="24"/>
                <w:szCs w:val="24"/>
                <w:lang w:bidi="ar-SA"/>
              </w:rPr>
              <w:t>Contribute in a team to the formulation and selection of concepts to satisfy objectives and goals in program discipline.</w:t>
            </w:r>
          </w:p>
          <w:p>
            <w:pPr>
              <w:spacing w:after="0" w:line="240" w:lineRule="auto"/>
              <w:rPr>
                <w:rFonts w:ascii="Times New Roman" w:hAnsi="Times New Roman" w:eastAsia="Times New Roman" w:cs="Times New Roman"/>
                <w:color w:val="333333"/>
                <w:sz w:val="24"/>
                <w:szCs w:val="24"/>
                <w:lang w:eastAsia="en-IN" w:bidi="ar-SA"/>
              </w:rPr>
            </w:pPr>
          </w:p>
        </w:tc>
        <w:tc>
          <w:tcPr>
            <w:tcW w:w="2993" w:type="dxa"/>
            <w:vMerge w:val="restart"/>
            <w:vAlign w:val="center"/>
          </w:tcPr>
          <w:p>
            <w:pPr>
              <w:spacing w:after="0" w:line="240" w:lineRule="auto"/>
              <w:ind w:hanging="690"/>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p>
            <w:pPr>
              <w:spacing w:after="0" w:line="240" w:lineRule="auto"/>
              <w:ind w:hanging="690"/>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 DESIGN AND ANALASYS OF ALGORITHMS</w:t>
            </w:r>
          </w:p>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jc w:val="center"/>
        </w:trPr>
        <w:tc>
          <w:tcPr>
            <w:tcW w:w="846" w:type="dxa"/>
            <w:vMerge w:val="continue"/>
          </w:tcPr>
          <w:p>
            <w:pPr>
              <w:spacing w:after="0" w:line="240" w:lineRule="auto"/>
              <w:rPr>
                <w:rFonts w:ascii="Times New Roman" w:hAnsi="Times New Roman" w:eastAsia="Times New Roman" w:cs="Times New Roman"/>
                <w:color w:val="333333"/>
                <w:sz w:val="20"/>
                <w:szCs w:val="20"/>
                <w:lang w:eastAsia="en-IN" w:bidi="ar-SA"/>
              </w:rPr>
            </w:pPr>
          </w:p>
        </w:tc>
        <w:tc>
          <w:tcPr>
            <w:tcW w:w="2354" w:type="dxa"/>
            <w:vMerge w:val="continue"/>
          </w:tcPr>
          <w:p>
            <w:pPr>
              <w:shd w:val="clear" w:color="auto" w:fill="FFFFFF"/>
              <w:spacing w:after="0" w:line="240" w:lineRule="auto"/>
              <w:jc w:val="both"/>
              <w:rPr>
                <w:rFonts w:ascii="Times New Roman" w:hAnsi="Times New Roman" w:eastAsia="Times New Roman" w:cs="Times New Roman"/>
                <w:color w:val="333333"/>
                <w:sz w:val="24"/>
                <w:szCs w:val="24"/>
                <w:lang w:eastAsia="en-IN" w:bidi="ar-SA"/>
              </w:rPr>
            </w:pPr>
          </w:p>
        </w:tc>
        <w:tc>
          <w:tcPr>
            <w:tcW w:w="2922" w:type="dxa"/>
            <w:vAlign w:val="center"/>
          </w:tcPr>
          <w:p>
            <w:pPr>
              <w:spacing w:after="0" w:line="240" w:lineRule="auto"/>
              <w:rPr>
                <w:rFonts w:ascii="Times New Roman" w:hAnsi="Times New Roman" w:eastAsia="Times New Roman" w:cs="Times New Roman"/>
                <w:color w:val="333333"/>
                <w:sz w:val="24"/>
                <w:szCs w:val="24"/>
                <w:lang w:eastAsia="en-IN" w:bidi="ar-SA"/>
              </w:rPr>
            </w:pPr>
            <w:r>
              <w:rPr>
                <w:rFonts w:ascii="Times New Roman" w:hAnsi="Times New Roman" w:cs="Times New Roman"/>
                <w:b/>
                <w:color w:val="000000"/>
                <w:spacing w:val="-2"/>
                <w:sz w:val="24"/>
                <w:szCs w:val="24"/>
                <w:lang w:bidi="ar-SA"/>
              </w:rPr>
              <w:t xml:space="preserve">SO5.2: </w:t>
            </w:r>
            <w:r>
              <w:rPr>
                <w:rFonts w:ascii="Times New Roman" w:hAnsi="Times New Roman" w:cs="Times New Roman"/>
                <w:color w:val="000000"/>
                <w:spacing w:val="-2"/>
                <w:sz w:val="24"/>
                <w:szCs w:val="24"/>
                <w:lang w:bidi="ar-SA"/>
              </w:rPr>
              <w:t>Capable of planning, sharing and executing task duties in order to work well in a team by generating a collaborative and inclusive atmosphere.</w:t>
            </w:r>
          </w:p>
        </w:tc>
        <w:tc>
          <w:tcPr>
            <w:tcW w:w="2993" w:type="dxa"/>
            <w:vMerge w:val="continue"/>
          </w:tcPr>
          <w:p>
            <w:pPr>
              <w:spacing w:after="0" w:line="240" w:lineRule="auto"/>
              <w:rPr>
                <w:rFonts w:ascii="Times New Roman" w:hAnsi="Times New Roman" w:eastAsia="Times New Roman" w:cs="Times New Roman"/>
                <w:color w:val="333333"/>
                <w:sz w:val="20"/>
                <w:szCs w:val="20"/>
                <w:lang w:eastAsia="en-IN" w:bidi="ar-SA"/>
              </w:rPr>
            </w:pP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87</w:t>
      </w:r>
      <w:r>
        <w:rPr>
          <w:rFonts w:ascii="Times New Roman" w:hAnsi="Times New Roman" w:cs="Times New Roman"/>
        </w:rPr>
        <w:fldChar w:fldCharType="end"/>
      </w:r>
      <w:r>
        <w:rPr>
          <w:rFonts w:ascii="Times New Roman" w:hAnsi="Times New Roman" w:cs="Times New Roman"/>
        </w:rPr>
        <w:t>: SO5 against rubric levels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(5):</w:t>
            </w:r>
            <w:r>
              <w:rPr>
                <w:rFonts w:ascii="Times New Roman" w:hAnsi="Times New Roman" w:cs="Times New Roman"/>
                <w:sz w:val="24"/>
                <w:szCs w:val="24"/>
                <w:lang w:bidi="ar-SA"/>
              </w:rPr>
              <w:t xml:space="preserve"> Function effectively as a member or leader of a team engaged in activities appropriate to the program’s discipline.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center"/>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SO5.1:</w:t>
            </w:r>
            <w:r>
              <w:rPr>
                <w:rFonts w:ascii="Times New Roman" w:hAnsi="Times New Roman" w:cs="Times New Roman"/>
                <w:color w:val="000000"/>
                <w:spacing w:val="-2"/>
                <w:sz w:val="24"/>
                <w:szCs w:val="24"/>
                <w:lang w:bidi="ar-SA"/>
              </w:rPr>
              <w:t xml:space="preserve">Contribute in a team to the formulation and selection of concepts to satisfy objectives and goals in program discipline. </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center"/>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color w:val="000000"/>
                <w:spacing w:val="-2"/>
                <w:sz w:val="24"/>
                <w:szCs w:val="24"/>
                <w:lang w:bidi="ar-SA"/>
              </w:rPr>
              <w:t xml:space="preserve">SO5.2: </w:t>
            </w:r>
            <w:r>
              <w:rPr>
                <w:rFonts w:ascii="Times New Roman" w:hAnsi="Times New Roman" w:cs="Times New Roman"/>
                <w:color w:val="000000"/>
                <w:spacing w:val="-2"/>
                <w:sz w:val="24"/>
                <w:szCs w:val="24"/>
                <w:lang w:bidi="ar-SA"/>
              </w:rPr>
              <w:t>Capable of planning, sharing, and executing task duties in order to work well in a team by generating a collaborative and inclusive atmosphere.</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SO5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w:t>
      </w:r>
      <w:r>
        <w:rPr>
          <w:rFonts w:ascii="Times New Roman" w:hAnsi="Times New Roman" w:cs="Times New Roman"/>
          <w:sz w:val="24"/>
          <w:szCs w:val="24"/>
        </w:rPr>
        <w:t xml:space="preserve">set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4.88 and table 4.89 shows the SO5 attainment of three highly correlated courses.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88</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tc>
        <w:tc>
          <w:tcPr>
            <w:tcW w:w="979" w:type="dxa"/>
            <w:vAlign w:val="center"/>
          </w:tcPr>
          <w:p>
            <w:pPr>
              <w:spacing w:after="0" w:line="240" w:lineRule="auto"/>
              <w:jc w:val="center"/>
              <w:rPr>
                <w:color w:val="000000"/>
                <w:lang w:bidi="ar-SA"/>
              </w:rPr>
            </w:pPr>
            <w:r>
              <w:rPr>
                <w:color w:val="000000"/>
                <w:lang w:bidi="ar-SA"/>
              </w:rPr>
              <w:t>WT 1</w:t>
            </w:r>
          </w:p>
        </w:tc>
        <w:tc>
          <w:tcPr>
            <w:tcW w:w="805" w:type="dxa"/>
            <w:vAlign w:val="center"/>
          </w:tcPr>
          <w:p>
            <w:pPr>
              <w:spacing w:after="0" w:line="240" w:lineRule="auto"/>
              <w:jc w:val="center"/>
              <w:rPr>
                <w:color w:val="000000"/>
                <w:lang w:bidi="ar-SA"/>
              </w:rPr>
            </w:pPr>
            <w:r>
              <w:rPr>
                <w:color w:val="000000"/>
                <w:lang w:bidi="ar-SA"/>
              </w:rPr>
              <w:t>10</w:t>
            </w:r>
          </w:p>
        </w:tc>
        <w:tc>
          <w:tcPr>
            <w:tcW w:w="1004" w:type="dxa"/>
            <w:vAlign w:val="center"/>
          </w:tcPr>
          <w:p>
            <w:pPr>
              <w:spacing w:after="0" w:line="240" w:lineRule="auto"/>
              <w:jc w:val="center"/>
              <w:rPr>
                <w:color w:val="000000"/>
                <w:lang w:bidi="ar-SA"/>
              </w:rPr>
            </w:pPr>
            <w:r>
              <w:rPr>
                <w:color w:val="000000"/>
                <w:lang w:bidi="ar-SA"/>
              </w:rPr>
              <w:t>468</w:t>
            </w:r>
          </w:p>
        </w:tc>
        <w:tc>
          <w:tcPr>
            <w:tcW w:w="1161" w:type="dxa"/>
            <w:vAlign w:val="center"/>
          </w:tcPr>
          <w:p>
            <w:pPr>
              <w:spacing w:after="0" w:line="240" w:lineRule="auto"/>
              <w:jc w:val="center"/>
              <w:rPr>
                <w:color w:val="000000"/>
                <w:lang w:bidi="ar-SA"/>
              </w:rPr>
            </w:pPr>
            <w:r>
              <w:rPr>
                <w:color w:val="000000"/>
                <w:lang w:bidi="ar-SA"/>
              </w:rPr>
              <w:t>463</w:t>
            </w:r>
          </w:p>
        </w:tc>
        <w:tc>
          <w:tcPr>
            <w:tcW w:w="1316" w:type="dxa"/>
            <w:vAlign w:val="center"/>
          </w:tcPr>
          <w:p>
            <w:pPr>
              <w:spacing w:after="0" w:line="240" w:lineRule="auto"/>
              <w:jc w:val="center"/>
              <w:rPr>
                <w:color w:val="000000"/>
                <w:lang w:bidi="ar-SA"/>
              </w:rPr>
            </w:pPr>
            <w:r>
              <w:rPr>
                <w:color w:val="000000"/>
                <w:lang w:bidi="ar-SA"/>
              </w:rPr>
              <w:t>5</w:t>
            </w:r>
          </w:p>
        </w:tc>
        <w:tc>
          <w:tcPr>
            <w:tcW w:w="1205" w:type="dxa"/>
            <w:vAlign w:val="center"/>
          </w:tcPr>
          <w:p>
            <w:pPr>
              <w:spacing w:after="0" w:line="240" w:lineRule="auto"/>
              <w:jc w:val="center"/>
              <w:rPr>
                <w:color w:val="000000"/>
                <w:sz w:val="20"/>
                <w:szCs w:val="20"/>
                <w:lang w:bidi="ar-SA"/>
              </w:rPr>
            </w:pPr>
            <w:r>
              <w:rPr>
                <w:color w:val="000000"/>
                <w:sz w:val="20"/>
                <w:szCs w:val="20"/>
                <w:lang w:bidi="ar-SA"/>
              </w:rPr>
              <w:t>0</w:t>
            </w:r>
          </w:p>
        </w:tc>
        <w:tc>
          <w:tcPr>
            <w:tcW w:w="1503" w:type="dxa"/>
            <w:vAlign w:val="center"/>
          </w:tcPr>
          <w:p>
            <w:pPr>
              <w:spacing w:after="0" w:line="240" w:lineRule="auto"/>
              <w:jc w:val="center"/>
              <w:rPr>
                <w:color w:val="000000"/>
                <w:lang w:bidi="ar-SA"/>
              </w:rPr>
            </w:pPr>
            <w:r>
              <w:rPr>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color w:val="000000"/>
                <w:lang w:bidi="ar-SA"/>
              </w:rPr>
            </w:pPr>
            <w:r>
              <w:rPr>
                <w:color w:val="000000"/>
                <w:lang w:bidi="ar-SA"/>
              </w:rPr>
              <w:t>30</w:t>
            </w:r>
          </w:p>
        </w:tc>
        <w:tc>
          <w:tcPr>
            <w:tcW w:w="1004" w:type="dxa"/>
            <w:vAlign w:val="center"/>
          </w:tcPr>
          <w:p>
            <w:pPr>
              <w:spacing w:after="0" w:line="240" w:lineRule="auto"/>
              <w:jc w:val="center"/>
              <w:rPr>
                <w:color w:val="000000"/>
                <w:lang w:bidi="ar-SA"/>
              </w:rPr>
            </w:pPr>
            <w:r>
              <w:rPr>
                <w:color w:val="000000"/>
                <w:lang w:bidi="ar-SA"/>
              </w:rPr>
              <w:t>484</w:t>
            </w:r>
          </w:p>
        </w:tc>
        <w:tc>
          <w:tcPr>
            <w:tcW w:w="1161" w:type="dxa"/>
            <w:vAlign w:val="center"/>
          </w:tcPr>
          <w:p>
            <w:pPr>
              <w:spacing w:after="0" w:line="240" w:lineRule="auto"/>
              <w:jc w:val="center"/>
              <w:rPr>
                <w:color w:val="000000"/>
                <w:lang w:bidi="ar-SA"/>
              </w:rPr>
            </w:pPr>
            <w:r>
              <w:rPr>
                <w:color w:val="000000"/>
                <w:lang w:bidi="ar-SA"/>
              </w:rPr>
              <w:t>482</w:t>
            </w:r>
          </w:p>
        </w:tc>
        <w:tc>
          <w:tcPr>
            <w:tcW w:w="1316" w:type="dxa"/>
            <w:vAlign w:val="center"/>
          </w:tcPr>
          <w:p>
            <w:pPr>
              <w:spacing w:after="0" w:line="240" w:lineRule="auto"/>
              <w:jc w:val="center"/>
              <w:rPr>
                <w:color w:val="000000"/>
                <w:lang w:bidi="ar-SA"/>
              </w:rPr>
            </w:pPr>
            <w:r>
              <w:rPr>
                <w:color w:val="000000"/>
                <w:lang w:bidi="ar-SA"/>
              </w:rPr>
              <w:t>0</w:t>
            </w:r>
          </w:p>
        </w:tc>
        <w:tc>
          <w:tcPr>
            <w:tcW w:w="1205" w:type="dxa"/>
            <w:vAlign w:val="center"/>
          </w:tcPr>
          <w:p>
            <w:pPr>
              <w:spacing w:after="0" w:line="240" w:lineRule="auto"/>
              <w:jc w:val="center"/>
              <w:rPr>
                <w:color w:val="000000"/>
                <w:sz w:val="20"/>
                <w:szCs w:val="20"/>
                <w:lang w:bidi="ar-SA"/>
              </w:rPr>
            </w:pPr>
            <w:r>
              <w:rPr>
                <w:color w:val="000000"/>
                <w:sz w:val="20"/>
                <w:szCs w:val="20"/>
                <w:lang w:bidi="ar-SA"/>
              </w:rPr>
              <w:t>2</w:t>
            </w:r>
          </w:p>
        </w:tc>
        <w:tc>
          <w:tcPr>
            <w:tcW w:w="1503" w:type="dxa"/>
            <w:vAlign w:val="center"/>
          </w:tcPr>
          <w:p>
            <w:pPr>
              <w:spacing w:after="0" w:line="240" w:lineRule="auto"/>
              <w:jc w:val="center"/>
              <w:rPr>
                <w:color w:val="000000"/>
                <w:lang w:bidi="ar-SA"/>
              </w:rPr>
            </w:pPr>
            <w:r>
              <w:rPr>
                <w:color w:val="000000"/>
                <w:lang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 DESIGN AND ANALASYS OF ALGORITHMS</w:t>
            </w:r>
          </w:p>
        </w:tc>
        <w:tc>
          <w:tcPr>
            <w:tcW w:w="979" w:type="dxa"/>
            <w:vAlign w:val="center"/>
          </w:tcPr>
          <w:p>
            <w:pPr>
              <w:spacing w:after="0" w:line="240" w:lineRule="auto"/>
              <w:jc w:val="center"/>
              <w:rPr>
                <w:color w:val="000000"/>
                <w:lang w:bidi="ar-SA"/>
              </w:rPr>
            </w:pPr>
            <w:r>
              <w:rPr>
                <w:color w:val="000000"/>
                <w:lang w:bidi="ar-SA"/>
              </w:rPr>
              <w:t>WT 2</w:t>
            </w:r>
          </w:p>
        </w:tc>
        <w:tc>
          <w:tcPr>
            <w:tcW w:w="805" w:type="dxa"/>
            <w:vAlign w:val="center"/>
          </w:tcPr>
          <w:p>
            <w:pPr>
              <w:spacing w:after="0" w:line="240" w:lineRule="auto"/>
              <w:jc w:val="center"/>
              <w:rPr>
                <w:color w:val="000000"/>
                <w:lang w:bidi="ar-SA"/>
              </w:rPr>
            </w:pPr>
            <w:r>
              <w:rPr>
                <w:color w:val="000000"/>
                <w:lang w:bidi="ar-SA"/>
              </w:rPr>
              <w:t>10</w:t>
            </w:r>
          </w:p>
        </w:tc>
        <w:tc>
          <w:tcPr>
            <w:tcW w:w="1004" w:type="dxa"/>
            <w:vAlign w:val="center"/>
          </w:tcPr>
          <w:p>
            <w:pPr>
              <w:spacing w:after="0" w:line="240" w:lineRule="auto"/>
              <w:jc w:val="center"/>
              <w:rPr>
                <w:color w:val="000000"/>
                <w:lang w:bidi="ar-SA"/>
              </w:rPr>
            </w:pPr>
            <w:r>
              <w:rPr>
                <w:color w:val="000000"/>
                <w:lang w:bidi="ar-SA"/>
              </w:rPr>
              <w:t>485</w:t>
            </w:r>
          </w:p>
        </w:tc>
        <w:tc>
          <w:tcPr>
            <w:tcW w:w="1161" w:type="dxa"/>
            <w:vAlign w:val="center"/>
          </w:tcPr>
          <w:p>
            <w:pPr>
              <w:spacing w:after="0" w:line="240" w:lineRule="auto"/>
              <w:jc w:val="center"/>
              <w:rPr>
                <w:color w:val="000000"/>
                <w:lang w:bidi="ar-SA"/>
              </w:rPr>
            </w:pPr>
            <w:r>
              <w:rPr>
                <w:color w:val="000000"/>
                <w:lang w:bidi="ar-SA"/>
              </w:rPr>
              <w:t>359</w:t>
            </w:r>
          </w:p>
        </w:tc>
        <w:tc>
          <w:tcPr>
            <w:tcW w:w="1316" w:type="dxa"/>
            <w:vAlign w:val="center"/>
          </w:tcPr>
          <w:p>
            <w:pPr>
              <w:spacing w:after="0" w:line="240" w:lineRule="auto"/>
              <w:jc w:val="center"/>
              <w:rPr>
                <w:color w:val="000000"/>
                <w:lang w:bidi="ar-SA"/>
              </w:rPr>
            </w:pPr>
            <w:r>
              <w:rPr>
                <w:color w:val="000000"/>
                <w:lang w:bidi="ar-SA"/>
              </w:rPr>
              <w:t>91</w:t>
            </w:r>
          </w:p>
        </w:tc>
        <w:tc>
          <w:tcPr>
            <w:tcW w:w="1205" w:type="dxa"/>
            <w:vAlign w:val="center"/>
          </w:tcPr>
          <w:p>
            <w:pPr>
              <w:spacing w:after="0" w:line="240" w:lineRule="auto"/>
              <w:jc w:val="center"/>
              <w:rPr>
                <w:color w:val="000000"/>
                <w:sz w:val="20"/>
                <w:szCs w:val="20"/>
                <w:lang w:bidi="ar-SA"/>
              </w:rPr>
            </w:pPr>
            <w:r>
              <w:rPr>
                <w:color w:val="000000"/>
                <w:sz w:val="20"/>
                <w:szCs w:val="20"/>
                <w:lang w:bidi="ar-SA"/>
              </w:rPr>
              <w:t>35</w:t>
            </w:r>
          </w:p>
        </w:tc>
        <w:tc>
          <w:tcPr>
            <w:tcW w:w="1503" w:type="dxa"/>
            <w:vAlign w:val="center"/>
          </w:tcPr>
          <w:p>
            <w:pPr>
              <w:spacing w:after="0" w:line="240" w:lineRule="auto"/>
              <w:jc w:val="center"/>
              <w:rPr>
                <w:color w:val="000000"/>
                <w:lang w:bidi="ar-SA"/>
              </w:rPr>
            </w:pPr>
            <w:r>
              <w:rPr>
                <w:color w:val="000000"/>
                <w:lang w:bidi="ar-SA"/>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III</w:t>
            </w:r>
          </w:p>
        </w:tc>
        <w:tc>
          <w:tcPr>
            <w:tcW w:w="805" w:type="dxa"/>
            <w:vAlign w:val="center"/>
          </w:tcPr>
          <w:p>
            <w:pPr>
              <w:spacing w:after="0" w:line="240" w:lineRule="auto"/>
              <w:jc w:val="center"/>
              <w:rPr>
                <w:color w:val="000000"/>
                <w:lang w:bidi="ar-SA"/>
              </w:rPr>
            </w:pPr>
            <w:r>
              <w:rPr>
                <w:color w:val="000000"/>
                <w:lang w:bidi="ar-SA"/>
              </w:rPr>
              <w:t>30</w:t>
            </w:r>
          </w:p>
        </w:tc>
        <w:tc>
          <w:tcPr>
            <w:tcW w:w="1004" w:type="dxa"/>
            <w:vAlign w:val="center"/>
          </w:tcPr>
          <w:p>
            <w:pPr>
              <w:spacing w:after="0" w:line="240" w:lineRule="auto"/>
              <w:jc w:val="center"/>
              <w:rPr>
                <w:color w:val="000000"/>
                <w:lang w:bidi="ar-SA"/>
              </w:rPr>
            </w:pPr>
            <w:r>
              <w:rPr>
                <w:color w:val="000000"/>
                <w:lang w:bidi="ar-SA"/>
              </w:rPr>
              <w:t>486</w:t>
            </w:r>
          </w:p>
        </w:tc>
        <w:tc>
          <w:tcPr>
            <w:tcW w:w="1161" w:type="dxa"/>
            <w:vAlign w:val="center"/>
          </w:tcPr>
          <w:p>
            <w:pPr>
              <w:spacing w:after="0" w:line="240" w:lineRule="auto"/>
              <w:jc w:val="center"/>
              <w:rPr>
                <w:color w:val="000000"/>
                <w:lang w:bidi="ar-SA"/>
              </w:rPr>
            </w:pPr>
            <w:r>
              <w:rPr>
                <w:color w:val="000000"/>
                <w:lang w:bidi="ar-SA"/>
              </w:rPr>
              <w:t>481</w:t>
            </w:r>
          </w:p>
        </w:tc>
        <w:tc>
          <w:tcPr>
            <w:tcW w:w="1316" w:type="dxa"/>
            <w:vAlign w:val="center"/>
          </w:tcPr>
          <w:p>
            <w:pPr>
              <w:spacing w:after="0" w:line="240" w:lineRule="auto"/>
              <w:jc w:val="center"/>
              <w:rPr>
                <w:color w:val="000000"/>
                <w:lang w:bidi="ar-SA"/>
              </w:rPr>
            </w:pPr>
            <w:r>
              <w:rPr>
                <w:color w:val="000000"/>
                <w:lang w:bidi="ar-SA"/>
              </w:rPr>
              <w:t>3</w:t>
            </w:r>
          </w:p>
        </w:tc>
        <w:tc>
          <w:tcPr>
            <w:tcW w:w="1205" w:type="dxa"/>
            <w:vAlign w:val="center"/>
          </w:tcPr>
          <w:p>
            <w:pPr>
              <w:spacing w:after="0" w:line="240" w:lineRule="auto"/>
              <w:jc w:val="center"/>
              <w:rPr>
                <w:color w:val="000000"/>
                <w:sz w:val="20"/>
                <w:szCs w:val="20"/>
                <w:lang w:bidi="ar-SA"/>
              </w:rPr>
            </w:pPr>
            <w:r>
              <w:rPr>
                <w:color w:val="000000"/>
                <w:sz w:val="20"/>
                <w:szCs w:val="20"/>
                <w:lang w:bidi="ar-SA"/>
              </w:rPr>
              <w:t>2</w:t>
            </w:r>
          </w:p>
        </w:tc>
        <w:tc>
          <w:tcPr>
            <w:tcW w:w="1503" w:type="dxa"/>
            <w:vAlign w:val="center"/>
          </w:tcPr>
          <w:p>
            <w:pPr>
              <w:spacing w:after="0" w:line="240" w:lineRule="auto"/>
              <w:jc w:val="center"/>
              <w:rPr>
                <w:color w:val="000000"/>
                <w:lang w:bidi="ar-SA"/>
              </w:rPr>
            </w:pPr>
            <w:r>
              <w:rPr>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979" w:type="dxa"/>
            <w:vAlign w:val="center"/>
          </w:tcPr>
          <w:p>
            <w:pPr>
              <w:spacing w:after="0" w:line="240" w:lineRule="auto"/>
              <w:jc w:val="center"/>
              <w:rPr>
                <w:color w:val="000000"/>
                <w:lang w:bidi="ar-SA"/>
              </w:rPr>
            </w:pPr>
            <w:r>
              <w:rPr>
                <w:color w:val="000000"/>
                <w:lang w:bidi="ar-SA"/>
              </w:rPr>
              <w:t>Internal minor</w:t>
            </w:r>
          </w:p>
        </w:tc>
        <w:tc>
          <w:tcPr>
            <w:tcW w:w="805" w:type="dxa"/>
            <w:vAlign w:val="center"/>
          </w:tcPr>
          <w:p>
            <w:pPr>
              <w:spacing w:after="0" w:line="240" w:lineRule="auto"/>
              <w:jc w:val="center"/>
              <w:rPr>
                <w:color w:val="000000"/>
                <w:lang w:bidi="ar-SA"/>
              </w:rPr>
            </w:pPr>
            <w:r>
              <w:rPr>
                <w:color w:val="000000"/>
                <w:lang w:bidi="ar-SA"/>
              </w:rPr>
              <w:t>1</w:t>
            </w:r>
          </w:p>
        </w:tc>
        <w:tc>
          <w:tcPr>
            <w:tcW w:w="1004" w:type="dxa"/>
            <w:vAlign w:val="center"/>
          </w:tcPr>
          <w:p>
            <w:pPr>
              <w:spacing w:after="0" w:line="240" w:lineRule="auto"/>
              <w:jc w:val="center"/>
              <w:rPr>
                <w:color w:val="000000"/>
                <w:lang w:bidi="ar-SA"/>
              </w:rPr>
            </w:pPr>
            <w:r>
              <w:rPr>
                <w:color w:val="000000"/>
                <w:lang w:bidi="ar-SA"/>
              </w:rPr>
              <w:t>50</w:t>
            </w:r>
          </w:p>
        </w:tc>
        <w:tc>
          <w:tcPr>
            <w:tcW w:w="1161" w:type="dxa"/>
            <w:vAlign w:val="center"/>
          </w:tcPr>
          <w:p>
            <w:pPr>
              <w:spacing w:after="0" w:line="240" w:lineRule="auto"/>
              <w:jc w:val="center"/>
              <w:rPr>
                <w:rFonts w:ascii="Calibri" w:hAnsi="Calibri" w:cs="Calibri"/>
                <w:color w:val="000000"/>
                <w:lang w:bidi="ar-SA"/>
              </w:rPr>
            </w:pPr>
            <w:r>
              <w:rPr>
                <w:rFonts w:ascii="Calibri" w:hAnsi="Calibri" w:cs="Calibri"/>
                <w:color w:val="000000"/>
                <w:lang w:bidi="ar-SA"/>
              </w:rPr>
              <w:t>486</w:t>
            </w:r>
          </w:p>
        </w:tc>
        <w:tc>
          <w:tcPr>
            <w:tcW w:w="1316" w:type="dxa"/>
            <w:vAlign w:val="center"/>
          </w:tcPr>
          <w:p>
            <w:pPr>
              <w:spacing w:after="0" w:line="240" w:lineRule="auto"/>
              <w:jc w:val="center"/>
              <w:rPr>
                <w:rFonts w:ascii="Times New Roman" w:hAnsi="Times New Roman" w:cs="Times New Roman"/>
                <w:color w:val="000000"/>
                <w:lang w:bidi="ar-SA"/>
              </w:rPr>
            </w:pPr>
            <w:r>
              <w:rPr>
                <w:color w:val="000000"/>
                <w:lang w:bidi="ar-SA"/>
              </w:rPr>
              <w:t>435</w:t>
            </w:r>
          </w:p>
        </w:tc>
        <w:tc>
          <w:tcPr>
            <w:tcW w:w="1205" w:type="dxa"/>
            <w:vAlign w:val="center"/>
          </w:tcPr>
          <w:p>
            <w:pPr>
              <w:spacing w:after="0" w:line="240" w:lineRule="auto"/>
              <w:jc w:val="center"/>
              <w:rPr>
                <w:color w:val="000000"/>
                <w:lang w:bidi="ar-SA"/>
              </w:rPr>
            </w:pPr>
            <w:r>
              <w:rPr>
                <w:color w:val="000000"/>
                <w:lang w:bidi="ar-SA"/>
              </w:rPr>
              <w:t>51</w:t>
            </w:r>
          </w:p>
        </w:tc>
        <w:tc>
          <w:tcPr>
            <w:tcW w:w="1503" w:type="dxa"/>
            <w:vAlign w:val="center"/>
          </w:tcPr>
          <w:p>
            <w:pPr>
              <w:spacing w:after="0" w:line="240" w:lineRule="auto"/>
              <w:jc w:val="center"/>
              <w:rPr>
                <w:color w:val="000000"/>
                <w:lang w:bidi="ar-SA"/>
              </w:rPr>
            </w:pPr>
            <w:r>
              <w:rPr>
                <w:color w:val="000000"/>
                <w:lang w:bidi="ar-S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External minor</w:t>
            </w:r>
          </w:p>
        </w:tc>
        <w:tc>
          <w:tcPr>
            <w:tcW w:w="805" w:type="dxa"/>
            <w:vAlign w:val="center"/>
          </w:tcPr>
          <w:p>
            <w:pPr>
              <w:spacing w:after="0" w:line="240" w:lineRule="auto"/>
              <w:jc w:val="center"/>
              <w:rPr>
                <w:color w:val="000000"/>
                <w:lang w:bidi="ar-SA"/>
              </w:rPr>
            </w:pPr>
            <w:r>
              <w:rPr>
                <w:color w:val="000000"/>
                <w:lang w:bidi="ar-SA"/>
              </w:rPr>
              <w:t>1</w:t>
            </w:r>
          </w:p>
        </w:tc>
        <w:tc>
          <w:tcPr>
            <w:tcW w:w="1004" w:type="dxa"/>
            <w:vAlign w:val="center"/>
          </w:tcPr>
          <w:p>
            <w:pPr>
              <w:spacing w:after="0" w:line="240" w:lineRule="auto"/>
              <w:jc w:val="center"/>
              <w:rPr>
                <w:color w:val="000000"/>
                <w:lang w:bidi="ar-SA"/>
              </w:rPr>
            </w:pPr>
            <w:r>
              <w:rPr>
                <w:color w:val="000000"/>
                <w:lang w:bidi="ar-SA"/>
              </w:rPr>
              <w:t>50</w:t>
            </w:r>
          </w:p>
        </w:tc>
        <w:tc>
          <w:tcPr>
            <w:tcW w:w="1161" w:type="dxa"/>
            <w:vAlign w:val="center"/>
          </w:tcPr>
          <w:p>
            <w:pPr>
              <w:spacing w:after="0" w:line="240" w:lineRule="auto"/>
              <w:jc w:val="center"/>
              <w:rPr>
                <w:color w:val="000000"/>
                <w:lang w:bidi="ar-SA"/>
              </w:rPr>
            </w:pPr>
            <w:r>
              <w:rPr>
                <w:color w:val="000000"/>
                <w:lang w:bidi="ar-SA"/>
              </w:rPr>
              <w:t>430</w:t>
            </w:r>
          </w:p>
        </w:tc>
        <w:tc>
          <w:tcPr>
            <w:tcW w:w="1316" w:type="dxa"/>
            <w:vAlign w:val="center"/>
          </w:tcPr>
          <w:p>
            <w:pPr>
              <w:spacing w:after="0" w:line="240" w:lineRule="auto"/>
              <w:jc w:val="center"/>
              <w:rPr>
                <w:color w:val="000000"/>
                <w:lang w:bidi="ar-SA"/>
              </w:rPr>
            </w:pPr>
            <w:r>
              <w:rPr>
                <w:color w:val="000000"/>
                <w:lang w:bidi="ar-SA"/>
              </w:rPr>
              <w:t>365</w:t>
            </w:r>
          </w:p>
        </w:tc>
        <w:tc>
          <w:tcPr>
            <w:tcW w:w="1205" w:type="dxa"/>
            <w:vAlign w:val="center"/>
          </w:tcPr>
          <w:p>
            <w:pPr>
              <w:spacing w:after="0" w:line="240" w:lineRule="auto"/>
              <w:jc w:val="center"/>
              <w:rPr>
                <w:color w:val="000000"/>
                <w:lang w:bidi="ar-SA"/>
              </w:rPr>
            </w:pPr>
            <w:r>
              <w:rPr>
                <w:color w:val="000000"/>
                <w:lang w:bidi="ar-SA"/>
              </w:rPr>
              <w:t>65</w:t>
            </w:r>
          </w:p>
        </w:tc>
        <w:tc>
          <w:tcPr>
            <w:tcW w:w="1503" w:type="dxa"/>
            <w:vAlign w:val="center"/>
          </w:tcPr>
          <w:p>
            <w:pPr>
              <w:spacing w:after="0" w:line="240" w:lineRule="auto"/>
              <w:jc w:val="center"/>
              <w:rPr>
                <w:color w:val="000000"/>
                <w:lang w:bidi="ar-SA"/>
              </w:rPr>
            </w:pPr>
            <w:r>
              <w:rPr>
                <w:color w:val="000000"/>
                <w:lang w:bidi="ar-SA"/>
              </w:rPr>
              <w:t>85%</w:t>
            </w:r>
          </w:p>
        </w:tc>
      </w:tr>
    </w:tbl>
    <w:p/>
    <w:p>
      <w:pPr>
        <w:keepNext/>
        <w:shd w:val="clear" w:color="auto" w:fill="FFFFFF"/>
        <w:spacing w:before="120" w:after="120" w:line="240" w:lineRule="auto"/>
      </w:pPr>
      <w:r>
        <w:rPr>
          <w:lang w:val="en-US" w:bidi="ar-SA"/>
        </w:rPr>
        <w:drawing>
          <wp:inline distT="0" distB="0" distL="0" distR="0">
            <wp:extent cx="5360035" cy="487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3"/>
                    <a:stretch>
                      <a:fillRect/>
                    </a:stretch>
                  </pic:blipFill>
                  <pic:spPr>
                    <a:xfrm>
                      <a:off x="0" y="0"/>
                      <a:ext cx="5362400" cy="4874143"/>
                    </a:xfrm>
                    <a:prstGeom prst="rect">
                      <a:avLst/>
                    </a:prstGeom>
                  </pic:spPr>
                </pic:pic>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26</w:t>
      </w:r>
      <w:r>
        <w:rPr>
          <w:rFonts w:ascii="Times New Roman" w:hAnsi="Times New Roman" w:cs="Times New Roman"/>
        </w:rPr>
        <w:fldChar w:fldCharType="end"/>
      </w:r>
      <w:r>
        <w:rPr>
          <w:rFonts w:ascii="Times New Roman" w:hAnsi="Times New Roman" w:cs="Times New Roman"/>
        </w:rPr>
        <w:t>: Best Attainment values among assessment tools</w:t>
      </w:r>
    </w:p>
    <w:p>
      <w:pPr>
        <w:shd w:val="clear" w:color="auto" w:fill="FFFFFF"/>
        <w:spacing w:before="120" w:after="120" w:line="240" w:lineRule="auto"/>
        <w:rPr>
          <w:rFonts w:ascii="Times New Roman" w:hAnsi="Times New Roman" w:eastAsia="Times New Roman" w:cs="Times New Roman"/>
          <w:color w:val="333333"/>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89</w:t>
      </w:r>
      <w:r>
        <w:rPr>
          <w:rFonts w:ascii="Times New Roman" w:hAnsi="Times New Roman" w:cs="Times New Roman"/>
        </w:rPr>
        <w:fldChar w:fldCharType="end"/>
      </w:r>
      <w:r>
        <w:rPr>
          <w:rFonts w:ascii="Times New Roman" w:hAnsi="Times New Roman" w:cs="Times New Roman"/>
        </w:rPr>
        <w:t>: SO5 attainment status based on the best attainment values among assessment tools</w:t>
      </w:r>
    </w:p>
    <w:tbl>
      <w:tblPr>
        <w:tblStyle w:val="12"/>
        <w:tblpPr w:leftFromText="180" w:rightFromText="180" w:vertAnchor="text" w:horzAnchor="margin"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2019"/>
        <w:gridCol w:w="1388"/>
        <w:gridCol w:w="1283"/>
        <w:gridCol w:w="1616"/>
        <w:gridCol w:w="1289"/>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201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88"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283"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616"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89"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2019" w:type="dxa"/>
            <w:vMerge w:val="restart"/>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tc>
        <w:tc>
          <w:tcPr>
            <w:tcW w:w="1388" w:type="dxa"/>
            <w:vAlign w:val="center"/>
          </w:tcPr>
          <w:p>
            <w:pPr>
              <w:spacing w:after="0" w:line="240" w:lineRule="auto"/>
              <w:jc w:val="center"/>
              <w:rPr>
                <w:color w:val="000000"/>
                <w:lang w:bidi="ar-SA"/>
              </w:rPr>
            </w:pPr>
            <w:r>
              <w:rPr>
                <w:color w:val="000000"/>
                <w:lang w:bidi="ar-SA"/>
              </w:rPr>
              <w:t>Weekly test</w:t>
            </w:r>
          </w:p>
        </w:tc>
        <w:tc>
          <w:tcPr>
            <w:tcW w:w="1283" w:type="dxa"/>
            <w:vAlign w:val="bottom"/>
          </w:tcPr>
          <w:p>
            <w:pPr>
              <w:spacing w:after="0" w:line="240" w:lineRule="auto"/>
              <w:rPr>
                <w:rFonts w:ascii="Calibri" w:hAnsi="Calibri" w:cs="Calibri"/>
                <w:color w:val="000000"/>
                <w:lang w:bidi="ar-SA"/>
              </w:rPr>
            </w:pPr>
            <w:r>
              <w:rPr>
                <w:rFonts w:ascii="Calibri" w:hAnsi="Calibri" w:cs="Calibri"/>
                <w:color w:val="000000"/>
                <w:lang w:bidi="ar-SA"/>
              </w:rPr>
              <w:t>CO1</w:t>
            </w:r>
          </w:p>
        </w:tc>
        <w:tc>
          <w:tcPr>
            <w:tcW w:w="1616" w:type="dxa"/>
            <w:vAlign w:val="bottom"/>
          </w:tcPr>
          <w:p>
            <w:pPr>
              <w:spacing w:after="0" w:line="240" w:lineRule="auto"/>
              <w:rPr>
                <w:color w:val="000000"/>
                <w:lang w:bidi="ar-SA"/>
              </w:rPr>
            </w:pPr>
            <w:r>
              <w:rPr>
                <w:color w:val="000000"/>
                <w:lang w:bidi="ar-SA"/>
              </w:rPr>
              <w:t>SO1, SO2, SO5, SO6</w:t>
            </w:r>
          </w:p>
        </w:tc>
        <w:tc>
          <w:tcPr>
            <w:tcW w:w="1289" w:type="dxa"/>
            <w:vAlign w:val="center"/>
          </w:tcPr>
          <w:p>
            <w:pPr>
              <w:spacing w:after="0" w:line="240" w:lineRule="auto"/>
              <w:jc w:val="center"/>
              <w:rPr>
                <w:color w:val="000000"/>
                <w:lang w:bidi="ar-SA"/>
              </w:rPr>
            </w:pPr>
            <w:r>
              <w:rPr>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color w:val="000000"/>
                <w:lang w:bidi="ar-SA"/>
              </w:rPr>
              <w:t>Mid exam</w:t>
            </w:r>
          </w:p>
        </w:tc>
        <w:tc>
          <w:tcPr>
            <w:tcW w:w="1283" w:type="dxa"/>
            <w:vAlign w:val="bottom"/>
          </w:tcPr>
          <w:p>
            <w:pPr>
              <w:spacing w:after="0" w:line="240" w:lineRule="auto"/>
              <w:rPr>
                <w:rFonts w:ascii="Calibri" w:hAnsi="Calibri" w:cs="Calibri"/>
                <w:color w:val="000000"/>
                <w:lang w:bidi="ar-SA"/>
              </w:rPr>
            </w:pPr>
            <w:r>
              <w:rPr>
                <w:rFonts w:ascii="Calibri" w:hAnsi="Calibri" w:cs="Calibri"/>
                <w:color w:val="000000"/>
                <w:lang w:bidi="ar-SA"/>
              </w:rPr>
              <w:t>CO1 CO2</w:t>
            </w:r>
          </w:p>
        </w:tc>
        <w:tc>
          <w:tcPr>
            <w:tcW w:w="1616" w:type="dxa"/>
            <w:vAlign w:val="bottom"/>
          </w:tcPr>
          <w:p>
            <w:pPr>
              <w:spacing w:after="0" w:line="240" w:lineRule="auto"/>
              <w:rPr>
                <w:color w:val="000000"/>
                <w:lang w:bidi="ar-SA"/>
              </w:rPr>
            </w:pPr>
            <w:r>
              <w:rPr>
                <w:color w:val="000000"/>
                <w:lang w:bidi="ar-SA"/>
              </w:rPr>
              <w:t>SO1, SO2, SO5, SO6</w:t>
            </w:r>
          </w:p>
        </w:tc>
        <w:tc>
          <w:tcPr>
            <w:tcW w:w="1289" w:type="dxa"/>
            <w:vAlign w:val="center"/>
          </w:tcPr>
          <w:p>
            <w:pPr>
              <w:spacing w:after="0" w:line="240" w:lineRule="auto"/>
              <w:jc w:val="center"/>
              <w:rPr>
                <w:color w:val="000000"/>
                <w:lang w:bidi="ar-SA"/>
              </w:rPr>
            </w:pPr>
            <w:r>
              <w:rPr>
                <w:color w:val="000000"/>
                <w:lang w:bidi="ar-SA"/>
              </w:rPr>
              <w:t>100%</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 DESIGN AND ANALASYS OF ALGORITHMS</w:t>
            </w:r>
          </w:p>
        </w:tc>
        <w:tc>
          <w:tcPr>
            <w:tcW w:w="1388" w:type="dxa"/>
            <w:vAlign w:val="center"/>
          </w:tcPr>
          <w:p>
            <w:pPr>
              <w:spacing w:after="0" w:line="240" w:lineRule="auto"/>
              <w:jc w:val="center"/>
              <w:rPr>
                <w:color w:val="000000"/>
                <w:lang w:bidi="ar-SA"/>
              </w:rPr>
            </w:pPr>
            <w:r>
              <w:rPr>
                <w:color w:val="000000"/>
                <w:lang w:bidi="ar-SA"/>
              </w:rPr>
              <w:t>Weekly test</w:t>
            </w:r>
          </w:p>
        </w:tc>
        <w:tc>
          <w:tcPr>
            <w:tcW w:w="1283" w:type="dxa"/>
            <w:vAlign w:val="bottom"/>
          </w:tcPr>
          <w:p>
            <w:pPr>
              <w:spacing w:after="0" w:line="240" w:lineRule="auto"/>
              <w:rPr>
                <w:rFonts w:ascii="Calibri" w:hAnsi="Calibri" w:cs="Calibri"/>
                <w:color w:val="000000"/>
                <w:lang w:bidi="ar-SA"/>
              </w:rPr>
            </w:pPr>
            <w:r>
              <w:rPr>
                <w:rFonts w:ascii="Calibri" w:hAnsi="Calibri" w:cs="Calibri"/>
                <w:color w:val="000000"/>
                <w:lang w:bidi="ar-SA"/>
              </w:rPr>
              <w:t>CO2 CO4</w:t>
            </w:r>
          </w:p>
        </w:tc>
        <w:tc>
          <w:tcPr>
            <w:tcW w:w="1616" w:type="dxa"/>
            <w:vAlign w:val="center"/>
          </w:tcPr>
          <w:p>
            <w:pPr>
              <w:spacing w:after="0" w:line="240" w:lineRule="auto"/>
              <w:jc w:val="center"/>
              <w:rPr>
                <w:color w:val="000000"/>
                <w:lang w:bidi="ar-SA"/>
              </w:rPr>
            </w:pPr>
            <w:r>
              <w:rPr>
                <w:color w:val="000000"/>
                <w:lang w:bidi="ar-SA"/>
              </w:rPr>
              <w:t>SO1, SO2, SO3, SO4, SO5, SO6</w:t>
            </w:r>
          </w:p>
        </w:tc>
        <w:tc>
          <w:tcPr>
            <w:tcW w:w="1289" w:type="dxa"/>
            <w:vAlign w:val="center"/>
          </w:tcPr>
          <w:p>
            <w:pPr>
              <w:spacing w:after="0" w:line="240" w:lineRule="auto"/>
              <w:jc w:val="center"/>
              <w:rPr>
                <w:color w:val="000000"/>
                <w:lang w:bidi="ar-SA"/>
              </w:rPr>
            </w:pPr>
            <w:r>
              <w:rPr>
                <w:color w:val="000000"/>
                <w:lang w:bidi="ar-SA"/>
              </w:rPr>
              <w:t>74%</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color w:val="000000"/>
                <w:lang w:bidi="ar-SA"/>
              </w:rPr>
              <w:t>Mid exam</w:t>
            </w:r>
          </w:p>
        </w:tc>
        <w:tc>
          <w:tcPr>
            <w:tcW w:w="1283" w:type="dxa"/>
            <w:vAlign w:val="bottom"/>
          </w:tcPr>
          <w:p>
            <w:pPr>
              <w:spacing w:after="0" w:line="240" w:lineRule="auto"/>
              <w:rPr>
                <w:rFonts w:ascii="Calibri" w:hAnsi="Calibri" w:cs="Calibri"/>
                <w:color w:val="000000"/>
                <w:lang w:bidi="ar-SA"/>
              </w:rPr>
            </w:pPr>
            <w:r>
              <w:rPr>
                <w:rFonts w:ascii="Calibri" w:hAnsi="Calibri" w:cs="Calibri"/>
                <w:color w:val="000000"/>
                <w:lang w:bidi="ar-SA"/>
              </w:rPr>
              <w:t>CO4 CO5</w:t>
            </w:r>
          </w:p>
        </w:tc>
        <w:tc>
          <w:tcPr>
            <w:tcW w:w="1616" w:type="dxa"/>
            <w:vAlign w:val="center"/>
          </w:tcPr>
          <w:p>
            <w:pPr>
              <w:spacing w:after="0" w:line="240" w:lineRule="auto"/>
              <w:jc w:val="center"/>
              <w:rPr>
                <w:color w:val="000000"/>
                <w:lang w:bidi="ar-SA"/>
              </w:rPr>
            </w:pPr>
            <w:r>
              <w:rPr>
                <w:color w:val="000000"/>
                <w:lang w:bidi="ar-SA"/>
              </w:rPr>
              <w:t>SO1, SO2, SO3, SO4, SO5, SO6</w:t>
            </w:r>
          </w:p>
        </w:tc>
        <w:tc>
          <w:tcPr>
            <w:tcW w:w="1289" w:type="dxa"/>
            <w:vAlign w:val="center"/>
          </w:tcPr>
          <w:p>
            <w:pPr>
              <w:spacing w:after="0" w:line="240" w:lineRule="auto"/>
              <w:jc w:val="center"/>
              <w:rPr>
                <w:color w:val="000000"/>
                <w:lang w:bidi="ar-SA"/>
              </w:rPr>
            </w:pPr>
            <w:r>
              <w:rPr>
                <w:color w:val="000000"/>
                <w:lang w:bidi="ar-SA"/>
              </w:rPr>
              <w:t>99%</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2019"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1388" w:type="dxa"/>
            <w:vAlign w:val="center"/>
          </w:tcPr>
          <w:p>
            <w:pPr>
              <w:spacing w:after="0" w:line="240" w:lineRule="auto"/>
              <w:jc w:val="center"/>
              <w:rPr>
                <w:color w:val="000000"/>
                <w:lang w:bidi="ar-SA"/>
              </w:rPr>
            </w:pPr>
            <w:r>
              <w:rPr>
                <w:color w:val="000000"/>
                <w:lang w:bidi="ar-SA"/>
              </w:rPr>
              <w:t>Internal minor</w:t>
            </w:r>
          </w:p>
        </w:tc>
        <w:tc>
          <w:tcPr>
            <w:tcW w:w="1283" w:type="dxa"/>
            <w:vAlign w:val="center"/>
          </w:tcPr>
          <w:p>
            <w:pPr>
              <w:spacing w:after="0" w:line="240" w:lineRule="auto"/>
              <w:jc w:val="center"/>
              <w:rPr>
                <w:rFonts w:ascii="Calibri" w:hAnsi="Calibri" w:cs="Calibri"/>
                <w:color w:val="000000"/>
                <w:lang w:bidi="ar-SA"/>
              </w:rPr>
            </w:pPr>
            <w:r>
              <w:rPr>
                <w:rFonts w:ascii="Calibri" w:hAnsi="Calibri" w:cs="Calibri"/>
                <w:color w:val="000000"/>
                <w:lang w:bidi="ar-SA"/>
              </w:rPr>
              <w:t>CO1 CO2 CO3 CO4 CO5 CO6</w:t>
            </w:r>
          </w:p>
        </w:tc>
        <w:tc>
          <w:tcPr>
            <w:tcW w:w="1616" w:type="dxa"/>
            <w:vAlign w:val="center"/>
          </w:tcPr>
          <w:p>
            <w:pPr>
              <w:spacing w:after="0" w:line="240" w:lineRule="auto"/>
              <w:jc w:val="center"/>
              <w:rPr>
                <w:color w:val="000000"/>
                <w:lang w:bidi="ar-SA"/>
              </w:rPr>
            </w:pPr>
            <w:r>
              <w:rPr>
                <w:color w:val="000000"/>
                <w:lang w:bidi="ar-SA"/>
              </w:rPr>
              <w:t>SO1, SO2,SO3,SO4 SO5, SO6</w:t>
            </w:r>
          </w:p>
        </w:tc>
        <w:tc>
          <w:tcPr>
            <w:tcW w:w="1289" w:type="dxa"/>
            <w:vAlign w:val="center"/>
          </w:tcPr>
          <w:p>
            <w:pPr>
              <w:spacing w:after="0" w:line="240" w:lineRule="auto"/>
              <w:jc w:val="center"/>
              <w:rPr>
                <w:color w:val="000000"/>
                <w:lang w:bidi="ar-SA"/>
              </w:rPr>
            </w:pPr>
            <w:r>
              <w:rPr>
                <w:color w:val="000000"/>
                <w:lang w:bidi="ar-SA"/>
              </w:rPr>
              <w:t>90%</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2019"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88" w:type="dxa"/>
            <w:vAlign w:val="center"/>
          </w:tcPr>
          <w:p>
            <w:pPr>
              <w:spacing w:after="0" w:line="240" w:lineRule="auto"/>
              <w:jc w:val="center"/>
              <w:rPr>
                <w:color w:val="000000"/>
                <w:lang w:bidi="ar-SA"/>
              </w:rPr>
            </w:pPr>
            <w:r>
              <w:rPr>
                <w:color w:val="000000"/>
                <w:lang w:bidi="ar-SA"/>
              </w:rPr>
              <w:t>External minor</w:t>
            </w:r>
          </w:p>
        </w:tc>
        <w:tc>
          <w:tcPr>
            <w:tcW w:w="1283" w:type="dxa"/>
            <w:vAlign w:val="center"/>
          </w:tcPr>
          <w:p>
            <w:pPr>
              <w:spacing w:after="0" w:line="240" w:lineRule="auto"/>
              <w:jc w:val="center"/>
              <w:rPr>
                <w:rFonts w:ascii="Calibri" w:hAnsi="Calibri" w:cs="Calibri"/>
                <w:color w:val="000000"/>
                <w:lang w:bidi="ar-SA"/>
              </w:rPr>
            </w:pPr>
            <w:r>
              <w:rPr>
                <w:rFonts w:ascii="Calibri" w:hAnsi="Calibri" w:cs="Calibri"/>
                <w:color w:val="000000"/>
                <w:lang w:bidi="ar-SA"/>
              </w:rPr>
              <w:t>CO1 CO2 CO3 CO4 CO5 CO6</w:t>
            </w:r>
          </w:p>
        </w:tc>
        <w:tc>
          <w:tcPr>
            <w:tcW w:w="1616" w:type="dxa"/>
            <w:vAlign w:val="center"/>
          </w:tcPr>
          <w:p>
            <w:pPr>
              <w:spacing w:after="0" w:line="240" w:lineRule="auto"/>
              <w:jc w:val="center"/>
              <w:rPr>
                <w:color w:val="000000"/>
                <w:lang w:bidi="ar-SA"/>
              </w:rPr>
            </w:pPr>
            <w:r>
              <w:rPr>
                <w:color w:val="000000"/>
                <w:lang w:bidi="ar-SA"/>
              </w:rPr>
              <w:t>SO2,SO3,SO4 SO5, SO6</w:t>
            </w:r>
          </w:p>
        </w:tc>
        <w:tc>
          <w:tcPr>
            <w:tcW w:w="1289" w:type="dxa"/>
            <w:vAlign w:val="center"/>
          </w:tcPr>
          <w:p>
            <w:pPr>
              <w:spacing w:after="0" w:line="240" w:lineRule="auto"/>
              <w:jc w:val="center"/>
              <w:rPr>
                <w:color w:val="000000"/>
                <w:lang w:bidi="ar-SA"/>
              </w:rPr>
            </w:pPr>
            <w:r>
              <w:rPr>
                <w:color w:val="000000"/>
                <w:lang w:bidi="ar-SA"/>
              </w:rPr>
              <w:t>85%</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SO5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4.90 shows the SO5 attainment of three highly correlated courses.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90</w:t>
      </w:r>
      <w:r>
        <w:rPr>
          <w:rFonts w:ascii="Times New Roman" w:hAnsi="Times New Roman" w:cs="Times New Roman"/>
        </w:rPr>
        <w:fldChar w:fldCharType="end"/>
      </w:r>
      <w:r>
        <w:rPr>
          <w:rFonts w:ascii="Times New Roman" w:hAnsi="Times New Roman" w:cs="Times New Roman"/>
        </w:rPr>
        <w:t>: Student Outcome5 (SO5) based on the levels of attainment in each assessment tool of the three sample subjects</w:t>
      </w:r>
    </w:p>
    <w:tbl>
      <w:tblPr>
        <w:tblStyle w:val="12"/>
        <w:tblW w:w="10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739"/>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739"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3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739" w:type="dxa"/>
          </w:tcPr>
          <w:p>
            <w:pPr>
              <w:spacing w:after="0" w:line="240" w:lineRule="auto"/>
              <w:rPr>
                <w:lang w:bidi="ar-SA"/>
              </w:rPr>
            </w:pPr>
            <w:r>
              <w:rPr>
                <w:rFonts w:ascii="Times New Roman" w:hAnsi="Times New Roman" w:eastAsia="Times New Roman" w:cs="Times New Roman"/>
                <w:color w:val="000000"/>
                <w:sz w:val="20"/>
                <w:szCs w:val="20"/>
                <w:lang w:eastAsia="en-IN" w:bidi="ar-SA"/>
              </w:rPr>
              <w:t>16CS401 SEARCH ENGINES</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2.88</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2.60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Align w:val="center"/>
          </w:tcPr>
          <w:p>
            <w:pPr>
              <w:autoSpaceDE w:val="0"/>
              <w:autoSpaceDN w:val="0"/>
              <w:adjustRightInd w:val="0"/>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2.74</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39" w:type="dxa"/>
          </w:tcPr>
          <w:p>
            <w:pPr>
              <w:spacing w:after="0" w:line="240" w:lineRule="auto"/>
              <w:rPr>
                <w:lang w:bidi="ar-SA"/>
              </w:rPr>
            </w:pPr>
            <w:r>
              <w:rPr>
                <w:rFonts w:ascii="Times New Roman" w:hAnsi="Times New Roman" w:eastAsia="Times New Roman" w:cs="Times New Roman"/>
                <w:color w:val="000000"/>
                <w:sz w:val="20"/>
                <w:szCs w:val="20"/>
                <w:lang w:eastAsia="en-IN" w:bidi="ar-SA"/>
              </w:rPr>
              <w:t>16CS206 DESIGN AND ANALASYS OF ALGORITHMS</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3.00</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39"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keepNext/>
        <w:shd w:val="clear" w:color="auto" w:fill="FFFFFF"/>
        <w:spacing w:before="120" w:after="120" w:line="240" w:lineRule="auto"/>
      </w:pPr>
      <w:r>
        <w:rPr>
          <w:rFonts w:ascii="Times New Roman" w:hAnsi="Times New Roman" w:eastAsia="Times New Roman" w:cs="Times New Roman"/>
          <w:color w:val="FF0000"/>
          <w:sz w:val="24"/>
          <w:szCs w:val="24"/>
          <w:lang w:val="en-US" w:bidi="ar-SA"/>
        </w:rPr>
        <w:drawing>
          <wp:inline distT="0" distB="0" distL="0" distR="0">
            <wp:extent cx="4449445" cy="3301365"/>
            <wp:effectExtent l="19050" t="0" r="26671" b="0"/>
            <wp:docPr id="1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r>
        <w:rPr>
          <w:rFonts w:ascii="Times New Roman" w:hAnsi="Times New Roman" w:cs="Times New Roman"/>
        </w:rPr>
        <w:t>: Levels of attainment in each process</w:t>
      </w:r>
    </w:p>
    <w:p>
      <w:pPr>
        <w:shd w:val="clear" w:color="auto" w:fill="FFFFFF"/>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91</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62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2082"/>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SO5.1</w:t>
            </w:r>
          </w:p>
        </w:tc>
        <w:tc>
          <w:tcPr>
            <w:tcW w:w="2082"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SO5.2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2082"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Average</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c>
          <w:tcPr>
            <w:tcW w:w="2082"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082"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20 % of indirect attainment</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c>
          <w:tcPr>
            <w:tcW w:w="2082"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0.57</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SO5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92</w:t>
      </w:r>
      <w:r>
        <w:rPr>
          <w:rFonts w:ascii="Times New Roman" w:hAnsi="Times New Roman" w:cs="Times New Roman"/>
        </w:rPr>
        <w:fldChar w:fldCharType="end"/>
      </w:r>
      <w:r>
        <w:rPr>
          <w:rFonts w:ascii="Times New Roman" w:hAnsi="Times New Roman" w:cs="Times New Roman"/>
        </w:rPr>
        <w:t>: Outcome 5 (SO5)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tcPr>
          <w:p>
            <w:pPr>
              <w:autoSpaceDE w:val="0"/>
              <w:autoSpaceDN w:val="0"/>
              <w:adjustRightInd w:val="0"/>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tcPr>
          <w:p>
            <w:pPr>
              <w:autoSpaceDE w:val="0"/>
              <w:autoSpaceDN w:val="0"/>
              <w:adjustRightInd w:val="0"/>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 DESIGN AND ANALASYS OF ALGORITHMS</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vAlign w:val="center"/>
          </w:tcPr>
          <w:p>
            <w:pPr>
              <w:autoSpaceDE w:val="0"/>
              <w:autoSpaceDN w:val="0"/>
              <w:adjustRightInd w:val="0"/>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2083"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sz w:val="20"/>
                <w:szCs w:val="20"/>
                <w:lang w:bidi="ar-SA"/>
              </w:rPr>
            </w:pPr>
            <w:r>
              <w:rPr>
                <w:rFonts w:ascii="Times New Roman" w:hAnsi="Times New Roman" w:cs="Times New Roman"/>
                <w:b/>
                <w:color w:val="000000"/>
                <w:sz w:val="20"/>
                <w:szCs w:val="20"/>
                <w:lang w:bidi="ar-SA"/>
              </w:rPr>
              <w:t>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sz w:val="20"/>
                <w:szCs w:val="20"/>
                <w:lang w:bidi="ar-SA"/>
              </w:rPr>
            </w:pPr>
            <w:r>
              <w:rPr>
                <w:rFonts w:ascii="Times New Roman" w:hAnsi="Times New Roman" w:cs="Times New Roman"/>
                <w:b/>
                <w:bCs/>
                <w:color w:val="000000"/>
                <w:sz w:val="20"/>
                <w:szCs w:val="20"/>
                <w:lang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hd w:val="clear" w:color="auto" w:fill="FFFFFF"/>
        <w:spacing w:before="120" w:after="120" w:line="240" w:lineRule="auto"/>
        <w:jc w:val="both"/>
        <w:rPr>
          <w:rFonts w:ascii="Times New Roman" w:hAnsi="Times New Roman" w:cs="Times New Roman"/>
          <w:bCs/>
          <w:sz w:val="24"/>
          <w:szCs w:val="24"/>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t>A.5.2 Assessment of SO6</w:t>
      </w:r>
    </w:p>
    <w:p>
      <w:pPr>
        <w:spacing w:before="120" w:after="120" w:line="240" w:lineRule="auto"/>
        <w:rPr>
          <w:rFonts w:ascii="Times New Roman" w:hAnsi="Times New Roman" w:cs="Times New Roman"/>
        </w:rPr>
      </w:pPr>
      <w:r>
        <w:rPr>
          <w:rFonts w:ascii="Times New Roman" w:hAnsi="Times New Roman" w:eastAsia="Times New Roman" w:cs="Times New Roman"/>
          <w:bCs/>
          <w:color w:val="000000"/>
          <w:sz w:val="24"/>
          <w:szCs w:val="24"/>
          <w:lang w:eastAsia="en-IN"/>
        </w:rPr>
        <w:tab/>
      </w:r>
      <w:r>
        <w:rPr>
          <w:rFonts w:ascii="Times New Roman" w:hAnsi="Times New Roman" w:eastAsia="Times New Roman" w:cs="Times New Roman"/>
          <w:bCs/>
          <w:color w:val="000000"/>
          <w:sz w:val="24"/>
          <w:szCs w:val="24"/>
          <w:lang w:eastAsia="en-IN"/>
        </w:rPr>
        <w:tab/>
      </w: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93</w:t>
      </w:r>
      <w:r>
        <w:rPr>
          <w:rFonts w:ascii="Times New Roman" w:hAnsi="Times New Roman" w:cs="Times New Roman"/>
        </w:rPr>
        <w:fldChar w:fldCharType="end"/>
      </w:r>
      <w:r>
        <w:rPr>
          <w:rFonts w:ascii="Times New Roman" w:hAnsi="Times New Roman" w:cs="Times New Roman"/>
        </w:rPr>
        <w:t>: Mapping of SO6 correlated courses with performance indicators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354"/>
        <w:gridCol w:w="2922"/>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S. No</w:t>
            </w:r>
          </w:p>
        </w:tc>
        <w:tc>
          <w:tcPr>
            <w:tcW w:w="2354"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ABET SO6</w:t>
            </w:r>
          </w:p>
        </w:tc>
        <w:tc>
          <w:tcPr>
            <w:tcW w:w="2922"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Performance Indicator</w:t>
            </w:r>
          </w:p>
        </w:tc>
        <w:tc>
          <w:tcPr>
            <w:tcW w:w="2993" w:type="dxa"/>
            <w:vAlign w:val="center"/>
          </w:tcPr>
          <w:p>
            <w:pPr>
              <w:spacing w:after="0" w:line="240" w:lineRule="auto"/>
              <w:jc w:val="center"/>
              <w:rPr>
                <w:rFonts w:ascii="Times New Roman" w:hAnsi="Times New Roman" w:eastAsia="Times New Roman" w:cs="Times New Roman"/>
                <w:b/>
                <w:bCs/>
                <w:color w:val="333333"/>
                <w:sz w:val="20"/>
                <w:szCs w:val="20"/>
                <w:lang w:eastAsia="en-IN" w:bidi="ar-SA"/>
              </w:rPr>
            </w:pPr>
            <w:r>
              <w:rPr>
                <w:rFonts w:ascii="Times New Roman" w:hAnsi="Times New Roman" w:eastAsia="Times New Roman" w:cs="Times New Roman"/>
                <w:b/>
                <w:bCs/>
                <w:color w:val="333333"/>
                <w:sz w:val="20"/>
                <w:szCs w:val="20"/>
                <w:lang w:eastAsia="en-IN" w:bidi="ar-SA"/>
              </w:rPr>
              <w:t>List of Courses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2" w:hRule="atLeast"/>
          <w:jc w:val="center"/>
        </w:trPr>
        <w:tc>
          <w:tcPr>
            <w:tcW w:w="846" w:type="dxa"/>
            <w:vAlign w:val="center"/>
          </w:tcPr>
          <w:p>
            <w:pPr>
              <w:spacing w:after="0" w:line="240" w:lineRule="auto"/>
              <w:jc w:val="center"/>
              <w:rPr>
                <w:rFonts w:ascii="Times New Roman" w:hAnsi="Times New Roman" w:eastAsia="Times New Roman" w:cs="Times New Roman"/>
                <w:color w:val="333333"/>
                <w:sz w:val="20"/>
                <w:szCs w:val="20"/>
                <w:lang w:eastAsia="en-IN" w:bidi="ar-SA"/>
              </w:rPr>
            </w:pPr>
            <w:r>
              <w:rPr>
                <w:rFonts w:ascii="Times New Roman" w:hAnsi="Times New Roman" w:eastAsia="Times New Roman" w:cs="Times New Roman"/>
                <w:color w:val="333333"/>
                <w:sz w:val="20"/>
                <w:szCs w:val="20"/>
                <w:lang w:eastAsia="en-IN" w:bidi="ar-SA"/>
              </w:rPr>
              <w:t>1.</w:t>
            </w:r>
          </w:p>
        </w:tc>
        <w:tc>
          <w:tcPr>
            <w:tcW w:w="2354" w:type="dxa"/>
            <w:vAlign w:val="center"/>
          </w:tcPr>
          <w:p>
            <w:pPr>
              <w:spacing w:after="150" w:line="240" w:lineRule="auto"/>
              <w:jc w:val="both"/>
              <w:rPr>
                <w:rFonts w:ascii="Times New Roman" w:hAnsi="Times New Roman" w:cs="Times New Roman"/>
                <w:lang w:bidi="ar-SA"/>
              </w:rPr>
            </w:pPr>
            <w:r>
              <w:rPr>
                <w:rFonts w:ascii="Times New Roman" w:hAnsi="Times New Roman" w:eastAsia="Times New Roman" w:cs="Times New Roman"/>
                <w:sz w:val="24"/>
                <w:szCs w:val="24"/>
                <w:lang w:bidi="ar-SA"/>
              </w:rPr>
              <w:t>Apply computer science theory and software development fundamentals to produce computing based solutions</w:t>
            </w:r>
          </w:p>
        </w:tc>
        <w:tc>
          <w:tcPr>
            <w:tcW w:w="2922" w:type="dxa"/>
            <w:vAlign w:val="center"/>
          </w:tcPr>
          <w:p>
            <w:pPr>
              <w:spacing w:after="0" w:line="240" w:lineRule="auto"/>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SO6.1:</w:t>
            </w:r>
            <w:r>
              <w:rPr>
                <w:rFonts w:ascii="Times New Roman" w:hAnsi="Times New Roman" w:cs="Times New Roman"/>
                <w:color w:val="000000"/>
                <w:spacing w:val="-2"/>
                <w:sz w:val="24"/>
                <w:szCs w:val="24"/>
                <w:lang w:bidi="ar-SA"/>
              </w:rPr>
              <w:t>Capability to analyze and interpret data to make the appropriate decision(s), and draw     solutions</w:t>
            </w:r>
          </w:p>
          <w:p>
            <w:pPr>
              <w:spacing w:after="0" w:line="240" w:lineRule="auto"/>
              <w:rPr>
                <w:rFonts w:ascii="Times New Roman" w:hAnsi="Times New Roman" w:cs="Times New Roman"/>
                <w:color w:val="000000"/>
                <w:spacing w:val="-2"/>
                <w:sz w:val="24"/>
                <w:szCs w:val="24"/>
                <w:lang w:bidi="ar-SA"/>
              </w:rPr>
            </w:pPr>
            <w:r>
              <w:rPr>
                <w:rFonts w:ascii="Times New Roman" w:hAnsi="Times New Roman" w:cs="Times New Roman"/>
                <w:b/>
                <w:color w:val="000000"/>
                <w:spacing w:val="-2"/>
                <w:sz w:val="24"/>
                <w:szCs w:val="24"/>
                <w:lang w:bidi="ar-SA"/>
              </w:rPr>
              <w:t>SO6.2</w:t>
            </w:r>
            <w:r>
              <w:rPr>
                <w:rFonts w:ascii="Times New Roman" w:hAnsi="Times New Roman" w:cs="Times New Roman"/>
                <w:color w:val="000000"/>
                <w:spacing w:val="-2"/>
                <w:sz w:val="24"/>
                <w:szCs w:val="24"/>
                <w:lang w:bidi="ar-SA"/>
              </w:rPr>
              <w:t>: Demonstrates ability to use modern tools for experimental data collection for computing based solutions.</w:t>
            </w:r>
          </w:p>
          <w:p>
            <w:pPr>
              <w:spacing w:after="0" w:line="240" w:lineRule="auto"/>
              <w:rPr>
                <w:rFonts w:ascii="Times New Roman" w:hAnsi="Times New Roman" w:eastAsia="Times New Roman" w:cs="Times New Roman"/>
                <w:color w:val="333333"/>
                <w:sz w:val="20"/>
                <w:szCs w:val="20"/>
                <w:lang w:eastAsia="en-IN" w:bidi="ar-SA"/>
              </w:rPr>
            </w:pPr>
            <w:r>
              <w:rPr>
                <w:rFonts w:ascii="Times New Roman" w:hAnsi="Times New Roman" w:cs="Times New Roman"/>
                <w:b/>
                <w:color w:val="000000"/>
                <w:spacing w:val="-2"/>
                <w:sz w:val="24"/>
                <w:szCs w:val="24"/>
                <w:lang w:bidi="ar-SA"/>
              </w:rPr>
              <w:t xml:space="preserve">SO6.3 </w:t>
            </w:r>
            <w:r>
              <w:rPr>
                <w:rFonts w:ascii="Times New Roman" w:hAnsi="Times New Roman" w:cs="Times New Roman"/>
                <w:color w:val="000000"/>
                <w:spacing w:val="-2"/>
                <w:sz w:val="24"/>
                <w:szCs w:val="24"/>
                <w:lang w:bidi="ar-SA"/>
              </w:rPr>
              <w:t>Recognize the importance of accepting personal responsibility for lifelong learning</w:t>
            </w:r>
          </w:p>
        </w:tc>
        <w:tc>
          <w:tcPr>
            <w:tcW w:w="2993" w:type="dxa"/>
            <w:vAlign w:val="center"/>
          </w:tcPr>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p>
            <w:pPr>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r>
    </w:tbl>
    <w:p>
      <w:pPr>
        <w:spacing w:before="120" w:after="120" w:line="240" w:lineRule="auto"/>
        <w:rPr>
          <w:rFonts w:ascii="Times New Roman" w:hAnsi="Times New Roman" w:cs="Times New Roman"/>
          <w:b/>
          <w:sz w:val="24"/>
          <w:szCs w:val="24"/>
          <w:u w:val="single" w:color="000000"/>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As student performances are quantified, </w:t>
      </w:r>
      <w:r>
        <w:rPr>
          <w:rFonts w:ascii="Times New Roman" w:hAnsi="Times New Roman" w:eastAsia="Times New Roman" w:cs="Times New Roman"/>
          <w:sz w:val="24"/>
          <w:szCs w:val="24"/>
        </w:rPr>
        <w:t>PMAC</w:t>
      </w:r>
      <w:r>
        <w:rPr>
          <w:rFonts w:ascii="Times New Roman" w:hAnsi="Times New Roman" w:eastAsia="Times New Roman" w:cs="Times New Roman"/>
          <w:color w:val="000000"/>
          <w:sz w:val="24"/>
          <w:szCs w:val="24"/>
          <w:lang w:eastAsia="en-IN"/>
        </w:rPr>
        <w:t xml:space="preserve"> have established a threshold that at least 70% of all students in a course should be in the exemplary levels. In general, this assessment has been performed in a direct way, by means of week test, mid exam, lab, end exam, minor project and internship/projects.</w:t>
      </w: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shd w:val="clear" w:color="auto" w:fill="FFFFFF"/>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94</w:t>
      </w:r>
      <w:r>
        <w:rPr>
          <w:rFonts w:ascii="Times New Roman" w:hAnsi="Times New Roman" w:cs="Times New Roman"/>
        </w:rPr>
        <w:fldChar w:fldCharType="end"/>
      </w:r>
      <w:r>
        <w:rPr>
          <w:rFonts w:ascii="Times New Roman" w:hAnsi="Times New Roman" w:cs="Times New Roman"/>
        </w:rPr>
        <w:t>: SO6 against rubric level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2399"/>
        <w:gridCol w:w="241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4"/>
          </w:tcPr>
          <w:p>
            <w:pPr>
              <w:shd w:val="clear" w:color="auto" w:fill="FFFFFF" w:themeFill="background1"/>
              <w:spacing w:before="120" w:after="150" w:line="240" w:lineRule="auto"/>
              <w:jc w:val="both"/>
              <w:rPr>
                <w:rFonts w:ascii="Times New Roman" w:hAnsi="Times New Roman" w:eastAsia="Times New Roman" w:cs="Times New Roman"/>
                <w:color w:val="000000"/>
                <w:sz w:val="24"/>
                <w:szCs w:val="24"/>
                <w:lang w:eastAsia="en-IN" w:bidi="ta-IN"/>
              </w:rPr>
            </w:pPr>
            <w:r>
              <w:rPr>
                <w:rFonts w:ascii="Times New Roman" w:hAnsi="Times New Roman" w:cs="Times New Roman"/>
                <w:b/>
                <w:bCs/>
                <w:sz w:val="24"/>
                <w:szCs w:val="24"/>
                <w:lang w:bidi="ar-SA"/>
              </w:rPr>
              <w:t>Student Outcome (6):</w:t>
            </w:r>
            <w:r>
              <w:rPr>
                <w:rFonts w:ascii="Times New Roman" w:hAnsi="Times New Roman" w:eastAsia="Times New Roman" w:cs="Times New Roman"/>
                <w:sz w:val="24"/>
                <w:szCs w:val="24"/>
                <w:lang w:bidi="ar-SA"/>
              </w:rPr>
              <w:t>Apply computer science theory and software development fundamentals to produce computing based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restart"/>
          </w:tcPr>
          <w:p>
            <w:pPr>
              <w:autoSpaceDE w:val="0"/>
              <w:autoSpaceDN w:val="0"/>
              <w:adjustRightInd w:val="0"/>
              <w:spacing w:before="120" w:after="120" w:line="240" w:lineRule="auto"/>
              <w:rPr>
                <w:rFonts w:ascii="Times New Roman" w:hAnsi="Times New Roman" w:cs="Times New Roman"/>
                <w:sz w:val="24"/>
                <w:szCs w:val="24"/>
                <w:lang w:bidi="ar-SA"/>
              </w:rPr>
            </w:pPr>
          </w:p>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sz w:val="24"/>
                <w:szCs w:val="24"/>
                <w:lang w:bidi="ar-SA"/>
              </w:rPr>
              <w:t>Performance indicator</w:t>
            </w:r>
          </w:p>
        </w:tc>
        <w:tc>
          <w:tcPr>
            <w:tcW w:w="7178" w:type="dxa"/>
            <w:gridSpan w:val="3"/>
          </w:tcPr>
          <w:p>
            <w:pPr>
              <w:autoSpaceDE w:val="0"/>
              <w:autoSpaceDN w:val="0"/>
              <w:adjustRightInd w:val="0"/>
              <w:spacing w:before="120" w:after="12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Proficiency/Performance Scale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Merge w:val="continue"/>
          </w:tcPr>
          <w:p>
            <w:pPr>
              <w:autoSpaceDE w:val="0"/>
              <w:autoSpaceDN w:val="0"/>
              <w:adjustRightInd w:val="0"/>
              <w:spacing w:before="120" w:after="120" w:line="240" w:lineRule="auto"/>
              <w:rPr>
                <w:rFonts w:ascii="Times New Roman" w:hAnsi="Times New Roman" w:cs="Times New Roman"/>
                <w:sz w:val="24"/>
                <w:szCs w:val="24"/>
                <w:lang w:bidi="ar-SA"/>
              </w:rPr>
            </w:pPr>
          </w:p>
        </w:tc>
        <w:tc>
          <w:tcPr>
            <w:tcW w:w="2399"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3: Exemplary</w:t>
            </w:r>
          </w:p>
        </w:tc>
        <w:tc>
          <w:tcPr>
            <w:tcW w:w="2412"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2: Satisfactory</w:t>
            </w:r>
          </w:p>
        </w:tc>
        <w:tc>
          <w:tcPr>
            <w:tcW w:w="2367" w:type="dxa"/>
          </w:tcPr>
          <w:p>
            <w:pPr>
              <w:autoSpaceDE w:val="0"/>
              <w:autoSpaceDN w:val="0"/>
              <w:adjustRightInd w:val="0"/>
              <w:spacing w:before="120" w:after="120" w:line="240" w:lineRule="auto"/>
              <w:jc w:val="center"/>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1: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bCs/>
                <w:color w:val="000000"/>
                <w:spacing w:val="-2"/>
                <w:sz w:val="24"/>
                <w:szCs w:val="24"/>
                <w:lang w:bidi="ar-SA"/>
              </w:rPr>
              <w:t xml:space="preserve">SO6.1: </w:t>
            </w:r>
            <w:r>
              <w:rPr>
                <w:rFonts w:ascii="Times New Roman" w:hAnsi="Times New Roman" w:cs="Times New Roman"/>
                <w:color w:val="000000"/>
                <w:spacing w:val="-2"/>
                <w:sz w:val="24"/>
                <w:szCs w:val="24"/>
                <w:lang w:bidi="ar-SA"/>
              </w:rPr>
              <w:t>Capability to analyze and interpret data to make the appropriate decision(s), and draw     solutions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cs="Times New Roman"/>
                <w:sz w:val="24"/>
                <w:szCs w:val="24"/>
                <w:lang w:bidi="ar-SA"/>
              </w:rPr>
            </w:pPr>
            <w:r>
              <w:rPr>
                <w:rFonts w:ascii="Times New Roman" w:hAnsi="Times New Roman" w:cs="Times New Roman"/>
                <w:b/>
                <w:bCs/>
                <w:color w:val="000000"/>
                <w:spacing w:val="-2"/>
                <w:sz w:val="24"/>
                <w:szCs w:val="24"/>
                <w:lang w:bidi="ar-SA"/>
              </w:rPr>
              <w:t>SO6.2</w:t>
            </w:r>
            <w:r>
              <w:rPr>
                <w:rFonts w:ascii="Times New Roman" w:hAnsi="Times New Roman" w:cs="Times New Roman"/>
                <w:color w:val="000000"/>
                <w:spacing w:val="-2"/>
                <w:sz w:val="24"/>
                <w:szCs w:val="24"/>
                <w:lang w:bidi="ar-SA"/>
              </w:rPr>
              <w:t>: Demonstrates ability to use modern tools for experimental data collection for computing based solutions.</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Fully able to understand or identify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Reasonably able to understand or identify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Poor ability to understand and identify the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autoSpaceDE w:val="0"/>
              <w:autoSpaceDN w:val="0"/>
              <w:adjustRightInd w:val="0"/>
              <w:spacing w:before="120" w:after="120" w:line="240" w:lineRule="auto"/>
              <w:rPr>
                <w:rFonts w:ascii="Times New Roman" w:hAnsi="Times New Roman" w:eastAsia="Times New Roman" w:cs="Times New Roman"/>
                <w:b/>
                <w:bCs/>
                <w:color w:val="000000"/>
                <w:sz w:val="24"/>
                <w:szCs w:val="24"/>
                <w:lang w:eastAsia="en-IN" w:bidi="ar-SA"/>
              </w:rPr>
            </w:pPr>
            <w:r>
              <w:rPr>
                <w:rFonts w:ascii="Times New Roman" w:hAnsi="Times New Roman" w:cs="Times New Roman"/>
                <w:b/>
                <w:bCs/>
                <w:color w:val="000000"/>
                <w:spacing w:val="-2"/>
                <w:sz w:val="24"/>
                <w:szCs w:val="24"/>
                <w:lang w:bidi="ar-SA"/>
              </w:rPr>
              <w:t>SO6.3</w:t>
            </w:r>
            <w:r>
              <w:rPr>
                <w:rFonts w:ascii="Times New Roman" w:hAnsi="Times New Roman" w:cs="Times New Roman"/>
                <w:color w:val="000000"/>
                <w:spacing w:val="-2"/>
                <w:sz w:val="24"/>
                <w:szCs w:val="24"/>
                <w:lang w:bidi="ar-SA"/>
              </w:rPr>
              <w:t>: Recognize the importance of accepting personal responsibility for lifelong learning.</w:t>
            </w:r>
          </w:p>
        </w:tc>
        <w:tc>
          <w:tcPr>
            <w:tcW w:w="2399"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Excel to apply learned skills from class room or text book knowledge to solve complex problems.</w:t>
            </w:r>
          </w:p>
        </w:tc>
        <w:tc>
          <w:tcPr>
            <w:tcW w:w="2412"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Good to apply learned skills from class room or text book knowledge to solve complex problems.</w:t>
            </w:r>
          </w:p>
        </w:tc>
        <w:tc>
          <w:tcPr>
            <w:tcW w:w="2367" w:type="dxa"/>
          </w:tcPr>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bidi="ta-IN"/>
              </w:rPr>
            </w:pPr>
            <w:r>
              <w:rPr>
                <w:rFonts w:ascii="Times New Roman" w:hAnsi="Times New Roman" w:eastAsia="Times New Roman" w:cs="Times New Roman"/>
                <w:color w:val="000000"/>
                <w:sz w:val="24"/>
                <w:szCs w:val="24"/>
                <w:lang w:eastAsia="en-IN" w:bidi="ta-IN"/>
              </w:rPr>
              <w:t>Somewhat able to apply learned skills from class room or text book knowledge to solve complex problems.</w:t>
            </w:r>
          </w:p>
        </w:tc>
      </w:tr>
    </w:tbl>
    <w:p>
      <w:pPr>
        <w:autoSpaceDE w:val="0"/>
        <w:autoSpaceDN w:val="0"/>
        <w:adjustRightInd w:val="0"/>
        <w:spacing w:before="120" w:after="120" w:line="240" w:lineRule="auto"/>
        <w:rPr>
          <w:rFonts w:ascii="Times New Roman" w:hAnsi="Times New Roman" w:eastAsia="Times New Roman" w:cs="Times New Roman"/>
          <w:color w:val="000000"/>
          <w:sz w:val="24"/>
          <w:szCs w:val="24"/>
          <w:lang w:eastAsia="en-IN"/>
        </w:rPr>
      </w:pP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first approach for SO6 attainment is by considering best attainment values among all assessment tools with a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threshold set by </w:t>
      </w:r>
      <w:r>
        <w:rPr>
          <w:rFonts w:ascii="Times New Roman" w:hAnsi="Times New Roman" w:eastAsia="Times New Roman" w:cs="Times New Roman"/>
          <w:sz w:val="24"/>
          <w:szCs w:val="24"/>
        </w:rPr>
        <w:t>PMAC</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that at least 70% of the maximum mark of each assessment tool in a course should be in the exemplary level. Table 4.95 and table 4.96 shows the SO6 attainment of three highly correlated courses.</w:t>
      </w:r>
    </w:p>
    <w:p>
      <w:pPr>
        <w:autoSpaceDE w:val="0"/>
        <w:autoSpaceDN w:val="0"/>
        <w:adjustRightInd w:val="0"/>
        <w:spacing w:before="120" w:after="120" w:line="240" w:lineRule="auto"/>
        <w:jc w:val="both"/>
        <w:rPr>
          <w:rFonts w:ascii="Times New Roman" w:hAnsi="Times New Roman" w:eastAsia="Times New Roman" w:cs="Times New Roman"/>
          <w:color w:val="000000"/>
          <w:sz w:val="24"/>
          <w:szCs w:val="24"/>
          <w:lang w:eastAsia="en-IN"/>
        </w:rPr>
      </w:pP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95</w:t>
      </w:r>
      <w:r>
        <w:rPr>
          <w:rFonts w:ascii="Times New Roman" w:hAnsi="Times New Roman" w:cs="Times New Roman"/>
        </w:rPr>
        <w:fldChar w:fldCharType="end"/>
      </w:r>
      <w:r>
        <w:rPr>
          <w:rFonts w:ascii="Times New Roman" w:hAnsi="Times New Roman" w:cs="Times New Roman"/>
        </w:rPr>
        <w:t>: Percentage of achievement based on the best attainment values among assessment tools</w:t>
      </w:r>
    </w:p>
    <w:tbl>
      <w:tblPr>
        <w:tblStyle w:val="12"/>
        <w:tblW w:w="10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1792"/>
        <w:gridCol w:w="979"/>
        <w:gridCol w:w="805"/>
        <w:gridCol w:w="1004"/>
        <w:gridCol w:w="1161"/>
        <w:gridCol w:w="1316"/>
        <w:gridCol w:w="1205"/>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Sl. No</w:t>
            </w:r>
          </w:p>
        </w:tc>
        <w:tc>
          <w:tcPr>
            <w:tcW w:w="1792"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Course code with name</w:t>
            </w:r>
          </w:p>
        </w:tc>
        <w:tc>
          <w:tcPr>
            <w:tcW w:w="979"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0"/>
                <w:szCs w:val="20"/>
                <w:lang w:bidi="ar-SA"/>
              </w:rPr>
              <w:t>Type of exam</w:t>
            </w:r>
          </w:p>
        </w:tc>
        <w:tc>
          <w:tcPr>
            <w:tcW w:w="805"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Max marks</w:t>
            </w:r>
          </w:p>
        </w:tc>
        <w:tc>
          <w:tcPr>
            <w:tcW w:w="1004"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No. of students attended</w:t>
            </w:r>
          </w:p>
        </w:tc>
        <w:tc>
          <w:tcPr>
            <w:tcW w:w="3682" w:type="dxa"/>
            <w:gridSpan w:val="3"/>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b/>
                <w:bCs/>
                <w:color w:val="000000"/>
                <w:sz w:val="20"/>
                <w:szCs w:val="20"/>
                <w:lang w:eastAsia="en-IN" w:bidi="ar-SA"/>
              </w:rPr>
              <w:t xml:space="preserve">No. of students attained </w:t>
            </w:r>
            <w:r>
              <w:rPr>
                <w:rFonts w:ascii="Times New Roman" w:hAnsi="Times New Roman" w:eastAsia="Times New Roman" w:cs="Times New Roman"/>
                <w:b/>
                <w:bCs/>
                <w:color w:val="000000"/>
                <w:sz w:val="20"/>
                <w:szCs w:val="20"/>
                <w:lang w:eastAsia="en-IN" w:bidi="ar-SA"/>
              </w:rPr>
              <w:br w:type="textWrapping"/>
            </w:r>
            <w:r>
              <w:rPr>
                <w:rFonts w:ascii="Times New Roman" w:hAnsi="Times New Roman" w:eastAsia="Times New Roman" w:cs="Times New Roman"/>
                <w:b/>
                <w:bCs/>
                <w:color w:val="000000"/>
                <w:sz w:val="20"/>
                <w:szCs w:val="20"/>
                <w:lang w:eastAsia="en-IN" w:bidi="ar-SA"/>
              </w:rPr>
              <w:t>(based on the rubrics)</w:t>
            </w:r>
          </w:p>
        </w:tc>
        <w:tc>
          <w:tcPr>
            <w:tcW w:w="1503" w:type="dxa"/>
            <w:vMerge w:val="restart"/>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b/>
                <w:bCs/>
                <w:color w:val="000000"/>
                <w:sz w:val="20"/>
                <w:szCs w:val="20"/>
                <w:lang w:eastAsia="en-IN" w:bidi="ar-SA"/>
              </w:rPr>
              <w:t>Percentage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52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79"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805"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004"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Exemplary (above 70% marks)</w:t>
            </w:r>
          </w:p>
        </w:tc>
        <w:tc>
          <w:tcPr>
            <w:tcW w:w="13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Satisfactory (40%-70% marks)</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Developing (less than 40% marks)</w:t>
            </w:r>
          </w:p>
        </w:tc>
        <w:tc>
          <w:tcPr>
            <w:tcW w:w="1503"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979" w:type="dxa"/>
            <w:vAlign w:val="center"/>
          </w:tcPr>
          <w:p>
            <w:pPr>
              <w:spacing w:after="0" w:line="240" w:lineRule="auto"/>
              <w:jc w:val="center"/>
              <w:rPr>
                <w:color w:val="000000"/>
                <w:lang w:bidi="ar-SA"/>
              </w:rPr>
            </w:pPr>
            <w:r>
              <w:rPr>
                <w:color w:val="000000"/>
                <w:lang w:bidi="ar-SA"/>
              </w:rPr>
              <w:t>WT 3</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94</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87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3</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color w:val="000000"/>
                <w:lang w:bidi="ar-SA"/>
              </w:rPr>
              <w:t>Mid II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110</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109</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WT3</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105</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104</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101</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792"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979" w:type="dxa"/>
            <w:vAlign w:val="center"/>
          </w:tcPr>
          <w:p>
            <w:pPr>
              <w:spacing w:after="0" w:line="240" w:lineRule="auto"/>
              <w:jc w:val="center"/>
              <w:rPr>
                <w:color w:val="000000"/>
                <w:lang w:bidi="ar-SA"/>
              </w:rPr>
            </w:pPr>
            <w:r>
              <w:rPr>
                <w:color w:val="000000"/>
                <w:lang w:bidi="ar-SA"/>
              </w:rPr>
              <w:t>WT 1</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463</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422</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26</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15</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792"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979" w:type="dxa"/>
            <w:vAlign w:val="center"/>
          </w:tcPr>
          <w:p>
            <w:pPr>
              <w:spacing w:after="0" w:line="240" w:lineRule="auto"/>
              <w:jc w:val="center"/>
              <w:rPr>
                <w:color w:val="000000"/>
                <w:lang w:bidi="ar-SA"/>
              </w:rPr>
            </w:pPr>
            <w:r>
              <w:rPr>
                <w:color w:val="000000"/>
                <w:lang w:bidi="ar-SA"/>
              </w:rPr>
              <w:t>Mid I</w:t>
            </w:r>
          </w:p>
        </w:tc>
        <w:tc>
          <w:tcPr>
            <w:tcW w:w="805"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30</w:t>
            </w:r>
          </w:p>
        </w:tc>
        <w:tc>
          <w:tcPr>
            <w:tcW w:w="1004"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469</w:t>
            </w:r>
          </w:p>
        </w:tc>
        <w:tc>
          <w:tcPr>
            <w:tcW w:w="1161"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467</w:t>
            </w:r>
          </w:p>
        </w:tc>
        <w:tc>
          <w:tcPr>
            <w:tcW w:w="1316"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2</w:t>
            </w:r>
          </w:p>
        </w:tc>
        <w:tc>
          <w:tcPr>
            <w:tcW w:w="1205" w:type="dxa"/>
            <w:vAlign w:val="center"/>
          </w:tcPr>
          <w:p>
            <w:pPr>
              <w:spacing w:after="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0</w:t>
            </w:r>
          </w:p>
        </w:tc>
        <w:tc>
          <w:tcPr>
            <w:tcW w:w="1503"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r>
    </w:tbl>
    <w:p/>
    <w:p>
      <w:pPr>
        <w:keepNext/>
        <w:shd w:val="clear" w:color="auto" w:fill="FFFFFF"/>
        <w:spacing w:before="120" w:after="120" w:line="240" w:lineRule="auto"/>
        <w:jc w:val="center"/>
      </w:pPr>
      <w:r>
        <w:rPr>
          <w:rFonts w:ascii="Times New Roman" w:hAnsi="Times New Roman" w:eastAsia="Times New Roman" w:cs="Times New Roman"/>
          <w:color w:val="333333"/>
          <w:sz w:val="24"/>
          <w:szCs w:val="24"/>
          <w:lang w:val="en-US" w:bidi="ar-SA"/>
        </w:rPr>
        <w:drawing>
          <wp:inline distT="0" distB="0" distL="0" distR="0">
            <wp:extent cx="6320790" cy="3764280"/>
            <wp:effectExtent l="19050" t="0" r="22860" b="762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pStyle w:val="7"/>
        <w:jc w:val="center"/>
        <w:rPr>
          <w:rFonts w:ascii="Times New Roman" w:hAnsi="Times New Roman" w:eastAsia="Times New Roman" w:cs="Times New Roman"/>
          <w:color w:val="333333"/>
          <w:sz w:val="24"/>
          <w:szCs w:val="24"/>
          <w:lang w:eastAsia="en-IN"/>
        </w:rPr>
      </w:pPr>
      <w:r>
        <w:t xml:space="preserve">Figure 4 </w:t>
      </w:r>
      <w:r>
        <w:fldChar w:fldCharType="begin"/>
      </w:r>
      <w:r>
        <w:instrText xml:space="preserve">SEQ Figure_4 \* ARABIC</w:instrText>
      </w:r>
      <w:r>
        <w:fldChar w:fldCharType="separate"/>
      </w:r>
      <w:r>
        <w:t>28</w:t>
      </w:r>
      <w:r>
        <w:fldChar w:fldCharType="end"/>
      </w:r>
      <w:r>
        <w:t>: Best Attainment values among assessment tools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96</w:t>
      </w:r>
      <w:r>
        <w:rPr>
          <w:rFonts w:ascii="Times New Roman" w:hAnsi="Times New Roman" w:cs="Times New Roman"/>
        </w:rPr>
        <w:fldChar w:fldCharType="end"/>
      </w:r>
      <w:r>
        <w:rPr>
          <w:rFonts w:ascii="Times New Roman" w:hAnsi="Times New Roman" w:cs="Times New Roman"/>
        </w:rPr>
        <w:t>: SO6 attainment status based on the best attainment values among assessment tools</w:t>
      </w:r>
    </w:p>
    <w:tbl>
      <w:tblPr>
        <w:tblStyle w:val="12"/>
        <w:tblpPr w:leftFromText="180" w:rightFromText="180" w:vertAnchor="text" w:horzAnchor="margin" w:tblpXSpec="center" w:tblpY="327"/>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
        <w:gridCol w:w="1951"/>
        <w:gridCol w:w="1329"/>
        <w:gridCol w:w="1450"/>
        <w:gridCol w:w="1597"/>
        <w:gridCol w:w="1278"/>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2"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951"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1329" w:type="dxa"/>
            <w:vAlign w:val="center"/>
          </w:tcPr>
          <w:p>
            <w:pPr>
              <w:autoSpaceDE w:val="0"/>
              <w:autoSpaceDN w:val="0"/>
              <w:adjustRightInd w:val="0"/>
              <w:spacing w:before="120" w:after="12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Type of exam</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COs mapped with particular assessment</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Mapped SO’s</w:t>
            </w:r>
          </w:p>
        </w:tc>
        <w:tc>
          <w:tcPr>
            <w:tcW w:w="1278"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Percentage of students attained</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1329" w:type="dxa"/>
            <w:vAlign w:val="center"/>
          </w:tcPr>
          <w:p>
            <w:pPr>
              <w:spacing w:after="0" w:line="240" w:lineRule="auto"/>
              <w:jc w:val="center"/>
              <w:rPr>
                <w:color w:val="000000"/>
                <w:lang w:bidi="ar-SA"/>
              </w:rPr>
            </w:pPr>
            <w:r>
              <w:rPr>
                <w:color w:val="000000"/>
                <w:lang w:bidi="ar-SA"/>
              </w:rPr>
              <w:t>WT 3</w:t>
            </w:r>
          </w:p>
        </w:tc>
        <w:tc>
          <w:tcPr>
            <w:tcW w:w="1450" w:type="dxa"/>
            <w:vAlign w:val="center"/>
          </w:tcPr>
          <w:p>
            <w:pPr>
              <w:spacing w:after="0" w:line="240" w:lineRule="auto"/>
              <w:jc w:val="center"/>
              <w:rPr>
                <w:rFonts w:ascii="Calibri" w:hAnsi="Calibri" w:cs="Calibri"/>
                <w:color w:val="000000"/>
                <w:lang w:bidi="ar-SA"/>
              </w:rPr>
            </w:pPr>
            <w:r>
              <w:rPr>
                <w:rFonts w:ascii="Calibri" w:hAnsi="Calibri" w:cs="Calibri"/>
                <w:color w:val="000000"/>
                <w:lang w:bidi="ar-SA"/>
              </w:rPr>
              <w:t>CO2</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93%</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color w:val="000000"/>
                <w:lang w:bidi="ar-SA"/>
              </w:rPr>
            </w:pPr>
            <w:r>
              <w:rPr>
                <w:color w:val="000000"/>
                <w:lang w:bidi="ar-SA"/>
              </w:rPr>
              <w:t>Mid II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CO2,CO3</w:t>
            </w:r>
          </w:p>
        </w:tc>
        <w:tc>
          <w:tcPr>
            <w:tcW w:w="1597" w:type="dxa"/>
            <w:vAlign w:val="center"/>
          </w:tcPr>
          <w:p>
            <w:pPr>
              <w:spacing w:after="0" w:line="240" w:lineRule="auto"/>
              <w:jc w:val="center"/>
              <w:rPr>
                <w:color w:val="000000"/>
                <w:lang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132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WT3</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CO3</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99%</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Mid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 CO2</w:t>
            </w:r>
          </w:p>
        </w:tc>
        <w:tc>
          <w:tcPr>
            <w:tcW w:w="1597" w:type="dxa"/>
            <w:vAlign w:val="center"/>
          </w:tcPr>
          <w:p>
            <w:pPr>
              <w:autoSpaceDE w:val="0"/>
              <w:autoSpaceDN w:val="0"/>
              <w:adjustRightInd w:val="0"/>
              <w:spacing w:before="120" w:after="120" w:line="240" w:lineRule="auto"/>
              <w:jc w:val="center"/>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98%</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restart"/>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951" w:type="dxa"/>
            <w:vMerge w:val="restart"/>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1329" w:type="dxa"/>
            <w:vAlign w:val="center"/>
          </w:tcPr>
          <w:p>
            <w:pPr>
              <w:spacing w:after="0" w:line="240" w:lineRule="auto"/>
              <w:jc w:val="center"/>
              <w:rPr>
                <w:color w:val="000000"/>
                <w:lang w:bidi="ar-SA"/>
              </w:rPr>
            </w:pPr>
            <w:r>
              <w:rPr>
                <w:color w:val="000000"/>
                <w:lang w:bidi="ar-SA"/>
              </w:rPr>
              <w:t>WT 1</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91%</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951" w:type="dxa"/>
            <w:vMerge w:val="continue"/>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p>
        </w:tc>
        <w:tc>
          <w:tcPr>
            <w:tcW w:w="1329" w:type="dxa"/>
            <w:vAlign w:val="center"/>
          </w:tcPr>
          <w:p>
            <w:pPr>
              <w:spacing w:after="0" w:line="240" w:lineRule="auto"/>
              <w:jc w:val="center"/>
              <w:rPr>
                <w:color w:val="000000"/>
                <w:lang w:bidi="ar-SA"/>
              </w:rPr>
            </w:pPr>
            <w:r>
              <w:rPr>
                <w:color w:val="000000"/>
                <w:lang w:bidi="ar-SA"/>
              </w:rPr>
              <w:t>Mid I</w:t>
            </w:r>
          </w:p>
        </w:tc>
        <w:tc>
          <w:tcPr>
            <w:tcW w:w="1450"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CO1,CO2,CO3</w:t>
            </w:r>
          </w:p>
        </w:tc>
        <w:tc>
          <w:tcPr>
            <w:tcW w:w="159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cs="Times New Roman"/>
                <w:color w:val="000000"/>
                <w:sz w:val="20"/>
                <w:szCs w:val="20"/>
                <w:lang w:bidi="ar-SA"/>
              </w:rPr>
              <w:t>SO1,SO2,SO6</w:t>
            </w:r>
          </w:p>
        </w:tc>
        <w:tc>
          <w:tcPr>
            <w:tcW w:w="1278" w:type="dxa"/>
            <w:vAlign w:val="center"/>
          </w:tcPr>
          <w:p>
            <w:pPr>
              <w:spacing w:after="0" w:line="240" w:lineRule="auto"/>
              <w:jc w:val="center"/>
              <w:rPr>
                <w:rFonts w:ascii="Times New Roman" w:hAnsi="Times New Roman" w:cs="Times New Roman"/>
                <w:color w:val="000000"/>
                <w:lang w:bidi="ar-SA"/>
              </w:rPr>
            </w:pPr>
            <w:r>
              <w:rPr>
                <w:rFonts w:ascii="Times New Roman" w:hAnsi="Times New Roman" w:cs="Times New Roman"/>
                <w:color w:val="000000"/>
                <w:lang w:bidi="ar-SA"/>
              </w:rPr>
              <w:t>100%</w:t>
            </w:r>
          </w:p>
        </w:tc>
        <w:tc>
          <w:tcPr>
            <w:tcW w:w="1267" w:type="dxa"/>
            <w:vAlign w:val="center"/>
          </w:tcPr>
          <w:p>
            <w:pPr>
              <w:autoSpaceDE w:val="0"/>
              <w:autoSpaceDN w:val="0"/>
              <w:adjustRightInd w:val="0"/>
              <w:spacing w:before="120" w:after="12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000000"/>
          <w:sz w:val="24"/>
          <w:szCs w:val="24"/>
          <w:lang w:eastAsia="en-IN"/>
        </w:rPr>
      </w:pPr>
    </w:p>
    <w:p>
      <w:pPr>
        <w:numPr>
          <w:ilvl w:val="0"/>
          <w:numId w:val="4"/>
        </w:numPr>
        <w:shd w:val="clear" w:color="auto" w:fill="FFFFFF" w:themeFill="background1"/>
        <w:autoSpaceDE w:val="0"/>
        <w:autoSpaceDN w:val="0"/>
        <w:adjustRightInd w:val="0"/>
        <w:spacing w:before="120" w:after="120"/>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 xml:space="preserve">The second approach for SO6 attainment is measured in terms of average percentage of students getting the set target marks in each assessment tool. If the percentage is greater than or equal to 80% then the attainment level is 3. If the percentage is between 70% to 80% then the attainment level is 2. If the percentage is less than 70% then the attainment level is 1. Further the attainment is obtained by the weighted level of questions mapped with COs.  </w:t>
      </w: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Table 4.97 shows the SO6 attainment of three highly correlated courses.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97</w:t>
      </w:r>
      <w:r>
        <w:rPr>
          <w:rFonts w:ascii="Times New Roman" w:hAnsi="Times New Roman" w:cs="Times New Roman"/>
        </w:rPr>
        <w:fldChar w:fldCharType="end"/>
      </w:r>
      <w:r>
        <w:rPr>
          <w:rFonts w:ascii="Times New Roman" w:hAnsi="Times New Roman" w:cs="Times New Roman"/>
        </w:rPr>
        <w:t>: Student Outcome 6 (SO6) based on the levels of attainment in each assessment tool of the three sample subjects</w:t>
      </w:r>
    </w:p>
    <w:tbl>
      <w:tblPr>
        <w:tblStyle w:val="12"/>
        <w:tblW w:w="96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1194"/>
        <w:gridCol w:w="905"/>
        <w:gridCol w:w="1205"/>
        <w:gridCol w:w="838"/>
        <w:gridCol w:w="916"/>
        <w:gridCol w:w="916"/>
        <w:gridCol w:w="916"/>
        <w:gridCol w:w="1150"/>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61"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Sl. No</w:t>
            </w:r>
          </w:p>
        </w:tc>
        <w:tc>
          <w:tcPr>
            <w:tcW w:w="1194" w:type="dxa"/>
            <w:vMerge w:val="restart"/>
            <w:vAlign w:val="center"/>
          </w:tcPr>
          <w:p>
            <w:pPr>
              <w:autoSpaceDE w:val="0"/>
              <w:autoSpaceDN w:val="0"/>
              <w:adjustRightInd w:val="0"/>
              <w:spacing w:after="0" w:line="240" w:lineRule="auto"/>
              <w:jc w:val="center"/>
              <w:rPr>
                <w:rFonts w:ascii="Times New Roman" w:hAnsi="Times New Roman" w:cs="Times New Roman"/>
                <w:b/>
                <w:bCs/>
                <w:sz w:val="20"/>
                <w:szCs w:val="20"/>
                <w:lang w:bidi="ar-SA"/>
              </w:rPr>
            </w:pPr>
            <w:r>
              <w:rPr>
                <w:rFonts w:ascii="Times New Roman" w:hAnsi="Times New Roman" w:cs="Times New Roman"/>
                <w:b/>
                <w:bCs/>
                <w:sz w:val="20"/>
                <w:szCs w:val="20"/>
                <w:lang w:bidi="ar-SA"/>
              </w:rPr>
              <w:t>Course code with name</w:t>
            </w:r>
          </w:p>
        </w:tc>
        <w:tc>
          <w:tcPr>
            <w:tcW w:w="5696" w:type="dxa"/>
            <w:gridSpan w:val="6"/>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cs="Times New Roman"/>
                <w:b/>
                <w:bCs/>
                <w:sz w:val="20"/>
                <w:szCs w:val="20"/>
                <w:lang w:bidi="ar-SA"/>
              </w:rPr>
              <w:t>Levels of attainment in each process</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Over all attainment (out of 3 scale)</w:t>
            </w:r>
          </w:p>
        </w:tc>
        <w:tc>
          <w:tcPr>
            <w:tcW w:w="1150" w:type="dxa"/>
            <w:vMerge w:val="restart"/>
            <w:vAlign w:val="center"/>
          </w:tcPr>
          <w:p>
            <w:pPr>
              <w:autoSpaceDE w:val="0"/>
              <w:autoSpaceDN w:val="0"/>
              <w:adjustRightInd w:val="0"/>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Status of attainment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1194" w:type="dxa"/>
            <w:vMerge w:val="continue"/>
            <w:vAlign w:val="center"/>
          </w:tcPr>
          <w:p>
            <w:pPr>
              <w:autoSpaceDE w:val="0"/>
              <w:autoSpaceDN w:val="0"/>
              <w:adjustRightInd w:val="0"/>
              <w:spacing w:after="0" w:line="240" w:lineRule="auto"/>
              <w:jc w:val="center"/>
              <w:rPr>
                <w:rFonts w:ascii="Times New Roman" w:hAnsi="Times New Roman" w:cs="Times New Roman"/>
                <w:sz w:val="20"/>
                <w:szCs w:val="20"/>
                <w:lang w:bidi="ar-SA"/>
              </w:rPr>
            </w:pPr>
          </w:p>
        </w:tc>
        <w:tc>
          <w:tcPr>
            <w:tcW w:w="9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theory (Weekly test, Mid exam)</w:t>
            </w:r>
          </w:p>
        </w:tc>
        <w:tc>
          <w:tcPr>
            <w:tcW w:w="1205"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lab (Continuous lab assessment, Internal lab exam)</w:t>
            </w:r>
          </w:p>
        </w:tc>
        <w:tc>
          <w:tcPr>
            <w:tcW w:w="838"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Internal minor project</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theory</w:t>
            </w:r>
          </w:p>
        </w:tc>
        <w:tc>
          <w:tcPr>
            <w:tcW w:w="916"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lab</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End semester minor project</w:t>
            </w: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150" w:type="dxa"/>
            <w:vMerge w:val="continue"/>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119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2.17</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19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2.60</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2.96</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2.67</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2.50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2.67</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2.73</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461"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194"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16CS303-Compiler Design</w:t>
            </w:r>
          </w:p>
        </w:tc>
        <w:tc>
          <w:tcPr>
            <w:tcW w:w="905" w:type="dxa"/>
            <w:vAlign w:val="center"/>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sz w:val="20"/>
                <w:szCs w:val="20"/>
                <w:lang w:bidi="ar-SA"/>
              </w:rPr>
              <w:t>2.64</w:t>
            </w:r>
          </w:p>
        </w:tc>
        <w:tc>
          <w:tcPr>
            <w:tcW w:w="1205"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838"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3.00</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916"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2.86</w:t>
            </w:r>
          </w:p>
        </w:tc>
        <w:tc>
          <w:tcPr>
            <w:tcW w:w="1150"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keepNext/>
        <w:shd w:val="clear" w:color="auto" w:fill="FFFFFF"/>
        <w:spacing w:before="120" w:after="120" w:line="240" w:lineRule="auto"/>
      </w:pPr>
      <w:r>
        <w:rPr>
          <w:rFonts w:ascii="Times New Roman" w:hAnsi="Times New Roman" w:cs="Times New Roman"/>
          <w:lang w:val="en-US" w:bidi="ar-SA"/>
        </w:rPr>
        <w:drawing>
          <wp:inline distT="0" distB="0" distL="0" distR="0">
            <wp:extent cx="4449445" cy="2987040"/>
            <wp:effectExtent l="19050" t="0" r="26671" b="3810"/>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pStyle w:val="7"/>
        <w:jc w:val="center"/>
        <w:rPr>
          <w:rFonts w:ascii="Times New Roman" w:hAnsi="Times New Roman" w:cs="Times New Roman"/>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r>
        <w:rPr>
          <w:rFonts w:ascii="Times New Roman" w:hAnsi="Times New Roman" w:cs="Times New Roman"/>
        </w:rPr>
        <w:t>: Levels of attainment in each process</w:t>
      </w:r>
    </w:p>
    <w:p>
      <w:pPr>
        <w:shd w:val="clear" w:color="auto" w:fill="FFFFFF"/>
        <w:spacing w:before="120" w:after="120" w:line="240" w:lineRule="auto"/>
        <w:rPr>
          <w:rFonts w:ascii="Times New Roman" w:hAnsi="Times New Roman" w:cs="Times New Roman"/>
          <w:bCs/>
          <w:sz w:val="24"/>
          <w:szCs w:val="24"/>
        </w:rPr>
      </w:pPr>
      <w:r>
        <w:rPr>
          <w:rFonts w:ascii="Times New Roman" w:hAnsi="Times New Roman" w:cs="Times New Roman"/>
          <w:bCs/>
          <w:sz w:val="24"/>
          <w:szCs w:val="24"/>
        </w:rPr>
        <w:t>Attainment values from indirect assessment</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98</w:t>
      </w:r>
      <w:r>
        <w:rPr>
          <w:rFonts w:ascii="Times New Roman" w:hAnsi="Times New Roman" w:cs="Times New Roman"/>
        </w:rPr>
        <w:fldChar w:fldCharType="end"/>
      </w:r>
      <w:r>
        <w:rPr>
          <w:rFonts w:ascii="Times New Roman" w:hAnsi="Times New Roman" w:cs="Times New Roman"/>
        </w:rPr>
        <w:t>: Attainment values from indirect assessment</w:t>
      </w:r>
    </w:p>
    <w:tbl>
      <w:tblPr>
        <w:tblStyle w:val="5"/>
        <w:tblW w:w="64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1496"/>
        <w:gridCol w:w="993"/>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center"/>
              <w:rPr>
                <w:rFonts w:ascii="Times New Roman" w:hAnsi="Times New Roman" w:eastAsia="Times New Roman" w:cs="Times New Roman"/>
                <w:b/>
                <w:color w:val="000000"/>
                <w:sz w:val="20"/>
                <w:szCs w:val="20"/>
                <w:lang w:eastAsia="en-IN"/>
              </w:rPr>
            </w:pPr>
            <w:r>
              <w:rPr>
                <w:rFonts w:ascii="Times New Roman" w:hAnsi="Times New Roman" w:eastAsia="Times New Roman" w:cs="Times New Roman"/>
                <w:b/>
                <w:color w:val="000000"/>
                <w:sz w:val="20"/>
                <w:szCs w:val="20"/>
                <w:lang w:eastAsia="en-IN"/>
              </w:rPr>
              <w:t>Types of survey</w:t>
            </w:r>
          </w:p>
        </w:tc>
        <w:tc>
          <w:tcPr>
            <w:tcW w:w="1496"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SO6.1</w:t>
            </w:r>
          </w:p>
        </w:tc>
        <w:tc>
          <w:tcPr>
            <w:tcW w:w="993"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SO6.2</w:t>
            </w:r>
          </w:p>
        </w:tc>
        <w:tc>
          <w:tcPr>
            <w:tcW w:w="1275"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SO6.3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Graduate Exit Survey</w:t>
            </w:r>
          </w:p>
        </w:tc>
        <w:tc>
          <w:tcPr>
            <w:tcW w:w="1496"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993"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275"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Alumni Survey</w:t>
            </w:r>
          </w:p>
        </w:tc>
        <w:tc>
          <w:tcPr>
            <w:tcW w:w="1496"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993"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2.00</w:t>
            </w:r>
          </w:p>
        </w:tc>
        <w:tc>
          <w:tcPr>
            <w:tcW w:w="1275"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Employer Survey</w:t>
            </w:r>
          </w:p>
        </w:tc>
        <w:tc>
          <w:tcPr>
            <w:tcW w:w="1496"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2.67</w:t>
            </w:r>
          </w:p>
        </w:tc>
        <w:tc>
          <w:tcPr>
            <w:tcW w:w="993"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275"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cs="Times New Roman"/>
                <w:sz w:val="20"/>
                <w:szCs w:val="20"/>
              </w:rPr>
              <w:t>Faculty Survey</w:t>
            </w:r>
          </w:p>
        </w:tc>
        <w:tc>
          <w:tcPr>
            <w:tcW w:w="1496" w:type="dxa"/>
            <w:vAlign w:val="bottom"/>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993"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c>
          <w:tcPr>
            <w:tcW w:w="1275" w:type="dxa"/>
          </w:tcPr>
          <w:p>
            <w:pPr>
              <w:spacing w:after="0" w:line="240" w:lineRule="auto"/>
              <w:jc w:val="cente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Average</w:t>
            </w:r>
          </w:p>
        </w:tc>
        <w:tc>
          <w:tcPr>
            <w:tcW w:w="1496" w:type="dxa"/>
            <w:vAlign w:val="center"/>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2.66</w:t>
            </w:r>
          </w:p>
        </w:tc>
        <w:tc>
          <w:tcPr>
            <w:tcW w:w="993"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2.75</w:t>
            </w:r>
          </w:p>
        </w:tc>
        <w:tc>
          <w:tcPr>
            <w:tcW w:w="1275"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2689" w:type="dxa"/>
            <w:shd w:val="clear" w:color="auto" w:fill="auto"/>
            <w:vAlign w:val="center"/>
          </w:tcPr>
          <w:p>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20 % of indirect attainment</w:t>
            </w:r>
          </w:p>
        </w:tc>
        <w:tc>
          <w:tcPr>
            <w:tcW w:w="1496" w:type="dxa"/>
            <w:vAlign w:val="bottom"/>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0.53</w:t>
            </w:r>
          </w:p>
        </w:tc>
        <w:tc>
          <w:tcPr>
            <w:tcW w:w="993"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0.55</w:t>
            </w:r>
          </w:p>
        </w:tc>
        <w:tc>
          <w:tcPr>
            <w:tcW w:w="1275" w:type="dxa"/>
          </w:tcPr>
          <w:p>
            <w:pPr>
              <w:spacing w:after="0" w:line="240" w:lineRule="auto"/>
              <w:jc w:val="center"/>
              <w:rPr>
                <w:rFonts w:ascii="Times New Roman" w:hAnsi="Times New Roman" w:cs="Times New Roman"/>
                <w:b/>
                <w:color w:val="000000" w:themeColor="text1"/>
                <w:sz w:val="20"/>
                <w:szCs w:val="20"/>
                <w14:textFill>
                  <w14:solidFill>
                    <w14:schemeClr w14:val="tx1"/>
                  </w14:solidFill>
                </w14:textFill>
              </w:rPr>
            </w:pPr>
            <w:r>
              <w:rPr>
                <w:rFonts w:ascii="Times New Roman" w:hAnsi="Times New Roman" w:cs="Times New Roman"/>
                <w:b/>
                <w:color w:val="000000" w:themeColor="text1"/>
                <w:sz w:val="20"/>
                <w:szCs w:val="20"/>
                <w14:textFill>
                  <w14:solidFill>
                    <w14:schemeClr w14:val="tx1"/>
                  </w14:solidFill>
                </w14:textFill>
              </w:rPr>
              <w:t>0.48</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pStyle w:val="3"/>
        <w:spacing w:before="120" w:after="120" w:line="240" w:lineRule="auto"/>
        <w:rPr>
          <w:rFonts w:cs="Times New Roman"/>
          <w:szCs w:val="24"/>
        </w:rPr>
      </w:pPr>
      <w:r>
        <w:rPr>
          <w:rFonts w:cs="Times New Roman"/>
          <w:szCs w:val="24"/>
        </w:rPr>
        <w:t xml:space="preserve">Attainment of SO6 from direct and indirect assessment: </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99</w:t>
      </w:r>
      <w:r>
        <w:rPr>
          <w:rFonts w:ascii="Times New Roman" w:hAnsi="Times New Roman" w:cs="Times New Roman"/>
        </w:rPr>
        <w:fldChar w:fldCharType="end"/>
      </w:r>
      <w:r>
        <w:rPr>
          <w:rFonts w:ascii="Times New Roman" w:hAnsi="Times New Roman" w:cs="Times New Roman"/>
        </w:rPr>
        <w:t>: Student Outcome 6 (SO6) based on the average of all assessment tools of three subjects</w:t>
      </w:r>
    </w:p>
    <w:tbl>
      <w:tblPr>
        <w:tblStyle w:val="12"/>
        <w:tblW w:w="70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43"/>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1129"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Sl. No</w:t>
            </w:r>
          </w:p>
        </w:tc>
        <w:tc>
          <w:tcPr>
            <w:tcW w:w="384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Course code with name</w:t>
            </w:r>
          </w:p>
        </w:tc>
        <w:tc>
          <w:tcPr>
            <w:tcW w:w="2083" w:type="dxa"/>
            <w:vMerge w:val="restart"/>
            <w:vAlign w:val="center"/>
          </w:tcPr>
          <w:p>
            <w:pPr>
              <w:autoSpaceDE w:val="0"/>
              <w:autoSpaceDN w:val="0"/>
              <w:adjustRightInd w:val="0"/>
              <w:spacing w:after="0" w:line="240" w:lineRule="auto"/>
              <w:jc w:val="center"/>
              <w:rPr>
                <w:rFonts w:ascii="Times New Roman" w:hAnsi="Times New Roman" w:cs="Times New Roman"/>
                <w:b/>
                <w:sz w:val="20"/>
                <w:szCs w:val="20"/>
                <w:lang w:bidi="ar-SA"/>
              </w:rPr>
            </w:pPr>
            <w:r>
              <w:rPr>
                <w:rFonts w:ascii="Times New Roman" w:hAnsi="Times New Roman" w:cs="Times New Roman"/>
                <w:b/>
                <w:sz w:val="20"/>
                <w:szCs w:val="20"/>
                <w:lang w:bidi="ar-SA"/>
              </w:rPr>
              <w:t>Over all attainment (out of 3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1129" w:type="dxa"/>
            <w:vMerge w:val="continue"/>
          </w:tcPr>
          <w:p>
            <w:pPr>
              <w:autoSpaceDE w:val="0"/>
              <w:autoSpaceDN w:val="0"/>
              <w:adjustRightInd w:val="0"/>
              <w:spacing w:after="0" w:line="240" w:lineRule="auto"/>
              <w:rPr>
                <w:rFonts w:ascii="Times New Roman" w:hAnsi="Times New Roman" w:cs="Times New Roman"/>
                <w:sz w:val="20"/>
                <w:szCs w:val="20"/>
                <w:lang w:bidi="ar-SA"/>
              </w:rPr>
            </w:pPr>
          </w:p>
        </w:tc>
        <w:tc>
          <w:tcPr>
            <w:tcW w:w="3843" w:type="dxa"/>
            <w:vMerge w:val="continue"/>
          </w:tcPr>
          <w:p>
            <w:pPr>
              <w:autoSpaceDE w:val="0"/>
              <w:autoSpaceDN w:val="0"/>
              <w:adjustRightInd w:val="0"/>
              <w:spacing w:after="0" w:line="240" w:lineRule="auto"/>
              <w:rPr>
                <w:rFonts w:ascii="Times New Roman" w:hAnsi="Times New Roman" w:cs="Times New Roman"/>
                <w:i/>
                <w:iCs/>
                <w:sz w:val="20"/>
                <w:szCs w:val="20"/>
                <w:lang w:bidi="ar-SA"/>
              </w:rPr>
            </w:pPr>
          </w:p>
        </w:tc>
        <w:tc>
          <w:tcPr>
            <w:tcW w:w="2083" w:type="dxa"/>
            <w:vMerge w:val="continue"/>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eastAsia="Times New Roman" w:cs="Times New Roman"/>
                <w:color w:val="000000"/>
                <w:sz w:val="20"/>
                <w:szCs w:val="20"/>
                <w:lang w:eastAsia="en-IN" w:bidi="ar-SA"/>
              </w:rPr>
              <w:t>1</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3843"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1129" w:type="dxa"/>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3843" w:type="dxa"/>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2083" w:type="dxa"/>
            <w:vAlign w:val="center"/>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80% of direct attainment value</w:t>
            </w:r>
          </w:p>
        </w:tc>
        <w:tc>
          <w:tcPr>
            <w:tcW w:w="2083" w:type="dxa"/>
          </w:tcPr>
          <w:p>
            <w:pPr>
              <w:spacing w:after="0" w:line="240" w:lineRule="auto"/>
              <w:jc w:val="center"/>
              <w:rPr>
                <w:rFonts w:ascii="Times New Roman" w:hAnsi="Times New Roman" w:cs="Times New Roman"/>
                <w:b/>
                <w:color w:val="000000" w:themeColor="text1"/>
                <w:sz w:val="20"/>
                <w:szCs w:val="20"/>
                <w:lang w:bidi="ar-SA"/>
                <w14:textFill>
                  <w14:solidFill>
                    <w14:schemeClr w14:val="tx1"/>
                  </w14:solidFill>
                </w14:textFill>
              </w:rPr>
            </w:pPr>
            <w:r>
              <w:rPr>
                <w:rFonts w:ascii="Times New Roman" w:hAnsi="Times New Roman" w:cs="Times New Roman"/>
                <w:b/>
                <w:color w:val="000000" w:themeColor="text1"/>
                <w:sz w:val="20"/>
                <w:szCs w:val="20"/>
                <w:lang w:bidi="ar-SA"/>
                <w14:textFill>
                  <w14:solidFill>
                    <w14:schemeClr w14:val="tx1"/>
                  </w14:solidFill>
                </w14:textFill>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20% of indirect attainment value</w:t>
            </w:r>
          </w:p>
        </w:tc>
        <w:tc>
          <w:tcPr>
            <w:tcW w:w="2083" w:type="dxa"/>
          </w:tcPr>
          <w:p>
            <w:pPr>
              <w:spacing w:after="0" w:line="240" w:lineRule="auto"/>
              <w:jc w:val="center"/>
              <w:rPr>
                <w:rFonts w:ascii="Times New Roman" w:hAnsi="Times New Roman" w:cs="Times New Roman"/>
                <w:color w:val="000000" w:themeColor="text1"/>
                <w:sz w:val="20"/>
                <w:szCs w:val="20"/>
                <w:lang w:bidi="ar-SA"/>
                <w14:textFill>
                  <w14:solidFill>
                    <w14:schemeClr w14:val="tx1"/>
                  </w14:solidFill>
                </w14:textFill>
              </w:rPr>
            </w:pPr>
            <w:r>
              <w:rPr>
                <w:rFonts w:ascii="Times New Roman" w:hAnsi="Times New Roman" w:cs="Times New Roman"/>
                <w:b/>
                <w:bCs/>
                <w:color w:val="000000" w:themeColor="text1"/>
                <w:sz w:val="20"/>
                <w:szCs w:val="20"/>
                <w:lang w:bidi="ar-SA"/>
                <w14:textFill>
                  <w14:solidFill>
                    <w14:schemeClr w14:val="tx1"/>
                  </w14:solidFill>
                </w14:textFill>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Total attainment score</w:t>
            </w:r>
          </w:p>
        </w:tc>
        <w:tc>
          <w:tcPr>
            <w:tcW w:w="2083" w:type="dxa"/>
          </w:tcPr>
          <w:p>
            <w:pPr>
              <w:spacing w:after="0" w:line="240" w:lineRule="auto"/>
              <w:jc w:val="center"/>
              <w:rPr>
                <w:rFonts w:ascii="Times New Roman" w:hAnsi="Times New Roman" w:cs="Times New Roman"/>
                <w:b/>
                <w:bCs/>
                <w:color w:val="000000" w:themeColor="text1"/>
                <w:sz w:val="20"/>
                <w:szCs w:val="20"/>
                <w:lang w:bidi="ar-SA"/>
                <w14:textFill>
                  <w14:solidFill>
                    <w14:schemeClr w14:val="tx1"/>
                  </w14:solidFill>
                </w14:textFill>
              </w:rPr>
            </w:pPr>
            <w:r>
              <w:rPr>
                <w:rFonts w:ascii="Times New Roman" w:hAnsi="Times New Roman" w:cs="Times New Roman"/>
                <w:b/>
                <w:bCs/>
                <w:color w:val="000000" w:themeColor="text1"/>
                <w:sz w:val="20"/>
                <w:szCs w:val="20"/>
                <w:lang w:bidi="ar-SA"/>
                <w14:textFill>
                  <w14:solidFill>
                    <w14:schemeClr w14:val="tx1"/>
                  </w14:solidFill>
                </w14:textFill>
              </w:rPr>
              <w:t>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4972" w:type="dxa"/>
            <w:gridSpan w:val="2"/>
          </w:tcPr>
          <w:p>
            <w:pPr>
              <w:autoSpaceDE w:val="0"/>
              <w:autoSpaceDN w:val="0"/>
              <w:adjustRightInd w:val="0"/>
              <w:spacing w:after="0" w:line="240" w:lineRule="auto"/>
              <w:jc w:val="right"/>
              <w:rPr>
                <w:rFonts w:ascii="Times New Roman" w:hAnsi="Times New Roman" w:eastAsia="Times New Roman" w:cs="Times New Roman"/>
                <w:b/>
                <w:bCs/>
                <w:color w:val="0070C0"/>
                <w:sz w:val="20"/>
                <w:szCs w:val="20"/>
                <w:lang w:eastAsia="en-IN" w:bidi="ar-SA"/>
              </w:rPr>
            </w:pPr>
            <w:r>
              <w:rPr>
                <w:rFonts w:ascii="Times New Roman" w:hAnsi="Times New Roman" w:eastAsia="Times New Roman" w:cs="Times New Roman"/>
                <w:b/>
                <w:bCs/>
                <w:color w:val="0070C0"/>
                <w:sz w:val="20"/>
                <w:szCs w:val="20"/>
                <w:lang w:eastAsia="en-IN" w:bidi="ar-SA"/>
              </w:rPr>
              <w:t>Attainment status</w:t>
            </w:r>
          </w:p>
        </w:tc>
        <w:tc>
          <w:tcPr>
            <w:tcW w:w="2083" w:type="dxa"/>
          </w:tcPr>
          <w:p>
            <w:pPr>
              <w:spacing w:after="0" w:line="240" w:lineRule="auto"/>
              <w:jc w:val="center"/>
              <w:rPr>
                <w:rFonts w:ascii="Times New Roman" w:hAnsi="Times New Roman" w:cs="Times New Roman"/>
                <w:b/>
                <w:bCs/>
                <w:color w:val="0070C0"/>
                <w:sz w:val="20"/>
                <w:szCs w:val="20"/>
                <w:lang w:bidi="ar-SA"/>
              </w:rPr>
            </w:pPr>
            <w:r>
              <w:rPr>
                <w:rFonts w:ascii="Times New Roman" w:hAnsi="Times New Roman" w:cs="Times New Roman"/>
                <w:b/>
                <w:bCs/>
                <w:color w:val="0070C0"/>
                <w:sz w:val="20"/>
                <w:szCs w:val="20"/>
                <w:lang w:bidi="ar-SA"/>
              </w:rPr>
              <w:t>Attained</w:t>
            </w:r>
          </w:p>
        </w:tc>
      </w:tr>
    </w:tbl>
    <w:p>
      <w:pPr>
        <w:shd w:val="clear" w:color="auto" w:fill="FFFFFF"/>
        <w:spacing w:before="120" w:after="120" w:line="240" w:lineRule="auto"/>
        <w:rPr>
          <w:rFonts w:ascii="Times New Roman" w:hAnsi="Times New Roman" w:eastAsia="Times New Roman" w:cs="Times New Roman"/>
          <w:color w:val="FF0000"/>
          <w:sz w:val="24"/>
          <w:szCs w:val="24"/>
          <w:lang w:eastAsia="en-IN"/>
        </w:rPr>
      </w:pPr>
    </w:p>
    <w:p>
      <w:pPr>
        <w:shd w:val="clear" w:color="auto" w:fill="FFFFFF"/>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Maintenance of results and documents:</w:t>
      </w:r>
    </w:p>
    <w:p>
      <w:pPr>
        <w:shd w:val="clear" w:color="auto" w:fill="FFFFFF"/>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the required data for the assessment process are available in the VFSTR portal and the evaluation sheets of attainment are filed in CSE department and individual assessment for the courses are also available in the course files.</w:t>
      </w:r>
    </w:p>
    <w:p>
      <w:pPr>
        <w:shd w:val="clear" w:color="auto" w:fill="FFFFFF"/>
        <w:spacing w:before="120" w:after="120" w:line="240" w:lineRule="auto"/>
        <w:jc w:val="both"/>
        <w:rPr>
          <w:rFonts w:ascii="Times New Roman" w:hAnsi="Times New Roman" w:cs="Times New Roman"/>
          <w:bCs/>
          <w:sz w:val="24"/>
          <w:szCs w:val="24"/>
        </w:rPr>
      </w:pPr>
    </w:p>
    <w:p>
      <w:pPr>
        <w:rPr>
          <w:rFonts w:ascii="Times New Roman" w:hAnsi="Times New Roman" w:cs="Times New Roman"/>
          <w:b/>
        </w:rPr>
      </w:pPr>
      <w:r>
        <w:rPr>
          <w:rFonts w:ascii="Times New Roman" w:hAnsi="Times New Roman" w:cs="Times New Roman"/>
          <w:b/>
        </w:rPr>
        <w:t>ATTAINMENT OF ALL STUDENT OUTCOMES</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100</w:t>
      </w:r>
      <w:r>
        <w:rPr>
          <w:rFonts w:ascii="Times New Roman" w:hAnsi="Times New Roman" w:cs="Times New Roman"/>
        </w:rPr>
        <w:fldChar w:fldCharType="end"/>
      </w:r>
      <w:r>
        <w:rPr>
          <w:rFonts w:ascii="Times New Roman" w:hAnsi="Times New Roman" w:cs="Times New Roman"/>
        </w:rPr>
        <w:t>: List of courses attainment for all student outcomes</w:t>
      </w:r>
    </w:p>
    <w:tbl>
      <w:tblPr>
        <w:tblStyle w:val="5"/>
        <w:tblW w:w="9653" w:type="dxa"/>
        <w:tblInd w:w="84" w:type="dxa"/>
        <w:tblLayout w:type="autofit"/>
        <w:tblCellMar>
          <w:top w:w="0" w:type="dxa"/>
          <w:left w:w="108" w:type="dxa"/>
          <w:bottom w:w="0" w:type="dxa"/>
          <w:right w:w="108" w:type="dxa"/>
        </w:tblCellMar>
      </w:tblPr>
      <w:tblGrid>
        <w:gridCol w:w="3800"/>
        <w:gridCol w:w="1053"/>
        <w:gridCol w:w="960"/>
        <w:gridCol w:w="960"/>
        <w:gridCol w:w="960"/>
        <w:gridCol w:w="960"/>
        <w:gridCol w:w="960"/>
      </w:tblGrid>
      <w:tr>
        <w:tblPrEx>
          <w:tblCellMar>
            <w:top w:w="0" w:type="dxa"/>
            <w:left w:w="108" w:type="dxa"/>
            <w:bottom w:w="0" w:type="dxa"/>
            <w:right w:w="108" w:type="dxa"/>
          </w:tblCellMar>
        </w:tblPrEx>
        <w:trPr>
          <w:trHeight w:val="312" w:hRule="atLeast"/>
        </w:trPr>
        <w:tc>
          <w:tcPr>
            <w:tcW w:w="380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Course Code with Title</w:t>
            </w:r>
          </w:p>
        </w:tc>
        <w:tc>
          <w:tcPr>
            <w:tcW w:w="1053"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ar-SA"/>
              </w:rPr>
              <w:t>SO1</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ar-SA"/>
              </w:rPr>
              <w:t>SO2</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ar-SA"/>
              </w:rPr>
              <w:t>SO3</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ar-SA"/>
              </w:rPr>
              <w:t>SO4</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ar-SA"/>
              </w:rPr>
              <w:t>SO5</w:t>
            </w:r>
          </w:p>
        </w:tc>
        <w:tc>
          <w:tcPr>
            <w:tcW w:w="9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en-IN" w:bidi="ar-SA"/>
              </w:rPr>
            </w:pPr>
            <w:r>
              <w:rPr>
                <w:rFonts w:ascii="Times New Roman" w:hAnsi="Times New Roman" w:eastAsia="Times New Roman" w:cs="Times New Roman"/>
                <w:b/>
                <w:bCs/>
                <w:color w:val="000000"/>
                <w:sz w:val="24"/>
                <w:szCs w:val="24"/>
                <w:lang w:eastAsia="en-IN" w:bidi="ar-SA"/>
              </w:rPr>
              <w:t>SO6</w:t>
            </w:r>
          </w:p>
        </w:tc>
      </w:tr>
      <w:tr>
        <w:tblPrEx>
          <w:tblCellMar>
            <w:top w:w="0" w:type="dxa"/>
            <w:left w:w="108" w:type="dxa"/>
            <w:bottom w:w="0" w:type="dxa"/>
            <w:right w:w="108" w:type="dxa"/>
          </w:tblCellMar>
        </w:tblPrEx>
        <w:trPr>
          <w:trHeight w:val="672"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16CS201 Database Management Systems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2.24</w:t>
            </w:r>
          </w:p>
        </w:tc>
      </w:tr>
      <w:tr>
        <w:tblPrEx>
          <w:tblCellMar>
            <w:top w:w="0" w:type="dxa"/>
            <w:left w:w="108" w:type="dxa"/>
            <w:bottom w:w="0" w:type="dxa"/>
            <w:right w:w="108" w:type="dxa"/>
          </w:tblCellMar>
        </w:tblPrEx>
        <w:trPr>
          <w:trHeight w:val="288"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16CS202 Data Structures</w:t>
            </w:r>
          </w:p>
        </w:tc>
        <w:tc>
          <w:tcPr>
            <w:tcW w:w="1053" w:type="dxa"/>
            <w:tcBorders>
              <w:top w:val="nil"/>
              <w:left w:val="nil"/>
              <w:bottom w:val="single" w:color="auto" w:sz="4" w:space="0"/>
              <w:right w:val="single" w:color="auto" w:sz="4" w:space="0"/>
            </w:tcBorders>
            <w:shd w:val="clear" w:color="auto" w:fill="BCD6EE"/>
            <w:noWrap/>
            <w:vAlign w:val="bottom"/>
          </w:tcPr>
          <w:p>
            <w:pPr>
              <w:spacing w:after="0" w:line="240" w:lineRule="auto"/>
              <w:jc w:val="right"/>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2.291667</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jc w:val="right"/>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2.3</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r>
      <w:tr>
        <w:tblPrEx>
          <w:tblCellMar>
            <w:top w:w="0" w:type="dxa"/>
            <w:left w:w="108" w:type="dxa"/>
            <w:bottom w:w="0" w:type="dxa"/>
            <w:right w:w="108" w:type="dxa"/>
          </w:tblCellMar>
        </w:tblPrEx>
        <w:trPr>
          <w:trHeight w:val="396"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16CS203 Digital Logic Design</w:t>
            </w:r>
          </w:p>
        </w:tc>
        <w:tc>
          <w:tcPr>
            <w:tcW w:w="1053" w:type="dxa"/>
            <w:tcBorders>
              <w:top w:val="nil"/>
              <w:left w:val="nil"/>
              <w:bottom w:val="single" w:color="auto" w:sz="4" w:space="0"/>
              <w:right w:val="single" w:color="auto" w:sz="4" w:space="0"/>
            </w:tcBorders>
            <w:shd w:val="clear" w:color="auto" w:fill="BCD6EE"/>
            <w:noWrap/>
            <w:vAlign w:val="bottom"/>
          </w:tcPr>
          <w:p>
            <w:pPr>
              <w:spacing w:after="0" w:line="240" w:lineRule="auto"/>
              <w:jc w:val="right"/>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2.790079</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jc w:val="right"/>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2.5</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r>
      <w:tr>
        <w:tblPrEx>
          <w:tblCellMar>
            <w:top w:w="0" w:type="dxa"/>
            <w:left w:w="108" w:type="dxa"/>
            <w:bottom w:w="0" w:type="dxa"/>
            <w:right w:w="108" w:type="dxa"/>
          </w:tblCellMar>
        </w:tblPrEx>
        <w:trPr>
          <w:trHeight w:val="732"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16CS204 Discrete Mathematical Structures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1.96</w:t>
            </w:r>
          </w:p>
        </w:tc>
      </w:tr>
      <w:tr>
        <w:tblPrEx>
          <w:tblCellMar>
            <w:top w:w="0" w:type="dxa"/>
            <w:left w:w="108" w:type="dxa"/>
            <w:bottom w:w="0" w:type="dxa"/>
            <w:right w:w="108" w:type="dxa"/>
          </w:tblCellMar>
        </w:tblPrEx>
        <w:trPr>
          <w:trHeight w:val="648"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16CS205 Computer Organization and Architecture</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1.91</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2.01</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1.90</w:t>
            </w:r>
          </w:p>
        </w:tc>
      </w:tr>
      <w:tr>
        <w:tblPrEx>
          <w:tblCellMar>
            <w:top w:w="0" w:type="dxa"/>
            <w:left w:w="108" w:type="dxa"/>
            <w:bottom w:w="0" w:type="dxa"/>
            <w:right w:w="108" w:type="dxa"/>
          </w:tblCellMar>
        </w:tblPrEx>
        <w:trPr>
          <w:trHeight w:val="732"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16CS206 Design and Analysis of Algorithms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2.78</w:t>
            </w:r>
          </w:p>
        </w:tc>
      </w:tr>
      <w:tr>
        <w:tblPrEx>
          <w:tblCellMar>
            <w:top w:w="0" w:type="dxa"/>
            <w:left w:w="108" w:type="dxa"/>
            <w:bottom w:w="0" w:type="dxa"/>
            <w:right w:w="108" w:type="dxa"/>
          </w:tblCellMar>
        </w:tblPrEx>
        <w:trPr>
          <w:trHeight w:val="648"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16CS208 Object Oriented Programming Through Java</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2.66</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16CS241 Computer Graphics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16CS242 Scripting Languages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2.41</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2.59</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2.55</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16CS245 Advanced Databases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2.39</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r>
      <w:tr>
        <w:tblPrEx>
          <w:tblCellMar>
            <w:top w:w="0" w:type="dxa"/>
            <w:left w:w="108" w:type="dxa"/>
            <w:bottom w:w="0" w:type="dxa"/>
            <w:right w:w="108" w:type="dxa"/>
          </w:tblCellMar>
        </w:tblPrEx>
        <w:trPr>
          <w:trHeight w:val="696"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16CS246 Linux/Unix &amp; Shell Programming</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16EC270 Embedded Linux</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2.00</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themeColor="text1"/>
                <w:lang w:eastAsia="en-IN" w:bidi="ar-SA"/>
                <w14:textFill>
                  <w14:solidFill>
                    <w14:schemeClr w14:val="tx1"/>
                  </w14:solidFill>
                </w14:textFill>
              </w:rPr>
              <w:t>16EL102  Soft skill Laboratory</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r>
      <w:tr>
        <w:tblPrEx>
          <w:tblCellMar>
            <w:top w:w="0" w:type="dxa"/>
            <w:left w:w="108" w:type="dxa"/>
            <w:bottom w:w="0" w:type="dxa"/>
            <w:right w:w="108" w:type="dxa"/>
          </w:tblCellMar>
        </w:tblPrEx>
        <w:trPr>
          <w:trHeight w:val="696"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xml:space="preserve">16EL103 Professional Communications Laboratory </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16HS202  Probability and Statistics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16HS219 Indian History and Culture</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16MS201 Management Science</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2.18</w:t>
            </w:r>
          </w:p>
        </w:tc>
      </w:tr>
      <w:tr>
        <w:tblPrEx>
          <w:tblCellMar>
            <w:top w:w="0" w:type="dxa"/>
            <w:left w:w="108" w:type="dxa"/>
            <w:bottom w:w="0" w:type="dxa"/>
            <w:right w:w="108" w:type="dxa"/>
          </w:tblCellMar>
        </w:tblPrEx>
        <w:trPr>
          <w:trHeight w:val="708"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16MS202 Principles and Practice of Management</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2.00</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16CS401 Search Engines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2.64</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2.71</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2.69</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16CS402 Embedded Systems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2.27</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2.21</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16CS403 Information Security</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2.46</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2.67</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16CS404 Mobile Communication</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2.67</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2.66</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2.66</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16CS411 Project</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16CS301 Software Engineering</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2.27</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2.46</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2.37</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16CS302 Web Technologies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2.75</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2.47</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2.76</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2.76</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16CS303 Compiler Design</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2.87</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2.86</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16CS304 Operating Systems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2.18</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2.36</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3.00</w:t>
            </w:r>
          </w:p>
        </w:tc>
      </w:tr>
      <w:tr>
        <w:tblPrEx>
          <w:tblCellMar>
            <w:top w:w="0" w:type="dxa"/>
            <w:left w:w="108" w:type="dxa"/>
            <w:bottom w:w="0" w:type="dxa"/>
            <w:right w:w="108" w:type="dxa"/>
          </w:tblCellMar>
        </w:tblPrEx>
        <w:trPr>
          <w:trHeight w:val="708"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16CS341 Fundamental of Image Processing</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16CS342 Open Systems for Web Technologies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2.71</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2.65</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16CS345 Distributed Systems</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2.34</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2.32</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2.40</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16CS351  R Programming</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2.50</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2.58</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16CS348 Embedded C</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2.69</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 </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2.70</w:t>
            </w:r>
          </w:p>
        </w:tc>
      </w:tr>
      <w:tr>
        <w:tblPrEx>
          <w:tblCellMar>
            <w:top w:w="0" w:type="dxa"/>
            <w:left w:w="108" w:type="dxa"/>
            <w:bottom w:w="0" w:type="dxa"/>
            <w:right w:w="108" w:type="dxa"/>
          </w:tblCellMar>
        </w:tblPrEx>
        <w:trPr>
          <w:trHeight w:val="501" w:hRule="atLeast"/>
        </w:trPr>
        <w:tc>
          <w:tcPr>
            <w:tcW w:w="38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16CS441 Pattern Recognition</w:t>
            </w:r>
          </w:p>
        </w:tc>
        <w:tc>
          <w:tcPr>
            <w:tcW w:w="1053"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2.69</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2.80</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jc w:val="right"/>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2.43</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 </w:t>
            </w:r>
          </w:p>
        </w:tc>
        <w:tc>
          <w:tcPr>
            <w:tcW w:w="960" w:type="dxa"/>
            <w:tcBorders>
              <w:top w:val="nil"/>
              <w:left w:val="nil"/>
              <w:bottom w:val="single" w:color="auto" w:sz="4" w:space="0"/>
              <w:right w:val="single" w:color="auto" w:sz="4" w:space="0"/>
            </w:tcBorders>
            <w:shd w:val="clear" w:color="auto" w:fill="BCD6EE"/>
            <w:noWrap/>
            <w:vAlign w:val="bottom"/>
          </w:tcPr>
          <w:p>
            <w:pPr>
              <w:spacing w:after="0" w:line="240" w:lineRule="auto"/>
              <w:jc w:val="right"/>
              <w:rPr>
                <w:rFonts w:ascii="Calibri" w:hAnsi="Calibri" w:eastAsia="Times New Roman" w:cs="Times New Roman"/>
                <w:color w:val="000000"/>
                <w:lang w:eastAsia="en-IN" w:bidi="ar-SA"/>
              </w:rPr>
            </w:pPr>
            <w:r>
              <w:rPr>
                <w:rFonts w:ascii="Calibri" w:hAnsi="Calibri" w:eastAsia="Times New Roman" w:cs="Times New Roman"/>
                <w:color w:val="000000"/>
                <w:lang w:eastAsia="en-IN" w:bidi="ar-SA"/>
              </w:rPr>
              <w:t>2.73</w:t>
            </w:r>
          </w:p>
        </w:tc>
        <w:tc>
          <w:tcPr>
            <w:tcW w:w="960" w:type="dxa"/>
            <w:tcBorders>
              <w:top w:val="nil"/>
              <w:left w:val="nil"/>
              <w:bottom w:val="single" w:color="auto" w:sz="4" w:space="0"/>
              <w:right w:val="single" w:color="auto" w:sz="4" w:space="0"/>
            </w:tcBorders>
            <w:shd w:val="clear" w:color="auto" w:fill="BCD6EE"/>
            <w:noWrap/>
            <w:vAlign w:val="center"/>
          </w:tcPr>
          <w:p>
            <w:pPr>
              <w:spacing w:after="0" w:line="240" w:lineRule="auto"/>
              <w:jc w:val="center"/>
              <w:rPr>
                <w:rFonts w:ascii="Times New Roman" w:hAnsi="Times New Roman" w:eastAsia="Times New Roman" w:cs="Times New Roman"/>
                <w:color w:val="000000"/>
                <w:sz w:val="24"/>
                <w:szCs w:val="24"/>
                <w:lang w:eastAsia="en-IN" w:bidi="ar-SA"/>
              </w:rPr>
            </w:pPr>
            <w:r>
              <w:rPr>
                <w:rFonts w:ascii="Times New Roman" w:hAnsi="Times New Roman" w:eastAsia="Times New Roman" w:cs="Times New Roman"/>
                <w:color w:val="000000"/>
                <w:sz w:val="24"/>
                <w:szCs w:val="24"/>
                <w:lang w:eastAsia="en-IN" w:bidi="ar-SA"/>
              </w:rPr>
              <w:t>2.73</w:t>
            </w:r>
          </w:p>
        </w:tc>
      </w:tr>
      <w:tr>
        <w:tblPrEx>
          <w:tblCellMar>
            <w:top w:w="0" w:type="dxa"/>
            <w:left w:w="108" w:type="dxa"/>
            <w:bottom w:w="0" w:type="dxa"/>
            <w:right w:w="108" w:type="dxa"/>
          </w:tblCellMar>
        </w:tblPrEx>
        <w:trPr>
          <w:trHeight w:val="384" w:hRule="atLeast"/>
        </w:trPr>
        <w:tc>
          <w:tcPr>
            <w:tcW w:w="380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Student Outcomes (S0)</w:t>
            </w:r>
          </w:p>
        </w:tc>
        <w:tc>
          <w:tcPr>
            <w:tcW w:w="105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2.50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2.54</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2.60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2.69</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2.72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lang w:eastAsia="en-IN" w:bidi="ar-SA"/>
              </w:rPr>
            </w:pPr>
            <w:r>
              <w:rPr>
                <w:rFonts w:ascii="Calibri" w:hAnsi="Calibri" w:eastAsia="Times New Roman" w:cs="Times New Roman"/>
                <w:b/>
                <w:bCs/>
                <w:color w:val="000000"/>
                <w:lang w:eastAsia="en-IN" w:bidi="ar-SA"/>
              </w:rPr>
              <w:t>2.55</w:t>
            </w:r>
          </w:p>
        </w:tc>
      </w:tr>
    </w:tbl>
    <w:p>
      <w:pPr>
        <w:shd w:val="clear" w:color="auto" w:fill="FFFFFF"/>
        <w:spacing w:before="120" w:after="120" w:line="240" w:lineRule="auto"/>
        <w:jc w:val="both"/>
        <w:rPr>
          <w:rFonts w:ascii="Times New Roman" w:hAnsi="Times New Roman" w:cs="Times New Roman"/>
          <w:bCs/>
          <w:sz w:val="24"/>
          <w:szCs w:val="24"/>
        </w:rPr>
      </w:pPr>
    </w:p>
    <w:p>
      <w:pPr>
        <w:shd w:val="clear" w:color="auto" w:fill="FFFFFF"/>
        <w:spacing w:before="120" w:after="120" w:line="240" w:lineRule="auto"/>
        <w:jc w:val="both"/>
        <w:rPr>
          <w:rFonts w:ascii="Times New Roman" w:hAnsi="Times New Roman" w:cs="Times New Roman"/>
          <w:bCs/>
          <w:sz w:val="24"/>
          <w:szCs w:val="24"/>
        </w:rPr>
      </w:pPr>
    </w:p>
    <w:p>
      <w:pPr>
        <w:keepNext/>
        <w:shd w:val="clear" w:color="auto" w:fill="FFFFFF"/>
        <w:spacing w:before="120" w:after="120" w:line="240" w:lineRule="auto"/>
        <w:jc w:val="center"/>
      </w:pPr>
      <w:r>
        <w:rPr>
          <w:rFonts w:ascii="Times New Roman" w:hAnsi="Times New Roman" w:cs="Times New Roman"/>
          <w:bCs/>
          <w:sz w:val="24"/>
          <w:szCs w:val="24"/>
          <w:lang w:val="en-US" w:bidi="ar-SA"/>
        </w:rPr>
        <w:drawing>
          <wp:inline distT="0" distB="0" distL="0" distR="0">
            <wp:extent cx="4572000" cy="263652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7"/>
        <w:jc w:val="center"/>
        <w:rPr>
          <w:rFonts w:ascii="Times New Roman" w:hAnsi="Times New Roman" w:cs="Times New Roman"/>
          <w:bCs/>
          <w:sz w:val="24"/>
          <w:szCs w:val="24"/>
        </w:rPr>
      </w:pPr>
      <w:r>
        <w:rPr>
          <w:rFonts w:ascii="Times New Roman" w:hAnsi="Times New Roman" w:cs="Times New Roman"/>
        </w:rPr>
        <w:t xml:space="preserve">Figure 4 </w:t>
      </w:r>
      <w:r>
        <w:rPr>
          <w:rFonts w:ascii="Times New Roman" w:hAnsi="Times New Roman" w:cs="Times New Roman"/>
        </w:rPr>
        <w:fldChar w:fldCharType="begin"/>
      </w:r>
      <w:r>
        <w:rPr>
          <w:rFonts w:ascii="Times New Roman" w:hAnsi="Times New Roman" w:cs="Times New Roman"/>
        </w:rPr>
        <w:instrText xml:space="preserve"> SEQ Figure_4 \* ARABIC </w:instrText>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r>
        <w:rPr>
          <w:rFonts w:ascii="Times New Roman" w:hAnsi="Times New Roman" w:cs="Times New Roman"/>
        </w:rPr>
        <w:t>: Attainment of all Student Outcomes</w:t>
      </w:r>
    </w:p>
    <w:p>
      <w:pPr>
        <w:shd w:val="clear" w:color="auto" w:fill="FFFFFF"/>
        <w:spacing w:before="120" w:after="120" w:line="240" w:lineRule="auto"/>
        <w:jc w:val="both"/>
        <w:rPr>
          <w:rFonts w:ascii="Times New Roman" w:hAnsi="Times New Roman" w:cs="Times New Roman"/>
          <w:bCs/>
          <w:sz w:val="24"/>
          <w:szCs w:val="24"/>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p>
    <w:p>
      <w:pPr>
        <w:spacing w:before="120" w:after="12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B. CONTINOUS IMPROVEMENT</w:t>
      </w:r>
    </w:p>
    <w:p>
      <w:pPr>
        <w:spacing w:before="120" w:after="12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B.1 EVALUATION OF STUDENT OUTCOMES (AS PER EAC)</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101</w:t>
      </w:r>
      <w:r>
        <w:rPr>
          <w:rFonts w:ascii="Times New Roman" w:hAnsi="Times New Roman" w:cs="Times New Roman"/>
        </w:rPr>
        <w:fldChar w:fldCharType="end"/>
      </w:r>
      <w:r>
        <w:rPr>
          <w:rFonts w:ascii="Times New Roman" w:hAnsi="Times New Roman" w:cs="Times New Roman"/>
        </w:rPr>
        <w:t>: EVALUATION OF STUDENT OUTCOMES (AS PER EAC)</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1348"/>
        <w:gridCol w:w="2072"/>
        <w:gridCol w:w="2877"/>
        <w:gridCol w:w="2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S.No</w:t>
            </w:r>
          </w:p>
        </w:tc>
        <w:tc>
          <w:tcPr>
            <w:tcW w:w="13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Student outcome</w:t>
            </w:r>
          </w:p>
        </w:tc>
        <w:tc>
          <w:tcPr>
            <w:tcW w:w="2072"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Course</w:t>
            </w:r>
          </w:p>
        </w:tc>
        <w:tc>
          <w:tcPr>
            <w:tcW w:w="2877"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Final Verdict of SOs</w:t>
            </w:r>
          </w:p>
        </w:tc>
        <w:tc>
          <w:tcPr>
            <w:tcW w:w="259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Remedial Action for 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w:t>
            </w:r>
          </w:p>
        </w:tc>
        <w:tc>
          <w:tcPr>
            <w:tcW w:w="2072" w:type="dxa"/>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tc>
        <w:tc>
          <w:tcPr>
            <w:tcW w:w="2877"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1%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 COMPUTER GRAPHICS</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7% of students could not be </w:t>
            </w:r>
            <w:r>
              <w:rPr>
                <w:rFonts w:ascii="Times New Roman" w:hAnsi="Times New Roman" w:eastAsia="Times New Roman" w:cs="Times New Roman"/>
                <w:color w:val="000000"/>
                <w:sz w:val="20"/>
                <w:szCs w:val="20"/>
                <w:lang w:eastAsia="en-IN" w:bidi="ar-SA"/>
              </w:rPr>
              <w:t>able to understand and identify the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93%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 COMPILER DESIGN</w:t>
            </w:r>
          </w:p>
        </w:tc>
        <w:tc>
          <w:tcPr>
            <w:tcW w:w="2877"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10% of students could not be able to apply engineering principles.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apply engineering principles to solve the </w:t>
            </w:r>
            <w:r>
              <w:rPr>
                <w:rFonts w:ascii="Times New Roman" w:hAnsi="Times New Roman" w:eastAsia="Times New Roman" w:cs="Times New Roman"/>
                <w:color w:val="000000"/>
                <w:sz w:val="20"/>
                <w:szCs w:val="20"/>
                <w:lang w:eastAsia="en-IN" w:bidi="ar-SA"/>
              </w:rPr>
              <w:t>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4</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SO2</w:t>
            </w:r>
          </w:p>
        </w:tc>
        <w:tc>
          <w:tcPr>
            <w:tcW w:w="2072" w:type="dxa"/>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tc>
        <w:tc>
          <w:tcPr>
            <w:tcW w:w="2877"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1%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5</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16CS302 WEB TECHNOLOGIES</w:t>
            </w:r>
          </w:p>
        </w:tc>
        <w:tc>
          <w:tcPr>
            <w:tcW w:w="2877" w:type="dxa"/>
          </w:tcPr>
          <w:p>
            <w:pPr>
              <w:spacing w:after="0" w:line="240" w:lineRule="auto"/>
              <w:rPr>
                <w:rFonts w:ascii="Times New Roman" w:hAnsi="Times New Roman" w:eastAsia="Times New Roman" w:cs="Times New Roman"/>
                <w:bCs/>
                <w:color w:val="FF0000"/>
                <w:sz w:val="20"/>
                <w:szCs w:val="20"/>
                <w:lang w:eastAsia="en-IN" w:bidi="ar-SA"/>
              </w:rPr>
            </w:pPr>
            <w:r>
              <w:rPr>
                <w:rFonts w:ascii="Times New Roman" w:hAnsi="Times New Roman" w:cs="Times New Roman"/>
                <w:sz w:val="20"/>
                <w:szCs w:val="20"/>
                <w:lang w:bidi="ar-SA"/>
              </w:rPr>
              <w:t>12% of students could not be able to apply the engineering knowledge to design a problem.</w:t>
            </w:r>
          </w:p>
        </w:tc>
        <w:tc>
          <w:tcPr>
            <w:tcW w:w="2598"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Instructors must take additional classes as well as must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6</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 COMPILER DESIGN</w:t>
            </w:r>
          </w:p>
        </w:tc>
        <w:tc>
          <w:tcPr>
            <w:tcW w:w="2877"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10% of students could not be able to apply engineering principles.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apply engineering principles to solve the </w:t>
            </w:r>
            <w:r>
              <w:rPr>
                <w:rFonts w:ascii="Times New Roman" w:hAnsi="Times New Roman" w:eastAsia="Times New Roman" w:cs="Times New Roman"/>
                <w:color w:val="000000"/>
                <w:sz w:val="20"/>
                <w:szCs w:val="20"/>
                <w:lang w:eastAsia="en-IN" w:bidi="ar-SA"/>
              </w:rPr>
              <w:t>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7</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S03</w:t>
            </w:r>
          </w:p>
        </w:tc>
        <w:tc>
          <w:tcPr>
            <w:tcW w:w="2072" w:type="dxa"/>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16EL102-SOFTSKILL LABORATORY</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8% of students could not be able to </w:t>
            </w:r>
            <w:r>
              <w:rPr>
                <w:rFonts w:ascii="Times New Roman" w:hAnsi="Times New Roman" w:eastAsia="Times New Roman" w:cs="Times New Roman"/>
                <w:color w:val="000000"/>
                <w:sz w:val="20"/>
                <w:szCs w:val="20"/>
                <w:lang w:eastAsia="en-IN" w:bidi="ar-SA"/>
              </w:rPr>
              <w:t>understand and identify the problems in communication.</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communication in groups for solving the </w:t>
            </w:r>
            <w:r>
              <w:rPr>
                <w:rFonts w:ascii="Times New Roman" w:hAnsi="Times New Roman" w:eastAsia="Times New Roman" w:cs="Times New Roman"/>
                <w:color w:val="000000"/>
                <w:sz w:val="20"/>
                <w:szCs w:val="20"/>
                <w:lang w:eastAsia="en-IN" w:bidi="ar-SA"/>
              </w:rPr>
              <w:t>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8</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2877" w:type="dxa"/>
          </w:tcPr>
          <w:p>
            <w:pPr>
              <w:spacing w:after="0" w:line="240" w:lineRule="auto"/>
              <w:jc w:val="both"/>
              <w:rPr>
                <w:rFonts w:ascii="Times New Roman" w:hAnsi="Times New Roman" w:cs="Times New Roman"/>
                <w:sz w:val="20"/>
                <w:szCs w:val="20"/>
                <w:lang w:bidi="ar-SA"/>
              </w:rPr>
            </w:pPr>
            <w:r>
              <w:rPr>
                <w:rFonts w:ascii="Times New Roman" w:hAnsi="Times New Roman" w:cs="Times New Roman"/>
                <w:sz w:val="20"/>
                <w:szCs w:val="20"/>
                <w:lang w:bidi="ar-SA"/>
              </w:rPr>
              <w:t>3% of students could not be able to apply the engineering knowledge to solve the given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9</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4% of students could not be able to apply the programming knowledge to solve the given problems.</w:t>
            </w:r>
          </w:p>
        </w:tc>
        <w:tc>
          <w:tcPr>
            <w:tcW w:w="2598" w:type="dxa"/>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programs for practice</w:t>
            </w:r>
            <w:r>
              <w:rPr>
                <w:rFonts w:ascii="Times New Roman" w:hAnsi="Times New Roman" w:eastAsia="Times New Roman" w:cs="Times New Roman"/>
                <w:color w:val="000000"/>
                <w:sz w:val="20"/>
                <w:szCs w:val="20"/>
                <w:lang w:eastAsia="en-IN" w:bidi="ar-SA"/>
              </w:rPr>
              <w:t>.</w:t>
            </w:r>
          </w:p>
          <w:p>
            <w:pPr>
              <w:spacing w:after="0" w:line="240" w:lineRule="auto"/>
              <w:rPr>
                <w:rFonts w:ascii="Times New Roman" w:hAnsi="Times New Roman" w:eastAsia="Times New Roman" w:cs="Times New Roman"/>
                <w:b/>
                <w:bCs/>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10</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S04</w:t>
            </w: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2877" w:type="dxa"/>
          </w:tcPr>
          <w:p>
            <w:pPr>
              <w:spacing w:after="0" w:line="240" w:lineRule="auto"/>
              <w:jc w:val="both"/>
              <w:rPr>
                <w:rFonts w:ascii="Times New Roman" w:hAnsi="Times New Roman" w:cs="Times New Roman"/>
                <w:sz w:val="20"/>
                <w:szCs w:val="20"/>
                <w:lang w:bidi="ar-SA"/>
              </w:rPr>
            </w:pPr>
            <w:r>
              <w:rPr>
                <w:rFonts w:ascii="Times New Roman" w:hAnsi="Times New Roman" w:cs="Times New Roman"/>
                <w:sz w:val="20"/>
                <w:szCs w:val="20"/>
                <w:lang w:bidi="ar-SA"/>
              </w:rPr>
              <w:t>3% of students could not be able to apply the engineering knowledge to solve the given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11</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16CS404 – MOBILE COMMUNICATIONS</w:t>
            </w:r>
          </w:p>
        </w:tc>
        <w:tc>
          <w:tcPr>
            <w:tcW w:w="2877"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All students </w:t>
            </w:r>
            <w:r>
              <w:rPr>
                <w:rFonts w:ascii="Times New Roman" w:hAnsi="Times New Roman" w:eastAsia="Times New Roman" w:cs="Times New Roman"/>
                <w:color w:val="000000"/>
                <w:sz w:val="20"/>
                <w:szCs w:val="20"/>
                <w:lang w:eastAsia="en-IN" w:bidi="ar-SA"/>
              </w:rPr>
              <w:t>able to understand and identify the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Attained and no need of additional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12</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4% of students could not be able to apply the programming knowledge to solve the given problems.</w:t>
            </w:r>
          </w:p>
        </w:tc>
        <w:tc>
          <w:tcPr>
            <w:tcW w:w="2598" w:type="dxa"/>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programs for practice</w:t>
            </w:r>
            <w:r>
              <w:rPr>
                <w:rFonts w:ascii="Times New Roman" w:hAnsi="Times New Roman" w:eastAsia="Times New Roman" w:cs="Times New Roman"/>
                <w:color w:val="000000"/>
                <w:sz w:val="20"/>
                <w:szCs w:val="20"/>
                <w:lang w:eastAsia="en-IN" w:bidi="ar-SA"/>
              </w:rPr>
              <w:t>.</w:t>
            </w:r>
          </w:p>
          <w:p>
            <w:pPr>
              <w:spacing w:after="0" w:line="240" w:lineRule="auto"/>
              <w:rPr>
                <w:rFonts w:ascii="Times New Roman" w:hAnsi="Times New Roman" w:eastAsia="Times New Roman" w:cs="Times New Roman"/>
                <w:b/>
                <w:bCs/>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13</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S05</w:t>
            </w: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2877" w:type="dxa"/>
          </w:tcPr>
          <w:p>
            <w:pPr>
              <w:spacing w:after="0" w:line="240" w:lineRule="auto"/>
              <w:jc w:val="both"/>
              <w:rPr>
                <w:rFonts w:ascii="Times New Roman" w:hAnsi="Times New Roman" w:cs="Times New Roman"/>
                <w:sz w:val="20"/>
                <w:szCs w:val="20"/>
                <w:lang w:bidi="ar-SA"/>
              </w:rPr>
            </w:pPr>
            <w:r>
              <w:rPr>
                <w:rFonts w:ascii="Times New Roman" w:hAnsi="Times New Roman" w:cs="Times New Roman"/>
                <w:sz w:val="20"/>
                <w:szCs w:val="20"/>
                <w:lang w:bidi="ar-SA"/>
              </w:rPr>
              <w:t>3% of students could not be able to apply the engineering knowledge to solve the given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14</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16CS302 WEB TECHNOLOGIES</w:t>
            </w:r>
          </w:p>
        </w:tc>
        <w:tc>
          <w:tcPr>
            <w:tcW w:w="2877" w:type="dxa"/>
          </w:tcPr>
          <w:p>
            <w:pPr>
              <w:spacing w:after="0" w:line="240" w:lineRule="auto"/>
              <w:rPr>
                <w:rFonts w:ascii="Times New Roman" w:hAnsi="Times New Roman" w:eastAsia="Times New Roman" w:cs="Times New Roman"/>
                <w:bCs/>
                <w:color w:val="FF0000"/>
                <w:sz w:val="20"/>
                <w:szCs w:val="20"/>
                <w:lang w:eastAsia="en-IN" w:bidi="ar-SA"/>
              </w:rPr>
            </w:pPr>
            <w:r>
              <w:rPr>
                <w:rFonts w:ascii="Times New Roman" w:hAnsi="Times New Roman" w:cs="Times New Roman"/>
                <w:sz w:val="20"/>
                <w:szCs w:val="20"/>
                <w:lang w:bidi="ar-SA"/>
              </w:rPr>
              <w:t>12% of students could not be able to apply the engineering knowledge to design a problem.</w:t>
            </w:r>
          </w:p>
        </w:tc>
        <w:tc>
          <w:tcPr>
            <w:tcW w:w="2598"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Instructors must take additional classes as well as must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15</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before="120" w:after="12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16CS351-</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R PROGRAMMING</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4% of students could not be able to apply the programming knowledge to solve the given problems.</w:t>
            </w:r>
          </w:p>
        </w:tc>
        <w:tc>
          <w:tcPr>
            <w:tcW w:w="2598" w:type="dxa"/>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programs for practice</w:t>
            </w:r>
            <w:r>
              <w:rPr>
                <w:rFonts w:ascii="Times New Roman" w:hAnsi="Times New Roman" w:eastAsia="Times New Roman" w:cs="Times New Roman"/>
                <w:color w:val="000000"/>
                <w:sz w:val="20"/>
                <w:szCs w:val="20"/>
                <w:lang w:eastAsia="en-IN" w:bidi="ar-SA"/>
              </w:rPr>
              <w:t>.</w:t>
            </w:r>
          </w:p>
          <w:p>
            <w:pPr>
              <w:spacing w:after="0" w:line="240" w:lineRule="auto"/>
              <w:rPr>
                <w:rFonts w:ascii="Times New Roman" w:hAnsi="Times New Roman" w:eastAsia="Times New Roman" w:cs="Times New Roman"/>
                <w:b/>
                <w:bCs/>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16</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S06</w:t>
            </w: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2877" w:type="dxa"/>
          </w:tcPr>
          <w:p>
            <w:pPr>
              <w:spacing w:after="0" w:line="240" w:lineRule="auto"/>
              <w:jc w:val="both"/>
              <w:rPr>
                <w:rFonts w:ascii="Times New Roman" w:hAnsi="Times New Roman" w:cs="Times New Roman"/>
                <w:sz w:val="20"/>
                <w:szCs w:val="20"/>
                <w:lang w:bidi="ar-SA"/>
              </w:rPr>
            </w:pPr>
            <w:r>
              <w:rPr>
                <w:rFonts w:ascii="Times New Roman" w:hAnsi="Times New Roman" w:cs="Times New Roman"/>
                <w:sz w:val="20"/>
                <w:szCs w:val="20"/>
                <w:lang w:bidi="ar-SA"/>
              </w:rPr>
              <w:t>3% of students could not be able to apply the engineering knowledge to solve the given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17</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 COMPILER DESIGN</w:t>
            </w:r>
          </w:p>
        </w:tc>
        <w:tc>
          <w:tcPr>
            <w:tcW w:w="2877"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10% of students could not be able to apply engineering principles.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apply engineering principles to solve the </w:t>
            </w:r>
            <w:r>
              <w:rPr>
                <w:rFonts w:ascii="Times New Roman" w:hAnsi="Times New Roman" w:eastAsia="Times New Roman" w:cs="Times New Roman"/>
                <w:color w:val="000000"/>
                <w:sz w:val="20"/>
                <w:szCs w:val="20"/>
                <w:lang w:eastAsia="en-IN" w:bidi="ar-SA"/>
              </w:rPr>
              <w:t>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18</w:t>
            </w:r>
          </w:p>
        </w:tc>
        <w:tc>
          <w:tcPr>
            <w:tcW w:w="1348" w:type="dxa"/>
            <w:vMerge w:val="continue"/>
          </w:tcPr>
          <w:p>
            <w:pPr>
              <w:spacing w:after="0" w:line="240" w:lineRule="auto"/>
              <w:jc w:val="center"/>
              <w:rPr>
                <w:rFonts w:ascii="Times New Roman" w:hAnsi="Times New Roman" w:eastAsia="Times New Roman" w:cs="Times New Roman"/>
                <w:color w:val="000000"/>
                <w:sz w:val="20"/>
                <w:szCs w:val="20"/>
                <w:lang w:eastAsia="en-IN" w:bidi="ar-SA"/>
              </w:rPr>
            </w:pPr>
          </w:p>
        </w:tc>
        <w:tc>
          <w:tcPr>
            <w:tcW w:w="2072" w:type="dxa"/>
            <w:vAlign w:val="center"/>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16CS304-OPERATING SYSTEMS</w:t>
            </w:r>
          </w:p>
        </w:tc>
        <w:tc>
          <w:tcPr>
            <w:tcW w:w="2877" w:type="dxa"/>
          </w:tcPr>
          <w:p>
            <w:pPr>
              <w:spacing w:after="0" w:line="240" w:lineRule="auto"/>
              <w:rPr>
                <w:rFonts w:ascii="Times New Roman" w:hAnsi="Times New Roman" w:eastAsia="Times New Roman" w:cs="Times New Roman"/>
                <w:bCs/>
                <w:color w:val="FF0000"/>
                <w:sz w:val="20"/>
                <w:szCs w:val="20"/>
                <w:lang w:eastAsia="en-IN" w:bidi="ar-SA"/>
              </w:rPr>
            </w:pPr>
            <w:r>
              <w:rPr>
                <w:rFonts w:ascii="Times New Roman" w:hAnsi="Times New Roman" w:cs="Times New Roman"/>
                <w:sz w:val="20"/>
                <w:szCs w:val="20"/>
                <w:lang w:bidi="ar-SA"/>
              </w:rPr>
              <w:t>13% of students could not be able to apply the engineering knowledge to solve the given problems in web designs.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apply engineering principles to solve the </w:t>
            </w:r>
            <w:r>
              <w:rPr>
                <w:rFonts w:ascii="Times New Roman" w:hAnsi="Times New Roman" w:eastAsia="Times New Roman" w:cs="Times New Roman"/>
                <w:color w:val="000000"/>
                <w:sz w:val="20"/>
                <w:szCs w:val="20"/>
                <w:lang w:eastAsia="en-IN" w:bidi="ar-SA"/>
              </w:rPr>
              <w:t>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19</w:t>
            </w:r>
          </w:p>
        </w:tc>
        <w:tc>
          <w:tcPr>
            <w:tcW w:w="1348" w:type="dxa"/>
            <w:vMerge w:val="restart"/>
          </w:tcPr>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p>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S07</w:t>
            </w:r>
          </w:p>
        </w:tc>
        <w:tc>
          <w:tcPr>
            <w:tcW w:w="2072" w:type="dxa"/>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16CS208-OOPS</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14% of students could not be able to apply the programming knowledge to solve the given problems.</w:t>
            </w:r>
          </w:p>
        </w:tc>
        <w:tc>
          <w:tcPr>
            <w:tcW w:w="2598" w:type="dxa"/>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programs for practice</w:t>
            </w:r>
            <w:r>
              <w:rPr>
                <w:rFonts w:ascii="Times New Roman" w:hAnsi="Times New Roman" w:eastAsia="Times New Roman" w:cs="Times New Roman"/>
                <w:color w:val="000000"/>
                <w:sz w:val="20"/>
                <w:szCs w:val="20"/>
                <w:lang w:eastAsia="en-IN" w:bidi="ar-SA"/>
              </w:rPr>
              <w:t>.</w:t>
            </w:r>
          </w:p>
          <w:p>
            <w:pPr>
              <w:spacing w:after="0" w:line="240" w:lineRule="auto"/>
              <w:rPr>
                <w:rFonts w:ascii="Times New Roman" w:hAnsi="Times New Roman" w:eastAsia="Times New Roman" w:cs="Times New Roman"/>
                <w:b/>
                <w:bCs/>
                <w:color w:val="000000"/>
                <w:sz w:val="20"/>
                <w:szCs w:val="20"/>
                <w:lang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20</w:t>
            </w:r>
          </w:p>
        </w:tc>
        <w:tc>
          <w:tcPr>
            <w:tcW w:w="1348" w:type="dxa"/>
            <w:vMerge w:val="continue"/>
          </w:tcPr>
          <w:p>
            <w:pPr>
              <w:spacing w:after="0" w:line="240" w:lineRule="auto"/>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7% of students could not be </w:t>
            </w:r>
            <w:r>
              <w:rPr>
                <w:rFonts w:ascii="Times New Roman" w:hAnsi="Times New Roman" w:eastAsia="Times New Roman" w:cs="Times New Roman"/>
                <w:color w:val="000000"/>
                <w:sz w:val="20"/>
                <w:szCs w:val="20"/>
                <w:lang w:eastAsia="en-IN" w:bidi="ar-SA"/>
              </w:rPr>
              <w:t>able to understand and identify the problems.</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93%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3"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21</w:t>
            </w:r>
          </w:p>
        </w:tc>
        <w:tc>
          <w:tcPr>
            <w:tcW w:w="1348" w:type="dxa"/>
            <w:vMerge w:val="continue"/>
          </w:tcPr>
          <w:p>
            <w:pPr>
              <w:spacing w:after="0" w:line="240" w:lineRule="auto"/>
              <w:rPr>
                <w:rFonts w:ascii="Times New Roman" w:hAnsi="Times New Roman" w:eastAsia="Times New Roman" w:cs="Times New Roman"/>
                <w:color w:val="000000"/>
                <w:sz w:val="20"/>
                <w:szCs w:val="20"/>
                <w:lang w:eastAsia="en-IN" w:bidi="ar-SA"/>
              </w:rPr>
            </w:pPr>
          </w:p>
        </w:tc>
        <w:tc>
          <w:tcPr>
            <w:tcW w:w="2072"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2877"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8% of students could not be able to </w:t>
            </w:r>
            <w:r>
              <w:rPr>
                <w:rFonts w:ascii="Times New Roman" w:hAnsi="Times New Roman" w:eastAsia="Times New Roman" w:cs="Times New Roman"/>
                <w:color w:val="000000"/>
                <w:sz w:val="20"/>
                <w:szCs w:val="20"/>
                <w:lang w:eastAsia="en-IN" w:bidi="ar-SA"/>
              </w:rPr>
              <w:t>understand and identify the problems in communication.</w:t>
            </w:r>
          </w:p>
        </w:tc>
        <w:tc>
          <w:tcPr>
            <w:tcW w:w="2598"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communication in groups for solving the </w:t>
            </w:r>
            <w:r>
              <w:rPr>
                <w:rFonts w:ascii="Times New Roman" w:hAnsi="Times New Roman" w:eastAsia="Times New Roman" w:cs="Times New Roman"/>
                <w:color w:val="000000"/>
                <w:sz w:val="20"/>
                <w:szCs w:val="20"/>
                <w:lang w:eastAsia="en-IN" w:bidi="ar-SA"/>
              </w:rPr>
              <w:t>problems.</w:t>
            </w:r>
          </w:p>
        </w:tc>
      </w:tr>
    </w:tbl>
    <w:p>
      <w:pPr>
        <w:rPr>
          <w:rFonts w:ascii="Times New Roman" w:hAnsi="Times New Roman" w:cs="Times New Roman"/>
        </w:rPr>
      </w:pPr>
    </w:p>
    <w:p>
      <w:pPr>
        <w:spacing w:before="120" w:after="12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B.2  EVALUATION OF STUDENT OUTCOMES (AS PER CAC)</w:t>
      </w:r>
    </w:p>
    <w:p>
      <w:pPr>
        <w:pStyle w:val="7"/>
        <w:keepNext/>
        <w:jc w:val="center"/>
        <w:rPr>
          <w:rFonts w:ascii="Times New Roman" w:hAnsi="Times New Roman" w:cs="Times New Roman"/>
        </w:rPr>
      </w:pPr>
      <w:r>
        <w:rPr>
          <w:rFonts w:ascii="Times New Roman" w:hAnsi="Times New Roman" w:cs="Times New Roman"/>
        </w:rPr>
        <w:t xml:space="preserve">Table 4 </w:t>
      </w:r>
      <w:r>
        <w:rPr>
          <w:rFonts w:ascii="Times New Roman" w:hAnsi="Times New Roman" w:cs="Times New Roman"/>
        </w:rPr>
        <w:fldChar w:fldCharType="begin"/>
      </w:r>
      <w:r>
        <w:rPr>
          <w:rFonts w:ascii="Times New Roman" w:hAnsi="Times New Roman" w:cs="Times New Roman"/>
        </w:rPr>
        <w:instrText xml:space="preserve"> SEQ Table_4 \* ARABIC </w:instrText>
      </w:r>
      <w:r>
        <w:rPr>
          <w:rFonts w:ascii="Times New Roman" w:hAnsi="Times New Roman" w:cs="Times New Roman"/>
        </w:rPr>
        <w:fldChar w:fldCharType="separate"/>
      </w:r>
      <w:r>
        <w:rPr>
          <w:rFonts w:ascii="Times New Roman" w:hAnsi="Times New Roman" w:cs="Times New Roman"/>
        </w:rPr>
        <w:t>102</w:t>
      </w:r>
      <w:r>
        <w:rPr>
          <w:rFonts w:ascii="Times New Roman" w:hAnsi="Times New Roman" w:cs="Times New Roman"/>
        </w:rPr>
        <w:fldChar w:fldCharType="end"/>
      </w:r>
      <w:r>
        <w:rPr>
          <w:rFonts w:ascii="Times New Roman" w:hAnsi="Times New Roman" w:cs="Times New Roman"/>
        </w:rPr>
        <w:t>: Evaluation of Student Outcomes (As per CAC)</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8"/>
        <w:gridCol w:w="1404"/>
        <w:gridCol w:w="1634"/>
        <w:gridCol w:w="3073"/>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S.No</w:t>
            </w:r>
          </w:p>
        </w:tc>
        <w:tc>
          <w:tcPr>
            <w:tcW w:w="1404"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Student outcome</w:t>
            </w:r>
          </w:p>
        </w:tc>
        <w:tc>
          <w:tcPr>
            <w:tcW w:w="1634"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Course</w:t>
            </w:r>
          </w:p>
        </w:tc>
        <w:tc>
          <w:tcPr>
            <w:tcW w:w="3073"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Final Verdict of SO1</w:t>
            </w:r>
          </w:p>
        </w:tc>
        <w:tc>
          <w:tcPr>
            <w:tcW w:w="2769"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b/>
                <w:bCs/>
                <w:color w:val="000000"/>
                <w:sz w:val="20"/>
                <w:szCs w:val="20"/>
                <w:lang w:eastAsia="en-IN" w:bidi="ar-SA"/>
              </w:rPr>
              <w:t>Remedial Action for SO1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w:t>
            </w:r>
          </w:p>
        </w:tc>
        <w:tc>
          <w:tcPr>
            <w:tcW w:w="1404" w:type="dxa"/>
            <w:vMerge w:val="restart"/>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SO1</w:t>
            </w: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7%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93%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2</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 of students could not be able to apply Problem Solving principles.</w:t>
            </w:r>
          </w:p>
        </w:tc>
        <w:tc>
          <w:tcPr>
            <w:tcW w:w="2769"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3</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3073"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9% of students could not be </w:t>
            </w:r>
            <w:r>
              <w:rPr>
                <w:rFonts w:ascii="Times New Roman" w:hAnsi="Times New Roman" w:eastAsia="Times New Roman" w:cs="Times New Roman"/>
                <w:color w:val="000000"/>
                <w:sz w:val="20"/>
                <w:szCs w:val="20"/>
                <w:lang w:eastAsia="en-IN" w:bidi="ar-SA"/>
              </w:rPr>
              <w:t>able to 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91%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4</w:t>
            </w:r>
          </w:p>
        </w:tc>
        <w:tc>
          <w:tcPr>
            <w:tcW w:w="1404" w:type="dxa"/>
            <w:vMerge w:val="restart"/>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SO2</w:t>
            </w: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7%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93%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5</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 of students could not be able to apply Problem Solving principles.</w:t>
            </w:r>
          </w:p>
        </w:tc>
        <w:tc>
          <w:tcPr>
            <w:tcW w:w="2769"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6</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3073"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9% of students could not be </w:t>
            </w:r>
            <w:r>
              <w:rPr>
                <w:rFonts w:ascii="Times New Roman" w:hAnsi="Times New Roman" w:eastAsia="Times New Roman" w:cs="Times New Roman"/>
                <w:color w:val="000000"/>
                <w:sz w:val="20"/>
                <w:szCs w:val="20"/>
                <w:lang w:eastAsia="en-IN" w:bidi="ar-SA"/>
              </w:rPr>
              <w:t>able to 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91%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7</w:t>
            </w:r>
          </w:p>
        </w:tc>
        <w:tc>
          <w:tcPr>
            <w:tcW w:w="1404" w:type="dxa"/>
            <w:vMerge w:val="restart"/>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S03</w:t>
            </w: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3073" w:type="dxa"/>
          </w:tcPr>
          <w:p>
            <w:pPr>
              <w:spacing w:after="0" w:line="240" w:lineRule="auto"/>
              <w:jc w:val="both"/>
              <w:rPr>
                <w:rFonts w:ascii="Times New Roman" w:hAnsi="Times New Roman" w:cs="Times New Roman"/>
                <w:sz w:val="20"/>
                <w:szCs w:val="20"/>
                <w:lang w:bidi="ar-SA"/>
              </w:rPr>
            </w:pPr>
            <w:r>
              <w:rPr>
                <w:rFonts w:ascii="Times New Roman" w:hAnsi="Times New Roman" w:cs="Times New Roman"/>
                <w:sz w:val="20"/>
                <w:szCs w:val="20"/>
                <w:lang w:bidi="ar-SA"/>
              </w:rPr>
              <w:t>26% of students could not be able to apply the engineering knowledge to solve the given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8</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 of students could not be able to apply Problem Solving principles.</w:t>
            </w:r>
          </w:p>
        </w:tc>
        <w:tc>
          <w:tcPr>
            <w:tcW w:w="2769"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vAlign w:val="center"/>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9</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16EL102 - SOFTSKILL LABORATORY</w:t>
            </w:r>
          </w:p>
        </w:tc>
        <w:tc>
          <w:tcPr>
            <w:tcW w:w="3073"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8% of students could not be able to </w:t>
            </w:r>
            <w:r>
              <w:rPr>
                <w:rFonts w:ascii="Times New Roman" w:hAnsi="Times New Roman" w:eastAsia="Times New Roman" w:cs="Times New Roman"/>
                <w:color w:val="000000"/>
                <w:sz w:val="20"/>
                <w:szCs w:val="20"/>
                <w:lang w:eastAsia="en-IN" w:bidi="ar-SA"/>
              </w:rPr>
              <w:t>understand and identify the problems in communication.</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 xml:space="preserve">Instructor gives additional practice to communication in groups for solving the </w:t>
            </w:r>
            <w:r>
              <w:rPr>
                <w:rFonts w:ascii="Times New Roman" w:hAnsi="Times New Roman" w:eastAsia="Times New Roman" w:cs="Times New Roman"/>
                <w:color w:val="000000"/>
                <w:sz w:val="20"/>
                <w:szCs w:val="20"/>
                <w:lang w:eastAsia="en-IN" w:bidi="ar-SA"/>
              </w:rPr>
              <w:t>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10</w:t>
            </w:r>
          </w:p>
        </w:tc>
        <w:tc>
          <w:tcPr>
            <w:tcW w:w="1404" w:type="dxa"/>
            <w:vMerge w:val="restart"/>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S04</w:t>
            </w:r>
          </w:p>
        </w:tc>
        <w:tc>
          <w:tcPr>
            <w:tcW w:w="1634" w:type="dxa"/>
            <w:vAlign w:val="center"/>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3073"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eastAsia="Times New Roman" w:cs="Times New Roman"/>
                <w:bCs/>
                <w:color w:val="000000"/>
                <w:sz w:val="20"/>
                <w:szCs w:val="20"/>
                <w:lang w:eastAsia="en-IN" w:bidi="ar-SA"/>
              </w:rPr>
              <w:t xml:space="preserve">Students could not be able to handle real time projects </w:t>
            </w:r>
          </w:p>
        </w:tc>
        <w:tc>
          <w:tcPr>
            <w:tcW w:w="2769"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eastAsia="Times New Roman" w:cs="Times New Roman"/>
                <w:bCs/>
                <w:color w:val="000000"/>
                <w:sz w:val="20"/>
                <w:szCs w:val="20"/>
                <w:lang w:eastAsia="en-IN" w:bidi="ar-SA"/>
              </w:rPr>
              <w:t>Through the continuous support from the allotted guide from university they improved their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11</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 of students could not be able to apply Problem Solving principles.</w:t>
            </w:r>
          </w:p>
        </w:tc>
        <w:tc>
          <w:tcPr>
            <w:tcW w:w="2769"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12</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16CS404- MOBILE COMPUTING</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3%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97%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13</w:t>
            </w:r>
          </w:p>
        </w:tc>
        <w:tc>
          <w:tcPr>
            <w:tcW w:w="1404" w:type="dxa"/>
            <w:vMerge w:val="restart"/>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S05</w:t>
            </w:r>
          </w:p>
        </w:tc>
        <w:tc>
          <w:tcPr>
            <w:tcW w:w="1634" w:type="dxa"/>
            <w:vAlign w:val="center"/>
          </w:tcPr>
          <w:p>
            <w:pPr>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16CS401 SEARCH ENGINES</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1%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14</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16CS206-</w:t>
            </w:r>
            <w:r>
              <w:rPr>
                <w:rFonts w:ascii="Times New Roman" w:hAnsi="Times New Roman" w:cs="Times New Roman"/>
                <w:lang w:bidi="ar-SA"/>
              </w:rPr>
              <w:t xml:space="preserve"> </w:t>
            </w:r>
            <w:r>
              <w:rPr>
                <w:rFonts w:ascii="Times New Roman" w:hAnsi="Times New Roman" w:eastAsia="Times New Roman" w:cs="Times New Roman"/>
                <w:color w:val="000000"/>
                <w:sz w:val="20"/>
                <w:szCs w:val="20"/>
                <w:lang w:eastAsia="en-IN" w:bidi="ar-SA"/>
              </w:rPr>
              <w:t>DESIGN AND ANALYSIS OF ALGORITHMS</w:t>
            </w:r>
          </w:p>
        </w:tc>
        <w:tc>
          <w:tcPr>
            <w:tcW w:w="3073" w:type="dxa"/>
          </w:tcPr>
          <w:p>
            <w:pPr>
              <w:spacing w:after="0" w:line="240" w:lineRule="auto"/>
              <w:jc w:val="both"/>
              <w:rPr>
                <w:rFonts w:ascii="Times New Roman" w:hAnsi="Times New Roman" w:cs="Times New Roman"/>
                <w:sz w:val="20"/>
                <w:szCs w:val="20"/>
                <w:lang w:bidi="ar-SA"/>
              </w:rPr>
            </w:pPr>
            <w:r>
              <w:rPr>
                <w:rFonts w:ascii="Times New Roman" w:hAnsi="Times New Roman" w:cs="Times New Roman"/>
                <w:sz w:val="20"/>
                <w:szCs w:val="20"/>
                <w:lang w:bidi="ar-SA"/>
              </w:rPr>
              <w:t>26% of students could not be able to apply the engineering knowledge to solve the given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Instructors must take additional classes as well as have to give more problems for practice</w:t>
            </w:r>
            <w:r>
              <w:rPr>
                <w:rFonts w:ascii="Times New Roman" w:hAnsi="Times New Roman" w:eastAsia="Times New Roman" w:cs="Times New Roman"/>
                <w:color w:val="000000"/>
                <w:sz w:val="20"/>
                <w:szCs w:val="20"/>
                <w:lang w:eastAsia="en-I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15</w:t>
            </w:r>
          </w:p>
        </w:tc>
        <w:tc>
          <w:tcPr>
            <w:tcW w:w="1404" w:type="dxa"/>
            <w:vMerge w:val="continue"/>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tc>
        <w:tc>
          <w:tcPr>
            <w:tcW w:w="1634" w:type="dxa"/>
            <w:vAlign w:val="center"/>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16CS411 -PROJECT</w:t>
            </w:r>
          </w:p>
        </w:tc>
        <w:tc>
          <w:tcPr>
            <w:tcW w:w="3073"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eastAsia="Times New Roman" w:cs="Times New Roman"/>
                <w:bCs/>
                <w:color w:val="000000"/>
                <w:sz w:val="20"/>
                <w:szCs w:val="20"/>
                <w:lang w:eastAsia="en-IN" w:bidi="ar-SA"/>
              </w:rPr>
              <w:t xml:space="preserve">Students could not be able to handle real time projects </w:t>
            </w:r>
          </w:p>
        </w:tc>
        <w:tc>
          <w:tcPr>
            <w:tcW w:w="2769"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eastAsia="Times New Roman" w:cs="Times New Roman"/>
                <w:bCs/>
                <w:color w:val="000000"/>
                <w:sz w:val="20"/>
                <w:szCs w:val="20"/>
                <w:lang w:eastAsia="en-IN" w:bidi="ar-SA"/>
              </w:rPr>
              <w:t>Through the continuous support from the allotted guide from university they improved their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sz w:val="20"/>
                <w:szCs w:val="20"/>
                <w:lang w:eastAsia="en-IN" w:bidi="ar-SA"/>
              </w:rPr>
              <w:t>16</w:t>
            </w:r>
          </w:p>
        </w:tc>
        <w:tc>
          <w:tcPr>
            <w:tcW w:w="1404" w:type="dxa"/>
            <w:vMerge w:val="restart"/>
          </w:tcPr>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p>
          <w:p>
            <w:pPr>
              <w:autoSpaceDE w:val="0"/>
              <w:autoSpaceDN w:val="0"/>
              <w:adjustRightInd w:val="0"/>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S06</w:t>
            </w: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16CS241-COMPUTER GRAPHICS</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 xml:space="preserve">7% of students could not be able to apply engineering principles and </w:t>
            </w:r>
          </w:p>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could not </w:t>
            </w:r>
            <w:r>
              <w:rPr>
                <w:rFonts w:ascii="Times New Roman" w:hAnsi="Times New Roman" w:eastAsia="Times New Roman" w:cs="Times New Roman"/>
                <w:color w:val="000000"/>
                <w:sz w:val="20"/>
                <w:szCs w:val="20"/>
                <w:lang w:eastAsia="en-IN" w:bidi="ar-SA"/>
              </w:rPr>
              <w:t>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93%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b/>
                <w:bCs/>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17</w:t>
            </w:r>
          </w:p>
        </w:tc>
        <w:tc>
          <w:tcPr>
            <w:tcW w:w="1404" w:type="dxa"/>
            <w:vMerge w:val="continue"/>
          </w:tcPr>
          <w:p>
            <w:pPr>
              <w:spacing w:after="0" w:line="240" w:lineRule="auto"/>
              <w:jc w:val="center"/>
              <w:rPr>
                <w:rFonts w:ascii="Times New Roman" w:hAnsi="Times New Roman" w:eastAsia="Times New Roman" w:cs="Times New Roman"/>
                <w:b/>
                <w:color w:val="000000"/>
                <w:sz w:val="32"/>
                <w:szCs w:val="32"/>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16CS441-PATTERN RECOGNITION</w:t>
            </w:r>
          </w:p>
        </w:tc>
        <w:tc>
          <w:tcPr>
            <w:tcW w:w="3073" w:type="dxa"/>
          </w:tcPr>
          <w:p>
            <w:pPr>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1% of students could not be able to apply Problem Solving principles.</w:t>
            </w:r>
          </w:p>
        </w:tc>
        <w:tc>
          <w:tcPr>
            <w:tcW w:w="2769" w:type="dxa"/>
          </w:tcPr>
          <w:p>
            <w:pPr>
              <w:spacing w:after="0" w:line="240" w:lineRule="auto"/>
              <w:rPr>
                <w:rFonts w:ascii="Times New Roman" w:hAnsi="Times New Roman" w:eastAsia="Times New Roman" w:cs="Times New Roman"/>
                <w:b/>
                <w:bCs/>
                <w:color w:val="FF0000"/>
                <w:sz w:val="20"/>
                <w:szCs w:val="20"/>
                <w:lang w:eastAsia="en-IN" w:bidi="ar-SA"/>
              </w:rPr>
            </w:pPr>
            <w:r>
              <w:rPr>
                <w:rFonts w:ascii="Times New Roman" w:hAnsi="Times New Roman" w:cs="Times New Roman"/>
                <w:sz w:val="20"/>
                <w:szCs w:val="20"/>
                <w:lang w:bidi="ar-SA"/>
              </w:rPr>
              <w:t>99% of students attained</w:t>
            </w:r>
            <w:r>
              <w:rPr>
                <w:rFonts w:ascii="Times New Roman" w:hAnsi="Times New Roman" w:eastAsia="Times New Roman" w:cs="Times New Roman"/>
                <w:color w:val="000000"/>
                <w:sz w:val="20"/>
                <w:szCs w:val="20"/>
                <w:lang w:eastAsia="en-IN" w:bidi="ar-SA"/>
              </w:rPr>
              <w:t>, so no need of remedial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8" w:type="dxa"/>
          </w:tcPr>
          <w:p>
            <w:pPr>
              <w:spacing w:after="0" w:line="240" w:lineRule="auto"/>
              <w:jc w:val="center"/>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themeColor="text1"/>
                <w:sz w:val="20"/>
                <w:szCs w:val="20"/>
                <w:lang w:eastAsia="en-IN" w:bidi="ar-SA"/>
                <w14:textFill>
                  <w14:solidFill>
                    <w14:schemeClr w14:val="tx1"/>
                  </w14:solidFill>
                </w14:textFill>
              </w:rPr>
              <w:t>18</w:t>
            </w:r>
          </w:p>
        </w:tc>
        <w:tc>
          <w:tcPr>
            <w:tcW w:w="1404" w:type="dxa"/>
            <w:vMerge w:val="continue"/>
          </w:tcPr>
          <w:p>
            <w:pPr>
              <w:spacing w:after="0" w:line="240" w:lineRule="auto"/>
              <w:jc w:val="center"/>
              <w:rPr>
                <w:rFonts w:ascii="Times New Roman" w:hAnsi="Times New Roman" w:eastAsia="Times New Roman" w:cs="Times New Roman"/>
                <w:b/>
                <w:color w:val="000000"/>
                <w:sz w:val="32"/>
                <w:szCs w:val="32"/>
                <w:lang w:eastAsia="en-IN" w:bidi="ar-SA"/>
              </w:rPr>
            </w:pPr>
          </w:p>
        </w:tc>
        <w:tc>
          <w:tcPr>
            <w:tcW w:w="1634" w:type="dxa"/>
            <w:vAlign w:val="center"/>
          </w:tcPr>
          <w:p>
            <w:pPr>
              <w:autoSpaceDE w:val="0"/>
              <w:autoSpaceDN w:val="0"/>
              <w:adjustRightInd w:val="0"/>
              <w:spacing w:after="0" w:line="240" w:lineRule="auto"/>
              <w:rPr>
                <w:rFonts w:ascii="Times New Roman" w:hAnsi="Times New Roman" w:eastAsia="Times New Roman" w:cs="Times New Roman"/>
                <w:color w:val="000000"/>
                <w:sz w:val="20"/>
                <w:szCs w:val="20"/>
                <w:lang w:eastAsia="en-IN" w:bidi="ar-SA"/>
              </w:rPr>
            </w:pPr>
            <w:r>
              <w:rPr>
                <w:rFonts w:ascii="Times New Roman" w:hAnsi="Times New Roman" w:eastAsia="Times New Roman" w:cs="Times New Roman"/>
                <w:color w:val="000000"/>
                <w:sz w:val="20"/>
                <w:szCs w:val="20"/>
                <w:lang w:eastAsia="en-IN" w:bidi="ar-SA"/>
              </w:rPr>
              <w:t>16CS303-COMPILER DESIGN</w:t>
            </w:r>
          </w:p>
        </w:tc>
        <w:tc>
          <w:tcPr>
            <w:tcW w:w="3073" w:type="dxa"/>
          </w:tcPr>
          <w:p>
            <w:pPr>
              <w:spacing w:after="0" w:line="240" w:lineRule="auto"/>
              <w:rPr>
                <w:rFonts w:ascii="Times New Roman" w:hAnsi="Times New Roman" w:eastAsia="Times New Roman" w:cs="Times New Roman"/>
                <w:bCs/>
                <w:color w:val="000000"/>
                <w:sz w:val="20"/>
                <w:szCs w:val="20"/>
                <w:lang w:eastAsia="en-IN" w:bidi="ar-SA"/>
              </w:rPr>
            </w:pPr>
            <w:r>
              <w:rPr>
                <w:rFonts w:ascii="Times New Roman" w:hAnsi="Times New Roman" w:cs="Times New Roman"/>
                <w:sz w:val="20"/>
                <w:szCs w:val="20"/>
                <w:lang w:bidi="ar-SA"/>
              </w:rPr>
              <w:t xml:space="preserve">9% of students could not be </w:t>
            </w:r>
            <w:r>
              <w:rPr>
                <w:rFonts w:ascii="Times New Roman" w:hAnsi="Times New Roman" w:eastAsia="Times New Roman" w:cs="Times New Roman"/>
                <w:color w:val="000000"/>
                <w:sz w:val="20"/>
                <w:szCs w:val="20"/>
                <w:lang w:eastAsia="en-IN" w:bidi="ar-SA"/>
              </w:rPr>
              <w:t>able to understand and identify the problems.</w:t>
            </w:r>
          </w:p>
        </w:tc>
        <w:tc>
          <w:tcPr>
            <w:tcW w:w="2769" w:type="dxa"/>
          </w:tcPr>
          <w:p>
            <w:pPr>
              <w:spacing w:after="0" w:line="240" w:lineRule="auto"/>
              <w:rPr>
                <w:rFonts w:ascii="Times New Roman" w:hAnsi="Times New Roman" w:eastAsia="Times New Roman" w:cs="Times New Roman"/>
                <w:b/>
                <w:bCs/>
                <w:color w:val="000000"/>
                <w:sz w:val="20"/>
                <w:szCs w:val="20"/>
                <w:lang w:eastAsia="en-IN" w:bidi="ar-SA"/>
              </w:rPr>
            </w:pPr>
            <w:r>
              <w:rPr>
                <w:rFonts w:ascii="Times New Roman" w:hAnsi="Times New Roman" w:cs="Times New Roman"/>
                <w:sz w:val="20"/>
                <w:szCs w:val="20"/>
                <w:lang w:bidi="ar-SA"/>
              </w:rPr>
              <w:t>91% of students attained</w:t>
            </w:r>
            <w:r>
              <w:rPr>
                <w:rFonts w:ascii="Times New Roman" w:hAnsi="Times New Roman" w:eastAsia="Times New Roman" w:cs="Times New Roman"/>
                <w:color w:val="000000"/>
                <w:sz w:val="20"/>
                <w:szCs w:val="20"/>
                <w:lang w:eastAsia="en-IN" w:bidi="ar-SA"/>
              </w:rPr>
              <w:t>, so no need of remedial actions.</w:t>
            </w:r>
          </w:p>
        </w:tc>
      </w:tr>
    </w:tbl>
    <w:p>
      <w:pPr>
        <w:shd w:val="clear" w:color="auto" w:fill="FFFFFF"/>
        <w:spacing w:before="120" w:after="120" w:line="240" w:lineRule="auto"/>
        <w:jc w:val="both"/>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rPr>
      </w:pPr>
    </w:p>
    <w:sectPr>
      <w:pgSz w:w="11906" w:h="16838"/>
      <w:pgMar w:top="568" w:right="1134" w:bottom="426"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54A79"/>
    <w:multiLevelType w:val="multilevel"/>
    <w:tmpl w:val="07254A7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7E35D2"/>
    <w:multiLevelType w:val="multilevel"/>
    <w:tmpl w:val="0A7E35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007A88"/>
    <w:multiLevelType w:val="multilevel"/>
    <w:tmpl w:val="4B007A88"/>
    <w:lvl w:ilvl="0" w:tentative="0">
      <w:start w:val="1"/>
      <w:numFmt w:val="bullet"/>
      <w:lvlText w:val=""/>
      <w:lvlJc w:val="left"/>
      <w:pPr>
        <w:ind w:left="720" w:hanging="360"/>
      </w:pPr>
      <w:rPr>
        <w:rFonts w:hint="default" w:ascii="Wingdings" w:hAnsi="Wingdings"/>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E316CF4"/>
    <w:multiLevelType w:val="multilevel"/>
    <w:tmpl w:val="7E316CF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98"/>
    <w:rsid w:val="000028B7"/>
    <w:rsid w:val="00012D97"/>
    <w:rsid w:val="000147CF"/>
    <w:rsid w:val="00016747"/>
    <w:rsid w:val="000261DC"/>
    <w:rsid w:val="00030384"/>
    <w:rsid w:val="00033CFE"/>
    <w:rsid w:val="000362C5"/>
    <w:rsid w:val="000442AC"/>
    <w:rsid w:val="0004513A"/>
    <w:rsid w:val="00047C09"/>
    <w:rsid w:val="00051C68"/>
    <w:rsid w:val="00052A4C"/>
    <w:rsid w:val="00053323"/>
    <w:rsid w:val="00060894"/>
    <w:rsid w:val="000611A8"/>
    <w:rsid w:val="0006234D"/>
    <w:rsid w:val="00064F40"/>
    <w:rsid w:val="000703C2"/>
    <w:rsid w:val="00077D35"/>
    <w:rsid w:val="00080570"/>
    <w:rsid w:val="000822D6"/>
    <w:rsid w:val="00082801"/>
    <w:rsid w:val="00086AD1"/>
    <w:rsid w:val="0009611E"/>
    <w:rsid w:val="000A3CDC"/>
    <w:rsid w:val="000A5777"/>
    <w:rsid w:val="000B0414"/>
    <w:rsid w:val="000B1FA0"/>
    <w:rsid w:val="000B4B5F"/>
    <w:rsid w:val="000B75D7"/>
    <w:rsid w:val="000C53E3"/>
    <w:rsid w:val="000D29A5"/>
    <w:rsid w:val="000D3923"/>
    <w:rsid w:val="000D434D"/>
    <w:rsid w:val="000D4AA0"/>
    <w:rsid w:val="000D61BA"/>
    <w:rsid w:val="000E064F"/>
    <w:rsid w:val="000E1C3D"/>
    <w:rsid w:val="000E6D90"/>
    <w:rsid w:val="000E7AAA"/>
    <w:rsid w:val="000F1281"/>
    <w:rsid w:val="000F62F6"/>
    <w:rsid w:val="00101F8C"/>
    <w:rsid w:val="001113D4"/>
    <w:rsid w:val="00113C34"/>
    <w:rsid w:val="00116779"/>
    <w:rsid w:val="00117BDB"/>
    <w:rsid w:val="00117CDA"/>
    <w:rsid w:val="00117D4B"/>
    <w:rsid w:val="001264D3"/>
    <w:rsid w:val="001266A1"/>
    <w:rsid w:val="00127B55"/>
    <w:rsid w:val="001305C2"/>
    <w:rsid w:val="0013598C"/>
    <w:rsid w:val="0013709D"/>
    <w:rsid w:val="00137C88"/>
    <w:rsid w:val="00140B75"/>
    <w:rsid w:val="00142B90"/>
    <w:rsid w:val="001462C1"/>
    <w:rsid w:val="00146688"/>
    <w:rsid w:val="0014683F"/>
    <w:rsid w:val="00146E45"/>
    <w:rsid w:val="00150D78"/>
    <w:rsid w:val="00153C87"/>
    <w:rsid w:val="00157866"/>
    <w:rsid w:val="00160757"/>
    <w:rsid w:val="00162837"/>
    <w:rsid w:val="00165238"/>
    <w:rsid w:val="00174565"/>
    <w:rsid w:val="001925D3"/>
    <w:rsid w:val="00193E64"/>
    <w:rsid w:val="00197683"/>
    <w:rsid w:val="001A0A0D"/>
    <w:rsid w:val="001A7493"/>
    <w:rsid w:val="001B42CE"/>
    <w:rsid w:val="001B581F"/>
    <w:rsid w:val="001C01BE"/>
    <w:rsid w:val="001C195E"/>
    <w:rsid w:val="001C1BBD"/>
    <w:rsid w:val="001C2F6C"/>
    <w:rsid w:val="001C2FA4"/>
    <w:rsid w:val="001C3FA9"/>
    <w:rsid w:val="001D2B62"/>
    <w:rsid w:val="001D48C6"/>
    <w:rsid w:val="001D580D"/>
    <w:rsid w:val="001D72F8"/>
    <w:rsid w:val="001E44F6"/>
    <w:rsid w:val="001E4646"/>
    <w:rsid w:val="001E55CB"/>
    <w:rsid w:val="001F30E2"/>
    <w:rsid w:val="001F4A49"/>
    <w:rsid w:val="00205727"/>
    <w:rsid w:val="0020755E"/>
    <w:rsid w:val="00210FA7"/>
    <w:rsid w:val="00212BFF"/>
    <w:rsid w:val="0021318C"/>
    <w:rsid w:val="00216849"/>
    <w:rsid w:val="00217659"/>
    <w:rsid w:val="002231AA"/>
    <w:rsid w:val="00223857"/>
    <w:rsid w:val="0022415A"/>
    <w:rsid w:val="00226A21"/>
    <w:rsid w:val="00231D38"/>
    <w:rsid w:val="00241AE5"/>
    <w:rsid w:val="00243E06"/>
    <w:rsid w:val="00243E8D"/>
    <w:rsid w:val="00245167"/>
    <w:rsid w:val="00245618"/>
    <w:rsid w:val="00246D85"/>
    <w:rsid w:val="0024786B"/>
    <w:rsid w:val="00252CDE"/>
    <w:rsid w:val="00264D88"/>
    <w:rsid w:val="00267C22"/>
    <w:rsid w:val="002725AC"/>
    <w:rsid w:val="00273A13"/>
    <w:rsid w:val="00273D8F"/>
    <w:rsid w:val="002760EE"/>
    <w:rsid w:val="0027669F"/>
    <w:rsid w:val="00284DED"/>
    <w:rsid w:val="0028553B"/>
    <w:rsid w:val="00287713"/>
    <w:rsid w:val="002918D0"/>
    <w:rsid w:val="00297860"/>
    <w:rsid w:val="002A022D"/>
    <w:rsid w:val="002A100D"/>
    <w:rsid w:val="002A2495"/>
    <w:rsid w:val="002A6635"/>
    <w:rsid w:val="002B19EA"/>
    <w:rsid w:val="002B39D3"/>
    <w:rsid w:val="002B62BC"/>
    <w:rsid w:val="002C376A"/>
    <w:rsid w:val="002C6FBD"/>
    <w:rsid w:val="002D428E"/>
    <w:rsid w:val="002D525D"/>
    <w:rsid w:val="002D6B19"/>
    <w:rsid w:val="002E3835"/>
    <w:rsid w:val="002E416B"/>
    <w:rsid w:val="002F086B"/>
    <w:rsid w:val="002F2F37"/>
    <w:rsid w:val="002F3B02"/>
    <w:rsid w:val="002F6C49"/>
    <w:rsid w:val="00304F15"/>
    <w:rsid w:val="0030627E"/>
    <w:rsid w:val="003118D3"/>
    <w:rsid w:val="0032223A"/>
    <w:rsid w:val="003237AB"/>
    <w:rsid w:val="00342546"/>
    <w:rsid w:val="00342B4A"/>
    <w:rsid w:val="00342FB4"/>
    <w:rsid w:val="00344ED7"/>
    <w:rsid w:val="00353684"/>
    <w:rsid w:val="00360F9E"/>
    <w:rsid w:val="00361030"/>
    <w:rsid w:val="003618F1"/>
    <w:rsid w:val="003629FE"/>
    <w:rsid w:val="00365341"/>
    <w:rsid w:val="003718DA"/>
    <w:rsid w:val="003752EF"/>
    <w:rsid w:val="00375B30"/>
    <w:rsid w:val="00377676"/>
    <w:rsid w:val="00381655"/>
    <w:rsid w:val="00383176"/>
    <w:rsid w:val="00383A5F"/>
    <w:rsid w:val="00391F7E"/>
    <w:rsid w:val="003943CD"/>
    <w:rsid w:val="003A280D"/>
    <w:rsid w:val="003A58EA"/>
    <w:rsid w:val="003B226E"/>
    <w:rsid w:val="003B7705"/>
    <w:rsid w:val="003C196E"/>
    <w:rsid w:val="003C7542"/>
    <w:rsid w:val="003D1B08"/>
    <w:rsid w:val="003D2A7D"/>
    <w:rsid w:val="003D2F52"/>
    <w:rsid w:val="003D49FB"/>
    <w:rsid w:val="003D638D"/>
    <w:rsid w:val="003D6982"/>
    <w:rsid w:val="003E2591"/>
    <w:rsid w:val="003E27E0"/>
    <w:rsid w:val="003E60F0"/>
    <w:rsid w:val="003E68A8"/>
    <w:rsid w:val="003E6B3D"/>
    <w:rsid w:val="003F758B"/>
    <w:rsid w:val="003F7F13"/>
    <w:rsid w:val="004028F7"/>
    <w:rsid w:val="00404263"/>
    <w:rsid w:val="00404EBB"/>
    <w:rsid w:val="0040638D"/>
    <w:rsid w:val="004076A0"/>
    <w:rsid w:val="00407B49"/>
    <w:rsid w:val="004141C8"/>
    <w:rsid w:val="00416E60"/>
    <w:rsid w:val="00420B40"/>
    <w:rsid w:val="004216D7"/>
    <w:rsid w:val="00421743"/>
    <w:rsid w:val="004222CE"/>
    <w:rsid w:val="0042290C"/>
    <w:rsid w:val="00422A1F"/>
    <w:rsid w:val="004335A6"/>
    <w:rsid w:val="00433FA3"/>
    <w:rsid w:val="0043559B"/>
    <w:rsid w:val="00436FE0"/>
    <w:rsid w:val="00437938"/>
    <w:rsid w:val="00440151"/>
    <w:rsid w:val="004438AD"/>
    <w:rsid w:val="00443FD0"/>
    <w:rsid w:val="004470D7"/>
    <w:rsid w:val="004518FD"/>
    <w:rsid w:val="00452667"/>
    <w:rsid w:val="004527DE"/>
    <w:rsid w:val="0045648E"/>
    <w:rsid w:val="004606F8"/>
    <w:rsid w:val="00463FC0"/>
    <w:rsid w:val="004675A7"/>
    <w:rsid w:val="004675DF"/>
    <w:rsid w:val="004710CA"/>
    <w:rsid w:val="004761CA"/>
    <w:rsid w:val="00477F0A"/>
    <w:rsid w:val="004864C8"/>
    <w:rsid w:val="00496BAB"/>
    <w:rsid w:val="004A2EB9"/>
    <w:rsid w:val="004A5513"/>
    <w:rsid w:val="004A65D8"/>
    <w:rsid w:val="004A7584"/>
    <w:rsid w:val="004A77A1"/>
    <w:rsid w:val="004B65EA"/>
    <w:rsid w:val="004C565E"/>
    <w:rsid w:val="004C6DE2"/>
    <w:rsid w:val="004C6F22"/>
    <w:rsid w:val="004D1332"/>
    <w:rsid w:val="004D1563"/>
    <w:rsid w:val="004D6904"/>
    <w:rsid w:val="004E049E"/>
    <w:rsid w:val="004E0CD4"/>
    <w:rsid w:val="004E1252"/>
    <w:rsid w:val="004E3B65"/>
    <w:rsid w:val="004E47ED"/>
    <w:rsid w:val="004F22A8"/>
    <w:rsid w:val="004F37A3"/>
    <w:rsid w:val="004F701A"/>
    <w:rsid w:val="00501D3D"/>
    <w:rsid w:val="00504967"/>
    <w:rsid w:val="005113EE"/>
    <w:rsid w:val="00511DFB"/>
    <w:rsid w:val="00514396"/>
    <w:rsid w:val="00515CBE"/>
    <w:rsid w:val="00516F94"/>
    <w:rsid w:val="005221B7"/>
    <w:rsid w:val="005245C5"/>
    <w:rsid w:val="00530DEE"/>
    <w:rsid w:val="00531D55"/>
    <w:rsid w:val="00533C8A"/>
    <w:rsid w:val="00540E16"/>
    <w:rsid w:val="005410B6"/>
    <w:rsid w:val="00542CA0"/>
    <w:rsid w:val="00542E55"/>
    <w:rsid w:val="00542EDC"/>
    <w:rsid w:val="0054459D"/>
    <w:rsid w:val="005445AD"/>
    <w:rsid w:val="0054629B"/>
    <w:rsid w:val="005531FE"/>
    <w:rsid w:val="00554BC5"/>
    <w:rsid w:val="00560E5E"/>
    <w:rsid w:val="0056349F"/>
    <w:rsid w:val="00565DA2"/>
    <w:rsid w:val="0056636D"/>
    <w:rsid w:val="00567229"/>
    <w:rsid w:val="00573147"/>
    <w:rsid w:val="005742D9"/>
    <w:rsid w:val="0057600D"/>
    <w:rsid w:val="00576C2E"/>
    <w:rsid w:val="0058401E"/>
    <w:rsid w:val="00592164"/>
    <w:rsid w:val="0059344F"/>
    <w:rsid w:val="00593C8E"/>
    <w:rsid w:val="00595AF4"/>
    <w:rsid w:val="005A28C8"/>
    <w:rsid w:val="005A4F01"/>
    <w:rsid w:val="005A6DD8"/>
    <w:rsid w:val="005C59F6"/>
    <w:rsid w:val="005C5F20"/>
    <w:rsid w:val="005D37CB"/>
    <w:rsid w:val="005E0089"/>
    <w:rsid w:val="005E3450"/>
    <w:rsid w:val="005F1596"/>
    <w:rsid w:val="005F5544"/>
    <w:rsid w:val="005F7DEB"/>
    <w:rsid w:val="006031E4"/>
    <w:rsid w:val="006057C3"/>
    <w:rsid w:val="00607C1C"/>
    <w:rsid w:val="006150BE"/>
    <w:rsid w:val="0061626C"/>
    <w:rsid w:val="00616420"/>
    <w:rsid w:val="00623771"/>
    <w:rsid w:val="00626B77"/>
    <w:rsid w:val="00631883"/>
    <w:rsid w:val="006364D6"/>
    <w:rsid w:val="0063665A"/>
    <w:rsid w:val="0065133A"/>
    <w:rsid w:val="00654F03"/>
    <w:rsid w:val="006769FE"/>
    <w:rsid w:val="0068374D"/>
    <w:rsid w:val="00683ED0"/>
    <w:rsid w:val="0068492B"/>
    <w:rsid w:val="00691D0E"/>
    <w:rsid w:val="00692623"/>
    <w:rsid w:val="006A42AA"/>
    <w:rsid w:val="006A4F0B"/>
    <w:rsid w:val="006A76CD"/>
    <w:rsid w:val="006B2499"/>
    <w:rsid w:val="006C6F68"/>
    <w:rsid w:val="006C7C69"/>
    <w:rsid w:val="006D1B71"/>
    <w:rsid w:val="006D378B"/>
    <w:rsid w:val="006D3F79"/>
    <w:rsid w:val="006D733A"/>
    <w:rsid w:val="006E3604"/>
    <w:rsid w:val="006F06A2"/>
    <w:rsid w:val="006F3295"/>
    <w:rsid w:val="007034B8"/>
    <w:rsid w:val="0070520B"/>
    <w:rsid w:val="0070613C"/>
    <w:rsid w:val="00706F78"/>
    <w:rsid w:val="00710D67"/>
    <w:rsid w:val="007123AC"/>
    <w:rsid w:val="00717FF8"/>
    <w:rsid w:val="0072042D"/>
    <w:rsid w:val="007360A6"/>
    <w:rsid w:val="0073707C"/>
    <w:rsid w:val="00744B94"/>
    <w:rsid w:val="0075025A"/>
    <w:rsid w:val="00750B93"/>
    <w:rsid w:val="0075464D"/>
    <w:rsid w:val="00754DA8"/>
    <w:rsid w:val="00754F29"/>
    <w:rsid w:val="00756DA0"/>
    <w:rsid w:val="00765DB1"/>
    <w:rsid w:val="00774DFA"/>
    <w:rsid w:val="0077512A"/>
    <w:rsid w:val="00777D66"/>
    <w:rsid w:val="0078195F"/>
    <w:rsid w:val="00783A1F"/>
    <w:rsid w:val="00794E99"/>
    <w:rsid w:val="0079646E"/>
    <w:rsid w:val="00797B60"/>
    <w:rsid w:val="007A4458"/>
    <w:rsid w:val="007A5E07"/>
    <w:rsid w:val="007A6E23"/>
    <w:rsid w:val="007A74DD"/>
    <w:rsid w:val="007B2210"/>
    <w:rsid w:val="007B6A4A"/>
    <w:rsid w:val="007C57F4"/>
    <w:rsid w:val="007D0EDE"/>
    <w:rsid w:val="007D1334"/>
    <w:rsid w:val="007D1FA7"/>
    <w:rsid w:val="007D2BBF"/>
    <w:rsid w:val="007D59EA"/>
    <w:rsid w:val="007D7DD2"/>
    <w:rsid w:val="007E0857"/>
    <w:rsid w:val="007E25F4"/>
    <w:rsid w:val="007E3551"/>
    <w:rsid w:val="007E7AEA"/>
    <w:rsid w:val="007F148F"/>
    <w:rsid w:val="007F4F9D"/>
    <w:rsid w:val="007F569C"/>
    <w:rsid w:val="008021B7"/>
    <w:rsid w:val="0080395C"/>
    <w:rsid w:val="00806CE8"/>
    <w:rsid w:val="008115CE"/>
    <w:rsid w:val="0081656E"/>
    <w:rsid w:val="0082210E"/>
    <w:rsid w:val="00840617"/>
    <w:rsid w:val="00842225"/>
    <w:rsid w:val="008460E3"/>
    <w:rsid w:val="00853199"/>
    <w:rsid w:val="0086328B"/>
    <w:rsid w:val="0086725F"/>
    <w:rsid w:val="0086733D"/>
    <w:rsid w:val="0086758B"/>
    <w:rsid w:val="008717CD"/>
    <w:rsid w:val="0087287E"/>
    <w:rsid w:val="00872FC3"/>
    <w:rsid w:val="00874B88"/>
    <w:rsid w:val="00883F94"/>
    <w:rsid w:val="00886AA5"/>
    <w:rsid w:val="00890EE4"/>
    <w:rsid w:val="008934A6"/>
    <w:rsid w:val="008B00B3"/>
    <w:rsid w:val="008B40CC"/>
    <w:rsid w:val="008B74D7"/>
    <w:rsid w:val="008C41E2"/>
    <w:rsid w:val="008C4E11"/>
    <w:rsid w:val="008C7D15"/>
    <w:rsid w:val="008D0696"/>
    <w:rsid w:val="008D07AB"/>
    <w:rsid w:val="008D6575"/>
    <w:rsid w:val="008D66E7"/>
    <w:rsid w:val="008D7C97"/>
    <w:rsid w:val="008E71AE"/>
    <w:rsid w:val="008F7198"/>
    <w:rsid w:val="0090137B"/>
    <w:rsid w:val="00902A00"/>
    <w:rsid w:val="009077D9"/>
    <w:rsid w:val="00915073"/>
    <w:rsid w:val="00921753"/>
    <w:rsid w:val="0092431C"/>
    <w:rsid w:val="00926579"/>
    <w:rsid w:val="00926B71"/>
    <w:rsid w:val="009276FC"/>
    <w:rsid w:val="00927853"/>
    <w:rsid w:val="00930FC8"/>
    <w:rsid w:val="0093785D"/>
    <w:rsid w:val="00940009"/>
    <w:rsid w:val="0094739D"/>
    <w:rsid w:val="0095141B"/>
    <w:rsid w:val="0095324A"/>
    <w:rsid w:val="009625FB"/>
    <w:rsid w:val="00963947"/>
    <w:rsid w:val="00967885"/>
    <w:rsid w:val="00973D4A"/>
    <w:rsid w:val="00976D14"/>
    <w:rsid w:val="00976D83"/>
    <w:rsid w:val="009857C2"/>
    <w:rsid w:val="009926F5"/>
    <w:rsid w:val="009932CF"/>
    <w:rsid w:val="00997C7F"/>
    <w:rsid w:val="009A29AC"/>
    <w:rsid w:val="009A535C"/>
    <w:rsid w:val="009A6DC5"/>
    <w:rsid w:val="009B1422"/>
    <w:rsid w:val="009B3220"/>
    <w:rsid w:val="009B4A95"/>
    <w:rsid w:val="009C092F"/>
    <w:rsid w:val="009C5D29"/>
    <w:rsid w:val="009D0176"/>
    <w:rsid w:val="009D4AD5"/>
    <w:rsid w:val="009D5BE9"/>
    <w:rsid w:val="009D6547"/>
    <w:rsid w:val="009E2BA7"/>
    <w:rsid w:val="009F6394"/>
    <w:rsid w:val="009F76A0"/>
    <w:rsid w:val="009F7826"/>
    <w:rsid w:val="00A05577"/>
    <w:rsid w:val="00A068F9"/>
    <w:rsid w:val="00A06AE1"/>
    <w:rsid w:val="00A12E6F"/>
    <w:rsid w:val="00A201A4"/>
    <w:rsid w:val="00A24581"/>
    <w:rsid w:val="00A27E2B"/>
    <w:rsid w:val="00A332F5"/>
    <w:rsid w:val="00A34FEB"/>
    <w:rsid w:val="00A352DF"/>
    <w:rsid w:val="00A36955"/>
    <w:rsid w:val="00A40933"/>
    <w:rsid w:val="00A4478E"/>
    <w:rsid w:val="00A447BA"/>
    <w:rsid w:val="00A52B9F"/>
    <w:rsid w:val="00A533BB"/>
    <w:rsid w:val="00A53B51"/>
    <w:rsid w:val="00A61BF3"/>
    <w:rsid w:val="00A63CFE"/>
    <w:rsid w:val="00A63F4C"/>
    <w:rsid w:val="00A746F0"/>
    <w:rsid w:val="00A7499A"/>
    <w:rsid w:val="00A774CB"/>
    <w:rsid w:val="00A847FB"/>
    <w:rsid w:val="00A86634"/>
    <w:rsid w:val="00A908FA"/>
    <w:rsid w:val="00A91542"/>
    <w:rsid w:val="00A92D5E"/>
    <w:rsid w:val="00A9443D"/>
    <w:rsid w:val="00A94C8A"/>
    <w:rsid w:val="00AA41E0"/>
    <w:rsid w:val="00AA4DA8"/>
    <w:rsid w:val="00AA5B4F"/>
    <w:rsid w:val="00AB075C"/>
    <w:rsid w:val="00AB532A"/>
    <w:rsid w:val="00AB72E3"/>
    <w:rsid w:val="00AC0DBB"/>
    <w:rsid w:val="00AC2C34"/>
    <w:rsid w:val="00AC2E0C"/>
    <w:rsid w:val="00AC3DC4"/>
    <w:rsid w:val="00AC63FA"/>
    <w:rsid w:val="00AC659E"/>
    <w:rsid w:val="00AD305A"/>
    <w:rsid w:val="00AD5F68"/>
    <w:rsid w:val="00AE0087"/>
    <w:rsid w:val="00AE5809"/>
    <w:rsid w:val="00AE6104"/>
    <w:rsid w:val="00AE6874"/>
    <w:rsid w:val="00AE75DE"/>
    <w:rsid w:val="00AF4DB1"/>
    <w:rsid w:val="00B05288"/>
    <w:rsid w:val="00B05B07"/>
    <w:rsid w:val="00B12747"/>
    <w:rsid w:val="00B16922"/>
    <w:rsid w:val="00B22074"/>
    <w:rsid w:val="00B22630"/>
    <w:rsid w:val="00B26E45"/>
    <w:rsid w:val="00B30663"/>
    <w:rsid w:val="00B37C4A"/>
    <w:rsid w:val="00B52642"/>
    <w:rsid w:val="00B570AC"/>
    <w:rsid w:val="00B6570E"/>
    <w:rsid w:val="00B6777C"/>
    <w:rsid w:val="00B77883"/>
    <w:rsid w:val="00B878B1"/>
    <w:rsid w:val="00B9161D"/>
    <w:rsid w:val="00B955BA"/>
    <w:rsid w:val="00B96706"/>
    <w:rsid w:val="00BA07B3"/>
    <w:rsid w:val="00BA1916"/>
    <w:rsid w:val="00BA1B78"/>
    <w:rsid w:val="00BA2661"/>
    <w:rsid w:val="00BA28DF"/>
    <w:rsid w:val="00BA31C8"/>
    <w:rsid w:val="00BA6EF6"/>
    <w:rsid w:val="00BA7567"/>
    <w:rsid w:val="00BB34F6"/>
    <w:rsid w:val="00BB52D2"/>
    <w:rsid w:val="00BB7741"/>
    <w:rsid w:val="00BD0782"/>
    <w:rsid w:val="00BD4F22"/>
    <w:rsid w:val="00BD591A"/>
    <w:rsid w:val="00BD5EB5"/>
    <w:rsid w:val="00BD7C22"/>
    <w:rsid w:val="00BE01B7"/>
    <w:rsid w:val="00BE16AF"/>
    <w:rsid w:val="00BE31E7"/>
    <w:rsid w:val="00BE71CA"/>
    <w:rsid w:val="00BE74F1"/>
    <w:rsid w:val="00BF36B0"/>
    <w:rsid w:val="00BF4302"/>
    <w:rsid w:val="00BF7CD4"/>
    <w:rsid w:val="00C01CC9"/>
    <w:rsid w:val="00C03C23"/>
    <w:rsid w:val="00C0759C"/>
    <w:rsid w:val="00C07FA9"/>
    <w:rsid w:val="00C14999"/>
    <w:rsid w:val="00C305B9"/>
    <w:rsid w:val="00C4021D"/>
    <w:rsid w:val="00C44355"/>
    <w:rsid w:val="00C4620B"/>
    <w:rsid w:val="00C4620C"/>
    <w:rsid w:val="00C47E70"/>
    <w:rsid w:val="00C53C28"/>
    <w:rsid w:val="00C57645"/>
    <w:rsid w:val="00C6524F"/>
    <w:rsid w:val="00C6670F"/>
    <w:rsid w:val="00C7014A"/>
    <w:rsid w:val="00C70DB7"/>
    <w:rsid w:val="00C77E80"/>
    <w:rsid w:val="00C8079C"/>
    <w:rsid w:val="00C86093"/>
    <w:rsid w:val="00C921CA"/>
    <w:rsid w:val="00C93065"/>
    <w:rsid w:val="00C94A84"/>
    <w:rsid w:val="00C952F7"/>
    <w:rsid w:val="00CA2678"/>
    <w:rsid w:val="00CA563D"/>
    <w:rsid w:val="00CB221D"/>
    <w:rsid w:val="00CC3F5D"/>
    <w:rsid w:val="00CE193B"/>
    <w:rsid w:val="00CE3770"/>
    <w:rsid w:val="00CE38A2"/>
    <w:rsid w:val="00CE58AB"/>
    <w:rsid w:val="00CE76C5"/>
    <w:rsid w:val="00CF4B00"/>
    <w:rsid w:val="00CF6799"/>
    <w:rsid w:val="00D01534"/>
    <w:rsid w:val="00D03674"/>
    <w:rsid w:val="00D07B8B"/>
    <w:rsid w:val="00D16A7F"/>
    <w:rsid w:val="00D211B8"/>
    <w:rsid w:val="00D31329"/>
    <w:rsid w:val="00D321AB"/>
    <w:rsid w:val="00D36E9E"/>
    <w:rsid w:val="00D40DA5"/>
    <w:rsid w:val="00D44432"/>
    <w:rsid w:val="00D504A3"/>
    <w:rsid w:val="00D53A2B"/>
    <w:rsid w:val="00D54E0F"/>
    <w:rsid w:val="00D55596"/>
    <w:rsid w:val="00D60D04"/>
    <w:rsid w:val="00D62C54"/>
    <w:rsid w:val="00D66A9F"/>
    <w:rsid w:val="00D704CB"/>
    <w:rsid w:val="00D7439B"/>
    <w:rsid w:val="00D754A8"/>
    <w:rsid w:val="00D81094"/>
    <w:rsid w:val="00D82B53"/>
    <w:rsid w:val="00D8586A"/>
    <w:rsid w:val="00D86F8E"/>
    <w:rsid w:val="00D9347C"/>
    <w:rsid w:val="00D948E8"/>
    <w:rsid w:val="00DA0E58"/>
    <w:rsid w:val="00DA131D"/>
    <w:rsid w:val="00DA433A"/>
    <w:rsid w:val="00DA4604"/>
    <w:rsid w:val="00DA6EA7"/>
    <w:rsid w:val="00DB3C28"/>
    <w:rsid w:val="00DC06D2"/>
    <w:rsid w:val="00DC3F75"/>
    <w:rsid w:val="00DC6FF6"/>
    <w:rsid w:val="00DD2D2B"/>
    <w:rsid w:val="00DD4C87"/>
    <w:rsid w:val="00DD782E"/>
    <w:rsid w:val="00DD7936"/>
    <w:rsid w:val="00DF30DA"/>
    <w:rsid w:val="00DF51B7"/>
    <w:rsid w:val="00DF5211"/>
    <w:rsid w:val="00DF5A33"/>
    <w:rsid w:val="00DF62E0"/>
    <w:rsid w:val="00DF75C2"/>
    <w:rsid w:val="00E01BAF"/>
    <w:rsid w:val="00E060D3"/>
    <w:rsid w:val="00E063BC"/>
    <w:rsid w:val="00E15CB2"/>
    <w:rsid w:val="00E27A8F"/>
    <w:rsid w:val="00E3114E"/>
    <w:rsid w:val="00E346BF"/>
    <w:rsid w:val="00E34DF6"/>
    <w:rsid w:val="00E56BB2"/>
    <w:rsid w:val="00E61E2F"/>
    <w:rsid w:val="00E63AA3"/>
    <w:rsid w:val="00E66494"/>
    <w:rsid w:val="00E755E6"/>
    <w:rsid w:val="00E861B4"/>
    <w:rsid w:val="00E91E92"/>
    <w:rsid w:val="00E92BF9"/>
    <w:rsid w:val="00E93193"/>
    <w:rsid w:val="00E941C9"/>
    <w:rsid w:val="00E95E10"/>
    <w:rsid w:val="00E974D5"/>
    <w:rsid w:val="00EA06D1"/>
    <w:rsid w:val="00EA229F"/>
    <w:rsid w:val="00EA28A0"/>
    <w:rsid w:val="00EA55BA"/>
    <w:rsid w:val="00EA6200"/>
    <w:rsid w:val="00EA70A4"/>
    <w:rsid w:val="00EA7973"/>
    <w:rsid w:val="00EB7A10"/>
    <w:rsid w:val="00EC796D"/>
    <w:rsid w:val="00ED1EA2"/>
    <w:rsid w:val="00ED422C"/>
    <w:rsid w:val="00EE1994"/>
    <w:rsid w:val="00EE29C8"/>
    <w:rsid w:val="00EE4790"/>
    <w:rsid w:val="00EE6FA8"/>
    <w:rsid w:val="00F011B5"/>
    <w:rsid w:val="00F02657"/>
    <w:rsid w:val="00F079AF"/>
    <w:rsid w:val="00F1774D"/>
    <w:rsid w:val="00F1779E"/>
    <w:rsid w:val="00F17A51"/>
    <w:rsid w:val="00F2060A"/>
    <w:rsid w:val="00F20C96"/>
    <w:rsid w:val="00F2326D"/>
    <w:rsid w:val="00F23F98"/>
    <w:rsid w:val="00F404E3"/>
    <w:rsid w:val="00F432F3"/>
    <w:rsid w:val="00F4670D"/>
    <w:rsid w:val="00F46EC4"/>
    <w:rsid w:val="00F52AE3"/>
    <w:rsid w:val="00F53234"/>
    <w:rsid w:val="00F570C3"/>
    <w:rsid w:val="00F57EA6"/>
    <w:rsid w:val="00F66F33"/>
    <w:rsid w:val="00F70C7D"/>
    <w:rsid w:val="00F81370"/>
    <w:rsid w:val="00F83103"/>
    <w:rsid w:val="00F837E9"/>
    <w:rsid w:val="00F878D7"/>
    <w:rsid w:val="00F927DA"/>
    <w:rsid w:val="00F93219"/>
    <w:rsid w:val="00F937BE"/>
    <w:rsid w:val="00FA0618"/>
    <w:rsid w:val="00FA17D7"/>
    <w:rsid w:val="00FA545E"/>
    <w:rsid w:val="00FA7175"/>
    <w:rsid w:val="00FB2A27"/>
    <w:rsid w:val="00FB53F7"/>
    <w:rsid w:val="00FB659A"/>
    <w:rsid w:val="00FC6A27"/>
    <w:rsid w:val="00FD42D2"/>
    <w:rsid w:val="00FE7019"/>
    <w:rsid w:val="00FF1DAD"/>
    <w:rsid w:val="00FF3AF5"/>
    <w:rsid w:val="0128FD5A"/>
    <w:rsid w:val="0496B0A8"/>
    <w:rsid w:val="04C775EF"/>
    <w:rsid w:val="05640395"/>
    <w:rsid w:val="056CF344"/>
    <w:rsid w:val="087CFC11"/>
    <w:rsid w:val="0A815728"/>
    <w:rsid w:val="0B30868E"/>
    <w:rsid w:val="0B898D77"/>
    <w:rsid w:val="0BE71DF2"/>
    <w:rsid w:val="0D9EEBBF"/>
    <w:rsid w:val="0E57BCE6"/>
    <w:rsid w:val="0F8F887C"/>
    <w:rsid w:val="10368754"/>
    <w:rsid w:val="1183B6CB"/>
    <w:rsid w:val="12337BE3"/>
    <w:rsid w:val="1511ADAC"/>
    <w:rsid w:val="163CAFA7"/>
    <w:rsid w:val="17144413"/>
    <w:rsid w:val="171998A7"/>
    <w:rsid w:val="184477A6"/>
    <w:rsid w:val="1858E443"/>
    <w:rsid w:val="1970F675"/>
    <w:rsid w:val="1B45F978"/>
    <w:rsid w:val="1BBA3359"/>
    <w:rsid w:val="1CCDDE1E"/>
    <w:rsid w:val="1D5804B6"/>
    <w:rsid w:val="21864722"/>
    <w:rsid w:val="218C8E90"/>
    <w:rsid w:val="22B64D42"/>
    <w:rsid w:val="244EDFAE"/>
    <w:rsid w:val="24B9ED76"/>
    <w:rsid w:val="26FC93F3"/>
    <w:rsid w:val="276EF2D2"/>
    <w:rsid w:val="290F9000"/>
    <w:rsid w:val="29E72C93"/>
    <w:rsid w:val="2CAADD4B"/>
    <w:rsid w:val="2E8A75AB"/>
    <w:rsid w:val="3372ACB4"/>
    <w:rsid w:val="344B54A5"/>
    <w:rsid w:val="357D71BE"/>
    <w:rsid w:val="35C14A05"/>
    <w:rsid w:val="35DE14A3"/>
    <w:rsid w:val="3913D8DC"/>
    <w:rsid w:val="3914A95B"/>
    <w:rsid w:val="3A3CD1D9"/>
    <w:rsid w:val="3AA43578"/>
    <w:rsid w:val="3AA9CA8F"/>
    <w:rsid w:val="3B579163"/>
    <w:rsid w:val="3B617F9B"/>
    <w:rsid w:val="3D830AC6"/>
    <w:rsid w:val="3F99CD8B"/>
    <w:rsid w:val="420CCE2E"/>
    <w:rsid w:val="4219CDE1"/>
    <w:rsid w:val="4299BDD6"/>
    <w:rsid w:val="42D694BD"/>
    <w:rsid w:val="4640AD05"/>
    <w:rsid w:val="47526125"/>
    <w:rsid w:val="491BE6B3"/>
    <w:rsid w:val="4C019058"/>
    <w:rsid w:val="4C55ADBA"/>
    <w:rsid w:val="502C0BAB"/>
    <w:rsid w:val="516C3CCD"/>
    <w:rsid w:val="52961D37"/>
    <w:rsid w:val="56446158"/>
    <w:rsid w:val="5649BE2D"/>
    <w:rsid w:val="5813EFC9"/>
    <w:rsid w:val="594704B3"/>
    <w:rsid w:val="5A0BA996"/>
    <w:rsid w:val="5B832F65"/>
    <w:rsid w:val="5FD2A638"/>
    <w:rsid w:val="612B06EF"/>
    <w:rsid w:val="64036B97"/>
    <w:rsid w:val="6505F1A5"/>
    <w:rsid w:val="68039FDE"/>
    <w:rsid w:val="6AE83608"/>
    <w:rsid w:val="6C038D94"/>
    <w:rsid w:val="6EB5C11A"/>
    <w:rsid w:val="6F22120D"/>
    <w:rsid w:val="70A9B42F"/>
    <w:rsid w:val="726A23F8"/>
    <w:rsid w:val="73C6BF46"/>
    <w:rsid w:val="7463EEAA"/>
    <w:rsid w:val="74E16D1A"/>
    <w:rsid w:val="7543EE8D"/>
    <w:rsid w:val="7C4122AC"/>
    <w:rsid w:val="7CB78075"/>
    <w:rsid w:val="7D8E7CD9"/>
    <w:rsid w:val="7D91FA33"/>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paragraph" w:styleId="2">
    <w:name w:val="heading 1"/>
    <w:basedOn w:val="1"/>
    <w:next w:val="1"/>
    <w:link w:val="3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4"/>
    <w:basedOn w:val="1"/>
    <w:next w:val="1"/>
    <w:link w:val="16"/>
    <w:unhideWhenUsed/>
    <w:qFormat/>
    <w:uiPriority w:val="9"/>
    <w:pPr>
      <w:keepNext/>
      <w:keepLines/>
      <w:spacing w:before="200" w:after="0" w:line="276" w:lineRule="auto"/>
      <w:outlineLvl w:val="3"/>
    </w:pPr>
    <w:rPr>
      <w:rFonts w:ascii="Times New Roman" w:hAnsi="Times New Roman" w:eastAsiaTheme="majorEastAsia" w:cstheme="majorBidi"/>
      <w:b/>
      <w:bCs/>
      <w:iCs/>
      <w:color w:val="4472C4" w:themeColor="accent1"/>
      <w:sz w:val="24"/>
      <w:lang w:eastAsia="en-IN" w:bidi="ar-SA"/>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Segoe UI" w:hAnsi="Segoe UI" w:cs="Segoe UI"/>
      <w:sz w:val="18"/>
      <w:szCs w:val="18"/>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FollowedHyperlink"/>
    <w:basedOn w:val="4"/>
    <w:semiHidden/>
    <w:unhideWhenUsed/>
    <w:qFormat/>
    <w:uiPriority w:val="99"/>
    <w:rPr>
      <w:color w:val="954F72"/>
      <w:u w:val="single"/>
    </w:rPr>
  </w:style>
  <w:style w:type="paragraph" w:styleId="9">
    <w:name w:val="footer"/>
    <w:basedOn w:val="1"/>
    <w:link w:val="18"/>
    <w:unhideWhenUsed/>
    <w:qFormat/>
    <w:uiPriority w:val="99"/>
    <w:pPr>
      <w:tabs>
        <w:tab w:val="center" w:pos="4513"/>
        <w:tab w:val="right" w:pos="9026"/>
      </w:tabs>
      <w:spacing w:after="0" w:line="240" w:lineRule="auto"/>
    </w:pPr>
  </w:style>
  <w:style w:type="paragraph" w:styleId="10">
    <w:name w:val="header"/>
    <w:basedOn w:val="1"/>
    <w:link w:val="17"/>
    <w:unhideWhenUsed/>
    <w:qFormat/>
    <w:uiPriority w:val="99"/>
    <w:pPr>
      <w:tabs>
        <w:tab w:val="center" w:pos="4513"/>
        <w:tab w:val="right" w:pos="9026"/>
      </w:tabs>
      <w:spacing w:after="0" w:line="240" w:lineRule="auto"/>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59"/>
    <w:pPr>
      <w:spacing w:after="0" w:line="240" w:lineRule="auto"/>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nhideWhenUsed/>
    <w:qFormat/>
    <w:uiPriority w:val="99"/>
    <w:pPr>
      <w:spacing w:after="0"/>
    </w:pPr>
  </w:style>
  <w:style w:type="paragraph" w:styleId="14">
    <w:name w:val="List Paragraph"/>
    <w:basedOn w:val="1"/>
    <w:link w:val="15"/>
    <w:qFormat/>
    <w:uiPriority w:val="34"/>
    <w:pPr>
      <w:ind w:left="720"/>
      <w:contextualSpacing/>
    </w:pPr>
  </w:style>
  <w:style w:type="character" w:customStyle="1" w:styleId="15">
    <w:name w:val="List Paragraph Char"/>
    <w:link w:val="14"/>
    <w:qFormat/>
    <w:locked/>
    <w:uiPriority w:val="34"/>
  </w:style>
  <w:style w:type="character" w:customStyle="1" w:styleId="16">
    <w:name w:val="Heading 4 Char"/>
    <w:basedOn w:val="4"/>
    <w:link w:val="3"/>
    <w:uiPriority w:val="9"/>
    <w:rPr>
      <w:rFonts w:ascii="Times New Roman" w:hAnsi="Times New Roman" w:eastAsiaTheme="majorEastAsia" w:cstheme="majorBidi"/>
      <w:b/>
      <w:bCs/>
      <w:iCs/>
      <w:color w:val="4472C4" w:themeColor="accent1"/>
      <w:sz w:val="24"/>
      <w:lang w:eastAsia="en-IN" w:bidi="ar-SA"/>
      <w14:textFill>
        <w14:solidFill>
          <w14:schemeClr w14:val="accent1"/>
        </w14:solidFill>
      </w14:textFill>
    </w:rPr>
  </w:style>
  <w:style w:type="character" w:customStyle="1" w:styleId="17">
    <w:name w:val="Header Char"/>
    <w:basedOn w:val="4"/>
    <w:link w:val="10"/>
    <w:qFormat/>
    <w:uiPriority w:val="99"/>
  </w:style>
  <w:style w:type="character" w:customStyle="1" w:styleId="18">
    <w:name w:val="Footer Char"/>
    <w:basedOn w:val="4"/>
    <w:link w:val="9"/>
    <w:qFormat/>
    <w:uiPriority w:val="99"/>
  </w:style>
  <w:style w:type="character" w:customStyle="1" w:styleId="19">
    <w:name w:val="Balloon Text Char"/>
    <w:basedOn w:val="4"/>
    <w:link w:val="6"/>
    <w:semiHidden/>
    <w:qFormat/>
    <w:uiPriority w:val="99"/>
    <w:rPr>
      <w:rFonts w:ascii="Segoe UI" w:hAnsi="Segoe UI" w:cs="Segoe UI"/>
      <w:sz w:val="18"/>
      <w:szCs w:val="18"/>
    </w:rPr>
  </w:style>
  <w:style w:type="paragraph" w:customStyle="1" w:styleId="20">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bidi="ar-SA"/>
    </w:rPr>
  </w:style>
  <w:style w:type="paragraph" w:customStyle="1" w:styleId="21">
    <w:name w:val="xl65"/>
    <w:basedOn w:val="1"/>
    <w:qFormat/>
    <w:uiPriority w:val="0"/>
    <w:pPr>
      <w:spacing w:before="100" w:beforeAutospacing="1" w:after="100" w:afterAutospacing="1" w:line="240" w:lineRule="auto"/>
      <w:jc w:val="center"/>
    </w:pPr>
    <w:rPr>
      <w:rFonts w:ascii="Times New Roman" w:hAnsi="Times New Roman" w:eastAsia="Times New Roman" w:cs="Times New Roman"/>
      <w:b/>
      <w:bCs/>
      <w:color w:val="548235"/>
      <w:sz w:val="24"/>
      <w:szCs w:val="24"/>
      <w:lang w:val="en-US" w:bidi="ar-SA"/>
    </w:rPr>
  </w:style>
  <w:style w:type="paragraph" w:customStyle="1" w:styleId="22">
    <w:name w:val="xl66"/>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bidi="ar-SA"/>
    </w:rPr>
  </w:style>
  <w:style w:type="paragraph" w:customStyle="1" w:styleId="23">
    <w:name w:val="xl67"/>
    <w:basedOn w:val="1"/>
    <w:qFormat/>
    <w:uiPriority w:val="0"/>
    <w:pPr>
      <w:pBdr>
        <w:top w:val="single" w:color="auto" w:sz="4" w:space="0"/>
        <w:left w:val="single" w:color="auto" w:sz="4" w:space="0"/>
        <w:bottom w:val="single" w:color="auto" w:sz="4" w:space="0"/>
        <w:right w:val="single" w:color="auto" w:sz="4" w:space="0"/>
      </w:pBdr>
      <w:shd w:val="clear" w:color="BDD6EE" w:fill="FFFFFF"/>
      <w:spacing w:before="100" w:beforeAutospacing="1" w:after="100" w:afterAutospacing="1" w:line="240" w:lineRule="auto"/>
      <w:jc w:val="center"/>
      <w:textAlignment w:val="center"/>
    </w:pPr>
    <w:rPr>
      <w:rFonts w:ascii="Times New Roman" w:hAnsi="Times New Roman" w:eastAsia="Times New Roman" w:cs="Times New Roman"/>
      <w:sz w:val="18"/>
      <w:szCs w:val="18"/>
      <w:lang w:val="en-US" w:bidi="ar-SA"/>
    </w:rPr>
  </w:style>
  <w:style w:type="paragraph" w:customStyle="1" w:styleId="24">
    <w:name w:val="xl68"/>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val="en-US" w:bidi="ar-SA"/>
    </w:rPr>
  </w:style>
  <w:style w:type="paragraph" w:customStyle="1" w:styleId="25">
    <w:name w:val="xl69"/>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b/>
      <w:bCs/>
      <w:sz w:val="24"/>
      <w:szCs w:val="24"/>
      <w:lang w:val="en-US" w:bidi="ar-SA"/>
    </w:rPr>
  </w:style>
  <w:style w:type="paragraph" w:customStyle="1" w:styleId="26">
    <w:name w:val="xl70"/>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18"/>
      <w:szCs w:val="18"/>
      <w:lang w:val="en-US" w:bidi="ar-SA"/>
    </w:rPr>
  </w:style>
  <w:style w:type="paragraph" w:customStyle="1" w:styleId="27">
    <w:name w:val="xl71"/>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b/>
      <w:bCs/>
      <w:sz w:val="18"/>
      <w:szCs w:val="18"/>
      <w:lang w:val="en-US" w:bidi="ar-SA"/>
    </w:rPr>
  </w:style>
  <w:style w:type="paragraph" w:customStyle="1" w:styleId="28">
    <w:name w:val="xl72"/>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18"/>
      <w:szCs w:val="18"/>
      <w:lang w:val="en-US" w:bidi="ar-SA"/>
    </w:rPr>
  </w:style>
  <w:style w:type="paragraph" w:customStyle="1" w:styleId="29">
    <w:name w:val="xl73"/>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b/>
      <w:bCs/>
      <w:sz w:val="18"/>
      <w:szCs w:val="18"/>
      <w:lang w:val="en-US" w:bidi="ar-SA"/>
    </w:rPr>
  </w:style>
  <w:style w:type="paragraph" w:customStyle="1" w:styleId="30">
    <w:name w:val="xl74"/>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18"/>
      <w:szCs w:val="18"/>
      <w:lang w:val="en-US" w:bidi="ar-SA"/>
    </w:rPr>
  </w:style>
  <w:style w:type="paragraph" w:customStyle="1" w:styleId="31">
    <w:name w:val="xl75"/>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18"/>
      <w:szCs w:val="18"/>
      <w:lang w:val="en-US" w:bidi="ar-SA"/>
    </w:rPr>
  </w:style>
  <w:style w:type="paragraph" w:customStyle="1" w:styleId="32">
    <w:name w:val="xl76"/>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18"/>
      <w:szCs w:val="18"/>
      <w:lang w:val="en-US" w:bidi="ar-SA"/>
    </w:rPr>
  </w:style>
  <w:style w:type="character" w:customStyle="1" w:styleId="33">
    <w:name w:val="Heading 1 Char"/>
    <w:basedOn w:val="4"/>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Microsoft_Visio_2003-2010___2.vsd"/><Relationship Id="rId7" Type="http://schemas.openxmlformats.org/officeDocument/2006/relationships/image" Target="media/image1.emf"/><Relationship Id="rId6" Type="http://schemas.openxmlformats.org/officeDocument/2006/relationships/oleObject" Target="embeddings/Microsoft_Visio_2003-2010___1.vsd"/><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numbering" Target="numbering.xml"/><Relationship Id="rId37" Type="http://schemas.openxmlformats.org/officeDocument/2006/relationships/chart" Target="charts/chart15.xml"/><Relationship Id="rId36" Type="http://schemas.openxmlformats.org/officeDocument/2006/relationships/chart" Target="charts/chart14.xml"/><Relationship Id="rId35" Type="http://schemas.openxmlformats.org/officeDocument/2006/relationships/chart" Target="charts/chart13.xml"/><Relationship Id="rId34" Type="http://schemas.openxmlformats.org/officeDocument/2006/relationships/chart" Target="charts/chart12.xml"/><Relationship Id="rId33" Type="http://schemas.openxmlformats.org/officeDocument/2006/relationships/image" Target="media/image15.png"/><Relationship Id="rId32" Type="http://schemas.openxmlformats.org/officeDocument/2006/relationships/chart" Target="charts/chart11.xml"/><Relationship Id="rId31" Type="http://schemas.openxmlformats.org/officeDocument/2006/relationships/chart" Target="charts/chart10.xml"/><Relationship Id="rId30" Type="http://schemas.openxmlformats.org/officeDocument/2006/relationships/chart" Target="charts/chart9.xml"/><Relationship Id="rId3" Type="http://schemas.openxmlformats.org/officeDocument/2006/relationships/footnotes" Target="footnotes.xml"/><Relationship Id="rId29" Type="http://schemas.openxmlformats.org/officeDocument/2006/relationships/chart" Target="charts/chart8.xml"/><Relationship Id="rId28" Type="http://schemas.openxmlformats.org/officeDocument/2006/relationships/chart" Target="charts/chart7.xml"/><Relationship Id="rId27" Type="http://schemas.openxmlformats.org/officeDocument/2006/relationships/chart" Target="charts/chart6.xml"/><Relationship Id="rId26" Type="http://schemas.openxmlformats.org/officeDocument/2006/relationships/chart" Target="charts/chart5.xml"/><Relationship Id="rId25" Type="http://schemas.openxmlformats.org/officeDocument/2006/relationships/chart" Target="charts/chart4.xml"/><Relationship Id="rId24" Type="http://schemas.openxmlformats.org/officeDocument/2006/relationships/chart" Target="charts/chart3.xml"/><Relationship Id="rId23" Type="http://schemas.openxmlformats.org/officeDocument/2006/relationships/chart" Target="charts/chart2.xml"/><Relationship Id="rId22" Type="http://schemas.openxmlformats.org/officeDocument/2006/relationships/chart" Target="charts/chart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F:\edc\graph.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F:\edc\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edc\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edc\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gnan/Downloads/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sz="1800" b="1" i="0" baseline="0">
                <a:effectLst/>
              </a:rPr>
              <a:t>Best Attainment values among assessment tools</a:t>
            </a:r>
            <a:endParaRPr lang="en-IN">
              <a:effectLst/>
            </a:endParaRPr>
          </a:p>
        </c:rich>
      </c:tx>
      <c:layout/>
      <c:overlay val="0"/>
      <c:spPr>
        <a:noFill/>
        <a:ln>
          <a:noFill/>
        </a:ln>
        <a:effectLst/>
      </c:spPr>
    </c:title>
    <c:autoTitleDeleted val="0"/>
    <c:plotArea>
      <c:layout/>
      <c:barChart>
        <c:barDir val="col"/>
        <c:grouping val="stacked"/>
        <c:varyColors val="0"/>
        <c:ser>
          <c:idx val="0"/>
          <c:order val="0"/>
          <c:tx>
            <c:strRef>
              <c:f>'Best Attainment '!#REF!</c:f>
              <c:strCache>
                <c:ptCount val="1"/>
                <c:pt idx="0">
                  <c:v>#REF!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1</c:v>
                  </c:pt>
                  <c:pt idx="1">
                    <c:v>Mid II</c:v>
                  </c:pt>
                  <c:pt idx="2">
                    <c:v>WT 1</c:v>
                  </c:pt>
                  <c:pt idx="3">
                    <c:v>Mid I</c:v>
                  </c:pt>
                  <c:pt idx="4">
                    <c:v>INTERNAL LAB</c:v>
                  </c:pt>
                  <c:pt idx="5">
                    <c:v>EXTERNAL LAB</c:v>
                  </c:pt>
                </c:lvl>
                <c:lvl>
                  <c:pt idx="0">
                    <c:v>16CS208-OOPS</c:v>
                  </c:pt>
                  <c:pt idx="2">
                    <c:v>16CS303-Compiler Design</c:v>
                  </c:pt>
                  <c:pt idx="4">
                    <c:v>16EL102 - Softskill Laboratory</c:v>
                  </c:pt>
                </c:lvl>
              </c:multiLvlStrCache>
            </c:multiLvlStrRef>
          </c:cat>
          <c:val>
            <c:numRef>
              <c:f>'Best Attainment '!#REF!</c:f>
              <c:numCache>
                <c:formatCode>General</c:formatCode>
                <c:ptCount val="1"/>
                <c:pt idx="0">
                  <c:v>1</c:v>
                </c:pt>
              </c:numCache>
            </c:numRef>
          </c:val>
        </c:ser>
        <c:ser>
          <c:idx val="1"/>
          <c:order val="1"/>
          <c:tx>
            <c:strRef>
              <c:f>'Best Attainment '!$C$1</c:f>
              <c:strCache>
                <c:ptCount val="1"/>
                <c:pt idx="0">
                  <c:v>No. of students attended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1</c:v>
                  </c:pt>
                  <c:pt idx="1">
                    <c:v>Mid II</c:v>
                  </c:pt>
                  <c:pt idx="2">
                    <c:v>WT 1</c:v>
                  </c:pt>
                  <c:pt idx="3">
                    <c:v>Mid I</c:v>
                  </c:pt>
                  <c:pt idx="4">
                    <c:v>INTERNAL LAB</c:v>
                  </c:pt>
                  <c:pt idx="5">
                    <c:v>EXTERNAL LAB</c:v>
                  </c:pt>
                </c:lvl>
                <c:lvl>
                  <c:pt idx="0">
                    <c:v>16CS208-OOPS</c:v>
                  </c:pt>
                  <c:pt idx="2">
                    <c:v>16CS303-Compiler Design</c:v>
                  </c:pt>
                  <c:pt idx="4">
                    <c:v>16EL102 - Softskill Laboratory</c:v>
                  </c:pt>
                </c:lvl>
              </c:multiLvlStrCache>
            </c:multiLvlStrRef>
          </c:cat>
          <c:val>
            <c:numRef>
              <c:f>'Best Attainment '!$C$2:$C$7</c:f>
              <c:numCache>
                <c:formatCode>General</c:formatCode>
                <c:ptCount val="6"/>
                <c:pt idx="0">
                  <c:v>475</c:v>
                </c:pt>
                <c:pt idx="1">
                  <c:v>486</c:v>
                </c:pt>
                <c:pt idx="2">
                  <c:v>462</c:v>
                </c:pt>
                <c:pt idx="3">
                  <c:v>468</c:v>
                </c:pt>
                <c:pt idx="4">
                  <c:v>497</c:v>
                </c:pt>
                <c:pt idx="5">
                  <c:v>497</c:v>
                </c:pt>
              </c:numCache>
            </c:numRef>
          </c:val>
        </c:ser>
        <c:ser>
          <c:idx val="2"/>
          <c:order val="2"/>
          <c:tx>
            <c:strRef>
              <c:f>'Best Attainment '!$D$1</c:f>
              <c:strCache>
                <c:ptCount val="1"/>
                <c:pt idx="0">
                  <c:v>Exemplary (above 70% marks)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1</c:v>
                  </c:pt>
                  <c:pt idx="1">
                    <c:v>Mid II</c:v>
                  </c:pt>
                  <c:pt idx="2">
                    <c:v>WT 1</c:v>
                  </c:pt>
                  <c:pt idx="3">
                    <c:v>Mid I</c:v>
                  </c:pt>
                  <c:pt idx="4">
                    <c:v>INTERNAL LAB</c:v>
                  </c:pt>
                  <c:pt idx="5">
                    <c:v>EXTERNAL LAB</c:v>
                  </c:pt>
                </c:lvl>
                <c:lvl>
                  <c:pt idx="0">
                    <c:v>16CS208-OOPS</c:v>
                  </c:pt>
                  <c:pt idx="2">
                    <c:v>16CS303-Compiler Design</c:v>
                  </c:pt>
                  <c:pt idx="4">
                    <c:v>16EL102 - Softskill Laboratory</c:v>
                  </c:pt>
                </c:lvl>
              </c:multiLvlStrCache>
            </c:multiLvlStrRef>
          </c:cat>
          <c:val>
            <c:numRef>
              <c:f>'Best Attainment '!$D$2:$D$7</c:f>
              <c:numCache>
                <c:formatCode>General</c:formatCode>
                <c:ptCount val="6"/>
                <c:pt idx="0">
                  <c:v>408</c:v>
                </c:pt>
                <c:pt idx="1">
                  <c:v>463</c:v>
                </c:pt>
                <c:pt idx="2">
                  <c:v>421</c:v>
                </c:pt>
                <c:pt idx="3">
                  <c:v>466</c:v>
                </c:pt>
                <c:pt idx="4">
                  <c:v>457</c:v>
                </c:pt>
                <c:pt idx="5">
                  <c:v>461</c:v>
                </c:pt>
              </c:numCache>
            </c:numRef>
          </c:val>
        </c:ser>
        <c:ser>
          <c:idx val="3"/>
          <c:order val="3"/>
          <c:tx>
            <c:strRef>
              <c:f>'Best Attainment '!$E$1</c:f>
              <c:strCache>
                <c:ptCount val="1"/>
                <c:pt idx="0">
                  <c:v>Satisfactory (40%-70% marks)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1</c:v>
                  </c:pt>
                  <c:pt idx="1">
                    <c:v>Mid II</c:v>
                  </c:pt>
                  <c:pt idx="2">
                    <c:v>WT 1</c:v>
                  </c:pt>
                  <c:pt idx="3">
                    <c:v>Mid I</c:v>
                  </c:pt>
                  <c:pt idx="4">
                    <c:v>INTERNAL LAB</c:v>
                  </c:pt>
                  <c:pt idx="5">
                    <c:v>EXTERNAL LAB</c:v>
                  </c:pt>
                </c:lvl>
                <c:lvl>
                  <c:pt idx="0">
                    <c:v>16CS208-OOPS</c:v>
                  </c:pt>
                  <c:pt idx="2">
                    <c:v>16CS303-Compiler Design</c:v>
                  </c:pt>
                  <c:pt idx="4">
                    <c:v>16EL102 - Softskill Laboratory</c:v>
                  </c:pt>
                </c:lvl>
              </c:multiLvlStrCache>
            </c:multiLvlStrRef>
          </c:cat>
          <c:val>
            <c:numRef>
              <c:f>'Best Attainment '!$E$2:$E$7</c:f>
              <c:numCache>
                <c:formatCode>General</c:formatCode>
                <c:ptCount val="6"/>
                <c:pt idx="0">
                  <c:v>44</c:v>
                </c:pt>
                <c:pt idx="1">
                  <c:v>17</c:v>
                </c:pt>
                <c:pt idx="2">
                  <c:v>26</c:v>
                </c:pt>
                <c:pt idx="3">
                  <c:v>2</c:v>
                </c:pt>
                <c:pt idx="4">
                  <c:v>39</c:v>
                </c:pt>
                <c:pt idx="5">
                  <c:v>35</c:v>
                </c:pt>
              </c:numCache>
            </c:numRef>
          </c:val>
        </c:ser>
        <c:ser>
          <c:idx val="4"/>
          <c:order val="4"/>
          <c:tx>
            <c:strRef>
              <c:f>'Best Attainment '!$F$1</c:f>
              <c:strCache>
                <c:ptCount val="1"/>
                <c:pt idx="0">
                  <c:v>Developing (less than 40% marks)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1</c:v>
                  </c:pt>
                  <c:pt idx="1">
                    <c:v>Mid II</c:v>
                  </c:pt>
                  <c:pt idx="2">
                    <c:v>WT 1</c:v>
                  </c:pt>
                  <c:pt idx="3">
                    <c:v>Mid I</c:v>
                  </c:pt>
                  <c:pt idx="4">
                    <c:v>INTERNAL LAB</c:v>
                  </c:pt>
                  <c:pt idx="5">
                    <c:v>EXTERNAL LAB</c:v>
                  </c:pt>
                </c:lvl>
                <c:lvl>
                  <c:pt idx="0">
                    <c:v>16CS208-OOPS</c:v>
                  </c:pt>
                  <c:pt idx="2">
                    <c:v>16CS303-Compiler Design</c:v>
                  </c:pt>
                  <c:pt idx="4">
                    <c:v>16EL102 - Softskill Laboratory</c:v>
                  </c:pt>
                </c:lvl>
              </c:multiLvlStrCache>
            </c:multiLvlStrRef>
          </c:cat>
          <c:val>
            <c:numRef>
              <c:f>'Best Attainment '!$F$2:$F$7</c:f>
              <c:numCache>
                <c:formatCode>General</c:formatCode>
                <c:ptCount val="6"/>
                <c:pt idx="0">
                  <c:v>23</c:v>
                </c:pt>
                <c:pt idx="1">
                  <c:v>6</c:v>
                </c:pt>
                <c:pt idx="2">
                  <c:v>15</c:v>
                </c:pt>
                <c:pt idx="3">
                  <c:v>0</c:v>
                </c:pt>
                <c:pt idx="4">
                  <c:v>1</c:v>
                </c:pt>
                <c:pt idx="5">
                  <c:v>1</c:v>
                </c:pt>
              </c:numCache>
            </c:numRef>
          </c:val>
        </c:ser>
        <c:dLbls>
          <c:showLegendKey val="0"/>
          <c:showVal val="1"/>
          <c:showCatName val="0"/>
          <c:showSerName val="0"/>
          <c:showPercent val="0"/>
          <c:showBubbleSize val="0"/>
        </c:dLbls>
        <c:gapWidth val="219"/>
        <c:overlap val="100"/>
        <c:axId val="100045184"/>
        <c:axId val="100046720"/>
      </c:barChart>
      <c:catAx>
        <c:axId val="10004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0046720"/>
        <c:crosses val="autoZero"/>
        <c:auto val="1"/>
        <c:lblAlgn val="ctr"/>
        <c:lblOffset val="100"/>
        <c:noMultiLvlLbl val="0"/>
      </c:catAx>
      <c:valAx>
        <c:axId val="1000467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0045184"/>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sz="1800" b="1" i="0" baseline="0">
                <a:effectLst/>
              </a:rPr>
              <a:t>Best Attainment values among assessment tools</a:t>
            </a:r>
            <a:endParaRPr lang="en-IN">
              <a:effectLst/>
            </a:endParaRPr>
          </a:p>
        </c:rich>
      </c:tx>
      <c:layout/>
      <c:overlay val="0"/>
      <c:spPr>
        <a:noFill/>
        <a:ln>
          <a:noFill/>
        </a:ln>
        <a:effectLst/>
      </c:spPr>
    </c:title>
    <c:autoTitleDeleted val="0"/>
    <c:plotArea>
      <c:layout/>
      <c:barChart>
        <c:barDir val="col"/>
        <c:grouping val="stacked"/>
        <c:varyColors val="0"/>
        <c:ser>
          <c:idx val="0"/>
          <c:order val="0"/>
          <c:tx>
            <c:strRef>
              <c:f>'Best Attainment '!#REF!</c:f>
              <c:strCache>
                <c:ptCount val="1"/>
                <c:pt idx="0">
                  <c:v>#REF!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Internal minor</c:v>
                  </c:pt>
                  <c:pt idx="1">
                    <c:v>EXternal minor</c:v>
                  </c:pt>
                  <c:pt idx="2">
                    <c:v>WT 3</c:v>
                  </c:pt>
                  <c:pt idx="3">
                    <c:v>Mid I</c:v>
                  </c:pt>
                  <c:pt idx="4">
                    <c:v>WT 1</c:v>
                  </c:pt>
                  <c:pt idx="5">
                    <c:v>Mid I</c:v>
                  </c:pt>
                </c:lvl>
                <c:lvl>
                  <c:pt idx="0">
                    <c:v>16CS411 -PROJECT</c:v>
                  </c:pt>
                  <c:pt idx="2">
                    <c:v>16CS441-PATTERN RECOGNISATION</c:v>
                  </c:pt>
                  <c:pt idx="4">
                    <c:v>16CS404- MOBILE COMPUTING</c:v>
                  </c:pt>
                </c:lvl>
              </c:multiLvlStrCache>
            </c:multiLvlStrRef>
          </c:cat>
          <c:val>
            <c:numRef>
              <c:f>'Best Attainment '!#REF!</c:f>
              <c:numCache>
                <c:formatCode>General</c:formatCode>
                <c:ptCount val="1"/>
                <c:pt idx="0">
                  <c:v>1</c:v>
                </c:pt>
              </c:numCache>
            </c:numRef>
          </c:val>
        </c:ser>
        <c:ser>
          <c:idx val="1"/>
          <c:order val="1"/>
          <c:tx>
            <c:strRef>
              <c:f>'Best Attainment '!$C$1</c:f>
              <c:strCache>
                <c:ptCount val="1"/>
                <c:pt idx="0">
                  <c:v>No. of students attended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Internal minor</c:v>
                  </c:pt>
                  <c:pt idx="1">
                    <c:v>EXternal minor</c:v>
                  </c:pt>
                  <c:pt idx="2">
                    <c:v>WT 3</c:v>
                  </c:pt>
                  <c:pt idx="3">
                    <c:v>Mid I</c:v>
                  </c:pt>
                  <c:pt idx="4">
                    <c:v>WT 1</c:v>
                  </c:pt>
                  <c:pt idx="5">
                    <c:v>Mid I</c:v>
                  </c:pt>
                </c:lvl>
                <c:lvl>
                  <c:pt idx="0">
                    <c:v>16CS411 -PROJECT</c:v>
                  </c:pt>
                  <c:pt idx="2">
                    <c:v>16CS441-PATTERN RECOGNISATION</c:v>
                  </c:pt>
                  <c:pt idx="4">
                    <c:v>16CS404- MOBILE COMPUTING</c:v>
                  </c:pt>
                </c:lvl>
              </c:multiLvlStrCache>
            </c:multiLvlStrRef>
          </c:cat>
          <c:val>
            <c:numRef>
              <c:f>'Best Attainment '!$C$2:$C$7</c:f>
              <c:numCache>
                <c:formatCode>General</c:formatCode>
                <c:ptCount val="6"/>
                <c:pt idx="0">
                  <c:v>430</c:v>
                </c:pt>
                <c:pt idx="1">
                  <c:v>429</c:v>
                </c:pt>
                <c:pt idx="2">
                  <c:v>105</c:v>
                </c:pt>
                <c:pt idx="3">
                  <c:v>103</c:v>
                </c:pt>
                <c:pt idx="4">
                  <c:v>468</c:v>
                </c:pt>
                <c:pt idx="5">
                  <c:v>485</c:v>
                </c:pt>
              </c:numCache>
            </c:numRef>
          </c:val>
        </c:ser>
        <c:ser>
          <c:idx val="2"/>
          <c:order val="2"/>
          <c:tx>
            <c:strRef>
              <c:f>'Best Attainment '!$D$1</c:f>
              <c:strCache>
                <c:ptCount val="1"/>
                <c:pt idx="0">
                  <c:v>Exemplary (above 70% marks)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Internal minor</c:v>
                  </c:pt>
                  <c:pt idx="1">
                    <c:v>EXternal minor</c:v>
                  </c:pt>
                  <c:pt idx="2">
                    <c:v>WT 3</c:v>
                  </c:pt>
                  <c:pt idx="3">
                    <c:v>Mid I</c:v>
                  </c:pt>
                  <c:pt idx="4">
                    <c:v>WT 1</c:v>
                  </c:pt>
                  <c:pt idx="5">
                    <c:v>Mid I</c:v>
                  </c:pt>
                </c:lvl>
                <c:lvl>
                  <c:pt idx="0">
                    <c:v>16CS411 -PROJECT</c:v>
                  </c:pt>
                  <c:pt idx="2">
                    <c:v>16CS441-PATTERN RECOGNISATION</c:v>
                  </c:pt>
                  <c:pt idx="4">
                    <c:v>16CS404- MOBILE COMPUTING</c:v>
                  </c:pt>
                </c:lvl>
              </c:multiLvlStrCache>
            </c:multiLvlStrRef>
          </c:cat>
          <c:val>
            <c:numRef>
              <c:f>'Best Attainment '!$D$2:$D$7</c:f>
              <c:numCache>
                <c:formatCode>General</c:formatCode>
                <c:ptCount val="6"/>
                <c:pt idx="0">
                  <c:v>388</c:v>
                </c:pt>
                <c:pt idx="1">
                  <c:v>364</c:v>
                </c:pt>
                <c:pt idx="2">
                  <c:v>104</c:v>
                </c:pt>
                <c:pt idx="3">
                  <c:v>101</c:v>
                </c:pt>
                <c:pt idx="4">
                  <c:v>453</c:v>
                </c:pt>
                <c:pt idx="5">
                  <c:v>484</c:v>
                </c:pt>
              </c:numCache>
            </c:numRef>
          </c:val>
        </c:ser>
        <c:ser>
          <c:idx val="3"/>
          <c:order val="3"/>
          <c:tx>
            <c:strRef>
              <c:f>'Best Attainment '!$E$1</c:f>
              <c:strCache>
                <c:ptCount val="1"/>
                <c:pt idx="0">
                  <c:v>Satisfactory (40%-70% marks)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Internal minor</c:v>
                  </c:pt>
                  <c:pt idx="1">
                    <c:v>EXternal minor</c:v>
                  </c:pt>
                  <c:pt idx="2">
                    <c:v>WT 3</c:v>
                  </c:pt>
                  <c:pt idx="3">
                    <c:v>Mid I</c:v>
                  </c:pt>
                  <c:pt idx="4">
                    <c:v>WT 1</c:v>
                  </c:pt>
                  <c:pt idx="5">
                    <c:v>Mid I</c:v>
                  </c:pt>
                </c:lvl>
                <c:lvl>
                  <c:pt idx="0">
                    <c:v>16CS411 -PROJECT</c:v>
                  </c:pt>
                  <c:pt idx="2">
                    <c:v>16CS441-PATTERN RECOGNISATION</c:v>
                  </c:pt>
                  <c:pt idx="4">
                    <c:v>16CS404- MOBILE COMPUTING</c:v>
                  </c:pt>
                </c:lvl>
              </c:multiLvlStrCache>
            </c:multiLvlStrRef>
          </c:cat>
          <c:val>
            <c:numRef>
              <c:f>'Best Attainment '!$E$2:$E$7</c:f>
              <c:numCache>
                <c:formatCode>General</c:formatCode>
                <c:ptCount val="6"/>
                <c:pt idx="0">
                  <c:v>42</c:v>
                </c:pt>
                <c:pt idx="1">
                  <c:v>65</c:v>
                </c:pt>
                <c:pt idx="2">
                  <c:v>1</c:v>
                </c:pt>
                <c:pt idx="3">
                  <c:v>2</c:v>
                </c:pt>
                <c:pt idx="4">
                  <c:v>13</c:v>
                </c:pt>
                <c:pt idx="5">
                  <c:v>0</c:v>
                </c:pt>
              </c:numCache>
            </c:numRef>
          </c:val>
        </c:ser>
        <c:ser>
          <c:idx val="4"/>
          <c:order val="4"/>
          <c:tx>
            <c:strRef>
              <c:f>'Best Attainment '!$F$1</c:f>
              <c:strCache>
                <c:ptCount val="1"/>
                <c:pt idx="0">
                  <c:v>Developing (less than 40% marks)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Internal minor</c:v>
                  </c:pt>
                  <c:pt idx="1">
                    <c:v>EXternal minor</c:v>
                  </c:pt>
                  <c:pt idx="2">
                    <c:v>WT 3</c:v>
                  </c:pt>
                  <c:pt idx="3">
                    <c:v>Mid I</c:v>
                  </c:pt>
                  <c:pt idx="4">
                    <c:v>WT 1</c:v>
                  </c:pt>
                  <c:pt idx="5">
                    <c:v>Mid I</c:v>
                  </c:pt>
                </c:lvl>
                <c:lvl>
                  <c:pt idx="0">
                    <c:v>16CS411 -PROJECT</c:v>
                  </c:pt>
                  <c:pt idx="2">
                    <c:v>16CS441-PATTERN RECOGNISATION</c:v>
                  </c:pt>
                  <c:pt idx="4">
                    <c:v>16CS404- MOBILE COMPUTING</c:v>
                  </c:pt>
                </c:lvl>
              </c:multiLvlStrCache>
            </c:multiLvlStrRef>
          </c:cat>
          <c:val>
            <c:numRef>
              <c:f>'Best Attainment '!$F$2:$F$7</c:f>
              <c:numCache>
                <c:formatCode>General</c:formatCode>
                <c:ptCount val="6"/>
                <c:pt idx="0">
                  <c:v>0</c:v>
                </c:pt>
                <c:pt idx="1">
                  <c:v>0</c:v>
                </c:pt>
                <c:pt idx="2">
                  <c:v>0</c:v>
                </c:pt>
                <c:pt idx="3">
                  <c:v>0</c:v>
                </c:pt>
                <c:pt idx="4">
                  <c:v>2</c:v>
                </c:pt>
                <c:pt idx="5">
                  <c:v>1</c:v>
                </c:pt>
              </c:numCache>
            </c:numRef>
          </c:val>
        </c:ser>
        <c:dLbls>
          <c:showLegendKey val="0"/>
          <c:showVal val="1"/>
          <c:showCatName val="0"/>
          <c:showSerName val="0"/>
          <c:showPercent val="0"/>
          <c:showBubbleSize val="0"/>
        </c:dLbls>
        <c:gapWidth val="219"/>
        <c:overlap val="100"/>
        <c:axId val="103233792"/>
        <c:axId val="103239680"/>
      </c:barChart>
      <c:catAx>
        <c:axId val="10323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239680"/>
        <c:crosses val="autoZero"/>
        <c:auto val="1"/>
        <c:lblAlgn val="ctr"/>
        <c:lblOffset val="100"/>
        <c:noMultiLvlLbl val="0"/>
      </c:catAx>
      <c:valAx>
        <c:axId val="10323968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233792"/>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16CS411 -PROJECT</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2">
                  <c:v>3</c:v>
                </c:pt>
                <c:pt idx="5">
                  <c:v>3</c:v>
                </c:pt>
              </c:numCache>
            </c:numRef>
          </c:val>
        </c:ser>
        <c:ser>
          <c:idx val="1"/>
          <c:order val="1"/>
          <c:tx>
            <c:strRef>
              <c:f>Sheet1!$A$3</c:f>
              <c:strCache>
                <c:ptCount val="1"/>
                <c:pt idx="0">
                  <c:v>16CS441-PATTERN RECOGNISATION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2.5</c:v>
                </c:pt>
                <c:pt idx="1">
                  <c:v>2</c:v>
                </c:pt>
                <c:pt idx="2">
                  <c:v>2.5</c:v>
                </c:pt>
                <c:pt idx="3">
                  <c:v>3</c:v>
                </c:pt>
                <c:pt idx="4">
                  <c:v>2</c:v>
                </c:pt>
                <c:pt idx="5">
                  <c:v>2.5</c:v>
                </c:pt>
              </c:numCache>
            </c:numRef>
          </c:val>
        </c:ser>
        <c:ser>
          <c:idx val="2"/>
          <c:order val="2"/>
          <c:tx>
            <c:strRef>
              <c:f>Sheet1!$A$4</c:f>
              <c:strCache>
                <c:ptCount val="1"/>
                <c:pt idx="0">
                  <c:v>16CS404- MOBILE COMPUTING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0">
                  <c:v>2.56</c:v>
                </c:pt>
                <c:pt idx="1">
                  <c:v>2.76</c:v>
                </c:pt>
                <c:pt idx="2">
                  <c:v>3</c:v>
                </c:pt>
                <c:pt idx="3">
                  <c:v>1.56</c:v>
                </c:pt>
                <c:pt idx="4">
                  <c:v>3</c:v>
                </c:pt>
                <c:pt idx="5">
                  <c:v>3</c:v>
                </c:pt>
              </c:numCache>
            </c:numRef>
          </c:val>
        </c:ser>
        <c:dLbls>
          <c:showLegendKey val="0"/>
          <c:showVal val="1"/>
          <c:showCatName val="0"/>
          <c:showSerName val="0"/>
          <c:showPercent val="0"/>
          <c:showBubbleSize val="0"/>
        </c:dLbls>
        <c:gapWidth val="182"/>
        <c:axId val="103267712"/>
        <c:axId val="103281792"/>
      </c:barChart>
      <c:catAx>
        <c:axId val="103267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281792"/>
        <c:crosses val="autoZero"/>
        <c:auto val="1"/>
        <c:lblAlgn val="ctr"/>
        <c:lblOffset val="100"/>
        <c:noMultiLvlLbl val="0"/>
      </c:catAx>
      <c:valAx>
        <c:axId val="103281792"/>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267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16CS401 SEARCH ENGINES</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0">
                  <c:v>2.88</c:v>
                </c:pt>
                <c:pt idx="3">
                  <c:v>2.6</c:v>
                </c:pt>
              </c:numCache>
            </c:numRef>
          </c:val>
        </c:ser>
        <c:ser>
          <c:idx val="1"/>
          <c:order val="1"/>
          <c:tx>
            <c:strRef>
              <c:f>Sheet1!$A$3</c:f>
              <c:strCache>
                <c:ptCount val="1"/>
                <c:pt idx="0">
                  <c:v>16CS206 DESIGN AND ANALASYS OF ALGORITHMS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3</c:v>
                </c:pt>
                <c:pt idx="1">
                  <c:v>3</c:v>
                </c:pt>
                <c:pt idx="2">
                  <c:v>3</c:v>
                </c:pt>
                <c:pt idx="3">
                  <c:v>2</c:v>
                </c:pt>
                <c:pt idx="4">
                  <c:v>3</c:v>
                </c:pt>
                <c:pt idx="5">
                  <c:v>3</c:v>
                </c:pt>
              </c:numCache>
            </c:numRef>
          </c:val>
        </c:ser>
        <c:ser>
          <c:idx val="2"/>
          <c:order val="2"/>
          <c:tx>
            <c:strRef>
              <c:f>Sheet1!$A$4</c:f>
              <c:strCache>
                <c:ptCount val="1"/>
                <c:pt idx="0">
                  <c:v>16CS411 PROJECT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2">
                  <c:v>3</c:v>
                </c:pt>
                <c:pt idx="5">
                  <c:v>3</c:v>
                </c:pt>
              </c:numCache>
            </c:numRef>
          </c:val>
        </c:ser>
        <c:dLbls>
          <c:showLegendKey val="0"/>
          <c:showVal val="1"/>
          <c:showCatName val="0"/>
          <c:showSerName val="0"/>
          <c:showPercent val="0"/>
          <c:showBubbleSize val="0"/>
        </c:dLbls>
        <c:gapWidth val="182"/>
        <c:axId val="103515264"/>
        <c:axId val="103516800"/>
      </c:barChart>
      <c:catAx>
        <c:axId val="103515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516800"/>
        <c:crosses val="autoZero"/>
        <c:auto val="1"/>
        <c:lblAlgn val="ctr"/>
        <c:lblOffset val="100"/>
        <c:noMultiLvlLbl val="0"/>
      </c:catAx>
      <c:valAx>
        <c:axId val="103516800"/>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5152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sz="1800" b="1" i="0" baseline="0">
                <a:effectLst/>
              </a:rPr>
              <a:t>Best Attainment values among assessment tools</a:t>
            </a:r>
            <a:endParaRPr lang="en-IN">
              <a:effectLst/>
            </a:endParaRPr>
          </a:p>
        </c:rich>
      </c:tx>
      <c:layout/>
      <c:overlay val="0"/>
      <c:spPr>
        <a:noFill/>
        <a:ln>
          <a:noFill/>
        </a:ln>
        <a:effectLst/>
      </c:spPr>
    </c:title>
    <c:autoTitleDeleted val="0"/>
    <c:plotArea>
      <c:layout/>
      <c:barChart>
        <c:barDir val="col"/>
        <c:grouping val="stacked"/>
        <c:varyColors val="0"/>
        <c:ser>
          <c:idx val="0"/>
          <c:order val="0"/>
          <c:tx>
            <c:strRef>
              <c:f>'Best Attainment '!#REF!</c:f>
              <c:strCache>
                <c:ptCount val="1"/>
                <c:pt idx="0">
                  <c:v>#REF!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'!#REF!</c:f>
              <c:numCache>
                <c:formatCode>General</c:formatCode>
                <c:ptCount val="1"/>
                <c:pt idx="0">
                  <c:v>1</c:v>
                </c:pt>
              </c:numCache>
            </c:numRef>
          </c:val>
        </c:ser>
        <c:ser>
          <c:idx val="1"/>
          <c:order val="1"/>
          <c:tx>
            <c:strRef>
              <c:f>'Best Attainment '!$C$1</c:f>
              <c:strCache>
                <c:ptCount val="1"/>
                <c:pt idx="0">
                  <c:v>No. of students attended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'!$C$2:$C$7</c:f>
              <c:numCache>
                <c:formatCode>General</c:formatCode>
                <c:ptCount val="6"/>
                <c:pt idx="0">
                  <c:v>94</c:v>
                </c:pt>
                <c:pt idx="1">
                  <c:v>110</c:v>
                </c:pt>
                <c:pt idx="2">
                  <c:v>105</c:v>
                </c:pt>
                <c:pt idx="3">
                  <c:v>103</c:v>
                </c:pt>
                <c:pt idx="4">
                  <c:v>463</c:v>
                </c:pt>
                <c:pt idx="5">
                  <c:v>469</c:v>
                </c:pt>
              </c:numCache>
            </c:numRef>
          </c:val>
        </c:ser>
        <c:ser>
          <c:idx val="2"/>
          <c:order val="2"/>
          <c:tx>
            <c:strRef>
              <c:f>'Best Attainment '!$D$1</c:f>
              <c:strCache>
                <c:ptCount val="1"/>
                <c:pt idx="0">
                  <c:v>Exemplary (above 70% marks)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'!$D$2:$D$7</c:f>
              <c:numCache>
                <c:formatCode>General</c:formatCode>
                <c:ptCount val="6"/>
                <c:pt idx="0">
                  <c:v>87</c:v>
                </c:pt>
                <c:pt idx="1">
                  <c:v>109</c:v>
                </c:pt>
                <c:pt idx="2">
                  <c:v>104</c:v>
                </c:pt>
                <c:pt idx="3">
                  <c:v>101</c:v>
                </c:pt>
                <c:pt idx="4">
                  <c:v>422</c:v>
                </c:pt>
                <c:pt idx="5">
                  <c:v>467</c:v>
                </c:pt>
              </c:numCache>
            </c:numRef>
          </c:val>
        </c:ser>
        <c:ser>
          <c:idx val="3"/>
          <c:order val="3"/>
          <c:tx>
            <c:strRef>
              <c:f>'Best Attainment '!$E$1</c:f>
              <c:strCache>
                <c:ptCount val="1"/>
                <c:pt idx="0">
                  <c:v>Satisfactory (40%-70% marks)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'!$E$2:$E$7</c:f>
              <c:numCache>
                <c:formatCode>General</c:formatCode>
                <c:ptCount val="6"/>
                <c:pt idx="0">
                  <c:v>4</c:v>
                </c:pt>
                <c:pt idx="1">
                  <c:v>1</c:v>
                </c:pt>
                <c:pt idx="2">
                  <c:v>1</c:v>
                </c:pt>
                <c:pt idx="3">
                  <c:v>2</c:v>
                </c:pt>
                <c:pt idx="4">
                  <c:v>26</c:v>
                </c:pt>
                <c:pt idx="5">
                  <c:v>2</c:v>
                </c:pt>
              </c:numCache>
            </c:numRef>
          </c:val>
        </c:ser>
        <c:ser>
          <c:idx val="4"/>
          <c:order val="4"/>
          <c:tx>
            <c:strRef>
              <c:f>'Best Attainment '!$F$1</c:f>
              <c:strCache>
                <c:ptCount val="1"/>
                <c:pt idx="0">
                  <c:v>Developing (less than 40% marks)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'!$F$2:$F$7</c:f>
              <c:numCache>
                <c:formatCode>General</c:formatCode>
                <c:ptCount val="6"/>
                <c:pt idx="0">
                  <c:v>3</c:v>
                </c:pt>
                <c:pt idx="1">
                  <c:v>0</c:v>
                </c:pt>
                <c:pt idx="2">
                  <c:v>0</c:v>
                </c:pt>
                <c:pt idx="3">
                  <c:v>0</c:v>
                </c:pt>
                <c:pt idx="4">
                  <c:v>15</c:v>
                </c:pt>
                <c:pt idx="5">
                  <c:v>0</c:v>
                </c:pt>
              </c:numCache>
            </c:numRef>
          </c:val>
        </c:ser>
        <c:dLbls>
          <c:showLegendKey val="0"/>
          <c:showVal val="1"/>
          <c:showCatName val="0"/>
          <c:showSerName val="0"/>
          <c:showPercent val="0"/>
          <c:showBubbleSize val="0"/>
        </c:dLbls>
        <c:gapWidth val="219"/>
        <c:overlap val="100"/>
        <c:axId val="103568896"/>
        <c:axId val="103570432"/>
      </c:barChart>
      <c:catAx>
        <c:axId val="10356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570432"/>
        <c:crosses val="autoZero"/>
        <c:auto val="1"/>
        <c:lblAlgn val="ctr"/>
        <c:lblOffset val="100"/>
        <c:noMultiLvlLbl val="0"/>
      </c:catAx>
      <c:valAx>
        <c:axId val="1035704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568896"/>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16CS241-Computer graphics</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0">
                  <c:v>2.17</c:v>
                </c:pt>
                <c:pt idx="1">
                  <c:v>3</c:v>
                </c:pt>
                <c:pt idx="2">
                  <c:v>0</c:v>
                </c:pt>
                <c:pt idx="3">
                  <c:v>3</c:v>
                </c:pt>
                <c:pt idx="4">
                  <c:v>3</c:v>
                </c:pt>
                <c:pt idx="5">
                  <c:v>0</c:v>
                </c:pt>
              </c:numCache>
            </c:numRef>
          </c:val>
        </c:ser>
        <c:ser>
          <c:idx val="1"/>
          <c:order val="1"/>
          <c:tx>
            <c:strRef>
              <c:f>Sheet1!$A$3</c:f>
              <c:strCache>
                <c:ptCount val="1"/>
                <c:pt idx="0">
                  <c:v>16CS441-Pattern Recognition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2.6</c:v>
                </c:pt>
                <c:pt idx="1">
                  <c:v>2.96</c:v>
                </c:pt>
                <c:pt idx="2">
                  <c:v>2.67</c:v>
                </c:pt>
                <c:pt idx="3">
                  <c:v>3</c:v>
                </c:pt>
                <c:pt idx="4">
                  <c:v>2.5</c:v>
                </c:pt>
                <c:pt idx="5">
                  <c:v>2.67</c:v>
                </c:pt>
              </c:numCache>
            </c:numRef>
          </c:val>
        </c:ser>
        <c:ser>
          <c:idx val="2"/>
          <c:order val="2"/>
          <c:tx>
            <c:strRef>
              <c:f>Sheet1!$A$4</c:f>
              <c:strCache>
                <c:ptCount val="1"/>
                <c:pt idx="0">
                  <c:v>16CS303-Compiler Design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0">
                  <c:v>2.64</c:v>
                </c:pt>
                <c:pt idx="1">
                  <c:v>0</c:v>
                </c:pt>
                <c:pt idx="2">
                  <c:v>0</c:v>
                </c:pt>
                <c:pt idx="3">
                  <c:v>3</c:v>
                </c:pt>
                <c:pt idx="4">
                  <c:v>0</c:v>
                </c:pt>
                <c:pt idx="5">
                  <c:v>0</c:v>
                </c:pt>
              </c:numCache>
            </c:numRef>
          </c:val>
        </c:ser>
        <c:dLbls>
          <c:showLegendKey val="0"/>
          <c:showVal val="1"/>
          <c:showCatName val="0"/>
          <c:showSerName val="0"/>
          <c:showPercent val="0"/>
          <c:showBubbleSize val="0"/>
        </c:dLbls>
        <c:gapWidth val="182"/>
        <c:axId val="103701120"/>
        <c:axId val="103711104"/>
      </c:barChart>
      <c:catAx>
        <c:axId val="103701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711104"/>
        <c:crosses val="autoZero"/>
        <c:auto val="1"/>
        <c:lblAlgn val="ctr"/>
        <c:lblOffset val="100"/>
        <c:noMultiLvlLbl val="0"/>
      </c:catAx>
      <c:valAx>
        <c:axId val="103711104"/>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7011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b="1"/>
              <a:t>Attainment of all Student Outcomes</a:t>
            </a:r>
            <a:endParaRPr lang="en-IN" b="1"/>
          </a:p>
        </c:rich>
      </c:tx>
      <c:layout/>
      <c:overlay val="0"/>
      <c:spPr>
        <a:noFill/>
        <a:ln>
          <a:noFill/>
        </a:ln>
        <a:effectLst/>
      </c:spPr>
    </c:title>
    <c:autoTitleDeleted val="0"/>
    <c:plotArea>
      <c:layout/>
      <c:barChart>
        <c:barDir val="col"/>
        <c:grouping val="clustered"/>
        <c:varyColors val="0"/>
        <c:ser>
          <c:idx val="0"/>
          <c:order val="0"/>
          <c:tx>
            <c:strRef>
              <c:f>Sheet2!$A$2</c:f>
              <c:strCache>
                <c:ptCount val="1"/>
                <c:pt idx="0">
                  <c:v>SO1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Sheet2!$B$2</c:f>
              <c:numCache>
                <c:formatCode>General</c:formatCode>
                <c:ptCount val="1"/>
                <c:pt idx="0">
                  <c:v>2.5</c:v>
                </c:pt>
              </c:numCache>
            </c:numRef>
          </c:val>
        </c:ser>
        <c:ser>
          <c:idx val="1"/>
          <c:order val="1"/>
          <c:tx>
            <c:strRef>
              <c:f>Sheet2!$A$3</c:f>
              <c:strCache>
                <c:ptCount val="1"/>
                <c:pt idx="0">
                  <c:v>SO2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Sheet2!$B$3</c:f>
              <c:numCache>
                <c:formatCode>General</c:formatCode>
                <c:ptCount val="1"/>
                <c:pt idx="0">
                  <c:v>2.54</c:v>
                </c:pt>
              </c:numCache>
            </c:numRef>
          </c:val>
        </c:ser>
        <c:ser>
          <c:idx val="2"/>
          <c:order val="2"/>
          <c:tx>
            <c:strRef>
              <c:f>Sheet2!$A$4</c:f>
              <c:strCache>
                <c:ptCount val="1"/>
                <c:pt idx="0">
                  <c:v>SO3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Sheet2!$B$4</c:f>
              <c:numCache>
                <c:formatCode>General</c:formatCode>
                <c:ptCount val="1"/>
                <c:pt idx="0">
                  <c:v>2.6</c:v>
                </c:pt>
              </c:numCache>
            </c:numRef>
          </c:val>
        </c:ser>
        <c:ser>
          <c:idx val="3"/>
          <c:order val="3"/>
          <c:tx>
            <c:strRef>
              <c:f>Sheet2!$A$5</c:f>
              <c:strCache>
                <c:ptCount val="1"/>
                <c:pt idx="0">
                  <c:v>SO4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Sheet2!$B$5</c:f>
              <c:numCache>
                <c:formatCode>General</c:formatCode>
                <c:ptCount val="1"/>
                <c:pt idx="0">
                  <c:v>2.69</c:v>
                </c:pt>
              </c:numCache>
            </c:numRef>
          </c:val>
        </c:ser>
        <c:ser>
          <c:idx val="4"/>
          <c:order val="4"/>
          <c:tx>
            <c:strRef>
              <c:f>Sheet2!$A$6</c:f>
              <c:strCache>
                <c:ptCount val="1"/>
                <c:pt idx="0">
                  <c:v>SO5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Sheet2!$B$6</c:f>
              <c:numCache>
                <c:formatCode>General</c:formatCode>
                <c:ptCount val="1"/>
                <c:pt idx="0">
                  <c:v>2.72</c:v>
                </c:pt>
              </c:numCache>
            </c:numRef>
          </c:val>
        </c:ser>
        <c:ser>
          <c:idx val="5"/>
          <c:order val="5"/>
          <c:tx>
            <c:strRef>
              <c:f>Sheet2!$A$7</c:f>
              <c:strCache>
                <c:ptCount val="1"/>
                <c:pt idx="0">
                  <c:v>SO6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Sheet2!$B$7</c:f>
              <c:numCache>
                <c:formatCode>General</c:formatCode>
                <c:ptCount val="1"/>
                <c:pt idx="0">
                  <c:v>2.55</c:v>
                </c:pt>
              </c:numCache>
            </c:numRef>
          </c:val>
        </c:ser>
        <c:dLbls>
          <c:showLegendKey val="0"/>
          <c:showVal val="1"/>
          <c:showCatName val="0"/>
          <c:showSerName val="0"/>
          <c:showPercent val="0"/>
          <c:showBubbleSize val="0"/>
        </c:dLbls>
        <c:gapWidth val="219"/>
        <c:overlap val="-27"/>
        <c:axId val="103801600"/>
        <c:axId val="103803136"/>
      </c:barChart>
      <c:catAx>
        <c:axId val="10380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803136"/>
        <c:crosses val="autoZero"/>
        <c:auto val="1"/>
        <c:lblAlgn val="ctr"/>
        <c:lblOffset val="100"/>
        <c:noMultiLvlLbl val="0"/>
      </c:catAx>
      <c:valAx>
        <c:axId val="103803136"/>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8016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16CS208-OOPS</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0">
                  <c:v>2.04</c:v>
                </c:pt>
                <c:pt idx="1">
                  <c:v>2.86</c:v>
                </c:pt>
                <c:pt idx="2">
                  <c:v>3</c:v>
                </c:pt>
                <c:pt idx="3">
                  <c:v>2</c:v>
                </c:pt>
                <c:pt idx="4">
                  <c:v>3</c:v>
                </c:pt>
                <c:pt idx="5">
                  <c:v>3</c:v>
                </c:pt>
              </c:numCache>
            </c:numRef>
          </c:val>
        </c:ser>
        <c:ser>
          <c:idx val="1"/>
          <c:order val="1"/>
          <c:tx>
            <c:strRef>
              <c:f>Sheet1!$A$3</c:f>
              <c:strCache>
                <c:ptCount val="1"/>
                <c:pt idx="0">
                  <c:v>16CS303-Compiler Design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2.67</c:v>
                </c:pt>
                <c:pt idx="3">
                  <c:v>3</c:v>
                </c:pt>
              </c:numCache>
            </c:numRef>
          </c:val>
        </c:ser>
        <c:ser>
          <c:idx val="2"/>
          <c:order val="2"/>
          <c:tx>
            <c:strRef>
              <c:f>Sheet1!$A$4</c:f>
              <c:strCache>
                <c:ptCount val="1"/>
                <c:pt idx="0">
                  <c:v>16EL102 - Softskill Laboratory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1">
                  <c:v>3</c:v>
                </c:pt>
                <c:pt idx="4">
                  <c:v>3</c:v>
                </c:pt>
              </c:numCache>
            </c:numRef>
          </c:val>
        </c:ser>
        <c:dLbls>
          <c:showLegendKey val="0"/>
          <c:showVal val="1"/>
          <c:showCatName val="0"/>
          <c:showSerName val="0"/>
          <c:showPercent val="0"/>
          <c:showBubbleSize val="0"/>
        </c:dLbls>
        <c:gapWidth val="182"/>
        <c:axId val="101185024"/>
        <c:axId val="101186560"/>
      </c:barChart>
      <c:catAx>
        <c:axId val="101185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186560"/>
        <c:crosses val="autoZero"/>
        <c:auto val="1"/>
        <c:lblAlgn val="ctr"/>
        <c:lblOffset val="100"/>
        <c:noMultiLvlLbl val="0"/>
      </c:catAx>
      <c:valAx>
        <c:axId val="101186560"/>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1850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b="1"/>
              <a:t>Attainment of all Student Outcomes</a:t>
            </a:r>
            <a:endParaRPr lang="en-IN" b="1"/>
          </a:p>
        </c:rich>
      </c:tx>
      <c:layout/>
      <c:overlay val="0"/>
      <c:spPr>
        <a:noFill/>
        <a:ln>
          <a:noFill/>
        </a:ln>
        <a:effectLst/>
      </c:spPr>
    </c:title>
    <c:autoTitleDeleted val="0"/>
    <c:plotArea>
      <c:layout/>
      <c:barChart>
        <c:barDir val="col"/>
        <c:grouping val="clustered"/>
        <c:varyColors val="0"/>
        <c:ser>
          <c:idx val="0"/>
          <c:order val="0"/>
          <c:tx>
            <c:strRef>
              <c:f>Sheet2!$A$2</c:f>
              <c:strCache>
                <c:ptCount val="1"/>
                <c:pt idx="0">
                  <c:v>SO1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Sheet2!$B$2</c:f>
              <c:numCache>
                <c:formatCode>General</c:formatCode>
                <c:ptCount val="1"/>
                <c:pt idx="0">
                  <c:v>2.5</c:v>
                </c:pt>
              </c:numCache>
            </c:numRef>
          </c:val>
        </c:ser>
        <c:ser>
          <c:idx val="1"/>
          <c:order val="1"/>
          <c:tx>
            <c:strRef>
              <c:f>Sheet2!$A$3</c:f>
              <c:strCache>
                <c:ptCount val="1"/>
                <c:pt idx="0">
                  <c:v>SO2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Sheet2!$B$3</c:f>
              <c:numCache>
                <c:formatCode>General</c:formatCode>
                <c:ptCount val="1"/>
                <c:pt idx="0">
                  <c:v>2.52</c:v>
                </c:pt>
              </c:numCache>
            </c:numRef>
          </c:val>
        </c:ser>
        <c:ser>
          <c:idx val="2"/>
          <c:order val="2"/>
          <c:tx>
            <c:strRef>
              <c:f>Sheet2!$A$4</c:f>
              <c:strCache>
                <c:ptCount val="1"/>
                <c:pt idx="0">
                  <c:v>SD3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Sheet2!$B$4</c:f>
              <c:numCache>
                <c:formatCode>General</c:formatCode>
                <c:ptCount val="1"/>
                <c:pt idx="0">
                  <c:v>2.53</c:v>
                </c:pt>
              </c:numCache>
            </c:numRef>
          </c:val>
        </c:ser>
        <c:ser>
          <c:idx val="3"/>
          <c:order val="3"/>
          <c:tx>
            <c:strRef>
              <c:f>Sheet2!$A$5</c:f>
              <c:strCache>
                <c:ptCount val="1"/>
                <c:pt idx="0">
                  <c:v>SO4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Sheet2!$B$5</c:f>
              <c:numCache>
                <c:formatCode>General</c:formatCode>
                <c:ptCount val="1"/>
                <c:pt idx="0">
                  <c:v>2.59</c:v>
                </c:pt>
              </c:numCache>
            </c:numRef>
          </c:val>
        </c:ser>
        <c:ser>
          <c:idx val="4"/>
          <c:order val="4"/>
          <c:tx>
            <c:strRef>
              <c:f>Sheet2!$A$6</c:f>
              <c:strCache>
                <c:ptCount val="1"/>
                <c:pt idx="0">
                  <c:v>SO5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Sheet2!$B$6</c:f>
              <c:numCache>
                <c:formatCode>General</c:formatCode>
                <c:ptCount val="1"/>
                <c:pt idx="0">
                  <c:v>2.67</c:v>
                </c:pt>
              </c:numCache>
            </c:numRef>
          </c:val>
        </c:ser>
        <c:ser>
          <c:idx val="5"/>
          <c:order val="5"/>
          <c:tx>
            <c:strRef>
              <c:f>Sheet2!$A$7</c:f>
              <c:strCache>
                <c:ptCount val="1"/>
                <c:pt idx="0">
                  <c:v>SO6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Sheet2!$B$7</c:f>
              <c:numCache>
                <c:formatCode>General</c:formatCode>
                <c:ptCount val="1"/>
                <c:pt idx="0">
                  <c:v>2.53</c:v>
                </c:pt>
              </c:numCache>
            </c:numRef>
          </c:val>
        </c:ser>
        <c:ser>
          <c:idx val="6"/>
          <c:order val="6"/>
          <c:tx>
            <c:strRef>
              <c:f>Sheet2!$A$8</c:f>
              <c:strCache>
                <c:ptCount val="1"/>
                <c:pt idx="0">
                  <c:v>SO7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Sheet2!$B$1</c:f>
              <c:strCache>
                <c:ptCount val="1"/>
                <c:pt idx="0">
                  <c:v>Total Attainment Score</c:v>
                </c:pt>
              </c:strCache>
            </c:strRef>
          </c:cat>
          <c:val>
            <c:numRef>
              <c:f>Sheet2!$B$8</c:f>
              <c:numCache>
                <c:formatCode>General</c:formatCode>
                <c:ptCount val="1"/>
                <c:pt idx="0">
                  <c:v>2.6</c:v>
                </c:pt>
              </c:numCache>
            </c:numRef>
          </c:val>
        </c:ser>
        <c:dLbls>
          <c:showLegendKey val="0"/>
          <c:showVal val="1"/>
          <c:showCatName val="0"/>
          <c:showSerName val="0"/>
          <c:showPercent val="0"/>
          <c:showBubbleSize val="0"/>
        </c:dLbls>
        <c:gapWidth val="219"/>
        <c:overlap val="-27"/>
        <c:axId val="102052992"/>
        <c:axId val="102054528"/>
      </c:barChart>
      <c:catAx>
        <c:axId val="10205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054528"/>
        <c:crosses val="autoZero"/>
        <c:auto val="1"/>
        <c:lblAlgn val="ctr"/>
        <c:lblOffset val="100"/>
        <c:noMultiLvlLbl val="0"/>
      </c:catAx>
      <c:valAx>
        <c:axId val="10205452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0529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sz="1800" b="1" i="0" baseline="0">
                <a:effectLst/>
              </a:rPr>
              <a:t>Best Attainment values among assessment tools</a:t>
            </a:r>
            <a:endParaRPr lang="en-IN">
              <a:effectLst/>
            </a:endParaRPr>
          </a:p>
        </c:rich>
      </c:tx>
      <c:layout/>
      <c:overlay val="0"/>
      <c:spPr>
        <a:noFill/>
        <a:ln>
          <a:noFill/>
        </a:ln>
        <a:effectLst/>
      </c:spPr>
    </c:title>
    <c:autoTitleDeleted val="0"/>
    <c:plotArea>
      <c:layout/>
      <c:barChart>
        <c:barDir val="col"/>
        <c:grouping val="stacked"/>
        <c:varyColors val="0"/>
        <c:ser>
          <c:idx val="0"/>
          <c:order val="0"/>
          <c:tx>
            <c:strRef>
              <c:f>'Best Attainment '!#REF!</c:f>
              <c:strCache>
                <c:ptCount val="1"/>
                <c:pt idx="0">
                  <c:v>#REF!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 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'!#REF!</c:f>
              <c:numCache>
                <c:formatCode>General</c:formatCode>
                <c:ptCount val="1"/>
                <c:pt idx="0">
                  <c:v>1</c:v>
                </c:pt>
              </c:numCache>
            </c:numRef>
          </c:val>
        </c:ser>
        <c:ser>
          <c:idx val="1"/>
          <c:order val="1"/>
          <c:tx>
            <c:strRef>
              <c:f>'Best Attainment '!$C$1</c:f>
              <c:strCache>
                <c:ptCount val="1"/>
                <c:pt idx="0">
                  <c:v>No. of students attended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 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'!$C$2:$C$7</c:f>
              <c:numCache>
                <c:formatCode>General</c:formatCode>
                <c:ptCount val="6"/>
                <c:pt idx="0">
                  <c:v>94</c:v>
                </c:pt>
                <c:pt idx="1">
                  <c:v>110</c:v>
                </c:pt>
                <c:pt idx="2">
                  <c:v>105</c:v>
                </c:pt>
                <c:pt idx="3">
                  <c:v>103</c:v>
                </c:pt>
                <c:pt idx="4">
                  <c:v>463</c:v>
                </c:pt>
                <c:pt idx="5">
                  <c:v>469</c:v>
                </c:pt>
              </c:numCache>
            </c:numRef>
          </c:val>
        </c:ser>
        <c:ser>
          <c:idx val="2"/>
          <c:order val="2"/>
          <c:tx>
            <c:strRef>
              <c:f>'Best Attainment '!$D$1</c:f>
              <c:strCache>
                <c:ptCount val="1"/>
                <c:pt idx="0">
                  <c:v>Exemplary (above 70% marks)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 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'!$D$2:$D$7</c:f>
              <c:numCache>
                <c:formatCode>General</c:formatCode>
                <c:ptCount val="6"/>
                <c:pt idx="0">
                  <c:v>87</c:v>
                </c:pt>
                <c:pt idx="1">
                  <c:v>109</c:v>
                </c:pt>
                <c:pt idx="2">
                  <c:v>104</c:v>
                </c:pt>
                <c:pt idx="3">
                  <c:v>101</c:v>
                </c:pt>
                <c:pt idx="4">
                  <c:v>422</c:v>
                </c:pt>
                <c:pt idx="5">
                  <c:v>467</c:v>
                </c:pt>
              </c:numCache>
            </c:numRef>
          </c:val>
        </c:ser>
        <c:ser>
          <c:idx val="3"/>
          <c:order val="3"/>
          <c:tx>
            <c:strRef>
              <c:f>'Best Attainment '!$E$1</c:f>
              <c:strCache>
                <c:ptCount val="1"/>
                <c:pt idx="0">
                  <c:v>Satisfactory (40%-70% marks)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 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'!$E$2:$E$7</c:f>
              <c:numCache>
                <c:formatCode>General</c:formatCode>
                <c:ptCount val="6"/>
                <c:pt idx="0">
                  <c:v>4</c:v>
                </c:pt>
                <c:pt idx="1">
                  <c:v>1</c:v>
                </c:pt>
                <c:pt idx="2">
                  <c:v>1</c:v>
                </c:pt>
                <c:pt idx="3">
                  <c:v>2</c:v>
                </c:pt>
                <c:pt idx="4">
                  <c:v>26</c:v>
                </c:pt>
                <c:pt idx="5">
                  <c:v>2</c:v>
                </c:pt>
              </c:numCache>
            </c:numRef>
          </c:val>
        </c:ser>
        <c:ser>
          <c:idx val="4"/>
          <c:order val="4"/>
          <c:tx>
            <c:strRef>
              <c:f>'Best Attainment '!$F$1</c:f>
              <c:strCache>
                <c:ptCount val="1"/>
                <c:pt idx="0">
                  <c:v>Developing (less than 40% marks)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 3</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'!$F$2:$F$7</c:f>
              <c:numCache>
                <c:formatCode>General</c:formatCode>
                <c:ptCount val="6"/>
                <c:pt idx="0">
                  <c:v>3</c:v>
                </c:pt>
                <c:pt idx="1">
                  <c:v>0</c:v>
                </c:pt>
                <c:pt idx="2">
                  <c:v>0</c:v>
                </c:pt>
                <c:pt idx="3">
                  <c:v>0</c:v>
                </c:pt>
                <c:pt idx="4">
                  <c:v>15</c:v>
                </c:pt>
                <c:pt idx="5">
                  <c:v>0</c:v>
                </c:pt>
              </c:numCache>
            </c:numRef>
          </c:val>
        </c:ser>
        <c:dLbls>
          <c:showLegendKey val="0"/>
          <c:showVal val="1"/>
          <c:showCatName val="0"/>
          <c:showSerName val="0"/>
          <c:showPercent val="0"/>
          <c:showBubbleSize val="0"/>
        </c:dLbls>
        <c:gapWidth val="219"/>
        <c:overlap val="100"/>
        <c:axId val="102249984"/>
        <c:axId val="102251520"/>
      </c:barChart>
      <c:catAx>
        <c:axId val="10224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251520"/>
        <c:crosses val="autoZero"/>
        <c:auto val="1"/>
        <c:lblAlgn val="ctr"/>
        <c:lblOffset val="100"/>
        <c:noMultiLvlLbl val="0"/>
      </c:catAx>
      <c:valAx>
        <c:axId val="1022515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249984"/>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16CS241-Computer graphics</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0">
                  <c:v>2.17</c:v>
                </c:pt>
                <c:pt idx="1">
                  <c:v>3</c:v>
                </c:pt>
                <c:pt idx="2">
                  <c:v>0</c:v>
                </c:pt>
                <c:pt idx="3">
                  <c:v>3</c:v>
                </c:pt>
                <c:pt idx="4">
                  <c:v>3</c:v>
                </c:pt>
                <c:pt idx="5">
                  <c:v>0</c:v>
                </c:pt>
              </c:numCache>
            </c:numRef>
          </c:val>
        </c:ser>
        <c:ser>
          <c:idx val="1"/>
          <c:order val="1"/>
          <c:tx>
            <c:strRef>
              <c:f>Sheet1!$A$3</c:f>
              <c:strCache>
                <c:ptCount val="1"/>
                <c:pt idx="0">
                  <c:v>16CS441-Pattern Recognition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2.63</c:v>
                </c:pt>
                <c:pt idx="1">
                  <c:v>3</c:v>
                </c:pt>
                <c:pt idx="2">
                  <c:v>2.75</c:v>
                </c:pt>
                <c:pt idx="3">
                  <c:v>2.5</c:v>
                </c:pt>
                <c:pt idx="4">
                  <c:v>3</c:v>
                </c:pt>
                <c:pt idx="5">
                  <c:v>2.75</c:v>
                </c:pt>
              </c:numCache>
            </c:numRef>
          </c:val>
        </c:ser>
        <c:ser>
          <c:idx val="2"/>
          <c:order val="2"/>
          <c:tx>
            <c:strRef>
              <c:f>Sheet1!$A$4</c:f>
              <c:strCache>
                <c:ptCount val="1"/>
                <c:pt idx="0">
                  <c:v>16CS303-Compiler Design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0">
                  <c:v>2.57</c:v>
                </c:pt>
                <c:pt idx="1">
                  <c:v>0</c:v>
                </c:pt>
                <c:pt idx="2">
                  <c:v>0</c:v>
                </c:pt>
                <c:pt idx="3">
                  <c:v>3</c:v>
                </c:pt>
                <c:pt idx="4">
                  <c:v>0</c:v>
                </c:pt>
                <c:pt idx="5">
                  <c:v>0</c:v>
                </c:pt>
              </c:numCache>
            </c:numRef>
          </c:val>
        </c:ser>
        <c:dLbls>
          <c:showLegendKey val="0"/>
          <c:showVal val="1"/>
          <c:showCatName val="0"/>
          <c:showSerName val="0"/>
          <c:showPercent val="0"/>
          <c:showBubbleSize val="0"/>
        </c:dLbls>
        <c:gapWidth val="182"/>
        <c:axId val="102386304"/>
        <c:axId val="102437248"/>
      </c:barChart>
      <c:catAx>
        <c:axId val="102386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437248"/>
        <c:crosses val="autoZero"/>
        <c:auto val="1"/>
        <c:lblAlgn val="ctr"/>
        <c:lblOffset val="100"/>
        <c:noMultiLvlLbl val="0"/>
      </c:catAx>
      <c:valAx>
        <c:axId val="102437248"/>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3863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sz="1800" b="1" i="0" baseline="0">
                <a:effectLst/>
              </a:rPr>
              <a:t>Best Attainment values among assessment tools</a:t>
            </a:r>
            <a:endParaRPr lang="en-IN">
              <a:effectLst/>
            </a:endParaRPr>
          </a:p>
        </c:rich>
      </c:tx>
      <c:layout/>
      <c:overlay val="0"/>
      <c:spPr>
        <a:noFill/>
        <a:ln>
          <a:noFill/>
        </a:ln>
        <a:effectLst/>
      </c:spPr>
    </c:title>
    <c:autoTitleDeleted val="0"/>
    <c:plotArea>
      <c:layout/>
      <c:barChart>
        <c:barDir val="col"/>
        <c:grouping val="stacked"/>
        <c:varyColors val="0"/>
        <c:ser>
          <c:idx val="0"/>
          <c:order val="0"/>
          <c:tx>
            <c:strRef>
              <c:f>'Best Attainment '!#REF!</c:f>
              <c:strCache>
                <c:ptCount val="1"/>
                <c:pt idx="0">
                  <c:v>#REF!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WT1</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'!#REF!</c:f>
              <c:numCache>
                <c:formatCode>General</c:formatCode>
                <c:ptCount val="1"/>
                <c:pt idx="0">
                  <c:v>1</c:v>
                </c:pt>
              </c:numCache>
            </c:numRef>
          </c:val>
        </c:ser>
        <c:ser>
          <c:idx val="1"/>
          <c:order val="1"/>
          <c:tx>
            <c:strRef>
              <c:f>'Best Attainment '!$C$1</c:f>
              <c:strCache>
                <c:ptCount val="1"/>
                <c:pt idx="0">
                  <c:v>No. of students attended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WT1</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'!$C$2:$C$7</c:f>
              <c:numCache>
                <c:formatCode>General</c:formatCode>
                <c:ptCount val="6"/>
                <c:pt idx="0">
                  <c:v>94</c:v>
                </c:pt>
                <c:pt idx="1">
                  <c:v>110</c:v>
                </c:pt>
                <c:pt idx="2">
                  <c:v>105</c:v>
                </c:pt>
                <c:pt idx="3">
                  <c:v>103</c:v>
                </c:pt>
                <c:pt idx="4">
                  <c:v>463</c:v>
                </c:pt>
                <c:pt idx="5">
                  <c:v>469</c:v>
                </c:pt>
              </c:numCache>
            </c:numRef>
          </c:val>
        </c:ser>
        <c:ser>
          <c:idx val="2"/>
          <c:order val="2"/>
          <c:tx>
            <c:strRef>
              <c:f>'Best Attainment '!$D$1</c:f>
              <c:strCache>
                <c:ptCount val="1"/>
                <c:pt idx="0">
                  <c:v>Exemplary (above 70% marks)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WT1</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'!$D$2:$D$7</c:f>
              <c:numCache>
                <c:formatCode>General</c:formatCode>
                <c:ptCount val="6"/>
                <c:pt idx="0">
                  <c:v>87</c:v>
                </c:pt>
                <c:pt idx="1">
                  <c:v>109</c:v>
                </c:pt>
                <c:pt idx="2">
                  <c:v>104</c:v>
                </c:pt>
                <c:pt idx="3">
                  <c:v>101</c:v>
                </c:pt>
                <c:pt idx="4">
                  <c:v>422</c:v>
                </c:pt>
                <c:pt idx="5">
                  <c:v>467</c:v>
                </c:pt>
              </c:numCache>
            </c:numRef>
          </c:val>
        </c:ser>
        <c:ser>
          <c:idx val="3"/>
          <c:order val="3"/>
          <c:tx>
            <c:strRef>
              <c:f>'Best Attainment '!$E$1</c:f>
              <c:strCache>
                <c:ptCount val="1"/>
                <c:pt idx="0">
                  <c:v>Satisfactory (40%-70% marks)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WT1</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'!$E$2:$E$7</c:f>
              <c:numCache>
                <c:formatCode>General</c:formatCode>
                <c:ptCount val="6"/>
                <c:pt idx="0">
                  <c:v>4</c:v>
                </c:pt>
                <c:pt idx="1">
                  <c:v>1</c:v>
                </c:pt>
                <c:pt idx="2">
                  <c:v>1</c:v>
                </c:pt>
                <c:pt idx="3">
                  <c:v>2</c:v>
                </c:pt>
                <c:pt idx="4">
                  <c:v>26</c:v>
                </c:pt>
                <c:pt idx="5">
                  <c:v>2</c:v>
                </c:pt>
              </c:numCache>
            </c:numRef>
          </c:val>
        </c:ser>
        <c:ser>
          <c:idx val="4"/>
          <c:order val="4"/>
          <c:tx>
            <c:strRef>
              <c:f>'Best Attainment '!$F$1</c:f>
              <c:strCache>
                <c:ptCount val="1"/>
                <c:pt idx="0">
                  <c:v>Developing (less than 40% marks)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3</c:v>
                  </c:pt>
                  <c:pt idx="1">
                    <c:v>Mid II</c:v>
                  </c:pt>
                  <c:pt idx="2">
                    <c:v>WT1</c:v>
                  </c:pt>
                  <c:pt idx="3">
                    <c:v>Mid 1</c:v>
                  </c:pt>
                  <c:pt idx="4">
                    <c:v>WT 1</c:v>
                  </c:pt>
                  <c:pt idx="5">
                    <c:v>Mid I</c:v>
                  </c:pt>
                </c:lvl>
                <c:lvl>
                  <c:pt idx="0">
                    <c:v>16CS241-Computer graphics</c:v>
                  </c:pt>
                  <c:pt idx="2">
                    <c:v>16CS441-Pattern Recognition</c:v>
                  </c:pt>
                  <c:pt idx="4">
                    <c:v>16CS303-Compiler Design</c:v>
                  </c:pt>
                </c:lvl>
              </c:multiLvlStrCache>
            </c:multiLvlStrRef>
          </c:cat>
          <c:val>
            <c:numRef>
              <c:f>'Best Attainment '!$F$2:$F$7</c:f>
              <c:numCache>
                <c:formatCode>General</c:formatCode>
                <c:ptCount val="6"/>
                <c:pt idx="0">
                  <c:v>3</c:v>
                </c:pt>
                <c:pt idx="1">
                  <c:v>0</c:v>
                </c:pt>
                <c:pt idx="2">
                  <c:v>0</c:v>
                </c:pt>
                <c:pt idx="3">
                  <c:v>0</c:v>
                </c:pt>
                <c:pt idx="4">
                  <c:v>15</c:v>
                </c:pt>
                <c:pt idx="5">
                  <c:v>0</c:v>
                </c:pt>
              </c:numCache>
            </c:numRef>
          </c:val>
        </c:ser>
        <c:dLbls>
          <c:showLegendKey val="0"/>
          <c:showVal val="1"/>
          <c:showCatName val="0"/>
          <c:showSerName val="0"/>
          <c:showPercent val="0"/>
          <c:showBubbleSize val="0"/>
        </c:dLbls>
        <c:gapWidth val="219"/>
        <c:overlap val="100"/>
        <c:axId val="102493184"/>
        <c:axId val="102511360"/>
      </c:barChart>
      <c:catAx>
        <c:axId val="10249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511360"/>
        <c:crosses val="autoZero"/>
        <c:auto val="1"/>
        <c:lblAlgn val="ctr"/>
        <c:lblOffset val="100"/>
        <c:noMultiLvlLbl val="0"/>
      </c:catAx>
      <c:valAx>
        <c:axId val="10251136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493184"/>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16CS241-Computer graphics</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0">
                  <c:v>2.17</c:v>
                </c:pt>
                <c:pt idx="1">
                  <c:v>3</c:v>
                </c:pt>
                <c:pt idx="2">
                  <c:v>0</c:v>
                </c:pt>
                <c:pt idx="3">
                  <c:v>3</c:v>
                </c:pt>
                <c:pt idx="4">
                  <c:v>3</c:v>
                </c:pt>
                <c:pt idx="5">
                  <c:v>0</c:v>
                </c:pt>
              </c:numCache>
            </c:numRef>
          </c:val>
        </c:ser>
        <c:ser>
          <c:idx val="1"/>
          <c:order val="1"/>
          <c:tx>
            <c:strRef>
              <c:f>Sheet1!$A$3</c:f>
              <c:strCache>
                <c:ptCount val="1"/>
                <c:pt idx="0">
                  <c:v>16CS441-Pattern Recognition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2.75</c:v>
                </c:pt>
                <c:pt idx="1">
                  <c:v>3</c:v>
                </c:pt>
                <c:pt idx="2">
                  <c:v>2.5</c:v>
                </c:pt>
                <c:pt idx="3">
                  <c:v>3</c:v>
                </c:pt>
                <c:pt idx="4">
                  <c:v>3</c:v>
                </c:pt>
                <c:pt idx="5">
                  <c:v>2.5</c:v>
                </c:pt>
              </c:numCache>
            </c:numRef>
          </c:val>
        </c:ser>
        <c:ser>
          <c:idx val="2"/>
          <c:order val="2"/>
          <c:tx>
            <c:strRef>
              <c:f>Sheet1!$A$4</c:f>
              <c:strCache>
                <c:ptCount val="1"/>
                <c:pt idx="0">
                  <c:v>16CS303-Compiler Design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0">
                  <c:v>2.67</c:v>
                </c:pt>
                <c:pt idx="1">
                  <c:v>0</c:v>
                </c:pt>
                <c:pt idx="2">
                  <c:v>0</c:v>
                </c:pt>
                <c:pt idx="3">
                  <c:v>3</c:v>
                </c:pt>
                <c:pt idx="4">
                  <c:v>0</c:v>
                </c:pt>
                <c:pt idx="5">
                  <c:v>0</c:v>
                </c:pt>
              </c:numCache>
            </c:numRef>
          </c:val>
        </c:ser>
        <c:dLbls>
          <c:showLegendKey val="0"/>
          <c:showVal val="1"/>
          <c:showCatName val="0"/>
          <c:showSerName val="0"/>
          <c:showPercent val="0"/>
          <c:showBubbleSize val="0"/>
        </c:dLbls>
        <c:gapWidth val="182"/>
        <c:axId val="102633856"/>
        <c:axId val="102635392"/>
      </c:barChart>
      <c:catAx>
        <c:axId val="102633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635392"/>
        <c:crosses val="autoZero"/>
        <c:auto val="1"/>
        <c:lblAlgn val="ctr"/>
        <c:lblOffset val="100"/>
        <c:noMultiLvlLbl val="0"/>
      </c:catAx>
      <c:valAx>
        <c:axId val="102635392"/>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633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sz="1800" b="1" i="0" baseline="0">
                <a:effectLst/>
              </a:rPr>
              <a:t>Best Attainment values among assessment tools</a:t>
            </a:r>
            <a:endParaRPr lang="en-IN">
              <a:effectLst/>
            </a:endParaRPr>
          </a:p>
        </c:rich>
      </c:tx>
      <c:layout/>
      <c:overlay val="0"/>
      <c:spPr>
        <a:noFill/>
        <a:ln>
          <a:noFill/>
        </a:ln>
        <a:effectLst/>
      </c:spPr>
    </c:title>
    <c:autoTitleDeleted val="0"/>
    <c:plotArea>
      <c:layout/>
      <c:barChart>
        <c:barDir val="col"/>
        <c:grouping val="stacked"/>
        <c:varyColors val="0"/>
        <c:ser>
          <c:idx val="0"/>
          <c:order val="0"/>
          <c:tx>
            <c:strRef>
              <c:f>'Best Attainment '!#REF!</c:f>
              <c:strCache>
                <c:ptCount val="1"/>
                <c:pt idx="0">
                  <c:v>#REF!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2</c:v>
                  </c:pt>
                  <c:pt idx="1">
                    <c:v>Mid III</c:v>
                  </c:pt>
                  <c:pt idx="2">
                    <c:v>WT 3</c:v>
                  </c:pt>
                  <c:pt idx="3">
                    <c:v>Mid I</c:v>
                  </c:pt>
                  <c:pt idx="4">
                    <c:v>Internal lab</c:v>
                  </c:pt>
                  <c:pt idx="5">
                    <c:v>EXternal lab</c:v>
                  </c:pt>
                </c:lvl>
                <c:lvl>
                  <c:pt idx="0">
                    <c:v>16CS206-Design and Analysis of Algorithms</c:v>
                  </c:pt>
                  <c:pt idx="2">
                    <c:v>16CS441-PATTERN RECOGNISATION</c:v>
                  </c:pt>
                  <c:pt idx="4">
                    <c:v>16EL102 - Softskill Laboratory</c:v>
                  </c:pt>
                </c:lvl>
              </c:multiLvlStrCache>
            </c:multiLvlStrRef>
          </c:cat>
          <c:val>
            <c:numRef>
              <c:f>'Best Attainment '!#REF!</c:f>
              <c:numCache>
                <c:formatCode>General</c:formatCode>
                <c:ptCount val="1"/>
                <c:pt idx="0">
                  <c:v>1</c:v>
                </c:pt>
              </c:numCache>
            </c:numRef>
          </c:val>
        </c:ser>
        <c:ser>
          <c:idx val="1"/>
          <c:order val="1"/>
          <c:tx>
            <c:strRef>
              <c:f>'Best Attainment '!$C$1</c:f>
              <c:strCache>
                <c:ptCount val="1"/>
                <c:pt idx="0">
                  <c:v>No. of students attended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2</c:v>
                  </c:pt>
                  <c:pt idx="1">
                    <c:v>Mid III</c:v>
                  </c:pt>
                  <c:pt idx="2">
                    <c:v>WT 3</c:v>
                  </c:pt>
                  <c:pt idx="3">
                    <c:v>Mid I</c:v>
                  </c:pt>
                  <c:pt idx="4">
                    <c:v>Internal lab</c:v>
                  </c:pt>
                  <c:pt idx="5">
                    <c:v>EXternal lab</c:v>
                  </c:pt>
                </c:lvl>
                <c:lvl>
                  <c:pt idx="0">
                    <c:v>16CS206-Design and Analysis of Algorithms</c:v>
                  </c:pt>
                  <c:pt idx="2">
                    <c:v>16CS441-PATTERN RECOGNISATION</c:v>
                  </c:pt>
                  <c:pt idx="4">
                    <c:v>16EL102 - Softskill Laboratory</c:v>
                  </c:pt>
                </c:lvl>
              </c:multiLvlStrCache>
            </c:multiLvlStrRef>
          </c:cat>
          <c:val>
            <c:numRef>
              <c:f>'Best Attainment '!$C$2:$C$7</c:f>
              <c:numCache>
                <c:formatCode>General</c:formatCode>
                <c:ptCount val="6"/>
                <c:pt idx="0">
                  <c:v>485</c:v>
                </c:pt>
                <c:pt idx="1">
                  <c:v>486</c:v>
                </c:pt>
                <c:pt idx="2">
                  <c:v>105</c:v>
                </c:pt>
                <c:pt idx="3">
                  <c:v>103</c:v>
                </c:pt>
                <c:pt idx="4">
                  <c:v>496</c:v>
                </c:pt>
                <c:pt idx="5">
                  <c:v>497</c:v>
                </c:pt>
              </c:numCache>
            </c:numRef>
          </c:val>
        </c:ser>
        <c:ser>
          <c:idx val="2"/>
          <c:order val="2"/>
          <c:tx>
            <c:strRef>
              <c:f>'Best Attainment '!$D$1</c:f>
              <c:strCache>
                <c:ptCount val="1"/>
                <c:pt idx="0">
                  <c:v>Exemplary (above 70% marks)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2</c:v>
                  </c:pt>
                  <c:pt idx="1">
                    <c:v>Mid III</c:v>
                  </c:pt>
                  <c:pt idx="2">
                    <c:v>WT 3</c:v>
                  </c:pt>
                  <c:pt idx="3">
                    <c:v>Mid I</c:v>
                  </c:pt>
                  <c:pt idx="4">
                    <c:v>Internal lab</c:v>
                  </c:pt>
                  <c:pt idx="5">
                    <c:v>EXternal lab</c:v>
                  </c:pt>
                </c:lvl>
                <c:lvl>
                  <c:pt idx="0">
                    <c:v>16CS206-Design and Analysis of Algorithms</c:v>
                  </c:pt>
                  <c:pt idx="2">
                    <c:v>16CS441-PATTERN RECOGNISATION</c:v>
                  </c:pt>
                  <c:pt idx="4">
                    <c:v>16EL102 - Softskill Laboratory</c:v>
                  </c:pt>
                </c:lvl>
              </c:multiLvlStrCache>
            </c:multiLvlStrRef>
          </c:cat>
          <c:val>
            <c:numRef>
              <c:f>'Best Attainment '!$D$2:$D$7</c:f>
              <c:numCache>
                <c:formatCode>General</c:formatCode>
                <c:ptCount val="6"/>
                <c:pt idx="0">
                  <c:v>359</c:v>
                </c:pt>
                <c:pt idx="1">
                  <c:v>481</c:v>
                </c:pt>
                <c:pt idx="2">
                  <c:v>104</c:v>
                </c:pt>
                <c:pt idx="3">
                  <c:v>101</c:v>
                </c:pt>
                <c:pt idx="4">
                  <c:v>457</c:v>
                </c:pt>
                <c:pt idx="5">
                  <c:v>461</c:v>
                </c:pt>
              </c:numCache>
            </c:numRef>
          </c:val>
        </c:ser>
        <c:ser>
          <c:idx val="3"/>
          <c:order val="3"/>
          <c:tx>
            <c:strRef>
              <c:f>'Best Attainment '!$E$1</c:f>
              <c:strCache>
                <c:ptCount val="1"/>
                <c:pt idx="0">
                  <c:v>Satisfactory (40%-70% marks)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2</c:v>
                  </c:pt>
                  <c:pt idx="1">
                    <c:v>Mid III</c:v>
                  </c:pt>
                  <c:pt idx="2">
                    <c:v>WT 3</c:v>
                  </c:pt>
                  <c:pt idx="3">
                    <c:v>Mid I</c:v>
                  </c:pt>
                  <c:pt idx="4">
                    <c:v>Internal lab</c:v>
                  </c:pt>
                  <c:pt idx="5">
                    <c:v>EXternal lab</c:v>
                  </c:pt>
                </c:lvl>
                <c:lvl>
                  <c:pt idx="0">
                    <c:v>16CS206-Design and Analysis of Algorithms</c:v>
                  </c:pt>
                  <c:pt idx="2">
                    <c:v>16CS441-PATTERN RECOGNISATION</c:v>
                  </c:pt>
                  <c:pt idx="4">
                    <c:v>16EL102 - Softskill Laboratory</c:v>
                  </c:pt>
                </c:lvl>
              </c:multiLvlStrCache>
            </c:multiLvlStrRef>
          </c:cat>
          <c:val>
            <c:numRef>
              <c:f>'Best Attainment '!$E$2:$E$7</c:f>
              <c:numCache>
                <c:formatCode>General</c:formatCode>
                <c:ptCount val="6"/>
                <c:pt idx="0">
                  <c:v>91</c:v>
                </c:pt>
                <c:pt idx="1">
                  <c:v>3</c:v>
                </c:pt>
                <c:pt idx="2">
                  <c:v>1</c:v>
                </c:pt>
                <c:pt idx="3">
                  <c:v>2</c:v>
                </c:pt>
                <c:pt idx="4">
                  <c:v>38</c:v>
                </c:pt>
                <c:pt idx="5">
                  <c:v>35</c:v>
                </c:pt>
              </c:numCache>
            </c:numRef>
          </c:val>
        </c:ser>
        <c:ser>
          <c:idx val="4"/>
          <c:order val="4"/>
          <c:tx>
            <c:strRef>
              <c:f>'Best Attainment '!$F$1</c:f>
              <c:strCache>
                <c:ptCount val="1"/>
                <c:pt idx="0">
                  <c:v>Developing (less than 40% marks)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multiLvlStrRef>
              <c:f>'Best Attainment '!$A$2:$B$7</c:f>
              <c:multiLvlStrCache>
                <c:ptCount val="6"/>
                <c:lvl>
                  <c:pt idx="0">
                    <c:v>WT 2</c:v>
                  </c:pt>
                  <c:pt idx="1">
                    <c:v>Mid III</c:v>
                  </c:pt>
                  <c:pt idx="2">
                    <c:v>WT 3</c:v>
                  </c:pt>
                  <c:pt idx="3">
                    <c:v>Mid I</c:v>
                  </c:pt>
                  <c:pt idx="4">
                    <c:v>Internal lab</c:v>
                  </c:pt>
                  <c:pt idx="5">
                    <c:v>EXternal lab</c:v>
                  </c:pt>
                </c:lvl>
                <c:lvl>
                  <c:pt idx="0">
                    <c:v>16CS206-Design and Analysis of Algorithms</c:v>
                  </c:pt>
                  <c:pt idx="2">
                    <c:v>16CS441-PATTERN RECOGNISATION</c:v>
                  </c:pt>
                  <c:pt idx="4">
                    <c:v>16EL102 - Softskill Laboratory</c:v>
                  </c:pt>
                </c:lvl>
              </c:multiLvlStrCache>
            </c:multiLvlStrRef>
          </c:cat>
          <c:val>
            <c:numRef>
              <c:f>'Best Attainment '!$F$2:$F$7</c:f>
              <c:numCache>
                <c:formatCode>General</c:formatCode>
                <c:ptCount val="6"/>
                <c:pt idx="0">
                  <c:v>35</c:v>
                </c:pt>
                <c:pt idx="1">
                  <c:v>2</c:v>
                </c:pt>
                <c:pt idx="2">
                  <c:v>0</c:v>
                </c:pt>
                <c:pt idx="3">
                  <c:v>0</c:v>
                </c:pt>
                <c:pt idx="4">
                  <c:v>1</c:v>
                </c:pt>
                <c:pt idx="5">
                  <c:v>1</c:v>
                </c:pt>
              </c:numCache>
            </c:numRef>
          </c:val>
        </c:ser>
        <c:dLbls>
          <c:showLegendKey val="0"/>
          <c:showVal val="1"/>
          <c:showCatName val="0"/>
          <c:showSerName val="0"/>
          <c:showPercent val="0"/>
          <c:showBubbleSize val="0"/>
        </c:dLbls>
        <c:gapWidth val="219"/>
        <c:overlap val="100"/>
        <c:axId val="102691584"/>
        <c:axId val="102693120"/>
      </c:barChart>
      <c:catAx>
        <c:axId val="10269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693120"/>
        <c:crosses val="autoZero"/>
        <c:auto val="1"/>
        <c:lblAlgn val="ctr"/>
        <c:lblOffset val="100"/>
        <c:noMultiLvlLbl val="0"/>
      </c:catAx>
      <c:valAx>
        <c:axId val="1026931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691584"/>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t>Level of attainment in each process</a:t>
            </a:r>
            <a:endParaRPr lang="en-US" b="1"/>
          </a:p>
        </c:rich>
      </c:tx>
      <c:layout>
        <c:manualLayout>
          <c:xMode val="edge"/>
          <c:yMode val="edge"/>
          <c:x val="0.347114850986974"/>
          <c:y val="0.0192771084337349"/>
        </c:manualLayout>
      </c:layout>
      <c:overlay val="0"/>
      <c:spPr>
        <a:noFill/>
        <a:ln>
          <a:noFill/>
        </a:ln>
        <a:effectLst/>
      </c:spPr>
    </c:title>
    <c:autoTitleDeleted val="0"/>
    <c:plotArea>
      <c:layout/>
      <c:barChart>
        <c:barDir val="bar"/>
        <c:grouping val="clustered"/>
        <c:varyColors val="0"/>
        <c:ser>
          <c:idx val="0"/>
          <c:order val="0"/>
          <c:tx>
            <c:strRef>
              <c:f>Sheet1!$A$2</c:f>
              <c:strCache>
                <c:ptCount val="1"/>
                <c:pt idx="0">
                  <c:v>16CS206-Design and Analysis of Algorithms</c:v>
                </c:pt>
              </c:strCache>
            </c:strRef>
          </c:tx>
          <c:spPr>
            <a:solidFill>
              <a:schemeClr val="accent1"/>
            </a:solidFill>
            <a:ln>
              <a:noFill/>
            </a:ln>
            <a:effectLst/>
          </c:spPr>
          <c:invertIfNegative val="0"/>
          <c:dLbls>
            <c:delete val="1"/>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Sheet1!$B$2:$G$2</c:f>
              <c:numCache>
                <c:formatCode>General</c:formatCode>
                <c:ptCount val="6"/>
                <c:pt idx="0">
                  <c:v>3</c:v>
                </c:pt>
                <c:pt idx="1">
                  <c:v>3</c:v>
                </c:pt>
                <c:pt idx="2">
                  <c:v>3</c:v>
                </c:pt>
                <c:pt idx="3">
                  <c:v>2</c:v>
                </c:pt>
                <c:pt idx="4">
                  <c:v>3</c:v>
                </c:pt>
                <c:pt idx="5">
                  <c:v>3</c:v>
                </c:pt>
              </c:numCache>
            </c:numRef>
          </c:val>
        </c:ser>
        <c:ser>
          <c:idx val="1"/>
          <c:order val="1"/>
          <c:tx>
            <c:strRef>
              <c:f>Sheet1!$A$3</c:f>
              <c:strCache>
                <c:ptCount val="1"/>
                <c:pt idx="0">
                  <c:v>16CS441-PATTERN RECOGNISATION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Sheet1!$B$3:$G$3</c:f>
              <c:numCache>
                <c:formatCode>General</c:formatCode>
                <c:ptCount val="6"/>
                <c:pt idx="0">
                  <c:v>2.5</c:v>
                </c:pt>
                <c:pt idx="1">
                  <c:v>2</c:v>
                </c:pt>
                <c:pt idx="2">
                  <c:v>2.5</c:v>
                </c:pt>
                <c:pt idx="3">
                  <c:v>3</c:v>
                </c:pt>
                <c:pt idx="4">
                  <c:v>2</c:v>
                </c:pt>
                <c:pt idx="5">
                  <c:v>2.5</c:v>
                </c:pt>
              </c:numCache>
            </c:numRef>
          </c:val>
        </c:ser>
        <c:ser>
          <c:idx val="2"/>
          <c:order val="2"/>
          <c:tx>
            <c:strRef>
              <c:f>Sheet1!$A$4</c:f>
              <c:strCache>
                <c:ptCount val="1"/>
                <c:pt idx="0">
                  <c:v>16EL102 - Softskill Laboratory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Sheet1!$B$1:$G$1</c:f>
              <c:strCache>
                <c:ptCount val="6"/>
                <c:pt idx="0">
                  <c:v>Internal theory (Weekly test, Mid exam)</c:v>
                </c:pt>
                <c:pt idx="1">
                  <c:v>Internal lab (Continuous lab assessment, Internal lab exam)</c:v>
                </c:pt>
                <c:pt idx="2">
                  <c:v>Internal minor project</c:v>
                </c:pt>
                <c:pt idx="3">
                  <c:v>End semester theory</c:v>
                </c:pt>
                <c:pt idx="4">
                  <c:v>End semester lab</c:v>
                </c:pt>
                <c:pt idx="5">
                  <c:v>End semester minor project</c:v>
                </c:pt>
              </c:strCache>
            </c:strRef>
          </c:cat>
          <c:val>
            <c:numRef>
              <c:f>Sheet1!$B$4:$G$4</c:f>
              <c:numCache>
                <c:formatCode>General</c:formatCode>
                <c:ptCount val="6"/>
                <c:pt idx="1">
                  <c:v>0</c:v>
                </c:pt>
                <c:pt idx="4">
                  <c:v>0</c:v>
                </c:pt>
              </c:numCache>
            </c:numRef>
          </c:val>
        </c:ser>
        <c:dLbls>
          <c:showLegendKey val="0"/>
          <c:showVal val="1"/>
          <c:showCatName val="0"/>
          <c:showSerName val="0"/>
          <c:showPercent val="0"/>
          <c:showBubbleSize val="0"/>
        </c:dLbls>
        <c:gapWidth val="182"/>
        <c:axId val="103159680"/>
        <c:axId val="103161216"/>
      </c:barChart>
      <c:catAx>
        <c:axId val="103159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161216"/>
        <c:crosses val="autoZero"/>
        <c:auto val="1"/>
        <c:lblAlgn val="ctr"/>
        <c:lblOffset val="100"/>
        <c:noMultiLvlLbl val="0"/>
      </c:catAx>
      <c:valAx>
        <c:axId val="10316121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3159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59997-B0E6-4803-8718-756A204D7CE0}">
  <ds:schemaRefs/>
</ds:datastoreItem>
</file>

<file path=docProps/app.xml><?xml version="1.0" encoding="utf-8"?>
<Properties xmlns="http://schemas.openxmlformats.org/officeDocument/2006/extended-properties" xmlns:vt="http://schemas.openxmlformats.org/officeDocument/2006/docPropsVTypes">
  <Template>Normal</Template>
  <Pages>69</Pages>
  <Words>18042</Words>
  <Characters>102846</Characters>
  <Lines>857</Lines>
  <Paragraphs>241</Paragraphs>
  <TotalTime>359</TotalTime>
  <ScaleCrop>false</ScaleCrop>
  <LinksUpToDate>false</LinksUpToDate>
  <CharactersWithSpaces>120647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2023-04-20T03:31:00Z</dcterms:created>
  <dc:creator>VLJK</dc:creator>
  <cp:lastModifiedBy>vignan</cp:lastModifiedBy>
  <cp:lastPrinted>2022-09-29T16:07:00Z</cp:lastPrinted>
  <dcterms:modified xsi:type="dcterms:W3CDTF">2023-04-25T06:51:22Z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-405228557</vt:i4>
  </property>
  <property fmtid="{D5CDD505-2E9C-101B-9397-08002B2CF9AE}" pid="3" name="KSOProductBuildVer">
    <vt:lpwstr>1033-11.2.0.11536</vt:lpwstr>
  </property>
  <property fmtid="{D5CDD505-2E9C-101B-9397-08002B2CF9AE}" pid="4" name="ICV">
    <vt:lpwstr>27FC3BA065614C46A3159053B408A6EF</vt:lpwstr>
  </property>
</Properties>
</file>