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B1" w:rsidRDefault="00DA36B1" w:rsidP="001D48F4">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ANIco.in is an IT revol</w:t>
      </w:r>
      <w:bookmarkStart w:id="0" w:name="_GoBack"/>
      <w:bookmarkEnd w:id="0"/>
      <w:r w:rsidRPr="0089314B">
        <w:rPr>
          <w:rFonts w:ascii="Segoe UI" w:hAnsi="Segoe UI" w:cs="Segoe UI"/>
          <w:color w:val="365F91" w:themeColor="accent1" w:themeShade="BF"/>
          <w:sz w:val="20"/>
        </w:rPr>
        <w:t>ution developing software that the users dreams of... To request software, contact us (or post in the forum) and tell us about your dream. If such software already exists, then we will reply you the link else we'll put the best efforts to develop it for you...</w:t>
      </w:r>
    </w:p>
    <w:p w:rsidR="00DA36B1" w:rsidRPr="0089314B" w:rsidRDefault="00DA36B1" w:rsidP="001D48F4">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 xml:space="preserve">ANIco.in currently comprises of mainly 4 members. In future, it is expected that we will have millions of customers and volunteers. ANIco.in was founded by </w:t>
      </w:r>
      <w:hyperlink r:id="rId5" w:history="1">
        <w:r w:rsidRPr="0089314B">
          <w:rPr>
            <w:rStyle w:val="Hyperlink"/>
            <w:rFonts w:ascii="Segoe UI" w:hAnsi="Segoe UI" w:cs="Segoe UI"/>
            <w:color w:val="365F91" w:themeColor="accent1" w:themeShade="BF"/>
            <w:sz w:val="20"/>
            <w:u w:val="none"/>
          </w:rPr>
          <w:t>Ajay Raghav</w:t>
        </w:r>
      </w:hyperlink>
      <w:r w:rsidRPr="0089314B">
        <w:rPr>
          <w:rFonts w:ascii="Segoe UI" w:hAnsi="Segoe UI" w:cs="Segoe UI"/>
          <w:color w:val="365F91" w:themeColor="accent1" w:themeShade="BF"/>
          <w:sz w:val="20"/>
        </w:rPr>
        <w:t xml:space="preserve"> and </w:t>
      </w:r>
      <w:hyperlink r:id="rId6" w:history="1">
        <w:r w:rsidRPr="0089314B">
          <w:rPr>
            <w:rStyle w:val="Hyperlink"/>
            <w:rFonts w:ascii="Segoe UI" w:hAnsi="Segoe UI" w:cs="Segoe UI"/>
            <w:color w:val="365F91" w:themeColor="accent1" w:themeShade="BF"/>
            <w:sz w:val="20"/>
            <w:u w:val="none"/>
          </w:rPr>
          <w:t>Narayan Rathore</w:t>
        </w:r>
      </w:hyperlink>
      <w:r w:rsidRPr="0089314B">
        <w:rPr>
          <w:rFonts w:ascii="Segoe UI" w:hAnsi="Segoe UI" w:cs="Segoe UI"/>
          <w:color w:val="365F91" w:themeColor="accent1" w:themeShade="BF"/>
          <w:sz w:val="20"/>
        </w:rPr>
        <w:t xml:space="preserve"> as students in 2010. All the products released by us are either </w:t>
      </w:r>
      <w:hyperlink r:id="rId7" w:history="1">
        <w:r w:rsidRPr="0089314B">
          <w:rPr>
            <w:rStyle w:val="Hyperlink"/>
            <w:rFonts w:ascii="Segoe UI" w:hAnsi="Segoe UI" w:cs="Segoe UI"/>
            <w:color w:val="365F91" w:themeColor="accent1" w:themeShade="BF"/>
            <w:sz w:val="20"/>
            <w:u w:val="none"/>
          </w:rPr>
          <w:t>Open-Source</w:t>
        </w:r>
      </w:hyperlink>
      <w:r w:rsidRPr="0089314B">
        <w:rPr>
          <w:rFonts w:ascii="Segoe UI" w:hAnsi="Segoe UI" w:cs="Segoe UI"/>
          <w:color w:val="365F91" w:themeColor="accent1" w:themeShade="BF"/>
          <w:sz w:val="20"/>
        </w:rPr>
        <w:t xml:space="preserve"> or </w:t>
      </w:r>
      <w:hyperlink r:id="rId8" w:history="1">
        <w:r w:rsidRPr="0089314B">
          <w:rPr>
            <w:rStyle w:val="Hyperlink"/>
            <w:rFonts w:ascii="Segoe UI" w:hAnsi="Segoe UI" w:cs="Segoe UI"/>
            <w:color w:val="365F91" w:themeColor="accent1" w:themeShade="BF"/>
            <w:sz w:val="20"/>
            <w:u w:val="none"/>
          </w:rPr>
          <w:t>Free Software</w:t>
        </w:r>
      </w:hyperlink>
      <w:r w:rsidRPr="0089314B">
        <w:rPr>
          <w:rFonts w:ascii="Segoe UI" w:hAnsi="Segoe UI" w:cs="Segoe UI"/>
          <w:color w:val="365F91" w:themeColor="accent1" w:themeShade="BF"/>
          <w:sz w:val="20"/>
        </w:rPr>
        <w:t xml:space="preserve"> that makes us a non-profit organization.</w:t>
      </w:r>
    </w:p>
    <w:p w:rsidR="001D48F4" w:rsidRPr="0089314B" w:rsidRDefault="001D48F4" w:rsidP="001D48F4">
      <w:pPr>
        <w:pStyle w:val="NormalWeb"/>
        <w:rPr>
          <w:rFonts w:ascii="Segoe UI" w:hAnsi="Segoe UI" w:cs="Segoe UI"/>
          <w:color w:val="365F91" w:themeColor="accent1" w:themeShade="BF"/>
          <w:sz w:val="20"/>
        </w:rPr>
      </w:pPr>
    </w:p>
    <w:p w:rsidR="00DA36B1" w:rsidRPr="0089314B" w:rsidRDefault="00DA36B1" w:rsidP="001D48F4">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So far, we have developed over 50 products, most of which are made for personal use (targeting single or several PCs). The software we developed for Public Use (only Windows users) are as listed:</w:t>
      </w:r>
    </w:p>
    <w:p w:rsidR="00DA36B1" w:rsidRPr="0089314B" w:rsidRDefault="00DA36B1" w:rsidP="00DA36B1">
      <w:pPr>
        <w:pStyle w:val="NormalWeb"/>
        <w:rPr>
          <w:rFonts w:ascii="Segoe UI" w:hAnsi="Segoe UI" w:cs="Segoe UI"/>
          <w:b/>
          <w:color w:val="365F91" w:themeColor="accent1" w:themeShade="BF"/>
        </w:rPr>
      </w:pPr>
      <w:r w:rsidRPr="0089314B">
        <w:rPr>
          <w:rFonts w:ascii="Segoe UI" w:hAnsi="Segoe UI" w:cs="Segoe UI"/>
          <w:b/>
          <w:color w:val="365F91" w:themeColor="accent1" w:themeShade="BF"/>
        </w:rPr>
        <w:t>1. OneClick Go!</w:t>
      </w:r>
    </w:p>
    <w:p w:rsidR="00DA36B1" w:rsidRPr="0089314B" w:rsidRDefault="00DA36B1" w:rsidP="00DA36B1">
      <w:pPr>
        <w:pStyle w:val="NormalWeb"/>
        <w:rPr>
          <w:rFonts w:ascii="Segoe UI" w:hAnsi="Segoe UI" w:cs="Segoe UI"/>
          <w:color w:val="365F91" w:themeColor="accent1" w:themeShade="BF"/>
          <w:sz w:val="20"/>
        </w:rPr>
      </w:pPr>
    </w:p>
    <w:p w:rsidR="00DA36B1" w:rsidRPr="0089314B" w:rsidRDefault="00DA36B1" w:rsidP="001D48F4">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OneClick Go! helps you create a Music Chart of your own with ease. With OneClick Go!, you get what you wanted since long… We see music charts in Magazines, TV, Blogs and websites but we find ourselves resource less and are just left with criticism/appreciation on their list. No more now. Promote a song with just one click, maintain your playlist like you always wanted but were too lazy to click a lot. Tell your friends your favourite songs; upload them to your blog/website. Sharing your favourite music was never that easy. There must be a fence between the songs you want to listen and the songs that you keep as a collection. OneClick Go! helps you build that wall physically. Because ‘My Music’ is the chosen one and ‘All Music’ is just nothing. OneClick Go! also provides you the best of playback with various skins and playing modes. In future, we’ll be adding more features to make music management easier and amusing.</w:t>
      </w:r>
    </w:p>
    <w:p w:rsidR="00DA36B1" w:rsidRPr="0089314B" w:rsidRDefault="00DA36B1" w:rsidP="00DA36B1">
      <w:pPr>
        <w:pStyle w:val="NormalWeb"/>
        <w:rPr>
          <w:rFonts w:ascii="Segoe UI" w:hAnsi="Segoe UI" w:cs="Segoe UI"/>
          <w:b/>
          <w:color w:val="365F91" w:themeColor="accent1" w:themeShade="BF"/>
        </w:rPr>
      </w:pPr>
      <w:r w:rsidRPr="0089314B">
        <w:rPr>
          <w:rFonts w:ascii="Segoe UI" w:hAnsi="Segoe UI" w:cs="Segoe UI"/>
          <w:b/>
          <w:color w:val="365F91" w:themeColor="accent1" w:themeShade="BF"/>
        </w:rPr>
        <w:t>2. Security Schema</w:t>
      </w:r>
    </w:p>
    <w:p w:rsidR="001D48F4" w:rsidRPr="0089314B" w:rsidRDefault="001D48F4" w:rsidP="00DA36B1">
      <w:pPr>
        <w:pStyle w:val="NormalWeb"/>
        <w:rPr>
          <w:rFonts w:ascii="Segoe UI" w:hAnsi="Segoe UI" w:cs="Segoe UI"/>
          <w:color w:val="365F91" w:themeColor="accent1" w:themeShade="BF"/>
          <w:sz w:val="20"/>
        </w:rPr>
      </w:pPr>
    </w:p>
    <w:p w:rsidR="00DA36B1" w:rsidRPr="0089314B" w:rsidRDefault="00DA36B1" w:rsidP="001D48F4">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Security Schema is a small but powerful utility meant for the management and security of your online accounts and their passwords. The application is highly portable, secure and easy to use. It also features strong random password creation, separate management for web services and their accounts, a master password system, auto-filler technology and one-click portability. So, use Security Schema and forget all your passwords as it is the ultimate security solution. It comes with 12 web services by default like Facebook, twitter, YouTube, LinkedIn, Windows Live, etc. It provides a unique PC identification system that prevents users on other computers to modify information of your Schema. Easy to fix, add or remove accounts/web services makes this program the best for lazy people. You can create as many schemas as you want on a single computer by just copying the main application to another location.</w:t>
      </w:r>
    </w:p>
    <w:p w:rsidR="00DA36B1" w:rsidRPr="0089314B" w:rsidRDefault="00DA36B1" w:rsidP="00DA36B1">
      <w:pPr>
        <w:pStyle w:val="NormalWeb"/>
        <w:rPr>
          <w:rFonts w:ascii="Segoe UI" w:hAnsi="Segoe UI" w:cs="Segoe UI"/>
          <w:b/>
          <w:color w:val="365F91" w:themeColor="accent1" w:themeShade="BF"/>
        </w:rPr>
      </w:pPr>
      <w:r w:rsidRPr="0089314B">
        <w:rPr>
          <w:rFonts w:ascii="Segoe UI" w:hAnsi="Segoe UI" w:cs="Segoe UI"/>
          <w:b/>
          <w:color w:val="365F91" w:themeColor="accent1" w:themeShade="BF"/>
        </w:rPr>
        <w:t>3. BoostUp</w:t>
      </w:r>
    </w:p>
    <w:p w:rsidR="00DA36B1" w:rsidRPr="0089314B" w:rsidRDefault="00DA36B1" w:rsidP="00DA36B1">
      <w:pPr>
        <w:pStyle w:val="NormalWeb"/>
        <w:rPr>
          <w:rFonts w:ascii="Segoe UI" w:hAnsi="Segoe UI" w:cs="Segoe UI"/>
          <w:color w:val="365F91" w:themeColor="accent1" w:themeShade="BF"/>
          <w:sz w:val="20"/>
        </w:rPr>
      </w:pPr>
    </w:p>
    <w:p w:rsidR="00DA36B1" w:rsidRPr="0089314B" w:rsidRDefault="00DA36B1" w:rsidP="001D48F4">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 xml:space="preserve">ANIco.in BoostUp is an extension to the </w:t>
      </w:r>
      <w:hyperlink r:id="rId9" w:history="1">
        <w:r w:rsidRPr="0089314B">
          <w:rPr>
            <w:rFonts w:ascii="Segoe UI" w:hAnsi="Segoe UI" w:cs="Segoe UI"/>
            <w:color w:val="365F91" w:themeColor="accent1" w:themeShade="BF"/>
            <w:sz w:val="20"/>
          </w:rPr>
          <w:t>IObit Game Booster 3</w:t>
        </w:r>
      </w:hyperlink>
      <w:r w:rsidRPr="0089314B">
        <w:rPr>
          <w:rFonts w:ascii="Segoe UI" w:hAnsi="Segoe UI" w:cs="Segoe UI"/>
          <w:color w:val="365F91" w:themeColor="accent1" w:themeShade="BF"/>
          <w:sz w:val="20"/>
        </w:rPr>
        <w:t xml:space="preserve">. Once you start BoostUp, it automatically opens Game Booster. Once you are done with the popped up Game Booster 3 window, </w:t>
      </w:r>
      <w:r w:rsidRPr="0089314B">
        <w:rPr>
          <w:rFonts w:ascii="Segoe UI" w:hAnsi="Segoe UI" w:cs="Segoe UI"/>
          <w:color w:val="365F91" w:themeColor="accent1" w:themeShade="BF"/>
          <w:sz w:val="20"/>
        </w:rPr>
        <w:lastRenderedPageBreak/>
        <w:t>choose your settings from the toolbar of BoostUp and click on 'Boost' button on left of the screen. With the modern computing sophistication of multi-tasking, the home computers have always suffered some or more lag than usual. We don't need too many services running in background when we are gaming and if you have a pretty slow computer, then ANIco.in BoostUp is a piece of cake for you. Even if you have a faster computer than your friends', you might get lower fps than usual while gaming due to background antivirus scan, automatic update or any other scheduled task. With BoostUp 3.1, you can choose what you want to do with your computer and customize it to give maximum performance. Not just gaming, BoostUp can also help you at working with heavy software like PowerPoint or Photoshop. You can choose from four types of task to match your requirements. The online multitasking is the most mundane one where you can work like you always do. You still get a little boost if you select that option. The offline uni-tasking is the most extreme one that is recommended for the offline gamers. You can choose from a variety of other options too like disabling the audio when you don't want to listen anything or don't have any connected speaker. You can disable ReadyBoost if you are not using any device that is ReadyBoost enabled. You can remove devices to save energy and indirectly boost your computer. You can also set this program to not to run with windows. For more information on any control, just mouse over it and wait for the tooltip to appear.</w:t>
      </w:r>
    </w:p>
    <w:p w:rsidR="00DA36B1" w:rsidRPr="0089314B" w:rsidRDefault="00DA36B1" w:rsidP="00DA36B1">
      <w:pPr>
        <w:pStyle w:val="NormalWeb"/>
        <w:rPr>
          <w:rFonts w:ascii="Segoe UI" w:hAnsi="Segoe UI" w:cs="Segoe UI"/>
          <w:b/>
          <w:color w:val="365F91" w:themeColor="accent1" w:themeShade="BF"/>
        </w:rPr>
      </w:pPr>
      <w:r w:rsidRPr="0089314B">
        <w:rPr>
          <w:rFonts w:ascii="Segoe UI" w:hAnsi="Segoe UI" w:cs="Segoe UI"/>
          <w:b/>
          <w:color w:val="365F91" w:themeColor="accent1" w:themeShade="BF"/>
        </w:rPr>
        <w:t>4. Rapid Clicker</w:t>
      </w:r>
    </w:p>
    <w:p w:rsidR="00DA36B1" w:rsidRPr="0089314B" w:rsidRDefault="00DA36B1" w:rsidP="00DA36B1">
      <w:pPr>
        <w:pStyle w:val="NormalWeb"/>
        <w:rPr>
          <w:rFonts w:ascii="Segoe UI" w:hAnsi="Segoe UI" w:cs="Segoe UI"/>
          <w:color w:val="365F91" w:themeColor="accent1" w:themeShade="BF"/>
          <w:sz w:val="20"/>
        </w:rPr>
      </w:pPr>
    </w:p>
    <w:p w:rsidR="005B4565" w:rsidRPr="0089314B" w:rsidRDefault="00DA36B1" w:rsidP="005750F2">
      <w:pPr>
        <w:pStyle w:val="NormalWeb"/>
        <w:ind w:firstLine="720"/>
        <w:rPr>
          <w:rFonts w:ascii="Segoe UI" w:hAnsi="Segoe UI" w:cs="Segoe UI"/>
          <w:color w:val="365F91" w:themeColor="accent1" w:themeShade="BF"/>
          <w:sz w:val="20"/>
        </w:rPr>
      </w:pPr>
      <w:r w:rsidRPr="0089314B">
        <w:rPr>
          <w:rFonts w:ascii="Segoe UI" w:hAnsi="Segoe UI" w:cs="Segoe UI"/>
          <w:color w:val="365F91" w:themeColor="accent1" w:themeShade="BF"/>
          <w:sz w:val="20"/>
        </w:rPr>
        <w:t>Rapid Clicker is a utility that is very useful for lazy people and cheaters. All you need to do is to set parameters and hit Start and Hide. Rapid Clicker can do as many as 3500 clicks in just one second. The program also features the use of hotkeys that will enable the user to Start and Stop Rapid-Clicker in a wink. The applications of this tiny software are vast. You can use it in a game where you can take advantage of rapid clicking (like hitting monsters by this program and just moving your mouse around). You can also use it in some quiz where there is no negative marking and all you need to do is select an option among several! We are leaving the rest of the task to you.</w:t>
      </w:r>
    </w:p>
    <w:sectPr w:rsidR="005B4565" w:rsidRPr="00893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B1"/>
    <w:rsid w:val="00016CAF"/>
    <w:rsid w:val="00182114"/>
    <w:rsid w:val="001D48F4"/>
    <w:rsid w:val="002A5697"/>
    <w:rsid w:val="002E2B7A"/>
    <w:rsid w:val="005750F2"/>
    <w:rsid w:val="005B4565"/>
    <w:rsid w:val="0089314B"/>
    <w:rsid w:val="00AF3817"/>
    <w:rsid w:val="00D03F38"/>
    <w:rsid w:val="00DA36B1"/>
    <w:rsid w:val="00EC5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6B1"/>
    <w:rPr>
      <w:color w:val="0000FF"/>
      <w:u w:val="single"/>
    </w:rPr>
  </w:style>
  <w:style w:type="paragraph" w:styleId="NormalWeb">
    <w:name w:val="Normal (Web)"/>
    <w:basedOn w:val="Normal"/>
    <w:uiPriority w:val="99"/>
    <w:unhideWhenUsed/>
    <w:rsid w:val="00DA36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A3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6B1"/>
    <w:rPr>
      <w:color w:val="0000FF"/>
      <w:u w:val="single"/>
    </w:rPr>
  </w:style>
  <w:style w:type="paragraph" w:styleId="NormalWeb">
    <w:name w:val="Normal (Web)"/>
    <w:basedOn w:val="Normal"/>
    <w:uiPriority w:val="99"/>
    <w:unhideWhenUsed/>
    <w:rsid w:val="00DA36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A3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3069">
      <w:bodyDiv w:val="1"/>
      <w:marLeft w:val="0"/>
      <w:marRight w:val="0"/>
      <w:marTop w:val="0"/>
      <w:marBottom w:val="0"/>
      <w:divBdr>
        <w:top w:val="none" w:sz="0" w:space="0" w:color="auto"/>
        <w:left w:val="none" w:sz="0" w:space="0" w:color="auto"/>
        <w:bottom w:val="none" w:sz="0" w:space="0" w:color="auto"/>
        <w:right w:val="none" w:sz="0" w:space="0" w:color="auto"/>
      </w:divBdr>
      <w:divsChild>
        <w:div w:id="864907554">
          <w:marLeft w:val="0"/>
          <w:marRight w:val="0"/>
          <w:marTop w:val="0"/>
          <w:marBottom w:val="0"/>
          <w:divBdr>
            <w:top w:val="none" w:sz="0" w:space="0" w:color="auto"/>
            <w:left w:val="none" w:sz="0" w:space="0" w:color="auto"/>
            <w:bottom w:val="none" w:sz="0" w:space="0" w:color="auto"/>
            <w:right w:val="none" w:sz="0" w:space="0" w:color="auto"/>
          </w:divBdr>
          <w:divsChild>
            <w:div w:id="1036658031">
              <w:marLeft w:val="0"/>
              <w:marRight w:val="0"/>
              <w:marTop w:val="0"/>
              <w:marBottom w:val="0"/>
              <w:divBdr>
                <w:top w:val="none" w:sz="0" w:space="0" w:color="auto"/>
                <w:left w:val="none" w:sz="0" w:space="0" w:color="auto"/>
                <w:bottom w:val="none" w:sz="0" w:space="0" w:color="auto"/>
                <w:right w:val="none" w:sz="0" w:space="0" w:color="auto"/>
              </w:divBdr>
              <w:divsChild>
                <w:div w:id="122357682">
                  <w:marLeft w:val="0"/>
                  <w:marRight w:val="0"/>
                  <w:marTop w:val="0"/>
                  <w:marBottom w:val="0"/>
                  <w:divBdr>
                    <w:top w:val="none" w:sz="0" w:space="0" w:color="auto"/>
                    <w:left w:val="none" w:sz="0" w:space="0" w:color="auto"/>
                    <w:bottom w:val="none" w:sz="0" w:space="0" w:color="auto"/>
                    <w:right w:val="none" w:sz="0" w:space="0" w:color="auto"/>
                  </w:divBdr>
                  <w:divsChild>
                    <w:div w:id="2046129857">
                      <w:marLeft w:val="0"/>
                      <w:marRight w:val="0"/>
                      <w:marTop w:val="0"/>
                      <w:marBottom w:val="0"/>
                      <w:divBdr>
                        <w:top w:val="none" w:sz="0" w:space="0" w:color="auto"/>
                        <w:left w:val="none" w:sz="0" w:space="0" w:color="auto"/>
                        <w:bottom w:val="none" w:sz="0" w:space="0" w:color="auto"/>
                        <w:right w:val="none" w:sz="0" w:space="0" w:color="auto"/>
                      </w:divBdr>
                      <w:divsChild>
                        <w:div w:id="1623027466">
                          <w:marLeft w:val="0"/>
                          <w:marRight w:val="0"/>
                          <w:marTop w:val="0"/>
                          <w:marBottom w:val="0"/>
                          <w:divBdr>
                            <w:top w:val="none" w:sz="0" w:space="0" w:color="auto"/>
                            <w:left w:val="none" w:sz="0" w:space="0" w:color="auto"/>
                            <w:bottom w:val="none" w:sz="0" w:space="0" w:color="auto"/>
                            <w:right w:val="none" w:sz="0" w:space="0" w:color="auto"/>
                          </w:divBdr>
                          <w:divsChild>
                            <w:div w:id="881989002">
                              <w:marLeft w:val="0"/>
                              <w:marRight w:val="0"/>
                              <w:marTop w:val="0"/>
                              <w:marBottom w:val="0"/>
                              <w:divBdr>
                                <w:top w:val="none" w:sz="0" w:space="0" w:color="auto"/>
                                <w:left w:val="none" w:sz="0" w:space="0" w:color="auto"/>
                                <w:bottom w:val="none" w:sz="0" w:space="0" w:color="auto"/>
                                <w:right w:val="none" w:sz="0" w:space="0" w:color="auto"/>
                              </w:divBdr>
                              <w:divsChild>
                                <w:div w:id="935332212">
                                  <w:marLeft w:val="0"/>
                                  <w:marRight w:val="0"/>
                                  <w:marTop w:val="0"/>
                                  <w:marBottom w:val="0"/>
                                  <w:divBdr>
                                    <w:top w:val="none" w:sz="0" w:space="0" w:color="auto"/>
                                    <w:left w:val="none" w:sz="0" w:space="0" w:color="auto"/>
                                    <w:bottom w:val="none" w:sz="0" w:space="0" w:color="auto"/>
                                    <w:right w:val="none" w:sz="0" w:space="0" w:color="auto"/>
                                  </w:divBdr>
                                  <w:divsChild>
                                    <w:div w:id="636762501">
                                      <w:marLeft w:val="0"/>
                                      <w:marRight w:val="0"/>
                                      <w:marTop w:val="0"/>
                                      <w:marBottom w:val="0"/>
                                      <w:divBdr>
                                        <w:top w:val="none" w:sz="0" w:space="0" w:color="auto"/>
                                        <w:left w:val="none" w:sz="0" w:space="0" w:color="auto"/>
                                        <w:bottom w:val="none" w:sz="0" w:space="0" w:color="auto"/>
                                        <w:right w:val="none" w:sz="0" w:space="0" w:color="auto"/>
                                      </w:divBdr>
                                      <w:divsChild>
                                        <w:div w:id="2128431086">
                                          <w:marLeft w:val="0"/>
                                          <w:marRight w:val="0"/>
                                          <w:marTop w:val="0"/>
                                          <w:marBottom w:val="0"/>
                                          <w:divBdr>
                                            <w:top w:val="none" w:sz="0" w:space="0" w:color="auto"/>
                                            <w:left w:val="none" w:sz="0" w:space="0" w:color="auto"/>
                                            <w:bottom w:val="none" w:sz="0" w:space="0" w:color="auto"/>
                                            <w:right w:val="none" w:sz="0" w:space="0" w:color="auto"/>
                                          </w:divBdr>
                                          <w:divsChild>
                                            <w:div w:id="11921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bers.webs.com/MembersB/EditPage/en.wikipedia.org/wiki/Free_software" TargetMode="External"/><Relationship Id="rId3" Type="http://schemas.openxmlformats.org/officeDocument/2006/relationships/settings" Target="settings.xml"/><Relationship Id="rId7" Type="http://schemas.openxmlformats.org/officeDocument/2006/relationships/hyperlink" Target="http://members.webs.com/MembersB/EditPage/en.wikipedia.org/wiki/Open-source_softwa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narurathore" TargetMode="External"/><Relationship Id="rId11" Type="http://schemas.openxmlformats.org/officeDocument/2006/relationships/theme" Target="theme/theme1.xml"/><Relationship Id="rId5" Type="http://schemas.openxmlformats.org/officeDocument/2006/relationships/hyperlink" Target="http://www.facebook.com/SureSuccess20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obit.com/gameboo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ANIco.in</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Raghav</dc:creator>
  <cp:lastModifiedBy>Ajay Raghav</cp:lastModifiedBy>
  <cp:revision>14</cp:revision>
  <dcterms:created xsi:type="dcterms:W3CDTF">2011-09-13T15:54:00Z</dcterms:created>
  <dcterms:modified xsi:type="dcterms:W3CDTF">2011-09-13T16:33:00Z</dcterms:modified>
</cp:coreProperties>
</file>