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tl/>
        </w:rPr>
        <w:t>Ideation Phase</w:t>
      </w:r>
    </w:p>
    <w:p>
      <w:pPr>
        <w:spacing w:after="0"/>
        <w:jc w:val="center"/>
        <w:rPr>
          <w:b/>
          <w:sz w:val="28"/>
          <w:szCs w:val="28"/>
        </w:rPr>
      </w:pPr>
      <w:r>
        <w:rPr>
          <w:b/>
          <w:sz w:val="28"/>
          <w:szCs w:val="28"/>
          <w:rtl/>
        </w:rPr>
        <w:t>Define the Problem Statements</w:t>
      </w:r>
    </w:p>
    <w:p>
      <w:pPr>
        <w:spacing w:after="0"/>
        <w:jc w:val="center"/>
        <w:rPr>
          <w:b/>
          <w:sz w:val="28"/>
          <w:szCs w:val="28"/>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27 June 2025</w:t>
            </w:r>
          </w:p>
        </w:tc>
      </w:tr>
      <w:tr>
        <w:trPr>
          <w:cantSplit/>
          <w:tblHeader/>
        </w:trPr>
        <w:tc>
          <w:tcPr/>
          <w:p>
            <w:r>
              <w:rPr>
                <w:rtl/>
              </w:rPr>
              <w:t>Team ID</w:t>
            </w:r>
          </w:p>
        </w:tc>
        <w:tc>
          <w:tcPr/>
          <w:p>
            <w:r>
              <w:t>LTVIP2025TMID60665</w:t>
            </w:r>
          </w:p>
        </w:tc>
      </w:tr>
      <w:tr>
        <w:trPr>
          <w:cantSplit/>
          <w:tblHeader/>
        </w:trPr>
        <w:tc>
          <w:tcPr/>
          <w:p>
            <w:r>
              <w:rPr>
                <w:rtl/>
              </w:rPr>
              <w:t>Project Name</w:t>
            </w:r>
          </w:p>
        </w:tc>
        <w:tc>
          <w:tcPr/>
          <w:p>
            <w:r>
              <w:t>Revolutionizing Liver Care : Predicting Liver Cirrhosis using Advanced Machine Learning Techniques</w:t>
            </w:r>
          </w:p>
        </w:tc>
      </w:tr>
      <w:tr>
        <w:trPr>
          <w:cantSplit/>
          <w:tblHeader/>
        </w:trPr>
        <w:tc>
          <w:tcPr/>
          <w:p>
            <w:r>
              <w:rPr>
                <w:rtl/>
              </w:rPr>
              <w:t>Maximum Marks</w:t>
            </w:r>
          </w:p>
        </w:tc>
        <w:tc>
          <w:tcPr/>
          <w:p>
            <w:r>
              <w:rPr>
                <w:rtl/>
              </w:rPr>
              <w:t>2 Marks</w:t>
            </w:r>
          </w:p>
        </w:tc>
      </w:tr>
    </w:tbl>
    <w:p>
      <w:pPr>
        <w:rPr>
          <w:b/>
          <w:sz w:val="24"/>
          <w:szCs w:val="24"/>
        </w:rPr>
      </w:pPr>
    </w:p>
    <w:p>
      <w:pPr>
        <w:rPr>
          <w:b/>
          <w:sz w:val="24"/>
          <w:szCs w:val="24"/>
        </w:rPr>
      </w:pPr>
      <w:r>
        <w:rPr>
          <w:b/>
          <w:sz w:val="24"/>
          <w:szCs w:val="24"/>
          <w:rtl/>
        </w:rPr>
        <w:t>Customer Problem Statement :</w:t>
      </w:r>
    </w:p>
    <w:p>
      <w:pPr>
        <w:jc w:val="both"/>
        <w:rPr>
          <w:sz w:val="24"/>
          <w:szCs w:val="24"/>
        </w:rPr>
      </w:pPr>
      <w:r>
        <w:rPr>
          <w:sz w:val="24"/>
          <w:szCs w:val="24"/>
          <w:rtl/>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bookmarkStart w:id="0" w:name="_GoBack"/>
      <w:bookmarkEnd w:id="0"/>
    </w:p>
    <w:p>
      <w:pPr>
        <w:rPr>
          <w:sz w:val="24"/>
          <w:szCs w:val="24"/>
        </w:rPr>
      </w:pPr>
    </w:p>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pageBreakBefore w:val="0"/>
      <w:spacing w:before="360" w:after="80"/>
    </w:pPr>
    <w:rPr>
      <w:rFonts w:ascii="Georgia" w:eastAsia="Georgia" w:cs="Georgia" w:hAnsi="Georgia"/>
      <w:i/>
      <w:color w:val="666666"/>
      <w:sz w:val="48"/>
      <w:szCs w:val="48"/>
    </w:rPr>
  </w:style>
  <w:style w:type="paragraph" w:styleId="36">
    <w:name w:val="header"/>
    <w:basedOn w:val="0"/>
    <w:pPr>
      <w:pBdr>
        <w:bottom w:val="single" w:sz="6" w:space="1" w:color="auto"/>
      </w:pBdr>
      <w:tabs>
        <w:tab w:val="center" w:pos="4153"/>
        <w:tab w:val="right" w:pos="8307"/>
      </w:tabs>
      <w:snapToGrid w:val="0"/>
      <w:jc w:val="center"/>
    </w:pPr>
    <w:rPr>
      <w:sz w:val="18"/>
    </w:rPr>
  </w:style>
  <w:style w:type="paragraph" w:styleId="37">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Pages>
  <Words>110</Words>
  <Characters>622</Characters>
  <Lines>24</Lines>
  <Paragraphs>13</Paragraphs>
  <CharactersWithSpaces>717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2025-06-27T03:45:52Z</dcterms:modified>
</cp:coreProperties>
</file>