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B6B1D4" w14:textId="6CFEA2C6" w:rsidR="006D40F0" w:rsidRDefault="00F36088" w:rsidP="00F36088">
      <w:pPr>
        <w:pStyle w:val="Heading1"/>
      </w:pPr>
      <w:r>
        <w:t xml:space="preserve">How to make a tea. </w:t>
      </w:r>
    </w:p>
    <w:p w14:paraId="4E1FAD76" w14:textId="77777777" w:rsidR="00F36088" w:rsidRPr="00F36088" w:rsidRDefault="00F36088" w:rsidP="00F36088"/>
    <w:sectPr w:rsidR="00F36088" w:rsidRPr="00F36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88"/>
    <w:rsid w:val="006D40F0"/>
    <w:rsid w:val="008A5086"/>
    <w:rsid w:val="00F3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5F099"/>
  <w15:chartTrackingRefBased/>
  <w15:docId w15:val="{536C5E69-FE86-4C10-A24A-76372441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Pandurang Waghare, Prakash</dc:creator>
  <cp:keywords/>
  <dc:description/>
  <cp:lastModifiedBy>Pandurang Waghare, Prakash</cp:lastModifiedBy>
  <cp:revision>2</cp:revision>
  <dcterms:created xsi:type="dcterms:W3CDTF">2024-06-19T09:52:00Z</dcterms:created>
  <dcterms:modified xsi:type="dcterms:W3CDTF">2024-06-19T09:52:00Z</dcterms:modified>
</cp:coreProperties>
</file>