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Problem Statement</w:t>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ind w:left="1440" w:firstLine="720"/>
        <w:rPr>
          <w:sz w:val="28"/>
          <w:szCs w:val="28"/>
        </w:rPr>
      </w:pPr>
      <w:r w:rsidDel="00000000" w:rsidR="00000000" w:rsidRPr="00000000">
        <w:rPr>
          <w:sz w:val="28"/>
          <w:szCs w:val="28"/>
          <w:rtl w:val="0"/>
        </w:rPr>
        <w:t xml:space="preserve">A customer has a requirement of a portal where users can upload their projects along with documentation and also view the project of different users. Users are basically university students and faculty. An admin creates a repository for all branches offered by university in which different users can upload their projects. Non-university users are not allowed to log in. Admin controls login permissions and user can change the default password after first login. User(student and faculty) uploads their projects under their respective courses along with abstract, code(if applicable) ,videos and documentation.  The user can view projects, download projects,  bookmark projects, can comment on the project and also ask and reply to the project’s question. User can also extend their project if they have done more work on the previously done projects or they can also update their project using the delete and add new file features. Admin can create another admins for handling the work. Faculty have a special right to give remarks to a project. Portal also allows searching projects based on branches, courses and better reviews.</w:t>
      </w:r>
    </w:p>
    <w:p w:rsidR="00000000" w:rsidDel="00000000" w:rsidP="00000000" w:rsidRDefault="00000000" w:rsidRPr="00000000" w14:paraId="00000004">
      <w:pPr>
        <w:ind w:left="1440" w:firstLine="0"/>
        <w:rPr>
          <w:sz w:val="28"/>
          <w:szCs w:val="28"/>
        </w:rPr>
      </w:pPr>
      <w:r w:rsidDel="00000000" w:rsidR="00000000" w:rsidRPr="00000000">
        <w:rPr>
          <w:rtl w:val="0"/>
        </w:rPr>
      </w:r>
    </w:p>
    <w:p w:rsidR="00000000" w:rsidDel="00000000" w:rsidP="00000000" w:rsidRDefault="00000000" w:rsidRPr="00000000" w14:paraId="00000005">
      <w:pPr>
        <w:ind w:left="720" w:firstLine="0"/>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