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782234">
      <w:p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Chapter 1: Introduction</w:t>
      </w:r>
    </w:p>
    <w:p w14:paraId="44E50010">
      <w:pPr>
        <w:rPr>
          <w:rFonts w:hint="default" w:ascii="Times New Roman" w:hAnsi="Times New Roman" w:cs="Times New Roman"/>
          <w:b/>
          <w:bCs/>
          <w:sz w:val="26"/>
          <w:szCs w:val="26"/>
          <w:lang w:val="en-US"/>
        </w:rPr>
      </w:pPr>
    </w:p>
    <w:p w14:paraId="35F546FC">
      <w:pPr>
        <w:numPr>
          <w:ilvl w:val="1"/>
          <w:numId w:val="1"/>
        </w:num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Context</w:t>
      </w:r>
    </w:p>
    <w:p w14:paraId="3BD577F0">
      <w:pPr>
        <w:numPr>
          <w:numId w:val="0"/>
        </w:numPr>
        <w:ind w:leftChars="0"/>
        <w:rPr>
          <w:rFonts w:hint="default" w:ascii="Times New Roman" w:hAnsi="Times New Roman" w:cs="Times New Roman"/>
          <w:b w:val="0"/>
          <w:bCs w:val="0"/>
          <w:sz w:val="24"/>
          <w:szCs w:val="24"/>
          <w:lang w:val="en-US"/>
        </w:rPr>
      </w:pPr>
      <w:bookmarkStart w:id="0" w:name="_GoBack"/>
      <w:bookmarkEnd w:id="0"/>
    </w:p>
    <w:p w14:paraId="4FA5E8D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Large language models have completely changed the landscape how people obtain certain information from documents. LLM have simplified the way users go through documents to search for answers. It has also made the user  do the synthesizing of document by LLMs instead by hand. This method is appealing to the users as they can simply ask a question in plain language and get a direct, well-formed answer. This becomes much more interesting for dense technical materials such as scientific papers, where such LLM system can make the process of question answering much easier by saving great deal of effort. One problem with these model is that they generate text from statistical patterns learned during training, and they will produce answers that can be factually wrong or unsupported. Such behaviour is called hallucination. This hallucination makes the system untrustworthy for any serious concern.</w:t>
      </w:r>
    </w:p>
    <w:p w14:paraId="652CED3C">
      <w:pPr>
        <w:jc w:val="both"/>
        <w:rPr>
          <w:rFonts w:hint="default" w:ascii="Times New Roman" w:hAnsi="Times New Roman" w:cs="Times New Roman"/>
          <w:b w:val="0"/>
          <w:bCs w:val="0"/>
          <w:sz w:val="24"/>
          <w:szCs w:val="24"/>
          <w:lang w:val="en-US"/>
        </w:rPr>
      </w:pPr>
    </w:p>
    <w:p w14:paraId="013E3AF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Retrieval Augmented Generation (RAG) is one of the most important way to solve this problem. In RAG system, rather than just relying in model that has been trained, it first retrieves the relevant chunks from document collection and then asks the model to answer using those chunks as reference. By grounding the answer from those retrieved the chunks reduces hallucination and allows the LLM system to work with documents has it has never seen. However, it doesn’t remove the problem completely. A basic naive pipeline can still retrieve the wrong chunks, retrieve nothing useful, or retrieve the correct passage, but generate an answer that completely contradict or ignore the chunks. As these problem arises at different stages in the process of answering a question such as before retrieval, during retrieval, and after retrieval. A wide range of techniques have been proposed to strengthen each part of the pipeline.</w:t>
      </w:r>
    </w:p>
    <w:p w14:paraId="70FB655B">
      <w:pPr>
        <w:jc w:val="both"/>
        <w:rPr>
          <w:rFonts w:hint="default" w:ascii="Times New Roman" w:hAnsi="Times New Roman" w:cs="Times New Roman"/>
          <w:b w:val="0"/>
          <w:bCs w:val="0"/>
          <w:sz w:val="24"/>
          <w:szCs w:val="24"/>
          <w:lang w:val="en-US"/>
        </w:rPr>
      </w:pPr>
    </w:p>
    <w:p w14:paraId="0CFB5513">
      <w:pPr>
        <w:numPr>
          <w:ilvl w:val="1"/>
          <w:numId w:val="1"/>
        </w:numPr>
        <w:ind w:left="0" w:leftChars="0" w:firstLine="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Motivation</w:t>
      </w:r>
    </w:p>
    <w:p w14:paraId="0096AC26">
      <w:pPr>
        <w:numPr>
          <w:numId w:val="0"/>
        </w:numPr>
        <w:jc w:val="both"/>
        <w:rPr>
          <w:rFonts w:hint="default" w:ascii="Times New Roman" w:hAnsi="Times New Roman" w:cs="Times New Roman"/>
          <w:b w:val="0"/>
          <w:bCs w:val="0"/>
          <w:sz w:val="24"/>
          <w:szCs w:val="24"/>
          <w:lang w:val="en-US"/>
        </w:rPr>
      </w:pPr>
    </w:p>
    <w:p w14:paraId="7ED580E7">
      <w:pPr>
        <w:numPr>
          <w:numId w:val="0"/>
        </w:numPr>
        <w:jc w:val="both"/>
        <w:rPr>
          <w:rFonts w:hint="default" w:ascii="Times New Roman" w:hAnsi="Times New Roman" w:cs="Times New Roman"/>
          <w:sz w:val="24"/>
          <w:szCs w:val="24"/>
          <w:lang w:val="en-US"/>
        </w:rPr>
      </w:pPr>
      <w:r>
        <w:rPr>
          <w:rFonts w:hint="default" w:ascii="Times New Roman" w:hAnsi="Times New Roman" w:cs="Times New Roman"/>
          <w:b w:val="0"/>
          <w:bCs w:val="0"/>
          <w:sz w:val="24"/>
          <w:szCs w:val="24"/>
          <w:lang w:val="en-US"/>
        </w:rPr>
        <w:t xml:space="preserve">There are many techniques which have been introduced to solve these hallucination problem at different stages of pipeline. Each of the technique is normally introduces in its own study, which is tested on its own data, and compared against a single naive baseline. There hasn’t been any common system that places all this techniques and compare side by side to see there capability and evaluate the system using the same metrics. In a RAG system, it is difficult to answer some questions: which technique actually reduces hallucination the most. As most of the system so far have compared limited technique in naive baseline. </w:t>
      </w:r>
      <w:r>
        <w:rPr>
          <w:rFonts w:hint="default" w:ascii="Times New Roman" w:hAnsi="Times New Roman" w:cs="Times New Roman"/>
          <w:sz w:val="24"/>
          <w:szCs w:val="24"/>
        </w:rPr>
        <w:t>A third question follows from the staged structure of the pipeline: because different techniques act at different stages,</w:t>
      </w:r>
      <w:r>
        <w:rPr>
          <w:rFonts w:hint="default" w:ascii="Times New Roman" w:hAnsi="Times New Roman" w:cs="Times New Roman"/>
          <w:sz w:val="24"/>
          <w:szCs w:val="24"/>
          <w:lang w:val="en-US"/>
        </w:rPr>
        <w:t xml:space="preserve"> so it is unclear which stage would deliver the greatest benefit such as improving the input, improving the retrieval,  or cleaning up the output. This project is motivated by the absence of a controlled system which compares the different techniques in different pipeline phase.</w:t>
      </w:r>
    </w:p>
    <w:p w14:paraId="651A9994">
      <w:pPr>
        <w:numPr>
          <w:numId w:val="0"/>
        </w:numPr>
        <w:jc w:val="both"/>
        <w:rPr>
          <w:rFonts w:hint="default" w:ascii="Times New Roman" w:hAnsi="Times New Roman" w:cs="Times New Roman"/>
          <w:sz w:val="24"/>
          <w:szCs w:val="24"/>
          <w:lang w:val="en-US"/>
        </w:rPr>
      </w:pPr>
    </w:p>
    <w:p w14:paraId="47399BA2">
      <w:pPr>
        <w:numPr>
          <w:ilvl w:val="1"/>
          <w:numId w:val="1"/>
        </w:numPr>
        <w:ind w:left="0" w:leftChars="0" w:firstLine="0" w:firstLineChars="0"/>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Problem statement and scope</w:t>
      </w:r>
    </w:p>
    <w:p w14:paraId="30E8CA2D">
      <w:pPr>
        <w:numPr>
          <w:numId w:val="0"/>
        </w:numPr>
        <w:ind w:leftChars="0"/>
        <w:jc w:val="both"/>
        <w:rPr>
          <w:rFonts w:hint="default" w:ascii="Times New Roman" w:hAnsi="Times New Roman" w:cs="Times New Roman"/>
          <w:b w:val="0"/>
          <w:bCs w:val="0"/>
          <w:sz w:val="24"/>
          <w:szCs w:val="24"/>
          <w:lang w:val="en-US"/>
        </w:rPr>
      </w:pPr>
    </w:p>
    <w:p w14:paraId="406AB158">
      <w:pPr>
        <w:spacing w:after="160" w:line="360" w:lineRule="auto"/>
        <w:jc w:val="both"/>
        <w:rPr>
          <w:rFonts w:hint="default" w:ascii="Times New Roman" w:hAnsi="Times New Roman" w:cs="Times New Roman"/>
          <w:sz w:val="24"/>
          <w:szCs w:val="24"/>
        </w:rPr>
      </w:pPr>
      <w:r>
        <w:rPr>
          <w:rFonts w:hint="default" w:ascii="Times New Roman" w:hAnsi="Times New Roman" w:cs="Times New Roman"/>
          <w:b w:val="0"/>
          <w:bCs w:val="0"/>
          <w:sz w:val="24"/>
          <w:szCs w:val="24"/>
          <w:lang w:val="en-US"/>
        </w:rPr>
        <w:t xml:space="preserve">This project addresses the lack of a single, reproducible way to compare hallucination-mitigation </w:t>
      </w:r>
      <w:r>
        <w:rPr>
          <w:rFonts w:hint="default" w:ascii="Times New Roman" w:hAnsi="Times New Roman" w:cs="Times New Roman"/>
          <w:sz w:val="24"/>
          <w:szCs w:val="24"/>
        </w:rPr>
        <w:t>for RAG and to identify which stage of the pipeline contributes most to reducing hallucination.</w:t>
      </w:r>
    </w:p>
    <w:p w14:paraId="6B94933E">
      <w:pPr>
        <w:spacing w:after="160"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scope for this project is retrieval augmented question answering over research papers, using one naive baseline and seven enhanced tehniques which are distributed across three pipeline stages. The same benchmark questions is used in every pipeline which get evaluated to get a shared set of quantitative metrics for answer faithfullness, answer relevance and retrieval quality along with response time. Also a secondary evaluation is done to see how the metrics behave as the document collection grows. This evaluation is limited to English-language, text only documents.</w:t>
      </w:r>
    </w:p>
    <w:p w14:paraId="2441C67C">
      <w:pPr>
        <w:numPr>
          <w:ilvl w:val="1"/>
          <w:numId w:val="1"/>
        </w:numPr>
        <w:spacing w:after="160" w:line="360" w:lineRule="auto"/>
        <w:ind w:left="0" w:leftChars="0" w:firstLine="0" w:firstLine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Aim, research questions and objectives</w:t>
      </w:r>
    </w:p>
    <w:p w14:paraId="22525AB7">
      <w:pPr>
        <w:numPr>
          <w:numId w:val="0"/>
        </w:numPr>
        <w:spacing w:after="160" w:line="360" w:lineRule="auto"/>
        <w:ind w:lef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aim of the project is to design, build and evaluate a web based system that compares how effective the naive and enhanced RAG pipelines reduces hallucination when answering about questions from any document. There are mainly two research questions that guide this work.</w:t>
      </w:r>
    </w:p>
    <w:p w14:paraId="332A8A37">
      <w:pPr>
        <w:numPr>
          <w:ilvl w:val="0"/>
          <w:numId w:val="2"/>
        </w:numPr>
        <w:spacing w:after="160" w:line="360" w:lineRule="auto"/>
        <w:ind w:left="42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RQ1: How much does each enhanced technique improve the answer faithfullness and reduce hallucination when compared with niave RAG baseline?</w:t>
      </w:r>
    </w:p>
    <w:p w14:paraId="62AB3437">
      <w:pPr>
        <w:numPr>
          <w:ilvl w:val="0"/>
          <w:numId w:val="2"/>
        </w:numPr>
        <w:spacing w:after="160" w:line="360" w:lineRule="auto"/>
        <w:ind w:left="42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RQ2: Which stage of the RAG  pipeline such as pre-retrieval, during-retrieval, or post-retrieval gives the biggest reduction in hallucination?</w:t>
      </w:r>
    </w:p>
    <w:p w14:paraId="40811FD7">
      <w:pPr>
        <w:numPr>
          <w:numId w:val="0"/>
        </w:numPr>
        <w:spacing w:after="160" w:line="360" w:lineRule="auto"/>
        <w:ind w:lef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following objectives are pursued:</w:t>
      </w:r>
    </w:p>
    <w:p w14:paraId="621B2298">
      <w:pPr>
        <w:numPr>
          <w:ilvl w:val="0"/>
          <w:numId w:val="3"/>
        </w:numPr>
        <w:tabs>
          <w:tab w:val="clear" w:pos="420"/>
        </w:tabs>
        <w:spacing w:after="160" w:line="360" w:lineRule="auto"/>
        <w:ind w:left="42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Build a naive RAG baseline that accepts documents, answers questions about that document, and present a report with quantitative quality score.</w:t>
      </w:r>
    </w:p>
    <w:p w14:paraId="44243245">
      <w:pPr>
        <w:numPr>
          <w:ilvl w:val="0"/>
          <w:numId w:val="3"/>
        </w:numPr>
        <w:tabs>
          <w:tab w:val="clear" w:pos="420"/>
        </w:tabs>
        <w:spacing w:after="160" w:line="360" w:lineRule="auto"/>
        <w:ind w:left="42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Also implement seven advance technique across all three pipeline where all the pipeline report the same scores as the baseline to make sure all the pipelines can be compared.</w:t>
      </w:r>
    </w:p>
    <w:p w14:paraId="59816414">
      <w:pPr>
        <w:numPr>
          <w:ilvl w:val="0"/>
          <w:numId w:val="3"/>
        </w:numPr>
        <w:tabs>
          <w:tab w:val="clear" w:pos="420"/>
        </w:tabs>
        <w:spacing w:after="160" w:line="360" w:lineRule="auto"/>
        <w:ind w:left="42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Provide a web application where user can ask question in two mode, exploring one question at a time or in a batch mode where set of question can be passed for getting score of different metrics.</w:t>
      </w:r>
    </w:p>
    <w:p w14:paraId="173E909E">
      <w:pPr>
        <w:numPr>
          <w:ilvl w:val="0"/>
          <w:numId w:val="3"/>
        </w:numPr>
        <w:tabs>
          <w:tab w:val="clear" w:pos="420"/>
        </w:tabs>
        <w:spacing w:after="160" w:line="360" w:lineRule="auto"/>
        <w:ind w:left="42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Measure how the answer quality changes as the document size grows and plot a line chart to see the trend.</w:t>
      </w:r>
    </w:p>
    <w:p w14:paraId="4940946A">
      <w:pPr>
        <w:numPr>
          <w:numId w:val="0"/>
        </w:numPr>
        <w:spacing w:after="160" w:line="360" w:lineRule="auto"/>
        <w:jc w:val="both"/>
        <w:rPr>
          <w:rFonts w:hint="default" w:ascii="Times New Roman" w:hAnsi="Times New Roman" w:cs="Times New Roman"/>
          <w:b w:val="0"/>
          <w:bCs w:val="0"/>
          <w:sz w:val="24"/>
          <w:szCs w:val="24"/>
          <w:lang w:val="en-US"/>
        </w:rPr>
      </w:pPr>
    </w:p>
    <w:p w14:paraId="324BC4FF">
      <w:pPr>
        <w:numPr>
          <w:numId w:val="0"/>
        </w:numPr>
        <w:spacing w:after="160" w:line="360" w:lineRule="auto"/>
        <w:jc w:val="both"/>
        <w:rPr>
          <w:rFonts w:hint="default" w:ascii="Times New Roman" w:hAnsi="Times New Roman" w:cs="Times New Roman"/>
          <w:b w:val="0"/>
          <w:bCs w:val="0"/>
          <w:sz w:val="24"/>
          <w:szCs w:val="24"/>
          <w:lang w:val="en-US"/>
        </w:rPr>
      </w:pPr>
    </w:p>
    <w:p w14:paraId="2E51218E">
      <w:pPr>
        <w:numPr>
          <w:ilvl w:val="1"/>
          <w:numId w:val="1"/>
        </w:numPr>
        <w:spacing w:after="160" w:line="360" w:lineRule="auto"/>
        <w:ind w:left="0" w:leftChars="0" w:firstLine="0" w:firstLineChars="0"/>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Contribution</w:t>
      </w:r>
    </w:p>
    <w:p w14:paraId="0BAA817E">
      <w:pPr>
        <w:numPr>
          <w:numId w:val="0"/>
        </w:numPr>
        <w:spacing w:after="160" w:line="360" w:lineRule="auto"/>
        <w:ind w:lef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This project makes four major contributions. First, it offers a single, reproducible web platform where naive baseline can be evaluated along with other seven mitigation techniques under identical conditions. Second, it also help in identifying the strongest individual technique along with the most effective point of intervention in the pipeline. Third, it provide an study which shows how the RAG performance get affected as the document collection grows.</w:t>
      </w:r>
    </w:p>
    <w:p w14:paraId="2A42F3A5">
      <w:pPr>
        <w:numPr>
          <w:ilvl w:val="1"/>
          <w:numId w:val="1"/>
        </w:numPr>
        <w:spacing w:after="160" w:line="360" w:lineRule="auto"/>
        <w:ind w:left="0" w:leftChars="0" w:firstLine="0" w:firstLineChars="0"/>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Success criteria</w:t>
      </w:r>
    </w:p>
    <w:p w14:paraId="5F2C9621">
      <w:pPr>
        <w:numPr>
          <w:numId w:val="0"/>
        </w:numPr>
        <w:spacing w:after="160" w:line="360" w:lineRule="auto"/>
        <w:ind w:lef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This project is considered successful if the naive baseline and all seven enhanced techniques run end to end and return the set of metrics on a shared benchmark. Also, if the application produces clear comparative result that would address RQ1 and RQ2. Another criteria would be if a clear relationship between collection size and performace give interpretable result.</w:t>
      </w:r>
    </w:p>
    <w:p w14:paraId="0EDF801A">
      <w:pPr>
        <w:numPr>
          <w:ilvl w:val="1"/>
          <w:numId w:val="1"/>
        </w:numPr>
        <w:spacing w:after="160" w:line="360" w:lineRule="auto"/>
        <w:ind w:left="0" w:leftChars="0" w:firstLine="0" w:firstLineChars="0"/>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Structure of the report</w:t>
      </w:r>
    </w:p>
    <w:p w14:paraId="0E471075">
      <w:pPr>
        <w:numPr>
          <w:numId w:val="0"/>
        </w:numPr>
        <w:spacing w:after="160" w:line="360" w:lineRule="auto"/>
        <w:ind w:leftChars="0"/>
        <w:jc w:val="both"/>
        <w:rPr>
          <w:rFonts w:hint="default" w:ascii="Times New Roman" w:hAnsi="Times New Roman" w:cs="Times New Roman"/>
          <w:sz w:val="24"/>
          <w:szCs w:val="24"/>
        </w:rPr>
      </w:pPr>
      <w:r>
        <w:rPr>
          <w:rFonts w:hint="default" w:ascii="Times New Roman" w:hAnsi="Times New Roman" w:cs="Times New Roman"/>
          <w:sz w:val="24"/>
          <w:szCs w:val="24"/>
        </w:rPr>
        <w:t>The remainder of the report is organised as follows.</w:t>
      </w:r>
    </w:p>
    <w:p w14:paraId="022A5BFE">
      <w:pPr>
        <w:numPr>
          <w:numId w:val="0"/>
        </w:numPr>
        <w:spacing w:after="160" w:line="360" w:lineRule="auto"/>
        <w:ind w:leftChars="0"/>
        <w:jc w:val="both"/>
        <w:rPr>
          <w:rFonts w:hint="default" w:ascii="Times New Roman" w:hAnsi="Times New Roman" w:cs="Times New Roman"/>
          <w:sz w:val="24"/>
          <w:szCs w:val="24"/>
          <w:lang w:val="en-US"/>
        </w:rPr>
      </w:pPr>
    </w:p>
    <w:p w14:paraId="4875C94B">
      <w:pPr>
        <w:numPr>
          <w:numId w:val="0"/>
        </w:numPr>
        <w:spacing w:after="160" w:line="360" w:lineRule="auto"/>
        <w:ind w:leftChars="0"/>
        <w:jc w:val="both"/>
        <w:rPr>
          <w:rFonts w:hint="default" w:ascii="Times New Roman" w:hAnsi="Times New Roman" w:cs="Times New Roman"/>
          <w:b w:val="0"/>
          <w:bCs w:val="0"/>
          <w:sz w:val="24"/>
          <w:szCs w:val="24"/>
          <w:lang w:val="en-US"/>
        </w:rPr>
      </w:pPr>
    </w:p>
    <w:p w14:paraId="379A7E3E">
      <w:pPr>
        <w:numPr>
          <w:numId w:val="0"/>
        </w:numPr>
        <w:ind w:leftChars="0"/>
        <w:jc w:val="both"/>
        <w:rPr>
          <w:rFonts w:hint="default" w:ascii="Times New Roman" w:hAnsi="Times New Roman" w:cs="Times New Roman"/>
          <w:b w:val="0"/>
          <w:bCs w:val="0"/>
          <w:sz w:val="24"/>
          <w:szCs w:val="24"/>
          <w:lang w:val="en-US"/>
        </w:rPr>
      </w:pPr>
    </w:p>
    <w:p w14:paraId="6F17F9FD">
      <w:pPr>
        <w:numPr>
          <w:numId w:val="0"/>
        </w:numPr>
        <w:ind w:leftChars="0"/>
        <w:jc w:val="both"/>
        <w:rPr>
          <w:rFonts w:hint="default" w:ascii="Times New Roman" w:hAnsi="Times New Roman" w:cs="Times New Roman"/>
          <w:b w:val="0"/>
          <w:bCs w:val="0"/>
          <w:sz w:val="24"/>
          <w:szCs w:val="24"/>
          <w:lang w:val="en-US"/>
        </w:rPr>
      </w:pPr>
    </w:p>
    <w:p w14:paraId="686B5C28">
      <w:pPr>
        <w:numPr>
          <w:numId w:val="0"/>
        </w:numPr>
        <w:ind w:leftChars="0"/>
        <w:jc w:val="both"/>
        <w:rPr>
          <w:rFonts w:hint="default" w:ascii="Times New Roman" w:hAnsi="Times New Roman" w:cs="Times New Roman"/>
          <w:b w:val="0"/>
          <w:bCs w:val="0"/>
          <w:sz w:val="24"/>
          <w:szCs w:val="24"/>
          <w:lang w:val="en-US"/>
        </w:rPr>
      </w:pPr>
    </w:p>
    <w:p w14:paraId="68BA7461">
      <w:pPr>
        <w:numPr>
          <w:numId w:val="0"/>
        </w:numPr>
        <w:ind w:leftChars="0"/>
        <w:jc w:val="both"/>
        <w:rPr>
          <w:rFonts w:hint="default" w:ascii="Times New Roman" w:hAnsi="Times New Roman" w:cs="Times New Roman"/>
          <w:b w:val="0"/>
          <w:bCs w:val="0"/>
          <w:sz w:val="24"/>
          <w:szCs w:val="24"/>
          <w:lang w:val="en-US"/>
        </w:rPr>
      </w:pPr>
    </w:p>
    <w:p w14:paraId="49DBD4F6">
      <w:pPr>
        <w:numPr>
          <w:numId w:val="0"/>
        </w:numPr>
        <w:ind w:leftChars="0"/>
        <w:jc w:val="both"/>
        <w:rPr>
          <w:rFonts w:hint="default" w:ascii="Times New Roman" w:hAnsi="Times New Roman" w:cs="Times New Roman"/>
          <w:b w:val="0"/>
          <w:bCs w:val="0"/>
          <w:sz w:val="24"/>
          <w:szCs w:val="24"/>
          <w:lang w:val="en-US"/>
        </w:rPr>
      </w:pPr>
    </w:p>
    <w:p w14:paraId="4219BBC4">
      <w:pPr>
        <w:numPr>
          <w:numId w:val="0"/>
        </w:numPr>
        <w:ind w:leftChars="0"/>
        <w:jc w:val="both"/>
        <w:rPr>
          <w:rFonts w:hint="default" w:ascii="Times New Roman" w:hAnsi="Times New Roman" w:cs="Times New Roman"/>
          <w:b w:val="0"/>
          <w:bCs w:val="0"/>
          <w:sz w:val="24"/>
          <w:szCs w:val="24"/>
          <w:lang w:val="en-US"/>
        </w:rPr>
      </w:pPr>
    </w:p>
    <w:p w14:paraId="36B45260">
      <w:pPr>
        <w:numPr>
          <w:numId w:val="0"/>
        </w:numPr>
        <w:ind w:leftChars="0"/>
        <w:jc w:val="both"/>
        <w:rPr>
          <w:rFonts w:hint="default" w:ascii="Times New Roman" w:hAnsi="Times New Roman" w:cs="Times New Roman"/>
          <w:b w:val="0"/>
          <w:bCs w:val="0"/>
          <w:sz w:val="24"/>
          <w:szCs w:val="24"/>
          <w:lang w:val="en-US"/>
        </w:rPr>
      </w:pPr>
    </w:p>
    <w:p w14:paraId="4B8DAF50">
      <w:pPr>
        <w:numPr>
          <w:numId w:val="0"/>
        </w:numPr>
        <w:ind w:leftChars="0"/>
        <w:jc w:val="both"/>
        <w:rPr>
          <w:rFonts w:hint="default" w:ascii="Times New Roman" w:hAnsi="Times New Roman" w:cs="Times New Roman"/>
          <w:b w:val="0"/>
          <w:bCs w:val="0"/>
          <w:sz w:val="24"/>
          <w:szCs w:val="24"/>
          <w:lang w:val="en-US"/>
        </w:rPr>
      </w:pPr>
    </w:p>
    <w:p w14:paraId="74621C88">
      <w:pPr>
        <w:numPr>
          <w:numId w:val="0"/>
        </w:numPr>
        <w:ind w:leftChars="0"/>
        <w:jc w:val="both"/>
        <w:rPr>
          <w:rFonts w:hint="default" w:ascii="Times New Roman" w:hAnsi="Times New Roman" w:cs="Times New Roman"/>
          <w:b w:val="0"/>
          <w:bCs w:val="0"/>
          <w:sz w:val="24"/>
          <w:szCs w:val="24"/>
          <w:lang w:val="en-US"/>
        </w:rPr>
      </w:pPr>
    </w:p>
    <w:p w14:paraId="530FB922">
      <w:pPr>
        <w:numPr>
          <w:numId w:val="0"/>
        </w:numPr>
        <w:ind w:leftChars="0"/>
        <w:jc w:val="both"/>
        <w:rPr>
          <w:rFonts w:hint="default" w:ascii="Times New Roman" w:hAnsi="Times New Roman" w:cs="Times New Roman"/>
          <w:b w:val="0"/>
          <w:bCs w:val="0"/>
          <w:sz w:val="24"/>
          <w:szCs w:val="24"/>
          <w:lang w:val="en-US"/>
        </w:rPr>
      </w:pPr>
    </w:p>
    <w:p w14:paraId="06470D31">
      <w:pPr>
        <w:numPr>
          <w:numId w:val="0"/>
        </w:numPr>
        <w:ind w:leftChars="0"/>
        <w:jc w:val="both"/>
        <w:rPr>
          <w:rFonts w:hint="default" w:ascii="Times New Roman" w:hAnsi="Times New Roman" w:cs="Times New Roman"/>
          <w:b w:val="0"/>
          <w:bCs w:val="0"/>
          <w:sz w:val="24"/>
          <w:szCs w:val="24"/>
          <w:lang w:val="en-US"/>
        </w:rPr>
      </w:pPr>
    </w:p>
    <w:p w14:paraId="351D9B2B">
      <w:pPr>
        <w:numPr>
          <w:numId w:val="0"/>
        </w:numPr>
        <w:ind w:leftChars="0"/>
        <w:jc w:val="both"/>
        <w:rPr>
          <w:rFonts w:hint="default" w:ascii="Times New Roman" w:hAnsi="Times New Roman" w:cs="Times New Roman"/>
          <w:b w:val="0"/>
          <w:bCs w:val="0"/>
          <w:sz w:val="24"/>
          <w:szCs w:val="24"/>
          <w:lang w:val="en-US"/>
        </w:rPr>
      </w:pPr>
    </w:p>
    <w:p w14:paraId="1FAD782F">
      <w:pPr>
        <w:numPr>
          <w:numId w:val="0"/>
        </w:numPr>
        <w:ind w:leftChars="0"/>
        <w:jc w:val="both"/>
        <w:rPr>
          <w:rFonts w:hint="default" w:ascii="Times New Roman" w:hAnsi="Times New Roman" w:cs="Times New Roman"/>
          <w:b w:val="0"/>
          <w:bCs w:val="0"/>
          <w:sz w:val="24"/>
          <w:szCs w:val="24"/>
          <w:lang w:val="en-US"/>
        </w:rPr>
      </w:pPr>
    </w:p>
    <w:p w14:paraId="17C03468">
      <w:pPr>
        <w:numPr>
          <w:numId w:val="0"/>
        </w:numPr>
        <w:ind w:leftChars="0"/>
        <w:jc w:val="both"/>
        <w:rPr>
          <w:rFonts w:hint="default" w:ascii="Times New Roman" w:hAnsi="Times New Roman" w:cs="Times New Roman"/>
          <w:b w:val="0"/>
          <w:bCs w:val="0"/>
          <w:sz w:val="24"/>
          <w:szCs w:val="24"/>
          <w:lang w:val="en-US"/>
        </w:rPr>
      </w:pPr>
    </w:p>
    <w:p w14:paraId="02D57B61">
      <w:pPr>
        <w:numPr>
          <w:numId w:val="0"/>
        </w:numPr>
        <w:ind w:leftChars="0"/>
        <w:jc w:val="both"/>
        <w:rPr>
          <w:rFonts w:hint="default" w:ascii="Times New Roman" w:hAnsi="Times New Roman" w:cs="Times New Roman"/>
          <w:b w:val="0"/>
          <w:bCs w:val="0"/>
          <w:sz w:val="24"/>
          <w:szCs w:val="24"/>
          <w:lang w:val="en-US"/>
        </w:rPr>
      </w:pPr>
    </w:p>
    <w:p w14:paraId="65A49D17">
      <w:pPr>
        <w:numPr>
          <w:numId w:val="0"/>
        </w:numPr>
        <w:ind w:leftChars="0"/>
        <w:jc w:val="both"/>
        <w:rPr>
          <w:rFonts w:hint="default" w:ascii="Times New Roman" w:hAnsi="Times New Roman" w:cs="Times New Roman"/>
          <w:b w:val="0"/>
          <w:bCs w:val="0"/>
          <w:sz w:val="24"/>
          <w:szCs w:val="24"/>
          <w:lang w:val="en-US"/>
        </w:rPr>
      </w:pPr>
    </w:p>
    <w:p w14:paraId="23119EB6">
      <w:pPr>
        <w:numPr>
          <w:numId w:val="0"/>
        </w:numPr>
        <w:ind w:leftChars="0"/>
        <w:jc w:val="both"/>
        <w:rPr>
          <w:rFonts w:hint="default" w:ascii="Times New Roman" w:hAnsi="Times New Roman" w:cs="Times New Roman"/>
          <w:b w:val="0"/>
          <w:bCs w:val="0"/>
          <w:sz w:val="24"/>
          <w:szCs w:val="24"/>
          <w:lang w:val="en-US"/>
        </w:rPr>
      </w:pPr>
    </w:p>
    <w:p w14:paraId="63430261">
      <w:pPr>
        <w:numPr>
          <w:numId w:val="0"/>
        </w:numPr>
        <w:ind w:leftChars="0"/>
        <w:jc w:val="both"/>
        <w:rPr>
          <w:rFonts w:hint="default" w:ascii="Times New Roman" w:hAnsi="Times New Roman" w:cs="Times New Roman"/>
          <w:b w:val="0"/>
          <w:bCs w:val="0"/>
          <w:sz w:val="24"/>
          <w:szCs w:val="24"/>
          <w:lang w:val="en-US"/>
        </w:rPr>
      </w:pPr>
    </w:p>
    <w:p w14:paraId="16E91E31">
      <w:pPr>
        <w:numPr>
          <w:numId w:val="0"/>
        </w:numPr>
        <w:ind w:leftChars="0"/>
        <w:jc w:val="both"/>
        <w:rPr>
          <w:rFonts w:hint="default" w:ascii="Times New Roman" w:hAnsi="Times New Roman" w:cs="Times New Roman"/>
          <w:b w:val="0"/>
          <w:bCs w:val="0"/>
          <w:sz w:val="24"/>
          <w:szCs w:val="24"/>
          <w:lang w:val="en-US"/>
        </w:rPr>
      </w:pPr>
    </w:p>
    <w:p w14:paraId="61BA6119">
      <w:pPr>
        <w:numPr>
          <w:numId w:val="0"/>
        </w:numPr>
        <w:ind w:leftChars="0"/>
        <w:jc w:val="both"/>
        <w:rPr>
          <w:rFonts w:hint="default" w:ascii="Times New Roman" w:hAnsi="Times New Roman" w:cs="Times New Roman"/>
          <w:b w:val="0"/>
          <w:bCs w:val="0"/>
          <w:sz w:val="24"/>
          <w:szCs w:val="24"/>
          <w:lang w:val="en-US"/>
        </w:rPr>
      </w:pPr>
    </w:p>
    <w:p w14:paraId="19D6CF86">
      <w:pPr>
        <w:numPr>
          <w:numId w:val="0"/>
        </w:numPr>
        <w:ind w:leftChars="0"/>
        <w:jc w:val="both"/>
        <w:rPr>
          <w:rFonts w:hint="default" w:ascii="Times New Roman" w:hAnsi="Times New Roman" w:cs="Times New Roman"/>
          <w:b w:val="0"/>
          <w:bCs w:val="0"/>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F54525"/>
    <w:multiLevelType w:val="singleLevel"/>
    <w:tmpl w:val="82F5452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CD19F665"/>
    <w:multiLevelType w:val="singleLevel"/>
    <w:tmpl w:val="CD19F66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E1F6DABE"/>
    <w:multiLevelType w:val="multilevel"/>
    <w:tmpl w:val="E1F6DABE"/>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b/>
        <w:bCs/>
        <w:sz w:val="26"/>
        <w:szCs w:val="26"/>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7436DB"/>
    <w:rsid w:val="00CE7B19"/>
    <w:rsid w:val="1AED613D"/>
    <w:rsid w:val="27784233"/>
    <w:rsid w:val="667436DB"/>
    <w:rsid w:val="7BFA1724"/>
    <w:rsid w:val="7EF11A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2026-07-07T10:44:00Z</dcterms:created>
  <dc:creator>Ajay Bhuj</dc:creator>
  <cp:lastModifiedBy>Ajay Bhuj</cp:lastModifiedBy>
  <dcterms:modified xsi:type="dcterms:W3CDTF">2026-07-08T10:37:49Z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652178B7D2D14FCA82D44606AA7709A0_11</vt:lpwstr>
  </property>
  <property fmtid="{D5CDD505-2E9C-101B-9397-08002B2CF9AE}" pid="4" name="KSOTemplateDocerSaveRecord">
    <vt:lpwstr>eyJoZGlkIjoiOWQ3YjkzMzBkMDU5YzgwN2IzNWM5ZDNlNDE2OTAzOWEiLCJ1c2VySWQiOiI1NjcyMTgzNzE1OTYifQ==</vt:lpwstr>
  </property>
</Properties>
</file>