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rFonts w:ascii="Roboto" w:hAnsi="Roboto" w:eastAsia="Roboto" w:cs="Roboto"/>
          <w:b/>
          <w:b/>
          <w:color w:val="990000"/>
          <w:sz w:val="28"/>
          <w:szCs w:val="28"/>
        </w:rPr>
      </w:pPr>
      <w:r>
        <w:rPr>
          <w:rFonts w:eastAsia="Roboto" w:cs="Roboto" w:ascii="Roboto" w:hAnsi="Roboto"/>
          <w:b/>
          <w:color w:val="990000"/>
          <w:sz w:val="28"/>
          <w:szCs w:val="28"/>
        </w:rP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-247650</wp:posOffset>
            </wp:positionH>
            <wp:positionV relativeFrom="paragraph">
              <wp:posOffset>114300</wp:posOffset>
            </wp:positionV>
            <wp:extent cx="594995" cy="77089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Roboto" w:cs="Roboto" w:ascii="Roboto" w:hAnsi="Roboto"/>
          <w:b/>
          <w:color w:val="990000"/>
          <w:sz w:val="28"/>
          <w:szCs w:val="28"/>
        </w:rPr>
        <w:t>Rajiv Gandhi University of Knowledge Technologies (RGUKT)</w:t>
      </w:r>
    </w:p>
    <w:p>
      <w:pPr>
        <w:pStyle w:val="Normal1"/>
        <w:spacing w:lineRule="auto" w:line="240" w:before="0" w:after="0"/>
        <w:jc w:val="center"/>
        <w:rPr/>
      </w:pPr>
      <w:r>
        <w:rPr/>
        <w:t>(Established by the Government of Andhra Pradesh through Act No. 18 of 2008)</w:t>
      </w:r>
    </w:p>
    <w:p>
      <w:pPr>
        <w:pStyle w:val="Normal1"/>
        <w:spacing w:lineRule="auto" w:line="240" w:before="0" w:after="0"/>
        <w:jc w:val="center"/>
        <w:rPr>
          <w:rFonts w:ascii="Roboto" w:hAnsi="Roboto" w:eastAsia="Roboto" w:cs="Roboto"/>
          <w:b/>
          <w:b/>
          <w:color w:val="990000"/>
          <w:sz w:val="28"/>
          <w:szCs w:val="28"/>
        </w:rPr>
      </w:pPr>
      <w:r>
        <w:rPr>
          <w:rFonts w:eastAsia="Roboto" w:cs="Roboto" w:ascii="Roboto" w:hAnsi="Roboto"/>
          <w:b/>
          <w:color w:val="990000"/>
          <w:sz w:val="28"/>
          <w:szCs w:val="28"/>
        </w:rPr>
        <w:t>Nuzvid Campus</w:t>
      </w:r>
    </w:p>
    <w:p>
      <w:pPr>
        <w:pStyle w:val="Normal1"/>
        <w:spacing w:lineRule="auto" w:line="240" w:before="0" w:after="0"/>
        <w:jc w:val="center"/>
        <w:rPr/>
      </w:pPr>
      <w:r>
        <w:rPr/>
        <w:t>Nuzvid , Eluru District , Andhra Pradesh - 521 202.</w:t>
      </w:r>
    </w:p>
    <w:p>
      <w:pPr>
        <w:pStyle w:val="Normal1"/>
        <w:spacing w:lineRule="auto" w:line="240" w:before="0" w:after="0"/>
        <w:jc w:val="center"/>
        <w:rPr/>
      </w:pPr>
      <w:r>
        <w:rPr/>
        <w:t>Ph. No : 0866-2468500</w:t>
        <w:tab/>
        <w:tab/>
        <w:tab/>
        <w:tab/>
        <w:tab/>
        <w:t xml:space="preserve">visit us @ </w:t>
      </w:r>
      <w:hyperlink r:id="rId3">
        <w:r>
          <w:rPr>
            <w:color w:val="1155CC"/>
            <w:u w:val="single"/>
          </w:rPr>
          <w:t>www.rguktn.ac.in</w:t>
        </w:r>
      </w:hyperlink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>
          <w:color w:val="980000"/>
        </w:rPr>
      </w:pPr>
      <w:r>
        <w:rPr>
          <w:color w:val="980000"/>
        </w:rPr>
        <w:t>_____________________________________________________________________________________</w:t>
      </w:r>
    </w:p>
    <w:p>
      <w:pPr>
        <w:pStyle w:val="Normal1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Date :__/__/____ </w:t>
      </w:r>
    </w:p>
    <w:p>
      <w:pPr>
        <w:pStyle w:val="Normal1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20" w:after="120"/>
        <w:ind w:left="0" w:right="337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4"/>
          <w:szCs w:val="24"/>
          <w:u w:val="none"/>
        </w:rPr>
        <w:t>No-Objection Certificate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4"/>
          <w:szCs w:val="24"/>
          <w:u w:val="none"/>
        </w:rPr>
        <w:t xml:space="preserve"> (NoC) for Analog/Digital Hackathons under C2S Programme</w:t>
      </w:r>
    </w:p>
    <w:p>
      <w:pPr>
        <w:pStyle w:val="Normal1"/>
        <w:spacing w:lineRule="auto" w:line="240" w:before="120" w:after="120"/>
        <w:ind w:left="0" w:right="337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1"/>
        <w:spacing w:lineRule="auto" w:line="240" w:before="120" w:after="120"/>
        <w:ind w:left="0" w:right="-15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4"/>
          <w:szCs w:val="24"/>
          <w:u w:val="none"/>
        </w:rPr>
        <w:t>This is to certify that the below mentioned bona fide student/faculty member of the RGUKT.</w:t>
      </w:r>
    </w:p>
    <w:p>
      <w:pPr>
        <w:pStyle w:val="Normal1"/>
        <w:spacing w:lineRule="auto" w:line="240" w:before="0" w:after="0"/>
        <w:rPr/>
      </w:pPr>
      <w:r>
        <w:rPr/>
      </w:r>
    </w:p>
    <w:tbl>
      <w:tblPr>
        <w:tblStyle w:val="Table1"/>
        <w:tblW w:w="92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4435"/>
        <w:gridCol w:w="2366"/>
        <w:gridCol w:w="2427"/>
      </w:tblGrid>
      <w:tr>
        <w:trPr>
          <w:trHeight w:val="300" w:hRule="atLeast"/>
        </w:trPr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120" w:after="120"/>
              <w:ind w:left="0" w:right="-1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  <w:t>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120" w:after="120"/>
              <w:ind w:left="0" w:right="-1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  <w:t>College ID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120" w:after="120"/>
              <w:ind w:left="0" w:right="-1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  <w:t>Branch</w:t>
            </w:r>
          </w:p>
        </w:tc>
      </w:tr>
      <w:tr>
        <w:trPr>
          <w:trHeight w:val="615" w:hRule="atLeast"/>
        </w:trPr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120" w:after="120"/>
              <w:ind w:left="0" w:right="-1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  <w:t>Boddu Ajay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120" w:after="120"/>
              <w:ind w:left="0" w:right="-1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  <w:t>N210146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120" w:after="120"/>
              <w:ind w:left="0" w:right="-1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  <w:t>ECE</w:t>
            </w:r>
          </w:p>
        </w:tc>
      </w:tr>
      <w:tr>
        <w:trPr>
          <w:trHeight w:val="645" w:hRule="atLeast"/>
        </w:trPr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120" w:after="120"/>
              <w:ind w:left="0" w:right="-1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  <w:t>Ganderla Chaithanya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120" w:after="120"/>
              <w:ind w:left="0" w:right="-1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  <w:t>N210980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120" w:after="120"/>
              <w:ind w:left="0" w:right="-1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  <w:t>ECE</w:t>
            </w:r>
          </w:p>
        </w:tc>
      </w:tr>
      <w:tr>
        <w:trPr>
          <w:trHeight w:val="660" w:hRule="atLeast"/>
        </w:trPr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120" w:after="120"/>
              <w:ind w:left="0" w:right="-1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  <w:t>Pandiri Bhanu Sri Venkata Vamsi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120" w:after="120"/>
              <w:ind w:left="0" w:right="-1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  <w:t>N210618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120" w:after="120"/>
              <w:ind w:left="0" w:right="-1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  <w:t>ECE</w:t>
            </w:r>
          </w:p>
        </w:tc>
      </w:tr>
      <w:tr>
        <w:trPr>
          <w:trHeight w:val="585" w:hRule="atLeast"/>
        </w:trPr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120" w:after="120"/>
              <w:ind w:left="0" w:right="-1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  <w:t>Menda Yamini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120" w:after="120"/>
              <w:ind w:left="0" w:right="-1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  <w:t>N210066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120" w:after="120"/>
              <w:ind w:left="0" w:right="-1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  <w:t>ECE</w:t>
            </w:r>
          </w:p>
        </w:tc>
      </w:tr>
      <w:tr>
        <w:trPr>
          <w:trHeight w:val="660" w:hRule="atLeast"/>
        </w:trPr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120" w:after="120"/>
              <w:ind w:left="0" w:right="-1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  <w:t>Karri Veerabhadra Swami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120" w:after="120"/>
              <w:ind w:left="0" w:right="-1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  <w:t>N210297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120" w:after="120"/>
              <w:ind w:left="0" w:right="-1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  <w:t>ECE</w:t>
            </w:r>
          </w:p>
        </w:tc>
      </w:tr>
    </w:tbl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1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4"/>
          <w:szCs w:val="24"/>
          <w:u w:val="none"/>
        </w:rPr>
        <w:t>The RGUKT has no objection to the above-mentioned participation in the Hackathon organized by ChipIN Centre (C-DAC Bangalore), under C2S Programme, funded by Ministry of Electronics and Information Technology (MeitY), Govt. of India.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                                                </w:t>
      </w:r>
    </w:p>
    <w:p>
      <w:pPr>
        <w:pStyle w:val="Normal1"/>
        <w:spacing w:lineRule="auto" w:line="240" w:before="0" w:after="0"/>
        <w:jc w:val="right"/>
        <w:rPr/>
      </w:pPr>
      <w:r>
        <w:rPr/>
      </w:r>
    </w:p>
    <w:p>
      <w:pPr>
        <w:pStyle w:val="Normal1"/>
        <w:spacing w:lineRule="auto" w:line="240" w:before="0" w:after="0"/>
        <w:jc w:val="right"/>
        <w:rPr/>
      </w:pPr>
      <w:r>
        <w:rPr/>
      </w:r>
    </w:p>
    <w:p>
      <w:pPr>
        <w:pStyle w:val="Normal1"/>
        <w:spacing w:lineRule="auto" w:line="240" w:before="0" w:after="0"/>
        <w:jc w:val="right"/>
        <w:rPr/>
      </w:pPr>
      <w:r>
        <w:rPr/>
      </w:r>
    </w:p>
    <w:p>
      <w:pPr>
        <w:pStyle w:val="Normal1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Head Of the Department, ECE</w:t>
      </w:r>
    </w:p>
    <w:p>
      <w:pPr>
        <w:pStyle w:val="Normal1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RGUKT Nuzvid</w:t>
      </w:r>
    </w:p>
    <w:sectPr>
      <w:headerReference w:type="default" r:id="rId4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Robot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rguktn.ac.in/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LibreOffice/7.3.3.2$Windows_x86 LibreOffice_project/d1d0ea68f081ee2800a922cac8f79445e4603348</Application>
  <AppVersion>15.0000</AppVersion>
  <Pages>1</Pages>
  <Words>135</Words>
  <Characters>849</Characters>
  <CharactersWithSpaces>1025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2025-01-29T20:49:23Z</dcterms:modified>
  <cp:revision>1</cp:revision>
  <dc:subject/>
  <dc:title/>
</cp:coreProperties>
</file>