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F1B0" w14:textId="77777777" w:rsidR="005406C6" w:rsidRPr="005406C6" w:rsidRDefault="005406C6" w:rsidP="005406C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User Stories: AI Storm Overflow &amp; Blockage Risk Advisor</w:t>
      </w:r>
    </w:p>
    <w:p w14:paraId="7A13F348" w14:textId="77777777" w:rsidR="005406C6" w:rsidRPr="005406C6" w:rsidRDefault="005406C6" w:rsidP="005406C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Epic 1: Data Ingestion &amp; Foundation</w:t>
      </w:r>
    </w:p>
    <w:p w14:paraId="6A690538" w14:textId="77777777" w:rsidR="005406C6" w:rsidRPr="005406C6" w:rsidRDefault="005406C6" w:rsidP="005406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Goal: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Establish the data pipeline to ingest stubbed telemetry and forecast data.</w:t>
      </w:r>
    </w:p>
    <w:p w14:paraId="59FA1D1E" w14:textId="77777777" w:rsidR="005406C6" w:rsidRPr="005406C6" w:rsidRDefault="005406C6" w:rsidP="005406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US-1.1: Ingest Rainfall Forecasts</w:t>
      </w:r>
    </w:p>
    <w:p w14:paraId="6B3BF7B0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As a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System,</w:t>
      </w:r>
    </w:p>
    <w:p w14:paraId="769A1B70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 want to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ingest stubbed rainfall forecast data (CSV) for specific catchments,</w:t>
      </w:r>
    </w:p>
    <w:p w14:paraId="111B8550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 that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 have the primary driver for storm overflow risk.</w:t>
      </w:r>
    </w:p>
    <w:p w14:paraId="67D5F7A5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Acceptance Criteria: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System reads </w:t>
      </w:r>
      <w:r w:rsidRPr="005406C6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rainfall.csv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and parses timestamp/mm for a given catchment ID.</w:t>
      </w:r>
    </w:p>
    <w:p w14:paraId="168A6DE1" w14:textId="77777777" w:rsidR="005406C6" w:rsidRPr="005406C6" w:rsidRDefault="005406C6" w:rsidP="005406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US-1.2: Ingest Telemetry Data</w:t>
      </w:r>
    </w:p>
    <w:p w14:paraId="57A60AA8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As a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System,</w:t>
      </w:r>
    </w:p>
    <w:p w14:paraId="17F3B888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 want to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ingest stubbed level and flow telemetry for CSOs and sewers,</w:t>
      </w:r>
    </w:p>
    <w:p w14:paraId="7BFB09A7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 that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 can monitor current network conditions.</w:t>
      </w:r>
    </w:p>
    <w:p w14:paraId="68AE3A1C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Acceptance Criteria: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System reads </w:t>
      </w:r>
      <w:r w:rsidRPr="005406C6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telemetry.csv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and updates state for each </w:t>
      </w:r>
      <w:proofErr w:type="spellStart"/>
      <w:r w:rsidRPr="005406C6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asset_id</w:t>
      </w:r>
      <w:proofErr w:type="spellEnd"/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7EF83A55" w14:textId="77777777" w:rsidR="005406C6" w:rsidRPr="005406C6" w:rsidRDefault="005406C6" w:rsidP="005406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US-1.3: Ingest Asset Metadata</w:t>
      </w:r>
    </w:p>
    <w:p w14:paraId="13E2B9E1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As a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System,</w:t>
      </w:r>
    </w:p>
    <w:p w14:paraId="7C01AEE6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 want to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load metadata about asset sensitivity (e.g., near bathing waters),</w:t>
      </w:r>
    </w:p>
    <w:p w14:paraId="679F964D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 that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 can prioritize risks based on environmental impact.</w:t>
      </w:r>
    </w:p>
    <w:p w14:paraId="705605A0" w14:textId="77777777" w:rsidR="005406C6" w:rsidRPr="005406C6" w:rsidRDefault="005406C6" w:rsidP="005406C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Acceptance Criteria: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Risk scoring logic has access to </w:t>
      </w:r>
      <w:r w:rsidRPr="005406C6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sensitivity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flags for each asset.</w:t>
      </w:r>
    </w:p>
    <w:p w14:paraId="2F22BC6B" w14:textId="77777777" w:rsidR="005406C6" w:rsidRPr="005406C6" w:rsidRDefault="005406C6" w:rsidP="005406C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Epic 2: Risk Analysis &amp; Prediction</w:t>
      </w:r>
    </w:p>
    <w:p w14:paraId="62A320EC" w14:textId="77777777" w:rsidR="005406C6" w:rsidRPr="005406C6" w:rsidRDefault="005406C6" w:rsidP="005406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Goal: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Implement the logic to detect and predict risks.</w:t>
      </w:r>
    </w:p>
    <w:p w14:paraId="2732E596" w14:textId="77777777" w:rsidR="005406C6" w:rsidRPr="005406C6" w:rsidRDefault="005406C6" w:rsidP="005406C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US-2.1: Predict Spill Risk</w:t>
      </w:r>
    </w:p>
    <w:p w14:paraId="669E7BE3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As a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Risk Engine,</w:t>
      </w:r>
    </w:p>
    <w:p w14:paraId="6903AFD8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 want to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calculate the likelihood of a spill for the next 48 hours based on current levels and forecast rain,</w:t>
      </w:r>
    </w:p>
    <w:p w14:paraId="4D7DDF63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 that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 can flag high-risk CSOs before they spill.</w:t>
      </w:r>
    </w:p>
    <w:p w14:paraId="70EFC4B6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Acceptance Criteria: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Logic exists: If </w:t>
      </w:r>
      <w:r w:rsidRPr="005406C6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level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&gt; Threshold OR (</w:t>
      </w:r>
      <w:r w:rsidRPr="005406C6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level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&gt; High AND </w:t>
      </w:r>
      <w:proofErr w:type="spellStart"/>
      <w:r w:rsidRPr="005406C6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forecast_rain</w:t>
      </w:r>
      <w:proofErr w:type="spellEnd"/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&gt; X), flag as Risk.</w:t>
      </w:r>
    </w:p>
    <w:p w14:paraId="395A5B9A" w14:textId="77777777" w:rsidR="005406C6" w:rsidRPr="005406C6" w:rsidRDefault="005406C6" w:rsidP="005406C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US-2.2: Detect Blockage Risk</w:t>
      </w:r>
    </w:p>
    <w:p w14:paraId="5A78E28F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As a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Risk Engine,</w:t>
      </w:r>
    </w:p>
    <w:p w14:paraId="6A9869F4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 want to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identify potential blockages (e.g., rising level with low flow) using simple rules,</w:t>
      </w:r>
    </w:p>
    <w:p w14:paraId="7425A5F5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 that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 can warn operators of dry weather pollution incidents.</w:t>
      </w:r>
    </w:p>
    <w:p w14:paraId="635C8C8E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Acceptance Criteria: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Logic exists: If </w:t>
      </w:r>
      <w:r w:rsidRPr="005406C6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level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is rising AND </w:t>
      </w:r>
      <w:r w:rsidRPr="005406C6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flow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is low/dropping, flag as Blockage Risk.</w:t>
      </w:r>
    </w:p>
    <w:p w14:paraId="70891AA5" w14:textId="77777777" w:rsidR="005406C6" w:rsidRPr="005406C6" w:rsidRDefault="005406C6" w:rsidP="005406C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US-2.3: Prioritize Risks</w:t>
      </w:r>
    </w:p>
    <w:p w14:paraId="56D01DD5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As a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Control Room Operator,</w:t>
      </w:r>
    </w:p>
    <w:p w14:paraId="091551D1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 want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the system to rank risks by criticality (Critical, High, Medium, Low),</w:t>
      </w:r>
    </w:p>
    <w:p w14:paraId="11F085D0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 that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 can focus on the most urgent problems first.</w:t>
      </w:r>
    </w:p>
    <w:p w14:paraId="534A2998" w14:textId="77777777" w:rsidR="005406C6" w:rsidRPr="005406C6" w:rsidRDefault="005406C6" w:rsidP="005406C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Acceptance Criteria: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List is sorted by Risk Score (Severity + Sensitivity).</w:t>
      </w:r>
    </w:p>
    <w:p w14:paraId="5F2A8C6D" w14:textId="77777777" w:rsidR="005406C6" w:rsidRPr="005406C6" w:rsidRDefault="005406C6" w:rsidP="005406C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Epic 3: Advisor Interface &amp; Explanation</w:t>
      </w:r>
    </w:p>
    <w:p w14:paraId="7E5A1420" w14:textId="77777777" w:rsidR="005406C6" w:rsidRPr="005406C6" w:rsidRDefault="005406C6" w:rsidP="005406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Goal: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Provide an interactive, explainable interface for the user.</w:t>
      </w:r>
    </w:p>
    <w:p w14:paraId="60C30A5B" w14:textId="77777777" w:rsidR="005406C6" w:rsidRPr="005406C6" w:rsidRDefault="005406C6" w:rsidP="005406C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US-3.1: View Risk Dashboard</w:t>
      </w:r>
    </w:p>
    <w:p w14:paraId="35713321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As a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Control Room Operator,</w:t>
      </w:r>
    </w:p>
    <w:p w14:paraId="52C34C4F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I want to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see a list of high-risk assets for a specific catchment,</w:t>
      </w:r>
    </w:p>
    <w:p w14:paraId="29534BF1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 that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 have an immediate overview of network health.</w:t>
      </w:r>
    </w:p>
    <w:p w14:paraId="7B951CD6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Acceptance Criteria: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UI displays table of assets with status and risk level.</w:t>
      </w:r>
    </w:p>
    <w:p w14:paraId="2280381A" w14:textId="77777777" w:rsidR="005406C6" w:rsidRPr="005406C6" w:rsidRDefault="005406C6" w:rsidP="005406C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US-3.2: Get Natural Language Explanation</w:t>
      </w:r>
    </w:p>
    <w:p w14:paraId="2BF508C0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As a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Control Room Operator,</w:t>
      </w:r>
    </w:p>
    <w:p w14:paraId="725D7647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 want to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read a plain-English explanation of </w:t>
      </w:r>
      <w:r w:rsidRPr="005406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an asset is at risk,</w:t>
      </w:r>
    </w:p>
    <w:p w14:paraId="068F7B68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 that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 can trust the AI's assessment without digging into raw data.</w:t>
      </w:r>
    </w:p>
    <w:p w14:paraId="497DF0C4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Acceptance Criteria: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Selecting an asset shows an LLM-generated summary (e.g., "High risk due to heavy rain forecast + already high tank levels").</w:t>
      </w:r>
    </w:p>
    <w:p w14:paraId="7F8A5A94" w14:textId="77777777" w:rsidR="005406C6" w:rsidRPr="005406C6" w:rsidRDefault="005406C6" w:rsidP="005406C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US-3.3: Receive Recommended Actions</w:t>
      </w:r>
    </w:p>
    <w:p w14:paraId="79C1D5A0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As a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Network Analyst,</w:t>
      </w:r>
    </w:p>
    <w:p w14:paraId="1C2D50B1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 want to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see recommended interventions (e.g., "Inspect for blockage", "Optimize storage"),</w:t>
      </w:r>
    </w:p>
    <w:p w14:paraId="117D49A1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 that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 can take the right preventative action.</w:t>
      </w:r>
    </w:p>
    <w:p w14:paraId="0E7E693A" w14:textId="77777777" w:rsidR="005406C6" w:rsidRPr="005406C6" w:rsidRDefault="005406C6" w:rsidP="005406C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Acceptance Criteria: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Advisor suggests 1-2 specific actions per high-risk asset.</w:t>
      </w:r>
    </w:p>
    <w:p w14:paraId="22979157" w14:textId="77777777" w:rsidR="005406C6" w:rsidRPr="005406C6" w:rsidRDefault="005406C6" w:rsidP="005406C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Epic 4: Action Management</w:t>
      </w:r>
    </w:p>
    <w:p w14:paraId="2BAF8415" w14:textId="77777777" w:rsidR="005406C6" w:rsidRPr="005406C6" w:rsidRDefault="005406C6" w:rsidP="005406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Goal: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Close the loop by generating actionable outputs.</w:t>
      </w:r>
    </w:p>
    <w:p w14:paraId="076AEC6E" w14:textId="77777777" w:rsidR="005406C6" w:rsidRPr="005406C6" w:rsidRDefault="005406C6" w:rsidP="005406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US-4.1: Generate Job Ticket Stub</w:t>
      </w:r>
    </w:p>
    <w:p w14:paraId="2BFCE06C" w14:textId="77777777" w:rsidR="005406C6" w:rsidRPr="005406C6" w:rsidRDefault="005406C6" w:rsidP="005406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As a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Control Room Operator,</w:t>
      </w:r>
    </w:p>
    <w:p w14:paraId="1F3A6C5F" w14:textId="77777777" w:rsidR="005406C6" w:rsidRPr="005406C6" w:rsidRDefault="005406C6" w:rsidP="005406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 want to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generate a "Job Ticket" stub for a selected recommendation,</w:t>
      </w:r>
    </w:p>
    <w:p w14:paraId="1F5C49E3" w14:textId="77777777" w:rsidR="005406C6" w:rsidRPr="005406C6" w:rsidRDefault="005406C6" w:rsidP="005406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 that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 can seamlessly pass the work to the field team.</w:t>
      </w:r>
    </w:p>
    <w:p w14:paraId="328B46FB" w14:textId="77777777" w:rsidR="005406C6" w:rsidRPr="005406C6" w:rsidRDefault="005406C6" w:rsidP="005406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5406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Acceptance Criteria:</w:t>
      </w:r>
      <w:r w:rsidRPr="005406C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Button click creates a JSON/Text object representing a Work Order with correct details.</w:t>
      </w:r>
    </w:p>
    <w:p w14:paraId="242EE9E5" w14:textId="77777777" w:rsidR="005406C6" w:rsidRPr="005406C6" w:rsidRDefault="005406C6" w:rsidP="005406C6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405" w:lineRule="atLeast"/>
        <w:rPr>
          <w:rFonts w:ascii="Times New Roman" w:eastAsia="Times New Roman" w:hAnsi="Times New Roman" w:cs="Times New Roman"/>
          <w:kern w:val="0"/>
          <w:sz w:val="17"/>
          <w:szCs w:val="17"/>
          <w:lang w:eastAsia="en-GB"/>
          <w14:ligatures w14:val="none"/>
        </w:rPr>
      </w:pPr>
    </w:p>
    <w:p w14:paraId="36CFC072" w14:textId="77777777" w:rsidR="005406C6" w:rsidRPr="005406C6" w:rsidRDefault="005406C6" w:rsidP="005406C6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405" w:lineRule="atLeast"/>
        <w:rPr>
          <w:rFonts w:ascii="Times New Roman" w:eastAsia="Times New Roman" w:hAnsi="Times New Roman" w:cs="Times New Roman"/>
          <w:kern w:val="0"/>
          <w:sz w:val="17"/>
          <w:szCs w:val="17"/>
          <w:lang w:eastAsia="en-GB"/>
          <w14:ligatures w14:val="none"/>
        </w:rPr>
      </w:pPr>
    </w:p>
    <w:p w14:paraId="5B16AF7A" w14:textId="77777777" w:rsidR="005406C6" w:rsidRPr="005406C6" w:rsidRDefault="005406C6" w:rsidP="005406C6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405" w:lineRule="atLeast"/>
        <w:rPr>
          <w:rFonts w:ascii="Times New Roman" w:eastAsia="Times New Roman" w:hAnsi="Times New Roman" w:cs="Times New Roman"/>
          <w:kern w:val="0"/>
          <w:sz w:val="17"/>
          <w:szCs w:val="17"/>
          <w:lang w:eastAsia="en-GB"/>
          <w14:ligatures w14:val="none"/>
        </w:rPr>
      </w:pPr>
    </w:p>
    <w:p w14:paraId="1056C1E6" w14:textId="77777777" w:rsidR="005406C6" w:rsidRPr="005406C6" w:rsidRDefault="005406C6" w:rsidP="005406C6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405" w:lineRule="atLeast"/>
        <w:rPr>
          <w:rFonts w:ascii="Times New Roman" w:eastAsia="Times New Roman" w:hAnsi="Times New Roman" w:cs="Times New Roman"/>
          <w:kern w:val="0"/>
          <w:sz w:val="17"/>
          <w:szCs w:val="17"/>
          <w:lang w:eastAsia="en-GB"/>
          <w14:ligatures w14:val="none"/>
        </w:rPr>
      </w:pPr>
    </w:p>
    <w:p w14:paraId="6B596194" w14:textId="77777777" w:rsidR="005406C6" w:rsidRPr="005406C6" w:rsidRDefault="005406C6" w:rsidP="005406C6">
      <w:pPr>
        <w:numPr>
          <w:ilvl w:val="0"/>
          <w:numId w:val="5"/>
        </w:numPr>
        <w:shd w:val="clear" w:color="auto" w:fill="F8F8F8"/>
        <w:spacing w:before="100" w:beforeAutospacing="1" w:after="100" w:afterAutospacing="1" w:line="405" w:lineRule="atLeast"/>
        <w:rPr>
          <w:rFonts w:ascii="Times New Roman" w:eastAsia="Times New Roman" w:hAnsi="Times New Roman" w:cs="Times New Roman"/>
          <w:kern w:val="0"/>
          <w:sz w:val="17"/>
          <w:szCs w:val="17"/>
          <w:lang w:eastAsia="en-GB"/>
          <w14:ligatures w14:val="none"/>
        </w:rPr>
      </w:pPr>
    </w:p>
    <w:p w14:paraId="5F01607A" w14:textId="77777777" w:rsidR="005406C6" w:rsidRPr="005406C6" w:rsidRDefault="005406C6" w:rsidP="005406C6">
      <w:pPr>
        <w:spacing w:after="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</w:pPr>
    </w:p>
    <w:p w14:paraId="04A32821" w14:textId="77777777" w:rsidR="00F56C34" w:rsidRDefault="00F56C34"/>
    <w:sectPr w:rsidR="00F56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7212D"/>
    <w:multiLevelType w:val="multilevel"/>
    <w:tmpl w:val="D37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6B51C9"/>
    <w:multiLevelType w:val="multilevel"/>
    <w:tmpl w:val="865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7A0599"/>
    <w:multiLevelType w:val="multilevel"/>
    <w:tmpl w:val="F35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73A97"/>
    <w:multiLevelType w:val="multilevel"/>
    <w:tmpl w:val="CCC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943C44"/>
    <w:multiLevelType w:val="multilevel"/>
    <w:tmpl w:val="5D0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5823490">
    <w:abstractNumId w:val="0"/>
  </w:num>
  <w:num w:numId="2" w16cid:durableId="1943026339">
    <w:abstractNumId w:val="4"/>
  </w:num>
  <w:num w:numId="3" w16cid:durableId="789125146">
    <w:abstractNumId w:val="1"/>
  </w:num>
  <w:num w:numId="4" w16cid:durableId="1772049135">
    <w:abstractNumId w:val="3"/>
  </w:num>
  <w:num w:numId="5" w16cid:durableId="251620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C6"/>
    <w:rsid w:val="003A475C"/>
    <w:rsid w:val="005406C6"/>
    <w:rsid w:val="006A604D"/>
    <w:rsid w:val="00965839"/>
    <w:rsid w:val="00C2605F"/>
    <w:rsid w:val="00F5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3CE56"/>
  <w15:chartTrackingRefBased/>
  <w15:docId w15:val="{22A7567B-BF30-544B-8BFF-21D180DF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6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406C6"/>
    <w:rPr>
      <w:b/>
      <w:bCs/>
    </w:rPr>
  </w:style>
  <w:style w:type="character" w:styleId="Emphasis">
    <w:name w:val="Emphasis"/>
    <w:basedOn w:val="DefaultParagraphFont"/>
    <w:uiPriority w:val="20"/>
    <w:qFormat/>
    <w:rsid w:val="005406C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06C6"/>
    <w:rPr>
      <w:rFonts w:ascii="Courier New" w:eastAsia="Times New Roman" w:hAnsi="Courier New" w:cs="Courier New"/>
      <w:sz w:val="20"/>
      <w:szCs w:val="20"/>
    </w:rPr>
  </w:style>
  <w:style w:type="paragraph" w:customStyle="1" w:styleId="action-item">
    <w:name w:val="action-item"/>
    <w:basedOn w:val="Normal"/>
    <w:rsid w:val="00540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AJAI CHAUDHARY</dc:creator>
  <cp:keywords/>
  <dc:description/>
  <cp:lastModifiedBy>AJAI CHAUDHARY</cp:lastModifiedBy>
  <cp:revision>1</cp:revision>
  <dcterms:created xsi:type="dcterms:W3CDTF">2025-11-29T13:07:00Z</dcterms:created>
  <dcterms:modified xsi:type="dcterms:W3CDTF">2025-11-29T13:08:00Z</dcterms:modified>
</cp:coreProperties>
</file>