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ycqihwn9jn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n8ymjxcqmb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8l7v1z7as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4"/>
      <w:bookmarkEnd w:id="4"/>
      <w:r w:rsidDel="00000000" w:rsidR="00000000" w:rsidRPr="00000000">
        <w:rPr>
          <w:rtl w:val="0"/>
        </w:rPr>
        <w:t xml:space="preserve">Project Assignment</w:t>
      </w:r>
    </w:p>
    <w:p w:rsidR="00000000" w:rsidDel="00000000" w:rsidP="00000000" w:rsidRDefault="00000000" w:rsidRPr="00000000" w14:paraId="00000007">
      <w:pPr>
        <w:rPr>
          <w:color w:val="ff712c"/>
          <w:sz w:val="28"/>
          <w:szCs w:val="28"/>
        </w:rPr>
      </w:pPr>
      <w:r w:rsidDel="00000000" w:rsidR="00000000" w:rsidRPr="00000000">
        <w:rPr>
          <w:color w:val="ff712c"/>
          <w:sz w:val="28"/>
          <w:szCs w:val="28"/>
          <w:rtl w:val="0"/>
        </w:rPr>
        <w:t xml:space="preserve">Ajay Agarwal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Principal Software Engineer</w:t>
      </w: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nivq612ewf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f81q2q3lboq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a86e8"/>
        </w:rPr>
      </w:pPr>
      <w:bookmarkStart w:colFirst="0" w:colLast="0" w:name="_au51mny0sx6" w:id="7"/>
      <w:bookmarkEnd w:id="7"/>
      <w:r w:rsidDel="00000000" w:rsidR="00000000" w:rsidRPr="00000000">
        <w:rPr>
          <w:color w:val="4a86e8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Develop a software system which will enable users to create/view/update/delete data for an Electric Vehicle. Customer. Users should have the ability to update Base MSRP based on make and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a86e8"/>
        </w:rPr>
      </w:pPr>
      <w:bookmarkStart w:colFirst="0" w:colLast="0" w:name="_3at9u9s4e0vp" w:id="8"/>
      <w:bookmarkEnd w:id="8"/>
      <w:r w:rsidDel="00000000" w:rsidR="00000000" w:rsidRPr="00000000">
        <w:rPr>
          <w:color w:val="4a86e8"/>
          <w:rtl w:val="0"/>
        </w:rPr>
        <w:t xml:space="preserve">Functional Requirements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 I should be able to create, update, view and delete electric vehicle data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 I should be able to update Base MSRP based on make and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a86e8"/>
        </w:rPr>
      </w:pPr>
      <w:bookmarkStart w:colFirst="0" w:colLast="0" w:name="_4p7xi5bvhxdr" w:id="9"/>
      <w:bookmarkEnd w:id="9"/>
      <w:r w:rsidDel="00000000" w:rsidR="00000000" w:rsidRPr="00000000">
        <w:rPr>
          <w:color w:val="4a86e8"/>
          <w:rtl w:val="0"/>
        </w:rPr>
        <w:t xml:space="preserve">Non Functional Requirements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Operations should have sufficient logging, but consider privacy indication with logging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Operations should leverage telemetry for observability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88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Provide Helm chart for project deployment. Utilize a local container registry (</w:t>
      </w:r>
      <w:hyperlink r:id="rId6">
        <w:r w:rsidDel="00000000" w:rsidR="00000000" w:rsidRPr="00000000">
          <w:rPr>
            <w:rtl w:val="0"/>
          </w:rPr>
          <w:t xml:space="preserve">example</w:t>
        </w:r>
      </w:hyperlink>
      <w:r w:rsidDel="00000000" w:rsidR="00000000" w:rsidRPr="00000000">
        <w:rPr>
          <w:rtl w:val="0"/>
        </w:rPr>
        <w:t xml:space="preserve">) for publishing and retrieving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color w:val="4a86e8"/>
        </w:rPr>
      </w:pPr>
      <w:bookmarkStart w:colFirst="0" w:colLast="0" w:name="_mpge10k33bez" w:id="10"/>
      <w:bookmarkEnd w:id="10"/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color w:val="4a86e8"/>
        </w:rPr>
      </w:pPr>
      <w:bookmarkStart w:colFirst="0" w:colLast="0" w:name="_g6qvr7s78q8p" w:id="11"/>
      <w:bookmarkEnd w:id="11"/>
      <w:r w:rsidDel="00000000" w:rsidR="00000000" w:rsidRPr="00000000">
        <w:rPr>
          <w:color w:val="4a86e8"/>
          <w:rtl w:val="0"/>
        </w:rPr>
        <w:t xml:space="preserve">Physical Diagram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color w:val="4a86e8"/>
        </w:rPr>
      </w:pPr>
      <w:bookmarkStart w:colFirst="0" w:colLast="0" w:name="_wv6d23cwfhzr" w:id="12"/>
      <w:bookmarkEnd w:id="12"/>
      <w:r w:rsidDel="00000000" w:rsidR="00000000" w:rsidRPr="00000000">
        <w:rPr>
          <w:color w:val="4a86e8"/>
          <w:rtl w:val="0"/>
        </w:rPr>
        <w:t xml:space="preserve">Assumptions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is deployed in a single region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higher availability is required we can do a multi region deployment.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UI is out of scope for this project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before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City and County are unique across states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before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 am not sure of the Electric Utility company names. Even though they are separated by "|" and "||", not 100% certain what they represent. Hence treating it like a single value.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before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VIN is unique. In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dataset</w:t>
      </w:r>
      <w:r w:rsidDel="00000000" w:rsidR="00000000" w:rsidRPr="00000000">
        <w:rPr>
          <w:sz w:val="24"/>
          <w:szCs w:val="24"/>
          <w:rtl w:val="0"/>
        </w:rPr>
        <w:t xml:space="preserve"> since only the first 10 chars are provided, I have added a running number to make the data unique.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a86e8"/>
        </w:rPr>
      </w:pPr>
      <w:bookmarkStart w:colFirst="0" w:colLast="0" w:name="_5nsavyrfssn" w:id="13"/>
      <w:bookmarkEnd w:id="13"/>
      <w:r w:rsidDel="00000000" w:rsidR="00000000" w:rsidRPr="00000000">
        <w:rPr>
          <w:color w:val="4a86e8"/>
          <w:rtl w:val="0"/>
        </w:rPr>
        <w:t xml:space="preserve">Technology Stack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Java, Spring Boot for Rest API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 RDBMS for Data Store. Did not use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a86e8"/>
        </w:rPr>
      </w:pPr>
      <w:bookmarkStart w:colFirst="0" w:colLast="0" w:name="_9v7rdff6sc2b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a86e8"/>
        </w:rPr>
      </w:pPr>
      <w:bookmarkStart w:colFirst="0" w:colLast="0" w:name="_yyrhu7ml5bea" w:id="15"/>
      <w:bookmarkEnd w:id="15"/>
      <w:r w:rsidDel="00000000" w:rsidR="00000000" w:rsidRPr="00000000">
        <w:rPr>
          <w:color w:val="4a86e8"/>
          <w:rtl w:val="0"/>
        </w:rPr>
        <w:t xml:space="preserve">Data Model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pw4i21cu0q88" w:id="16"/>
      <w:bookmarkEnd w:id="16"/>
      <w:r w:rsidDel="00000000" w:rsidR="00000000" w:rsidRPr="00000000">
        <w:rPr>
          <w:rtl w:val="0"/>
        </w:rPr>
        <w:t xml:space="preserve">Reference Data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6b6k8cjutbcs" w:id="17"/>
      <w:bookmarkEnd w:id="17"/>
      <w:r w:rsidDel="00000000" w:rsidR="00000000" w:rsidRPr="00000000">
        <w:rPr>
          <w:rtl w:val="0"/>
        </w:rPr>
        <w:t xml:space="preserve">Name: mststate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This is a reference table which will store the various states. This table might be loaded into the application server memory at startup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rPr>
                <w:b w:val="1"/>
                <w:color w:val="008575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8575"/>
                <w:sz w:val="16"/>
                <w:szCs w:val="16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rPr>
                <w:b w:val="1"/>
                <w:color w:val="008575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8575"/>
                <w:sz w:val="16"/>
                <w:szCs w:val="1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rPr>
                <w:b w:val="1"/>
                <w:color w:val="008575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8575"/>
                <w:sz w:val="16"/>
                <w:szCs w:val="16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rPr>
                <w:b w:val="1"/>
                <w:color w:val="008575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8575"/>
                <w:sz w:val="16"/>
                <w:szCs w:val="16"/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rPr>
                <w:b w:val="1"/>
                <w:color w:val="008575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8575"/>
                <w:sz w:val="16"/>
                <w:szCs w:val="16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t20hdzodbyyf" w:id="18"/>
      <w:bookmarkEnd w:id="18"/>
      <w:r w:rsidDel="00000000" w:rsidR="00000000" w:rsidRPr="00000000">
        <w:rPr>
          <w:rtl w:val="0"/>
        </w:rPr>
        <w:t xml:space="preserve">Name: mstcounty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This is a reference table which will store the various counties. This table might be loaded into the application server memory at startup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rPr>
                <w:b w:val="1"/>
                <w:color w:val="008575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8575"/>
                <w:sz w:val="16"/>
                <w:szCs w:val="16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rPr>
                <w:b w:val="1"/>
                <w:color w:val="008575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8575"/>
                <w:sz w:val="16"/>
                <w:szCs w:val="1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rPr>
                <w:b w:val="1"/>
                <w:color w:val="008575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8575"/>
                <w:sz w:val="16"/>
                <w:szCs w:val="16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rPr>
                <w:b w:val="1"/>
                <w:color w:val="008575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8575"/>
                <w:sz w:val="16"/>
                <w:szCs w:val="16"/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rPr>
                <w:b w:val="1"/>
                <w:color w:val="008575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8575"/>
                <w:sz w:val="16"/>
                <w:szCs w:val="16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045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county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yv5ot8v92dvt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kbi63i6jtdpl" w:id="20"/>
      <w:bookmarkEnd w:id="20"/>
      <w:r w:rsidDel="00000000" w:rsidR="00000000" w:rsidRPr="00000000">
        <w:rPr>
          <w:rtl w:val="0"/>
        </w:rPr>
        <w:t xml:space="preserve">Name: city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This is a reference table which will store the cities. This table might be loaded into the application server memory at startup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0" w:line="240" w:lineRule="auto"/>
              <w:rPr>
                <w:b w:val="1"/>
                <w:color w:val="008575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8575"/>
                <w:sz w:val="16"/>
                <w:szCs w:val="16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0" w:line="240" w:lineRule="auto"/>
              <w:rPr>
                <w:b w:val="1"/>
                <w:color w:val="008575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8575"/>
                <w:sz w:val="16"/>
                <w:szCs w:val="1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0" w:line="240" w:lineRule="auto"/>
              <w:rPr>
                <w:b w:val="1"/>
                <w:color w:val="008575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8575"/>
                <w:sz w:val="16"/>
                <w:szCs w:val="16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0" w:line="240" w:lineRule="auto"/>
              <w:rPr>
                <w:b w:val="1"/>
                <w:color w:val="008575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8575"/>
                <w:sz w:val="16"/>
                <w:szCs w:val="16"/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0" w:line="240" w:lineRule="auto"/>
              <w:rPr>
                <w:b w:val="1"/>
                <w:color w:val="008575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8575"/>
                <w:sz w:val="16"/>
                <w:szCs w:val="16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05A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0"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060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yft8igbezq5n" w:id="21"/>
      <w:bookmarkEnd w:id="21"/>
      <w:r w:rsidDel="00000000" w:rsidR="00000000" w:rsidRPr="00000000">
        <w:rPr>
          <w:rtl w:val="0"/>
        </w:rPr>
        <w:t xml:space="preserve">Other Reference Data</w:t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zcg2hkgwsbmg" w:id="22"/>
      <w:bookmarkEnd w:id="22"/>
      <w:r w:rsidDel="00000000" w:rsidR="00000000" w:rsidRPr="00000000">
        <w:rPr>
          <w:rtl w:val="0"/>
        </w:rPr>
        <w:t xml:space="preserve">Entities</w:t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7fgkjqrnmndm" w:id="23"/>
      <w:bookmarkEnd w:id="23"/>
      <w:r w:rsidDel="00000000" w:rsidR="00000000" w:rsidRPr="00000000">
        <w:rPr>
          <w:rtl w:val="0"/>
        </w:rPr>
        <w:t xml:space="preserve">evdata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is the master table which will store Electric Vehicle Data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before="0" w:line="240" w:lineRule="auto"/>
              <w:rPr>
                <w:b w:val="1"/>
                <w:color w:val="008575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8575"/>
                <w:sz w:val="16"/>
                <w:szCs w:val="16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before="0" w:line="240" w:lineRule="auto"/>
              <w:rPr>
                <w:b w:val="1"/>
                <w:color w:val="008575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8575"/>
                <w:sz w:val="16"/>
                <w:szCs w:val="1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before="0" w:line="240" w:lineRule="auto"/>
              <w:rPr>
                <w:b w:val="1"/>
                <w:color w:val="008575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8575"/>
                <w:sz w:val="16"/>
                <w:szCs w:val="16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rPr>
                <w:b w:val="1"/>
                <w:color w:val="008575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8575"/>
                <w:sz w:val="16"/>
                <w:szCs w:val="16"/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before="0" w:line="240" w:lineRule="auto"/>
              <w:rPr>
                <w:b w:val="1"/>
                <w:color w:val="008575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8575"/>
                <w:sz w:val="16"/>
                <w:szCs w:val="16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06F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Style w:val="Heading1"/>
        <w:rPr>
          <w:color w:val="4a86e8"/>
        </w:rPr>
      </w:pPr>
      <w:bookmarkStart w:colFirst="0" w:colLast="0" w:name="_tni1zjxe87x0" w:id="24"/>
      <w:bookmarkEnd w:id="24"/>
      <w:r w:rsidDel="00000000" w:rsidR="00000000" w:rsidRPr="00000000">
        <w:rPr>
          <w:color w:val="4a86e8"/>
          <w:rtl w:val="0"/>
        </w:rPr>
        <w:t xml:space="preserve">Rest Api Design</w:t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e7n94ikbdio5" w:id="25"/>
      <w:bookmarkEnd w:id="25"/>
      <w:r w:rsidDel="00000000" w:rsidR="00000000" w:rsidRPr="00000000">
        <w:rPr>
          <w:rtl w:val="0"/>
        </w:rPr>
        <w:t xml:space="preserve">Entity: evdata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/api/v1/evdata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Path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Return Codes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 OK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404 Not Found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 Created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 Bad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 OK</w:t>
            </w:r>
          </w:p>
          <w:p w:rsidR="00000000" w:rsidDel="00000000" w:rsidP="00000000" w:rsidRDefault="00000000" w:rsidRPr="00000000" w14:paraId="0000008B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 Bad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 OK</w:t>
            </w:r>
          </w:p>
        </w:tc>
      </w:tr>
    </w:tbl>
    <w:p w:rsidR="00000000" w:rsidDel="00000000" w:rsidP="00000000" w:rsidRDefault="00000000" w:rsidRPr="00000000" w14:paraId="00000090">
      <w:pPr>
        <w:pStyle w:val="Heading3"/>
        <w:rPr/>
      </w:pPr>
      <w:bookmarkStart w:colFirst="0" w:colLast="0" w:name="_9fy4hor7r3p7" w:id="26"/>
      <w:bookmarkEnd w:id="26"/>
      <w:r w:rsidDel="00000000" w:rsidR="00000000" w:rsidRPr="00000000">
        <w:rPr>
          <w:color w:val="4a86e8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rPr>
          <w:color w:val="4a86e8"/>
        </w:rPr>
      </w:pPr>
      <w:bookmarkStart w:colFirst="0" w:colLast="0" w:name="_r4dvkit5ueg5" w:id="27"/>
      <w:bookmarkEnd w:id="27"/>
      <w:r w:rsidDel="00000000" w:rsidR="00000000" w:rsidRPr="00000000">
        <w:rPr>
          <w:color w:val="4a86e8"/>
          <w:rtl w:val="0"/>
        </w:rPr>
        <w:t xml:space="preserve">Request Format</w:t>
      </w:r>
    </w:p>
    <w:p w:rsidR="00000000" w:rsidDel="00000000" w:rsidP="00000000" w:rsidRDefault="00000000" w:rsidRPr="00000000" w14:paraId="00000092">
      <w:pPr>
        <w:pStyle w:val="Heading3"/>
        <w:rPr>
          <w:color w:val="4a86e8"/>
        </w:rPr>
      </w:pPr>
      <w:bookmarkStart w:colFirst="0" w:colLast="0" w:name="_e4ykyvqtpksi" w:id="28"/>
      <w:bookmarkEnd w:id="28"/>
      <w:r w:rsidDel="00000000" w:rsidR="00000000" w:rsidRPr="00000000">
        <w:rPr>
          <w:color w:val="4a86e8"/>
          <w:rtl w:val="0"/>
        </w:rPr>
        <w:t xml:space="preserve">Response Format</w:t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7hhn1rfm5uu6" w:id="29"/>
      <w:bookmarkEnd w:id="29"/>
      <w:r w:rsidDel="00000000" w:rsidR="00000000" w:rsidRPr="00000000">
        <w:rPr>
          <w:rtl w:val="0"/>
        </w:rPr>
        <w:t xml:space="preserve">Entity: evdata/actions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/api/v1/actions/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Path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Return Codes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 Created</w:t>
            </w:r>
          </w:p>
          <w:p w:rsidR="00000000" w:rsidDel="00000000" w:rsidP="00000000" w:rsidRDefault="00000000" w:rsidRPr="00000000" w14:paraId="0000009D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 Bad Request</w:t>
            </w:r>
          </w:p>
        </w:tc>
      </w:tr>
    </w:tbl>
    <w:p w:rsidR="00000000" w:rsidDel="00000000" w:rsidP="00000000" w:rsidRDefault="00000000" w:rsidRPr="00000000" w14:paraId="0000009E">
      <w:pPr>
        <w:pStyle w:val="Heading3"/>
        <w:rPr>
          <w:color w:val="4a86e8"/>
        </w:rPr>
      </w:pPr>
      <w:bookmarkStart w:colFirst="0" w:colLast="0" w:name="_dgo90jb2d2wn" w:id="30"/>
      <w:bookmarkEnd w:id="30"/>
      <w:r w:rsidDel="00000000" w:rsidR="00000000" w:rsidRPr="00000000">
        <w:rPr>
          <w:color w:val="4a86e8"/>
          <w:rtl w:val="0"/>
        </w:rPr>
        <w:t xml:space="preserve">Notes</w:t>
      </w:r>
    </w:p>
    <w:p w:rsidR="00000000" w:rsidDel="00000000" w:rsidP="00000000" w:rsidRDefault="00000000" w:rsidRPr="00000000" w14:paraId="0000009F">
      <w:pPr>
        <w:pStyle w:val="Heading3"/>
        <w:rPr>
          <w:color w:val="4a86e8"/>
        </w:rPr>
      </w:pPr>
      <w:bookmarkStart w:colFirst="0" w:colLast="0" w:name="_tvnztldl9s0" w:id="31"/>
      <w:bookmarkEnd w:id="31"/>
      <w:r w:rsidDel="00000000" w:rsidR="00000000" w:rsidRPr="00000000">
        <w:rPr>
          <w:color w:val="4a86e8"/>
          <w:rtl w:val="0"/>
        </w:rPr>
        <w:t xml:space="preserve">Request Format</w:t>
      </w:r>
    </w:p>
    <w:p w:rsidR="00000000" w:rsidDel="00000000" w:rsidP="00000000" w:rsidRDefault="00000000" w:rsidRPr="00000000" w14:paraId="000000A0">
      <w:pPr>
        <w:pStyle w:val="Heading3"/>
        <w:rPr>
          <w:color w:val="4a86e8"/>
        </w:rPr>
      </w:pPr>
      <w:bookmarkStart w:colFirst="0" w:colLast="0" w:name="_uo9veiwtsp2m" w:id="32"/>
      <w:bookmarkEnd w:id="32"/>
      <w:r w:rsidDel="00000000" w:rsidR="00000000" w:rsidRPr="00000000">
        <w:rPr>
          <w:color w:val="4a86e8"/>
          <w:rtl w:val="0"/>
        </w:rPr>
        <w:t xml:space="preserve">Response Format</w:t>
      </w:r>
    </w:p>
    <w:p w:rsidR="00000000" w:rsidDel="00000000" w:rsidP="00000000" w:rsidRDefault="00000000" w:rsidRPr="00000000" w14:paraId="000000A1">
      <w:pPr>
        <w:pStyle w:val="Heading3"/>
        <w:rPr>
          <w:color w:val="4a86e8"/>
        </w:rPr>
      </w:pPr>
      <w:bookmarkStart w:colFirst="0" w:colLast="0" w:name="_s4vwanxx9njq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/>
      </w:pPr>
      <w:bookmarkStart w:colFirst="0" w:colLast="0" w:name="_aisz8fk660og" w:id="34"/>
      <w:bookmarkEnd w:id="34"/>
      <w:r w:rsidDel="00000000" w:rsidR="00000000" w:rsidRPr="00000000">
        <w:rPr>
          <w:color w:val="4a86e8"/>
          <w:rtl w:val="0"/>
        </w:rPr>
        <w:t xml:space="preserve">Technical Roadmap (Pending Items)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Unit Testing (JUnit, Mockito)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Documentation (Swagger)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Logging (Log4j)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Validations (Hibernate Validator)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 Migration Framework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 and Authorization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Reporting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Archiving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Continuous Integration (CI) Pipeline</w:t>
      </w:r>
    </w:p>
    <w:p w:rsidR="00000000" w:rsidDel="00000000" w:rsidP="00000000" w:rsidRDefault="00000000" w:rsidRPr="00000000" w14:paraId="000000A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Maven</w:t>
      </w:r>
    </w:p>
    <w:p w:rsidR="00000000" w:rsidDel="00000000" w:rsidP="00000000" w:rsidRDefault="00000000" w:rsidRPr="00000000" w14:paraId="000000A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Jenkins</w:t>
      </w:r>
    </w:p>
    <w:p w:rsidR="00000000" w:rsidDel="00000000" w:rsidP="00000000" w:rsidRDefault="00000000" w:rsidRPr="00000000" w14:paraId="000000A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Sonarqube</w:t>
      </w:r>
    </w:p>
    <w:p w:rsidR="00000000" w:rsidDel="00000000" w:rsidP="00000000" w:rsidRDefault="00000000" w:rsidRPr="00000000" w14:paraId="000000A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 Code coverage (Jacoco)</w:t>
      </w:r>
    </w:p>
    <w:p w:rsidR="00000000" w:rsidDel="00000000" w:rsidP="00000000" w:rsidRDefault="00000000" w:rsidRPr="00000000" w14:paraId="000000B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Artifact Repository (Nexus/Artifactory)</w:t>
      </w:r>
    </w:p>
    <w:p w:rsidR="00000000" w:rsidDel="00000000" w:rsidP="00000000" w:rsidRDefault="00000000" w:rsidRPr="00000000" w14:paraId="000000B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Continuous Delivery (CD) Pipeline</w:t>
      </w:r>
    </w:p>
    <w:p w:rsidR="00000000" w:rsidDel="00000000" w:rsidP="00000000" w:rsidRDefault="00000000" w:rsidRPr="00000000" w14:paraId="000000B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Regression Testing framework </w:t>
      </w:r>
    </w:p>
    <w:p w:rsidR="00000000" w:rsidDel="00000000" w:rsidP="00000000" w:rsidRDefault="00000000" w:rsidRPr="00000000" w14:paraId="000000B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Performance/Load Testing framework</w:t>
      </w:r>
    </w:p>
    <w:p w:rsidR="00000000" w:rsidDel="00000000" w:rsidP="00000000" w:rsidRDefault="00000000" w:rsidRPr="00000000" w14:paraId="000000B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Mock Server (wiremock)</w:t>
      </w:r>
    </w:p>
    <w:p w:rsidR="00000000" w:rsidDel="00000000" w:rsidP="00000000" w:rsidRDefault="00000000" w:rsidRPr="00000000" w14:paraId="000000B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Infrastructure as Code (Terraform)</w:t>
      </w:r>
    </w:p>
    <w:p w:rsidR="00000000" w:rsidDel="00000000" w:rsidP="00000000" w:rsidRDefault="00000000" w:rsidRPr="00000000" w14:paraId="000000B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Blue/Green Deployment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Infrastructure (AWS)</w:t>
      </w:r>
    </w:p>
    <w:p w:rsidR="00000000" w:rsidDel="00000000" w:rsidP="00000000" w:rsidRDefault="00000000" w:rsidRPr="00000000" w14:paraId="000000B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Load Balancer</w:t>
      </w:r>
    </w:p>
    <w:p w:rsidR="00000000" w:rsidDel="00000000" w:rsidP="00000000" w:rsidRDefault="00000000" w:rsidRPr="00000000" w14:paraId="000000B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Elastic Container Service (ECS)</w:t>
      </w:r>
    </w:p>
    <w:p w:rsidR="00000000" w:rsidDel="00000000" w:rsidP="00000000" w:rsidRDefault="00000000" w:rsidRPr="00000000" w14:paraId="000000B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EC2 </w:t>
      </w:r>
    </w:p>
    <w:p w:rsidR="00000000" w:rsidDel="00000000" w:rsidP="00000000" w:rsidRDefault="00000000" w:rsidRPr="00000000" w14:paraId="000000B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Route53 </w:t>
      </w:r>
    </w:p>
    <w:p w:rsidR="00000000" w:rsidDel="00000000" w:rsidP="00000000" w:rsidRDefault="00000000" w:rsidRPr="00000000" w14:paraId="000000B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RDS (MySQL)</w:t>
      </w:r>
    </w:p>
    <w:p w:rsidR="00000000" w:rsidDel="00000000" w:rsidP="00000000" w:rsidRDefault="00000000" w:rsidRPr="00000000" w14:paraId="000000B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AutoScaling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Logging and Monitoring</w:t>
      </w:r>
    </w:p>
    <w:p w:rsidR="00000000" w:rsidDel="00000000" w:rsidP="00000000" w:rsidRDefault="00000000" w:rsidRPr="00000000" w14:paraId="000000C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Splunk</w:t>
      </w:r>
    </w:p>
    <w:p w:rsidR="00000000" w:rsidDel="00000000" w:rsidP="00000000" w:rsidRDefault="00000000" w:rsidRPr="00000000" w14:paraId="000000C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Cloudwatch</w:t>
      </w:r>
    </w:p>
    <w:p w:rsidR="00000000" w:rsidDel="00000000" w:rsidP="00000000" w:rsidRDefault="00000000" w:rsidRPr="00000000" w14:paraId="000000C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Relic</w:t>
      </w:r>
    </w:p>
    <w:p w:rsidR="00000000" w:rsidDel="00000000" w:rsidP="00000000" w:rsidRDefault="00000000" w:rsidRPr="00000000" w14:paraId="000000C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Prometheus </w:t>
      </w:r>
    </w:p>
    <w:p w:rsidR="00000000" w:rsidDel="00000000" w:rsidP="00000000" w:rsidRDefault="00000000" w:rsidRPr="00000000" w14:paraId="000000C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Graffana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 Backup</w:t>
      </w:r>
    </w:p>
    <w:p w:rsidR="00000000" w:rsidDel="00000000" w:rsidP="00000000" w:rsidRDefault="00000000" w:rsidRPr="00000000" w14:paraId="000000C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Automated if we are using RDS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Alerting</w:t>
      </w:r>
    </w:p>
    <w:p w:rsidR="00000000" w:rsidDel="00000000" w:rsidP="00000000" w:rsidRDefault="00000000" w:rsidRPr="00000000" w14:paraId="000000C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PagerDuty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paulsblog.dev/how-to-install-a-private-docker-container-registry-in-kubernetes/" TargetMode="Externa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