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F89A2" w14:textId="38EDB6B6" w:rsidR="00F1722D" w:rsidRPr="00F1722D" w:rsidRDefault="00F1722D" w:rsidP="00F1722D">
      <w:pPr>
        <w:shd w:val="clear" w:color="auto" w:fill="FFFFFF"/>
        <w:spacing w:before="120" w:after="120"/>
        <w:rPr>
          <w:rFonts w:ascii="Arial" w:eastAsia="Times New Roman" w:hAnsi="Arial" w:cs="Times New Roman"/>
          <w:color w:val="202122"/>
          <w:sz w:val="21"/>
          <w:szCs w:val="21"/>
          <w:lang w:eastAsia="en-GB"/>
        </w:rPr>
      </w:pPr>
      <w:r w:rsidRPr="00F1722D">
        <w:rPr>
          <w:rFonts w:ascii="Arial" w:eastAsia="Times New Roman" w:hAnsi="Arial" w:cs="Times New Roman"/>
          <w:color w:val="202122"/>
          <w:sz w:val="21"/>
          <w:szCs w:val="21"/>
          <w:lang w:eastAsia="en-GB"/>
        </w:rPr>
        <w:t>Natural language processing</w:t>
      </w:r>
      <w:r w:rsidR="005E7915">
        <w:rPr>
          <w:rFonts w:ascii="Arial" w:eastAsia="Times New Roman" w:hAnsi="Arial" w:cs="Times New Roman"/>
          <w:color w:val="202122"/>
          <w:sz w:val="21"/>
          <w:szCs w:val="21"/>
          <w:lang w:eastAsia="en-GB"/>
        </w:rPr>
        <w:t xml:space="preserve">1 </w:t>
      </w:r>
      <w:r w:rsidRPr="00F1722D">
        <w:rPr>
          <w:rFonts w:ascii="Arial" w:eastAsia="Times New Roman" w:hAnsi="Arial" w:cs="Times New Roman"/>
          <w:color w:val="202122"/>
          <w:sz w:val="21"/>
          <w:szCs w:val="21"/>
          <w:lang w:eastAsia="en-GB"/>
        </w:rPr>
        <w:t xml:space="preserve"> has its roots in the 1950s. Already in 1950, </w:t>
      </w:r>
      <w:hyperlink r:id="rId5" w:tooltip="Alan Turing" w:history="1">
        <w:r w:rsidRPr="00F1722D">
          <w:rPr>
            <w:rFonts w:ascii="Arial" w:eastAsia="Times New Roman" w:hAnsi="Arial" w:cs="Times New Roman"/>
            <w:color w:val="0645AD"/>
            <w:sz w:val="21"/>
            <w:szCs w:val="21"/>
            <w:u w:val="single"/>
            <w:lang w:eastAsia="en-GB"/>
          </w:rPr>
          <w:t>Alan Turing</w:t>
        </w:r>
      </w:hyperlink>
      <w:r w:rsidRPr="00F1722D">
        <w:rPr>
          <w:rFonts w:ascii="Arial" w:eastAsia="Times New Roman" w:hAnsi="Arial" w:cs="Times New Roman"/>
          <w:color w:val="202122"/>
          <w:sz w:val="21"/>
          <w:szCs w:val="21"/>
          <w:lang w:eastAsia="en-GB"/>
        </w:rPr>
        <w:t> published an article titled "</w:t>
      </w:r>
      <w:hyperlink r:id="rId6" w:tooltip="Computing Machinery and Intelligence" w:history="1">
        <w:r w:rsidRPr="00F1722D">
          <w:rPr>
            <w:rFonts w:ascii="Arial" w:eastAsia="Times New Roman" w:hAnsi="Arial" w:cs="Times New Roman"/>
            <w:color w:val="0645AD"/>
            <w:sz w:val="21"/>
            <w:szCs w:val="21"/>
            <w:u w:val="single"/>
            <w:lang w:eastAsia="en-GB"/>
          </w:rPr>
          <w:t>Computing Machinery and Intelligence</w:t>
        </w:r>
      </w:hyperlink>
      <w:r w:rsidRPr="00F1722D">
        <w:rPr>
          <w:rFonts w:ascii="Arial" w:eastAsia="Times New Roman" w:hAnsi="Arial" w:cs="Times New Roman"/>
          <w:color w:val="202122"/>
          <w:sz w:val="21"/>
          <w:szCs w:val="21"/>
          <w:lang w:eastAsia="en-GB"/>
        </w:rPr>
        <w:t>" which proposed what is now called the </w:t>
      </w:r>
      <w:hyperlink r:id="rId7" w:tooltip="Turing test" w:history="1">
        <w:r w:rsidRPr="00F1722D">
          <w:rPr>
            <w:rFonts w:ascii="Arial" w:eastAsia="Times New Roman" w:hAnsi="Arial" w:cs="Times New Roman"/>
            <w:color w:val="0645AD"/>
            <w:sz w:val="21"/>
            <w:szCs w:val="21"/>
            <w:u w:val="single"/>
            <w:lang w:eastAsia="en-GB"/>
          </w:rPr>
          <w:t>Turing test</w:t>
        </w:r>
      </w:hyperlink>
      <w:r w:rsidRPr="00F1722D">
        <w:rPr>
          <w:rFonts w:ascii="Arial" w:eastAsia="Times New Roman" w:hAnsi="Arial" w:cs="Times New Roman"/>
          <w:color w:val="202122"/>
          <w:sz w:val="21"/>
          <w:szCs w:val="21"/>
          <w:lang w:eastAsia="en-GB"/>
        </w:rPr>
        <w:t> as a criterion of intelligence, though at the time that was not articulated as a problem separate from artificial intelligence. The proposed test includes a task that involves the automated interpretation and generation of natural language.</w:t>
      </w:r>
    </w:p>
    <w:p w14:paraId="11CFCF4A" w14:textId="77777777" w:rsidR="00F1722D" w:rsidRPr="00F1722D" w:rsidRDefault="00F1722D" w:rsidP="00F1722D">
      <w:pPr>
        <w:shd w:val="clear" w:color="auto" w:fill="FFFFFF"/>
        <w:spacing w:before="72"/>
        <w:outlineLvl w:val="2"/>
        <w:rPr>
          <w:rFonts w:ascii="Arial" w:eastAsia="Times New Roman" w:hAnsi="Arial" w:cs="Times New Roman"/>
          <w:b/>
          <w:bCs/>
          <w:color w:val="000000"/>
          <w:sz w:val="29"/>
          <w:szCs w:val="29"/>
          <w:lang w:eastAsia="en-GB"/>
        </w:rPr>
      </w:pPr>
      <w:r w:rsidRPr="00F1722D">
        <w:rPr>
          <w:rFonts w:ascii="Arial" w:eastAsia="Times New Roman" w:hAnsi="Arial" w:cs="Times New Roman"/>
          <w:b/>
          <w:bCs/>
          <w:color w:val="000000"/>
          <w:sz w:val="29"/>
          <w:szCs w:val="29"/>
          <w:lang w:eastAsia="en-GB"/>
        </w:rPr>
        <w:t>Symbolic NLP (1950s – early 1990s)</w:t>
      </w:r>
      <w:r w:rsidRPr="00F1722D">
        <w:rPr>
          <w:rFonts w:ascii="Arial" w:eastAsia="Times New Roman" w:hAnsi="Arial" w:cs="Times New Roman"/>
          <w:color w:val="54595D"/>
          <w:lang w:eastAsia="en-GB"/>
        </w:rPr>
        <w:t>[</w:t>
      </w:r>
      <w:hyperlink r:id="rId8" w:tooltip="Edit section: Symbolic NLP (1950s – early 1990s)" w:history="1">
        <w:r w:rsidRPr="00F1722D">
          <w:rPr>
            <w:rFonts w:ascii="Arial" w:eastAsia="Times New Roman" w:hAnsi="Arial" w:cs="Times New Roman"/>
            <w:color w:val="0645AD"/>
            <w:u w:val="single"/>
            <w:lang w:eastAsia="en-GB"/>
          </w:rPr>
          <w:t>edit</w:t>
        </w:r>
      </w:hyperlink>
      <w:r w:rsidRPr="00F1722D">
        <w:rPr>
          <w:rFonts w:ascii="Arial" w:eastAsia="Times New Roman" w:hAnsi="Arial" w:cs="Times New Roman"/>
          <w:color w:val="54595D"/>
          <w:lang w:eastAsia="en-GB"/>
        </w:rPr>
        <w:t>]</w:t>
      </w:r>
    </w:p>
    <w:p w14:paraId="6C500FA4" w14:textId="77777777" w:rsidR="00F1722D" w:rsidRPr="00F1722D" w:rsidRDefault="00F1722D" w:rsidP="00F1722D">
      <w:pPr>
        <w:shd w:val="clear" w:color="auto" w:fill="FFFFFF"/>
        <w:spacing w:before="120" w:after="120"/>
        <w:rPr>
          <w:rFonts w:ascii="Arial" w:eastAsia="Times New Roman" w:hAnsi="Arial" w:cs="Times New Roman"/>
          <w:color w:val="202122"/>
          <w:sz w:val="21"/>
          <w:szCs w:val="21"/>
          <w:lang w:eastAsia="en-GB"/>
        </w:rPr>
      </w:pPr>
      <w:r w:rsidRPr="00F1722D">
        <w:rPr>
          <w:rFonts w:ascii="Arial" w:eastAsia="Times New Roman" w:hAnsi="Arial" w:cs="Times New Roman"/>
          <w:color w:val="202122"/>
          <w:sz w:val="21"/>
          <w:szCs w:val="21"/>
          <w:lang w:eastAsia="en-GB"/>
        </w:rPr>
        <w:t>The premise of symbolic NLP is well-summarized by </w:t>
      </w:r>
      <w:hyperlink r:id="rId9" w:tooltip="John Searle" w:history="1">
        <w:r w:rsidRPr="00F1722D">
          <w:rPr>
            <w:rFonts w:ascii="Arial" w:eastAsia="Times New Roman" w:hAnsi="Arial" w:cs="Times New Roman"/>
            <w:color w:val="0645AD"/>
            <w:sz w:val="21"/>
            <w:szCs w:val="21"/>
            <w:u w:val="single"/>
            <w:lang w:eastAsia="en-GB"/>
          </w:rPr>
          <w:t>John Searle</w:t>
        </w:r>
      </w:hyperlink>
      <w:r w:rsidRPr="00F1722D">
        <w:rPr>
          <w:rFonts w:ascii="Arial" w:eastAsia="Times New Roman" w:hAnsi="Arial" w:cs="Times New Roman"/>
          <w:color w:val="202122"/>
          <w:sz w:val="21"/>
          <w:szCs w:val="21"/>
          <w:lang w:eastAsia="en-GB"/>
        </w:rPr>
        <w:t>'s </w:t>
      </w:r>
      <w:hyperlink r:id="rId10" w:tooltip="Chinese room" w:history="1">
        <w:r w:rsidRPr="00F1722D">
          <w:rPr>
            <w:rFonts w:ascii="Arial" w:eastAsia="Times New Roman" w:hAnsi="Arial" w:cs="Times New Roman"/>
            <w:color w:val="0645AD"/>
            <w:sz w:val="21"/>
            <w:szCs w:val="21"/>
            <w:u w:val="single"/>
            <w:lang w:eastAsia="en-GB"/>
          </w:rPr>
          <w:t>Chinese room</w:t>
        </w:r>
      </w:hyperlink>
      <w:r w:rsidRPr="00F1722D">
        <w:rPr>
          <w:rFonts w:ascii="Arial" w:eastAsia="Times New Roman" w:hAnsi="Arial" w:cs="Times New Roman"/>
          <w:color w:val="202122"/>
          <w:sz w:val="21"/>
          <w:szCs w:val="21"/>
          <w:lang w:eastAsia="en-GB"/>
        </w:rPr>
        <w:t> experiment: Given a collection of rules (e.g., a Chinese phrasebook, with questions and matching answers), the computer emulates natural language understanding (or other NLP tasks) by applying those rules to the data it confronts.</w:t>
      </w:r>
    </w:p>
    <w:p w14:paraId="5674E48A" w14:textId="77777777" w:rsidR="00F1722D" w:rsidRPr="00F1722D" w:rsidRDefault="00F1722D" w:rsidP="00F1722D">
      <w:pPr>
        <w:numPr>
          <w:ilvl w:val="0"/>
          <w:numId w:val="1"/>
        </w:numPr>
        <w:shd w:val="clear" w:color="auto" w:fill="FFFFFF"/>
        <w:spacing w:before="100" w:beforeAutospacing="1" w:after="24"/>
        <w:ind w:left="1104"/>
        <w:rPr>
          <w:rFonts w:ascii="Arial" w:eastAsia="Times New Roman" w:hAnsi="Arial" w:cs="Times New Roman"/>
          <w:color w:val="202122"/>
          <w:sz w:val="21"/>
          <w:szCs w:val="21"/>
          <w:lang w:eastAsia="en-GB"/>
        </w:rPr>
      </w:pPr>
      <w:r w:rsidRPr="00F1722D">
        <w:rPr>
          <w:rFonts w:ascii="Arial" w:eastAsia="Times New Roman" w:hAnsi="Arial" w:cs="Times New Roman"/>
          <w:b/>
          <w:bCs/>
          <w:color w:val="202122"/>
          <w:sz w:val="21"/>
          <w:szCs w:val="21"/>
          <w:lang w:eastAsia="en-GB"/>
        </w:rPr>
        <w:t>1950s</w:t>
      </w:r>
      <w:r w:rsidRPr="00F1722D">
        <w:rPr>
          <w:rFonts w:ascii="Arial" w:eastAsia="Times New Roman" w:hAnsi="Arial" w:cs="Times New Roman"/>
          <w:color w:val="202122"/>
          <w:sz w:val="21"/>
          <w:szCs w:val="21"/>
          <w:lang w:eastAsia="en-GB"/>
        </w:rPr>
        <w:t>: The </w:t>
      </w:r>
      <w:hyperlink r:id="rId11" w:tooltip="Georgetown-IBM experiment" w:history="1">
        <w:r w:rsidRPr="00F1722D">
          <w:rPr>
            <w:rFonts w:ascii="Arial" w:eastAsia="Times New Roman" w:hAnsi="Arial" w:cs="Times New Roman"/>
            <w:color w:val="0645AD"/>
            <w:sz w:val="21"/>
            <w:szCs w:val="21"/>
            <w:u w:val="single"/>
            <w:lang w:eastAsia="en-GB"/>
          </w:rPr>
          <w:t>Georgetown experiment</w:t>
        </w:r>
      </w:hyperlink>
      <w:r w:rsidRPr="00F1722D">
        <w:rPr>
          <w:rFonts w:ascii="Arial" w:eastAsia="Times New Roman" w:hAnsi="Arial" w:cs="Times New Roman"/>
          <w:color w:val="202122"/>
          <w:sz w:val="21"/>
          <w:szCs w:val="21"/>
          <w:lang w:eastAsia="en-GB"/>
        </w:rPr>
        <w:t> in 1954 involved fully </w:t>
      </w:r>
      <w:hyperlink r:id="rId12" w:tooltip="Automatic translation" w:history="1">
        <w:r w:rsidRPr="00F1722D">
          <w:rPr>
            <w:rFonts w:ascii="Arial" w:eastAsia="Times New Roman" w:hAnsi="Arial" w:cs="Times New Roman"/>
            <w:color w:val="0645AD"/>
            <w:sz w:val="21"/>
            <w:szCs w:val="21"/>
            <w:u w:val="single"/>
            <w:lang w:eastAsia="en-GB"/>
          </w:rPr>
          <w:t>automatic translation</w:t>
        </w:r>
      </w:hyperlink>
      <w:r w:rsidRPr="00F1722D">
        <w:rPr>
          <w:rFonts w:ascii="Arial" w:eastAsia="Times New Roman" w:hAnsi="Arial" w:cs="Times New Roman"/>
          <w:color w:val="202122"/>
          <w:sz w:val="21"/>
          <w:szCs w:val="21"/>
          <w:lang w:eastAsia="en-GB"/>
        </w:rPr>
        <w:t> of more than sixty Russian sentences into English. The authors claimed that within three or five years, machine translation would be a solved problem.</w:t>
      </w:r>
      <w:hyperlink r:id="rId13" w:anchor="cite_note-2" w:history="1">
        <w:r w:rsidRPr="00F1722D">
          <w:rPr>
            <w:rFonts w:ascii="Arial" w:eastAsia="Times New Roman" w:hAnsi="Arial" w:cs="Times New Roman"/>
            <w:color w:val="0645AD"/>
            <w:sz w:val="17"/>
            <w:szCs w:val="17"/>
            <w:u w:val="single"/>
            <w:vertAlign w:val="superscript"/>
            <w:lang w:eastAsia="en-GB"/>
          </w:rPr>
          <w:t>[2]</w:t>
        </w:r>
      </w:hyperlink>
      <w:r w:rsidRPr="00F1722D">
        <w:rPr>
          <w:rFonts w:ascii="Arial" w:eastAsia="Times New Roman" w:hAnsi="Arial" w:cs="Times New Roman"/>
          <w:color w:val="202122"/>
          <w:sz w:val="21"/>
          <w:szCs w:val="21"/>
          <w:lang w:eastAsia="en-GB"/>
        </w:rPr>
        <w:t> However, real progress was much slower, and after the </w:t>
      </w:r>
      <w:hyperlink r:id="rId14" w:tooltip="ALPAC" w:history="1">
        <w:r w:rsidRPr="00F1722D">
          <w:rPr>
            <w:rFonts w:ascii="Arial" w:eastAsia="Times New Roman" w:hAnsi="Arial" w:cs="Times New Roman"/>
            <w:color w:val="0645AD"/>
            <w:sz w:val="21"/>
            <w:szCs w:val="21"/>
            <w:u w:val="single"/>
            <w:lang w:eastAsia="en-GB"/>
          </w:rPr>
          <w:t>ALPAC report</w:t>
        </w:r>
      </w:hyperlink>
      <w:r w:rsidRPr="00F1722D">
        <w:rPr>
          <w:rFonts w:ascii="Arial" w:eastAsia="Times New Roman" w:hAnsi="Arial" w:cs="Times New Roman"/>
          <w:color w:val="202122"/>
          <w:sz w:val="21"/>
          <w:szCs w:val="21"/>
          <w:lang w:eastAsia="en-GB"/>
        </w:rPr>
        <w:t xml:space="preserve"> in 1966, which found that ten-year-long research had failed to </w:t>
      </w:r>
      <w:proofErr w:type="spellStart"/>
      <w:r w:rsidRPr="00F1722D">
        <w:rPr>
          <w:rFonts w:ascii="Arial" w:eastAsia="Times New Roman" w:hAnsi="Arial" w:cs="Times New Roman"/>
          <w:color w:val="202122"/>
          <w:sz w:val="21"/>
          <w:szCs w:val="21"/>
          <w:lang w:eastAsia="en-GB"/>
        </w:rPr>
        <w:t>fulfill</w:t>
      </w:r>
      <w:proofErr w:type="spellEnd"/>
      <w:r w:rsidRPr="00F1722D">
        <w:rPr>
          <w:rFonts w:ascii="Arial" w:eastAsia="Times New Roman" w:hAnsi="Arial" w:cs="Times New Roman"/>
          <w:color w:val="202122"/>
          <w:sz w:val="21"/>
          <w:szCs w:val="21"/>
          <w:lang w:eastAsia="en-GB"/>
        </w:rPr>
        <w:t xml:space="preserve"> the expectations, funding for machine translation was dramatically reduced. Little further research in machine translation was conducted until the late 1980s when the first </w:t>
      </w:r>
      <w:hyperlink r:id="rId15" w:tooltip="Statistical machine translation" w:history="1">
        <w:r w:rsidRPr="00F1722D">
          <w:rPr>
            <w:rFonts w:ascii="Arial" w:eastAsia="Times New Roman" w:hAnsi="Arial" w:cs="Times New Roman"/>
            <w:color w:val="0645AD"/>
            <w:sz w:val="21"/>
            <w:szCs w:val="21"/>
            <w:u w:val="single"/>
            <w:lang w:eastAsia="en-GB"/>
          </w:rPr>
          <w:t>statistical machine translation</w:t>
        </w:r>
      </w:hyperlink>
      <w:r w:rsidRPr="00F1722D">
        <w:rPr>
          <w:rFonts w:ascii="Arial" w:eastAsia="Times New Roman" w:hAnsi="Arial" w:cs="Times New Roman"/>
          <w:color w:val="202122"/>
          <w:sz w:val="21"/>
          <w:szCs w:val="21"/>
          <w:lang w:eastAsia="en-GB"/>
        </w:rPr>
        <w:t> systems were developed.</w:t>
      </w:r>
    </w:p>
    <w:p w14:paraId="5D705394" w14:textId="77777777" w:rsidR="00F1722D" w:rsidRPr="00F1722D" w:rsidRDefault="00F1722D" w:rsidP="00F1722D">
      <w:pPr>
        <w:numPr>
          <w:ilvl w:val="0"/>
          <w:numId w:val="1"/>
        </w:numPr>
        <w:shd w:val="clear" w:color="auto" w:fill="FFFFFF"/>
        <w:spacing w:before="100" w:beforeAutospacing="1" w:after="24"/>
        <w:ind w:left="1104"/>
        <w:rPr>
          <w:rFonts w:ascii="Arial" w:eastAsia="Times New Roman" w:hAnsi="Arial" w:cs="Times New Roman"/>
          <w:color w:val="202122"/>
          <w:sz w:val="21"/>
          <w:szCs w:val="21"/>
          <w:lang w:eastAsia="en-GB"/>
        </w:rPr>
      </w:pPr>
      <w:r w:rsidRPr="00F1722D">
        <w:rPr>
          <w:rFonts w:ascii="Arial" w:eastAsia="Times New Roman" w:hAnsi="Arial" w:cs="Times New Roman"/>
          <w:b/>
          <w:bCs/>
          <w:color w:val="202122"/>
          <w:sz w:val="21"/>
          <w:szCs w:val="21"/>
          <w:lang w:eastAsia="en-GB"/>
        </w:rPr>
        <w:t>1960s</w:t>
      </w:r>
      <w:r w:rsidRPr="00F1722D">
        <w:rPr>
          <w:rFonts w:ascii="Arial" w:eastAsia="Times New Roman" w:hAnsi="Arial" w:cs="Times New Roman"/>
          <w:color w:val="202122"/>
          <w:sz w:val="21"/>
          <w:szCs w:val="21"/>
          <w:lang w:eastAsia="en-GB"/>
        </w:rPr>
        <w:t>: Some notably successful natural language processing systems developed in the 1960s were </w:t>
      </w:r>
      <w:hyperlink r:id="rId16" w:tooltip="SHRDLU" w:history="1">
        <w:r w:rsidRPr="00F1722D">
          <w:rPr>
            <w:rFonts w:ascii="Arial" w:eastAsia="Times New Roman" w:hAnsi="Arial" w:cs="Times New Roman"/>
            <w:color w:val="0645AD"/>
            <w:sz w:val="21"/>
            <w:szCs w:val="21"/>
            <w:u w:val="single"/>
            <w:lang w:eastAsia="en-GB"/>
          </w:rPr>
          <w:t>SHRDLU</w:t>
        </w:r>
      </w:hyperlink>
      <w:r w:rsidRPr="00F1722D">
        <w:rPr>
          <w:rFonts w:ascii="Arial" w:eastAsia="Times New Roman" w:hAnsi="Arial" w:cs="Times New Roman"/>
          <w:color w:val="202122"/>
          <w:sz w:val="21"/>
          <w:szCs w:val="21"/>
          <w:lang w:eastAsia="en-GB"/>
        </w:rPr>
        <w:t>, a natural language system working in restricted "</w:t>
      </w:r>
      <w:hyperlink r:id="rId17" w:tooltip="Blocks world" w:history="1">
        <w:r w:rsidRPr="00F1722D">
          <w:rPr>
            <w:rFonts w:ascii="Arial" w:eastAsia="Times New Roman" w:hAnsi="Arial" w:cs="Times New Roman"/>
            <w:color w:val="0645AD"/>
            <w:sz w:val="21"/>
            <w:szCs w:val="21"/>
            <w:u w:val="single"/>
            <w:lang w:eastAsia="en-GB"/>
          </w:rPr>
          <w:t>blocks worlds</w:t>
        </w:r>
      </w:hyperlink>
      <w:r w:rsidRPr="00F1722D">
        <w:rPr>
          <w:rFonts w:ascii="Arial" w:eastAsia="Times New Roman" w:hAnsi="Arial" w:cs="Times New Roman"/>
          <w:color w:val="202122"/>
          <w:sz w:val="21"/>
          <w:szCs w:val="21"/>
          <w:lang w:eastAsia="en-GB"/>
        </w:rPr>
        <w:t>" with restricted vocabularies, and </w:t>
      </w:r>
      <w:hyperlink r:id="rId18" w:tooltip="ELIZA" w:history="1">
        <w:r w:rsidRPr="00F1722D">
          <w:rPr>
            <w:rFonts w:ascii="Arial" w:eastAsia="Times New Roman" w:hAnsi="Arial" w:cs="Times New Roman"/>
            <w:color w:val="0645AD"/>
            <w:sz w:val="21"/>
            <w:szCs w:val="21"/>
            <w:u w:val="single"/>
            <w:lang w:eastAsia="en-GB"/>
          </w:rPr>
          <w:t>ELIZA</w:t>
        </w:r>
      </w:hyperlink>
      <w:r w:rsidRPr="00F1722D">
        <w:rPr>
          <w:rFonts w:ascii="Arial" w:eastAsia="Times New Roman" w:hAnsi="Arial" w:cs="Times New Roman"/>
          <w:color w:val="202122"/>
          <w:sz w:val="21"/>
          <w:szCs w:val="21"/>
          <w:lang w:eastAsia="en-GB"/>
        </w:rPr>
        <w:t>, a simulation of a </w:t>
      </w:r>
      <w:hyperlink r:id="rId19" w:tooltip="Rogerian psychotherapy" w:history="1">
        <w:r w:rsidRPr="00F1722D">
          <w:rPr>
            <w:rFonts w:ascii="Arial" w:eastAsia="Times New Roman" w:hAnsi="Arial" w:cs="Times New Roman"/>
            <w:color w:val="0645AD"/>
            <w:sz w:val="21"/>
            <w:szCs w:val="21"/>
            <w:u w:val="single"/>
            <w:lang w:eastAsia="en-GB"/>
          </w:rPr>
          <w:t>Rogerian psychotherapist</w:t>
        </w:r>
      </w:hyperlink>
      <w:r w:rsidRPr="00F1722D">
        <w:rPr>
          <w:rFonts w:ascii="Arial" w:eastAsia="Times New Roman" w:hAnsi="Arial" w:cs="Times New Roman"/>
          <w:color w:val="202122"/>
          <w:sz w:val="21"/>
          <w:szCs w:val="21"/>
          <w:lang w:eastAsia="en-GB"/>
        </w:rPr>
        <w:t>, written by </w:t>
      </w:r>
      <w:hyperlink r:id="rId20" w:tooltip="Joseph Weizenbaum" w:history="1">
        <w:r w:rsidRPr="00F1722D">
          <w:rPr>
            <w:rFonts w:ascii="Arial" w:eastAsia="Times New Roman" w:hAnsi="Arial" w:cs="Times New Roman"/>
            <w:color w:val="0645AD"/>
            <w:sz w:val="21"/>
            <w:szCs w:val="21"/>
            <w:u w:val="single"/>
            <w:lang w:eastAsia="en-GB"/>
          </w:rPr>
          <w:t xml:space="preserve">Joseph </w:t>
        </w:r>
        <w:proofErr w:type="spellStart"/>
        <w:r w:rsidRPr="00F1722D">
          <w:rPr>
            <w:rFonts w:ascii="Arial" w:eastAsia="Times New Roman" w:hAnsi="Arial" w:cs="Times New Roman"/>
            <w:color w:val="0645AD"/>
            <w:sz w:val="21"/>
            <w:szCs w:val="21"/>
            <w:u w:val="single"/>
            <w:lang w:eastAsia="en-GB"/>
          </w:rPr>
          <w:t>Weizenbaum</w:t>
        </w:r>
        <w:proofErr w:type="spellEnd"/>
      </w:hyperlink>
      <w:r w:rsidRPr="00F1722D">
        <w:rPr>
          <w:rFonts w:ascii="Arial" w:eastAsia="Times New Roman" w:hAnsi="Arial" w:cs="Times New Roman"/>
          <w:color w:val="202122"/>
          <w:sz w:val="21"/>
          <w:szCs w:val="21"/>
          <w:lang w:eastAsia="en-GB"/>
        </w:rPr>
        <w:t> between 1964 and 1966. Using almost no information about human thought or emotion, ELIZA sometimes provided a startlingly human-like interaction. When the "patient" exceeded the very small knowledge base, ELIZA might provide a generic response, for example, responding to "My head hurts" with "Why do you say your head hurts?".</w:t>
      </w:r>
    </w:p>
    <w:p w14:paraId="39433F9D" w14:textId="77777777" w:rsidR="00F1722D" w:rsidRPr="00F1722D" w:rsidRDefault="00F1722D" w:rsidP="00F1722D">
      <w:pPr>
        <w:numPr>
          <w:ilvl w:val="0"/>
          <w:numId w:val="1"/>
        </w:numPr>
        <w:shd w:val="clear" w:color="auto" w:fill="FFFFFF"/>
        <w:spacing w:before="100" w:beforeAutospacing="1" w:after="24"/>
        <w:ind w:left="1104"/>
        <w:rPr>
          <w:rFonts w:ascii="Arial" w:eastAsia="Times New Roman" w:hAnsi="Arial" w:cs="Times New Roman"/>
          <w:color w:val="202122"/>
          <w:sz w:val="21"/>
          <w:szCs w:val="21"/>
          <w:lang w:eastAsia="en-GB"/>
        </w:rPr>
      </w:pPr>
      <w:r w:rsidRPr="00F1722D">
        <w:rPr>
          <w:rFonts w:ascii="Arial" w:eastAsia="Times New Roman" w:hAnsi="Arial" w:cs="Times New Roman"/>
          <w:b/>
          <w:bCs/>
          <w:color w:val="202122"/>
          <w:sz w:val="21"/>
          <w:szCs w:val="21"/>
          <w:lang w:eastAsia="en-GB"/>
        </w:rPr>
        <w:t>1970s</w:t>
      </w:r>
      <w:r w:rsidRPr="00F1722D">
        <w:rPr>
          <w:rFonts w:ascii="Arial" w:eastAsia="Times New Roman" w:hAnsi="Arial" w:cs="Times New Roman"/>
          <w:color w:val="202122"/>
          <w:sz w:val="21"/>
          <w:szCs w:val="21"/>
          <w:lang w:eastAsia="en-GB"/>
        </w:rPr>
        <w:t>: During the 1970s, many programmers began to write "conceptual </w:t>
      </w:r>
      <w:hyperlink r:id="rId21" w:tooltip="Ontology (information science)" w:history="1">
        <w:r w:rsidRPr="00F1722D">
          <w:rPr>
            <w:rFonts w:ascii="Arial" w:eastAsia="Times New Roman" w:hAnsi="Arial" w:cs="Times New Roman"/>
            <w:color w:val="0645AD"/>
            <w:sz w:val="21"/>
            <w:szCs w:val="21"/>
            <w:u w:val="single"/>
            <w:lang w:eastAsia="en-GB"/>
          </w:rPr>
          <w:t>ontologies</w:t>
        </w:r>
      </w:hyperlink>
      <w:r w:rsidRPr="00F1722D">
        <w:rPr>
          <w:rFonts w:ascii="Arial" w:eastAsia="Times New Roman" w:hAnsi="Arial" w:cs="Times New Roman"/>
          <w:color w:val="202122"/>
          <w:sz w:val="21"/>
          <w:szCs w:val="21"/>
          <w:lang w:eastAsia="en-GB"/>
        </w:rPr>
        <w:t>", which structured real-world information into computer-understandable data. Examples are MARGIE (</w:t>
      </w:r>
      <w:proofErr w:type="spellStart"/>
      <w:r w:rsidRPr="00F1722D">
        <w:rPr>
          <w:rFonts w:ascii="Arial" w:eastAsia="Times New Roman" w:hAnsi="Arial" w:cs="Times New Roman"/>
          <w:color w:val="202122"/>
          <w:sz w:val="21"/>
          <w:szCs w:val="21"/>
          <w:lang w:eastAsia="en-GB"/>
        </w:rPr>
        <w:t>Schank</w:t>
      </w:r>
      <w:proofErr w:type="spellEnd"/>
      <w:r w:rsidRPr="00F1722D">
        <w:rPr>
          <w:rFonts w:ascii="Arial" w:eastAsia="Times New Roman" w:hAnsi="Arial" w:cs="Times New Roman"/>
          <w:color w:val="202122"/>
          <w:sz w:val="21"/>
          <w:szCs w:val="21"/>
          <w:lang w:eastAsia="en-GB"/>
        </w:rPr>
        <w:t>, 1975), SAM (</w:t>
      </w:r>
      <w:proofErr w:type="spellStart"/>
      <w:r w:rsidRPr="00F1722D">
        <w:rPr>
          <w:rFonts w:ascii="Arial" w:eastAsia="Times New Roman" w:hAnsi="Arial" w:cs="Times New Roman"/>
          <w:color w:val="202122"/>
          <w:sz w:val="21"/>
          <w:szCs w:val="21"/>
          <w:lang w:eastAsia="en-GB"/>
        </w:rPr>
        <w:t>Cullingford</w:t>
      </w:r>
      <w:proofErr w:type="spellEnd"/>
      <w:r w:rsidRPr="00F1722D">
        <w:rPr>
          <w:rFonts w:ascii="Arial" w:eastAsia="Times New Roman" w:hAnsi="Arial" w:cs="Times New Roman"/>
          <w:color w:val="202122"/>
          <w:sz w:val="21"/>
          <w:szCs w:val="21"/>
          <w:lang w:eastAsia="en-GB"/>
        </w:rPr>
        <w:t xml:space="preserve">, 1978), PAM (Wilensky, 1978), </w:t>
      </w:r>
      <w:proofErr w:type="spellStart"/>
      <w:r w:rsidRPr="00F1722D">
        <w:rPr>
          <w:rFonts w:ascii="Arial" w:eastAsia="Times New Roman" w:hAnsi="Arial" w:cs="Times New Roman"/>
          <w:color w:val="202122"/>
          <w:sz w:val="21"/>
          <w:szCs w:val="21"/>
          <w:lang w:eastAsia="en-GB"/>
        </w:rPr>
        <w:t>TaleSpin</w:t>
      </w:r>
      <w:proofErr w:type="spellEnd"/>
      <w:r w:rsidRPr="00F1722D">
        <w:rPr>
          <w:rFonts w:ascii="Arial" w:eastAsia="Times New Roman" w:hAnsi="Arial" w:cs="Times New Roman"/>
          <w:color w:val="202122"/>
          <w:sz w:val="21"/>
          <w:szCs w:val="21"/>
          <w:lang w:eastAsia="en-GB"/>
        </w:rPr>
        <w:t xml:space="preserve"> (Meehan, 1976), QUALM (Lehnert, 1977), Politics (</w:t>
      </w:r>
      <w:proofErr w:type="spellStart"/>
      <w:r w:rsidRPr="00F1722D">
        <w:rPr>
          <w:rFonts w:ascii="Arial" w:eastAsia="Times New Roman" w:hAnsi="Arial" w:cs="Times New Roman"/>
          <w:color w:val="202122"/>
          <w:sz w:val="21"/>
          <w:szCs w:val="21"/>
          <w:lang w:eastAsia="en-GB"/>
        </w:rPr>
        <w:t>Carbonell</w:t>
      </w:r>
      <w:proofErr w:type="spellEnd"/>
      <w:r w:rsidRPr="00F1722D">
        <w:rPr>
          <w:rFonts w:ascii="Arial" w:eastAsia="Times New Roman" w:hAnsi="Arial" w:cs="Times New Roman"/>
          <w:color w:val="202122"/>
          <w:sz w:val="21"/>
          <w:szCs w:val="21"/>
          <w:lang w:eastAsia="en-GB"/>
        </w:rPr>
        <w:t>, 1979), and Plot Units (Lehnert 1981). During this time, the first </w:t>
      </w:r>
      <w:hyperlink r:id="rId22" w:tooltip="Chatterbots" w:history="1">
        <w:r w:rsidRPr="00F1722D">
          <w:rPr>
            <w:rFonts w:ascii="Arial" w:eastAsia="Times New Roman" w:hAnsi="Arial" w:cs="Times New Roman"/>
            <w:color w:val="0645AD"/>
            <w:sz w:val="21"/>
            <w:szCs w:val="21"/>
            <w:u w:val="single"/>
            <w:lang w:eastAsia="en-GB"/>
          </w:rPr>
          <w:t>chatterbots</w:t>
        </w:r>
      </w:hyperlink>
      <w:r w:rsidRPr="00F1722D">
        <w:rPr>
          <w:rFonts w:ascii="Arial" w:eastAsia="Times New Roman" w:hAnsi="Arial" w:cs="Times New Roman"/>
          <w:color w:val="202122"/>
          <w:sz w:val="21"/>
          <w:szCs w:val="21"/>
          <w:lang w:eastAsia="en-GB"/>
        </w:rPr>
        <w:t> were written (e.g., </w:t>
      </w:r>
      <w:hyperlink r:id="rId23" w:tooltip="PARRY" w:history="1">
        <w:r w:rsidRPr="00F1722D">
          <w:rPr>
            <w:rFonts w:ascii="Arial" w:eastAsia="Times New Roman" w:hAnsi="Arial" w:cs="Times New Roman"/>
            <w:color w:val="0645AD"/>
            <w:sz w:val="21"/>
            <w:szCs w:val="21"/>
            <w:u w:val="single"/>
            <w:lang w:eastAsia="en-GB"/>
          </w:rPr>
          <w:t>PARRY</w:t>
        </w:r>
      </w:hyperlink>
      <w:r w:rsidRPr="00F1722D">
        <w:rPr>
          <w:rFonts w:ascii="Arial" w:eastAsia="Times New Roman" w:hAnsi="Arial" w:cs="Times New Roman"/>
          <w:color w:val="202122"/>
          <w:sz w:val="21"/>
          <w:szCs w:val="21"/>
          <w:lang w:eastAsia="en-GB"/>
        </w:rPr>
        <w:t>).</w:t>
      </w:r>
    </w:p>
    <w:p w14:paraId="63EC449F" w14:textId="77777777" w:rsidR="00F1722D" w:rsidRPr="00F1722D" w:rsidRDefault="00F1722D" w:rsidP="00F1722D">
      <w:pPr>
        <w:numPr>
          <w:ilvl w:val="0"/>
          <w:numId w:val="1"/>
        </w:numPr>
        <w:shd w:val="clear" w:color="auto" w:fill="FFFFFF"/>
        <w:spacing w:before="100" w:beforeAutospacing="1" w:after="24"/>
        <w:ind w:left="1104"/>
        <w:rPr>
          <w:rFonts w:ascii="Arial" w:eastAsia="Times New Roman" w:hAnsi="Arial" w:cs="Times New Roman"/>
          <w:color w:val="202122"/>
          <w:sz w:val="21"/>
          <w:szCs w:val="21"/>
          <w:lang w:eastAsia="en-GB"/>
        </w:rPr>
      </w:pPr>
      <w:r w:rsidRPr="00F1722D">
        <w:rPr>
          <w:rFonts w:ascii="Arial" w:eastAsia="Times New Roman" w:hAnsi="Arial" w:cs="Times New Roman"/>
          <w:b/>
          <w:bCs/>
          <w:color w:val="202122"/>
          <w:sz w:val="21"/>
          <w:szCs w:val="21"/>
          <w:lang w:eastAsia="en-GB"/>
        </w:rPr>
        <w:t>1980s</w:t>
      </w:r>
      <w:r w:rsidRPr="00F1722D">
        <w:rPr>
          <w:rFonts w:ascii="Arial" w:eastAsia="Times New Roman" w:hAnsi="Arial" w:cs="Times New Roman"/>
          <w:color w:val="202122"/>
          <w:sz w:val="21"/>
          <w:szCs w:val="21"/>
          <w:lang w:eastAsia="en-GB"/>
        </w:rPr>
        <w:t>: The 1980s and early 1990s mark the hey-day of symbolic methods in NLP. Focus areas of the time included research on rule-based parsing (e.g., the development of </w:t>
      </w:r>
      <w:hyperlink r:id="rId24" w:tooltip="Head-driven phrase structure grammar" w:history="1">
        <w:r w:rsidRPr="00F1722D">
          <w:rPr>
            <w:rFonts w:ascii="Arial" w:eastAsia="Times New Roman" w:hAnsi="Arial" w:cs="Times New Roman"/>
            <w:color w:val="0645AD"/>
            <w:sz w:val="21"/>
            <w:szCs w:val="21"/>
            <w:u w:val="single"/>
            <w:lang w:eastAsia="en-GB"/>
          </w:rPr>
          <w:t>HPSG</w:t>
        </w:r>
      </w:hyperlink>
      <w:r w:rsidRPr="00F1722D">
        <w:rPr>
          <w:rFonts w:ascii="Arial" w:eastAsia="Times New Roman" w:hAnsi="Arial" w:cs="Times New Roman"/>
          <w:color w:val="202122"/>
          <w:sz w:val="21"/>
          <w:szCs w:val="21"/>
          <w:lang w:eastAsia="en-GB"/>
        </w:rPr>
        <w:t> as a computational operationalization of </w:t>
      </w:r>
      <w:hyperlink r:id="rId25" w:tooltip="Generative grammar" w:history="1">
        <w:r w:rsidRPr="00F1722D">
          <w:rPr>
            <w:rFonts w:ascii="Arial" w:eastAsia="Times New Roman" w:hAnsi="Arial" w:cs="Times New Roman"/>
            <w:color w:val="0645AD"/>
            <w:sz w:val="21"/>
            <w:szCs w:val="21"/>
            <w:u w:val="single"/>
            <w:lang w:eastAsia="en-GB"/>
          </w:rPr>
          <w:t>generative grammar</w:t>
        </w:r>
      </w:hyperlink>
      <w:r w:rsidRPr="00F1722D">
        <w:rPr>
          <w:rFonts w:ascii="Arial" w:eastAsia="Times New Roman" w:hAnsi="Arial" w:cs="Times New Roman"/>
          <w:color w:val="202122"/>
          <w:sz w:val="21"/>
          <w:szCs w:val="21"/>
          <w:lang w:eastAsia="en-GB"/>
        </w:rPr>
        <w:t>), morphology (e.g., two-level morphology</w:t>
      </w:r>
      <w:hyperlink r:id="rId26" w:anchor="cite_note-3" w:history="1">
        <w:r w:rsidRPr="00F1722D">
          <w:rPr>
            <w:rFonts w:ascii="Arial" w:eastAsia="Times New Roman" w:hAnsi="Arial" w:cs="Times New Roman"/>
            <w:color w:val="0645AD"/>
            <w:sz w:val="17"/>
            <w:szCs w:val="17"/>
            <w:u w:val="single"/>
            <w:vertAlign w:val="superscript"/>
            <w:lang w:eastAsia="en-GB"/>
          </w:rPr>
          <w:t>[3]</w:t>
        </w:r>
      </w:hyperlink>
      <w:r w:rsidRPr="00F1722D">
        <w:rPr>
          <w:rFonts w:ascii="Arial" w:eastAsia="Times New Roman" w:hAnsi="Arial" w:cs="Times New Roman"/>
          <w:color w:val="202122"/>
          <w:sz w:val="21"/>
          <w:szCs w:val="21"/>
          <w:lang w:eastAsia="en-GB"/>
        </w:rPr>
        <w:t>), semantics (e.g., </w:t>
      </w:r>
      <w:proofErr w:type="spellStart"/>
      <w:r w:rsidRPr="00F1722D">
        <w:rPr>
          <w:rFonts w:ascii="Arial" w:eastAsia="Times New Roman" w:hAnsi="Arial" w:cs="Times New Roman"/>
          <w:color w:val="202122"/>
          <w:sz w:val="21"/>
          <w:szCs w:val="21"/>
          <w:lang w:eastAsia="en-GB"/>
        </w:rPr>
        <w:fldChar w:fldCharType="begin"/>
      </w:r>
      <w:r w:rsidRPr="00F1722D">
        <w:rPr>
          <w:rFonts w:ascii="Arial" w:eastAsia="Times New Roman" w:hAnsi="Arial" w:cs="Times New Roman"/>
          <w:color w:val="202122"/>
          <w:sz w:val="21"/>
          <w:szCs w:val="21"/>
          <w:lang w:eastAsia="en-GB"/>
        </w:rPr>
        <w:instrText xml:space="preserve"> HYPERLINK "https://en.wikipedia.org/wiki/Lesk_algorithm" \o "Lesk algorithm" </w:instrText>
      </w:r>
      <w:r w:rsidRPr="00F1722D">
        <w:rPr>
          <w:rFonts w:ascii="Arial" w:eastAsia="Times New Roman" w:hAnsi="Arial" w:cs="Times New Roman"/>
          <w:color w:val="202122"/>
          <w:sz w:val="21"/>
          <w:szCs w:val="21"/>
          <w:lang w:eastAsia="en-GB"/>
        </w:rPr>
        <w:fldChar w:fldCharType="separate"/>
      </w:r>
      <w:r w:rsidRPr="00F1722D">
        <w:rPr>
          <w:rFonts w:ascii="Arial" w:eastAsia="Times New Roman" w:hAnsi="Arial" w:cs="Times New Roman"/>
          <w:color w:val="0645AD"/>
          <w:sz w:val="21"/>
          <w:szCs w:val="21"/>
          <w:u w:val="single"/>
          <w:lang w:eastAsia="en-GB"/>
        </w:rPr>
        <w:t>Lesk</w:t>
      </w:r>
      <w:proofErr w:type="spellEnd"/>
      <w:r w:rsidRPr="00F1722D">
        <w:rPr>
          <w:rFonts w:ascii="Arial" w:eastAsia="Times New Roman" w:hAnsi="Arial" w:cs="Times New Roman"/>
          <w:color w:val="0645AD"/>
          <w:sz w:val="21"/>
          <w:szCs w:val="21"/>
          <w:u w:val="single"/>
          <w:lang w:eastAsia="en-GB"/>
        </w:rPr>
        <w:t xml:space="preserve"> algorithm</w:t>
      </w:r>
      <w:r w:rsidRPr="00F1722D">
        <w:rPr>
          <w:rFonts w:ascii="Arial" w:eastAsia="Times New Roman" w:hAnsi="Arial" w:cs="Times New Roman"/>
          <w:color w:val="202122"/>
          <w:sz w:val="21"/>
          <w:szCs w:val="21"/>
          <w:lang w:eastAsia="en-GB"/>
        </w:rPr>
        <w:fldChar w:fldCharType="end"/>
      </w:r>
      <w:r w:rsidRPr="00F1722D">
        <w:rPr>
          <w:rFonts w:ascii="Arial" w:eastAsia="Times New Roman" w:hAnsi="Arial" w:cs="Times New Roman"/>
          <w:color w:val="202122"/>
          <w:sz w:val="21"/>
          <w:szCs w:val="21"/>
          <w:lang w:eastAsia="en-GB"/>
        </w:rPr>
        <w:t xml:space="preserve">), reference (e.g., within </w:t>
      </w:r>
      <w:proofErr w:type="spellStart"/>
      <w:r w:rsidRPr="00F1722D">
        <w:rPr>
          <w:rFonts w:ascii="Arial" w:eastAsia="Times New Roman" w:hAnsi="Arial" w:cs="Times New Roman"/>
          <w:color w:val="202122"/>
          <w:sz w:val="21"/>
          <w:szCs w:val="21"/>
          <w:lang w:eastAsia="en-GB"/>
        </w:rPr>
        <w:t>Centering</w:t>
      </w:r>
      <w:proofErr w:type="spellEnd"/>
      <w:r w:rsidRPr="00F1722D">
        <w:rPr>
          <w:rFonts w:ascii="Arial" w:eastAsia="Times New Roman" w:hAnsi="Arial" w:cs="Times New Roman"/>
          <w:color w:val="202122"/>
          <w:sz w:val="21"/>
          <w:szCs w:val="21"/>
          <w:lang w:eastAsia="en-GB"/>
        </w:rPr>
        <w:t xml:space="preserve"> Theory</w:t>
      </w:r>
      <w:hyperlink r:id="rId27" w:anchor="cite_note-4" w:history="1">
        <w:r w:rsidRPr="00F1722D">
          <w:rPr>
            <w:rFonts w:ascii="Arial" w:eastAsia="Times New Roman" w:hAnsi="Arial" w:cs="Times New Roman"/>
            <w:color w:val="0645AD"/>
            <w:sz w:val="17"/>
            <w:szCs w:val="17"/>
            <w:u w:val="single"/>
            <w:vertAlign w:val="superscript"/>
            <w:lang w:eastAsia="en-GB"/>
          </w:rPr>
          <w:t>[4]</w:t>
        </w:r>
      </w:hyperlink>
      <w:r w:rsidRPr="00F1722D">
        <w:rPr>
          <w:rFonts w:ascii="Arial" w:eastAsia="Times New Roman" w:hAnsi="Arial" w:cs="Times New Roman"/>
          <w:color w:val="202122"/>
          <w:sz w:val="21"/>
          <w:szCs w:val="21"/>
          <w:lang w:eastAsia="en-GB"/>
        </w:rPr>
        <w:t>) and other areas of natural language understanding (e.g., in the </w:t>
      </w:r>
      <w:hyperlink r:id="rId28" w:tooltip="Rhetorical structure theory" w:history="1">
        <w:r w:rsidRPr="00F1722D">
          <w:rPr>
            <w:rFonts w:ascii="Arial" w:eastAsia="Times New Roman" w:hAnsi="Arial" w:cs="Times New Roman"/>
            <w:color w:val="0645AD"/>
            <w:sz w:val="21"/>
            <w:szCs w:val="21"/>
            <w:u w:val="single"/>
            <w:lang w:eastAsia="en-GB"/>
          </w:rPr>
          <w:t>Rhetorical Structure Theory</w:t>
        </w:r>
      </w:hyperlink>
      <w:r w:rsidRPr="00F1722D">
        <w:rPr>
          <w:rFonts w:ascii="Arial" w:eastAsia="Times New Roman" w:hAnsi="Arial" w:cs="Times New Roman"/>
          <w:color w:val="202122"/>
          <w:sz w:val="21"/>
          <w:szCs w:val="21"/>
          <w:lang w:eastAsia="en-GB"/>
        </w:rPr>
        <w:t>). Other lines of research were continued, e.g., the development of chatterbots with </w:t>
      </w:r>
      <w:proofErr w:type="spellStart"/>
      <w:r w:rsidRPr="00F1722D">
        <w:rPr>
          <w:rFonts w:ascii="Arial" w:eastAsia="Times New Roman" w:hAnsi="Arial" w:cs="Times New Roman"/>
          <w:color w:val="202122"/>
          <w:sz w:val="21"/>
          <w:szCs w:val="21"/>
          <w:lang w:eastAsia="en-GB"/>
        </w:rPr>
        <w:fldChar w:fldCharType="begin"/>
      </w:r>
      <w:r w:rsidRPr="00F1722D">
        <w:rPr>
          <w:rFonts w:ascii="Arial" w:eastAsia="Times New Roman" w:hAnsi="Arial" w:cs="Times New Roman"/>
          <w:color w:val="202122"/>
          <w:sz w:val="21"/>
          <w:szCs w:val="21"/>
          <w:lang w:eastAsia="en-GB"/>
        </w:rPr>
        <w:instrText xml:space="preserve"> HYPERLINK "https://en.wikipedia.org/wiki/Racter" \o "Racter" </w:instrText>
      </w:r>
      <w:r w:rsidRPr="00F1722D">
        <w:rPr>
          <w:rFonts w:ascii="Arial" w:eastAsia="Times New Roman" w:hAnsi="Arial" w:cs="Times New Roman"/>
          <w:color w:val="202122"/>
          <w:sz w:val="21"/>
          <w:szCs w:val="21"/>
          <w:lang w:eastAsia="en-GB"/>
        </w:rPr>
        <w:fldChar w:fldCharType="separate"/>
      </w:r>
      <w:r w:rsidRPr="00F1722D">
        <w:rPr>
          <w:rFonts w:ascii="Arial" w:eastAsia="Times New Roman" w:hAnsi="Arial" w:cs="Times New Roman"/>
          <w:color w:val="0645AD"/>
          <w:sz w:val="21"/>
          <w:szCs w:val="21"/>
          <w:u w:val="single"/>
          <w:lang w:eastAsia="en-GB"/>
        </w:rPr>
        <w:t>Racter</w:t>
      </w:r>
      <w:proofErr w:type="spellEnd"/>
      <w:r w:rsidRPr="00F1722D">
        <w:rPr>
          <w:rFonts w:ascii="Arial" w:eastAsia="Times New Roman" w:hAnsi="Arial" w:cs="Times New Roman"/>
          <w:color w:val="202122"/>
          <w:sz w:val="21"/>
          <w:szCs w:val="21"/>
          <w:lang w:eastAsia="en-GB"/>
        </w:rPr>
        <w:fldChar w:fldCharType="end"/>
      </w:r>
      <w:r w:rsidRPr="00F1722D">
        <w:rPr>
          <w:rFonts w:ascii="Arial" w:eastAsia="Times New Roman" w:hAnsi="Arial" w:cs="Times New Roman"/>
          <w:color w:val="202122"/>
          <w:sz w:val="21"/>
          <w:szCs w:val="21"/>
          <w:lang w:eastAsia="en-GB"/>
        </w:rPr>
        <w:t> and </w:t>
      </w:r>
      <w:proofErr w:type="spellStart"/>
      <w:r w:rsidRPr="00F1722D">
        <w:rPr>
          <w:rFonts w:ascii="Arial" w:eastAsia="Times New Roman" w:hAnsi="Arial" w:cs="Times New Roman"/>
          <w:color w:val="202122"/>
          <w:sz w:val="21"/>
          <w:szCs w:val="21"/>
          <w:lang w:eastAsia="en-GB"/>
        </w:rPr>
        <w:fldChar w:fldCharType="begin"/>
      </w:r>
      <w:r w:rsidRPr="00F1722D">
        <w:rPr>
          <w:rFonts w:ascii="Arial" w:eastAsia="Times New Roman" w:hAnsi="Arial" w:cs="Times New Roman"/>
          <w:color w:val="202122"/>
          <w:sz w:val="21"/>
          <w:szCs w:val="21"/>
          <w:lang w:eastAsia="en-GB"/>
        </w:rPr>
        <w:instrText xml:space="preserve"> HYPERLINK "https://en.wikipedia.org/wiki/Jabberwacky" \o "Jabberwacky" </w:instrText>
      </w:r>
      <w:r w:rsidRPr="00F1722D">
        <w:rPr>
          <w:rFonts w:ascii="Arial" w:eastAsia="Times New Roman" w:hAnsi="Arial" w:cs="Times New Roman"/>
          <w:color w:val="202122"/>
          <w:sz w:val="21"/>
          <w:szCs w:val="21"/>
          <w:lang w:eastAsia="en-GB"/>
        </w:rPr>
        <w:fldChar w:fldCharType="separate"/>
      </w:r>
      <w:r w:rsidRPr="00F1722D">
        <w:rPr>
          <w:rFonts w:ascii="Arial" w:eastAsia="Times New Roman" w:hAnsi="Arial" w:cs="Times New Roman"/>
          <w:color w:val="0645AD"/>
          <w:sz w:val="21"/>
          <w:szCs w:val="21"/>
          <w:u w:val="single"/>
          <w:lang w:eastAsia="en-GB"/>
        </w:rPr>
        <w:t>Jabberwacky</w:t>
      </w:r>
      <w:proofErr w:type="spellEnd"/>
      <w:r w:rsidRPr="00F1722D">
        <w:rPr>
          <w:rFonts w:ascii="Arial" w:eastAsia="Times New Roman" w:hAnsi="Arial" w:cs="Times New Roman"/>
          <w:color w:val="202122"/>
          <w:sz w:val="21"/>
          <w:szCs w:val="21"/>
          <w:lang w:eastAsia="en-GB"/>
        </w:rPr>
        <w:fldChar w:fldCharType="end"/>
      </w:r>
      <w:r w:rsidRPr="00F1722D">
        <w:rPr>
          <w:rFonts w:ascii="Arial" w:eastAsia="Times New Roman" w:hAnsi="Arial" w:cs="Times New Roman"/>
          <w:color w:val="202122"/>
          <w:sz w:val="21"/>
          <w:szCs w:val="21"/>
          <w:lang w:eastAsia="en-GB"/>
        </w:rPr>
        <w:t>. An important development (that eventually led to the statistical turn in the 1990s) was the rising importance of quantitative evaluation in this period.</w:t>
      </w:r>
      <w:hyperlink r:id="rId29" w:anchor="cite_note-5" w:history="1">
        <w:r w:rsidRPr="00F1722D">
          <w:rPr>
            <w:rFonts w:ascii="Arial" w:eastAsia="Times New Roman" w:hAnsi="Arial" w:cs="Times New Roman"/>
            <w:color w:val="0645AD"/>
            <w:sz w:val="17"/>
            <w:szCs w:val="17"/>
            <w:u w:val="single"/>
            <w:vertAlign w:val="superscript"/>
            <w:lang w:eastAsia="en-GB"/>
          </w:rPr>
          <w:t>[5]</w:t>
        </w:r>
      </w:hyperlink>
    </w:p>
    <w:p w14:paraId="7A1178C0" w14:textId="77777777" w:rsidR="00F1722D" w:rsidRPr="00F1722D" w:rsidRDefault="00F1722D" w:rsidP="00F1722D">
      <w:pPr>
        <w:shd w:val="clear" w:color="auto" w:fill="FFFFFF"/>
        <w:spacing w:before="72"/>
        <w:outlineLvl w:val="2"/>
        <w:rPr>
          <w:rFonts w:ascii="Arial" w:eastAsia="Times New Roman" w:hAnsi="Arial" w:cs="Times New Roman"/>
          <w:b/>
          <w:bCs/>
          <w:color w:val="000000"/>
          <w:sz w:val="29"/>
          <w:szCs w:val="29"/>
          <w:lang w:eastAsia="en-GB"/>
        </w:rPr>
      </w:pPr>
      <w:r w:rsidRPr="00F1722D">
        <w:rPr>
          <w:rFonts w:ascii="Arial" w:eastAsia="Times New Roman" w:hAnsi="Arial" w:cs="Times New Roman"/>
          <w:b/>
          <w:bCs/>
          <w:color w:val="000000"/>
          <w:sz w:val="29"/>
          <w:szCs w:val="29"/>
          <w:lang w:eastAsia="en-GB"/>
        </w:rPr>
        <w:t>Statistical NLP (1990s–2010s)</w:t>
      </w:r>
      <w:r w:rsidRPr="00F1722D">
        <w:rPr>
          <w:rFonts w:ascii="Arial" w:eastAsia="Times New Roman" w:hAnsi="Arial" w:cs="Times New Roman"/>
          <w:color w:val="54595D"/>
          <w:lang w:eastAsia="en-GB"/>
        </w:rPr>
        <w:t>[</w:t>
      </w:r>
      <w:hyperlink r:id="rId30" w:tooltip="Edit section: Statistical NLP (1990s–2010s)" w:history="1">
        <w:r w:rsidRPr="00F1722D">
          <w:rPr>
            <w:rFonts w:ascii="Arial" w:eastAsia="Times New Roman" w:hAnsi="Arial" w:cs="Times New Roman"/>
            <w:color w:val="0645AD"/>
            <w:u w:val="single"/>
            <w:lang w:eastAsia="en-GB"/>
          </w:rPr>
          <w:t>edit</w:t>
        </w:r>
      </w:hyperlink>
      <w:r w:rsidRPr="00F1722D">
        <w:rPr>
          <w:rFonts w:ascii="Arial" w:eastAsia="Times New Roman" w:hAnsi="Arial" w:cs="Times New Roman"/>
          <w:color w:val="54595D"/>
          <w:lang w:eastAsia="en-GB"/>
        </w:rPr>
        <w:t>]</w:t>
      </w:r>
    </w:p>
    <w:p w14:paraId="0B525AA9" w14:textId="77777777" w:rsidR="00F1722D" w:rsidRPr="00F1722D" w:rsidRDefault="00F1722D" w:rsidP="00F1722D">
      <w:pPr>
        <w:shd w:val="clear" w:color="auto" w:fill="FFFFFF"/>
        <w:spacing w:before="120" w:after="120"/>
        <w:rPr>
          <w:rFonts w:ascii="Arial" w:eastAsia="Times New Roman" w:hAnsi="Arial" w:cs="Times New Roman"/>
          <w:color w:val="202122"/>
          <w:sz w:val="21"/>
          <w:szCs w:val="21"/>
          <w:lang w:eastAsia="en-GB"/>
        </w:rPr>
      </w:pPr>
      <w:r w:rsidRPr="00F1722D">
        <w:rPr>
          <w:rFonts w:ascii="Arial" w:eastAsia="Times New Roman" w:hAnsi="Arial" w:cs="Times New Roman"/>
          <w:color w:val="202122"/>
          <w:sz w:val="21"/>
          <w:szCs w:val="21"/>
          <w:lang w:eastAsia="en-GB"/>
        </w:rPr>
        <w:t>Up to the 1980s, most natural language processing systems were based on complex sets of hand-written rules. Starting in the late 1980s, however, there was a revolution in natural language processing with the introduction of </w:t>
      </w:r>
      <w:hyperlink r:id="rId31" w:tooltip="Machine learning" w:history="1">
        <w:r w:rsidRPr="00F1722D">
          <w:rPr>
            <w:rFonts w:ascii="Arial" w:eastAsia="Times New Roman" w:hAnsi="Arial" w:cs="Times New Roman"/>
            <w:color w:val="0645AD"/>
            <w:sz w:val="21"/>
            <w:szCs w:val="21"/>
            <w:u w:val="single"/>
            <w:lang w:eastAsia="en-GB"/>
          </w:rPr>
          <w:t>machine learning</w:t>
        </w:r>
      </w:hyperlink>
      <w:r w:rsidRPr="00F1722D">
        <w:rPr>
          <w:rFonts w:ascii="Arial" w:eastAsia="Times New Roman" w:hAnsi="Arial" w:cs="Times New Roman"/>
          <w:color w:val="202122"/>
          <w:sz w:val="21"/>
          <w:szCs w:val="21"/>
          <w:lang w:eastAsia="en-GB"/>
        </w:rPr>
        <w:t> algorithms for language processing. This was due to both the steady increase in computational power (see </w:t>
      </w:r>
      <w:hyperlink r:id="rId32" w:tooltip="Moore's law" w:history="1">
        <w:r w:rsidRPr="00F1722D">
          <w:rPr>
            <w:rFonts w:ascii="Arial" w:eastAsia="Times New Roman" w:hAnsi="Arial" w:cs="Times New Roman"/>
            <w:color w:val="0645AD"/>
            <w:sz w:val="21"/>
            <w:szCs w:val="21"/>
            <w:u w:val="single"/>
            <w:lang w:eastAsia="en-GB"/>
          </w:rPr>
          <w:t>Moore's law</w:t>
        </w:r>
      </w:hyperlink>
      <w:r w:rsidRPr="00F1722D">
        <w:rPr>
          <w:rFonts w:ascii="Arial" w:eastAsia="Times New Roman" w:hAnsi="Arial" w:cs="Times New Roman"/>
          <w:color w:val="202122"/>
          <w:sz w:val="21"/>
          <w:szCs w:val="21"/>
          <w:lang w:eastAsia="en-GB"/>
        </w:rPr>
        <w:t>) and the gradual lessening of the dominance of </w:t>
      </w:r>
      <w:proofErr w:type="spellStart"/>
      <w:r w:rsidRPr="00F1722D">
        <w:rPr>
          <w:rFonts w:ascii="Arial" w:eastAsia="Times New Roman" w:hAnsi="Arial" w:cs="Times New Roman"/>
          <w:color w:val="202122"/>
          <w:sz w:val="21"/>
          <w:szCs w:val="21"/>
          <w:lang w:eastAsia="en-GB"/>
        </w:rPr>
        <w:fldChar w:fldCharType="begin"/>
      </w:r>
      <w:r w:rsidRPr="00F1722D">
        <w:rPr>
          <w:rFonts w:ascii="Arial" w:eastAsia="Times New Roman" w:hAnsi="Arial" w:cs="Times New Roman"/>
          <w:color w:val="202122"/>
          <w:sz w:val="21"/>
          <w:szCs w:val="21"/>
          <w:lang w:eastAsia="en-GB"/>
        </w:rPr>
        <w:instrText xml:space="preserve"> HYPERLINK "https://en.wikipedia.org/wiki/Noam_Chomsky" \o "Noam Chomsky" </w:instrText>
      </w:r>
      <w:r w:rsidRPr="00F1722D">
        <w:rPr>
          <w:rFonts w:ascii="Arial" w:eastAsia="Times New Roman" w:hAnsi="Arial" w:cs="Times New Roman"/>
          <w:color w:val="202122"/>
          <w:sz w:val="21"/>
          <w:szCs w:val="21"/>
          <w:lang w:eastAsia="en-GB"/>
        </w:rPr>
        <w:fldChar w:fldCharType="separate"/>
      </w:r>
      <w:r w:rsidRPr="00F1722D">
        <w:rPr>
          <w:rFonts w:ascii="Arial" w:eastAsia="Times New Roman" w:hAnsi="Arial" w:cs="Times New Roman"/>
          <w:color w:val="0645AD"/>
          <w:sz w:val="21"/>
          <w:szCs w:val="21"/>
          <w:u w:val="single"/>
          <w:lang w:eastAsia="en-GB"/>
        </w:rPr>
        <w:t>Chomskyan</w:t>
      </w:r>
      <w:proofErr w:type="spellEnd"/>
      <w:r w:rsidRPr="00F1722D">
        <w:rPr>
          <w:rFonts w:ascii="Arial" w:eastAsia="Times New Roman" w:hAnsi="Arial" w:cs="Times New Roman"/>
          <w:color w:val="202122"/>
          <w:sz w:val="21"/>
          <w:szCs w:val="21"/>
          <w:lang w:eastAsia="en-GB"/>
        </w:rPr>
        <w:fldChar w:fldCharType="end"/>
      </w:r>
      <w:r w:rsidRPr="00F1722D">
        <w:rPr>
          <w:rFonts w:ascii="Arial" w:eastAsia="Times New Roman" w:hAnsi="Arial" w:cs="Times New Roman"/>
          <w:color w:val="202122"/>
          <w:sz w:val="21"/>
          <w:szCs w:val="21"/>
          <w:lang w:eastAsia="en-GB"/>
        </w:rPr>
        <w:t> theories of linguistics (e.g. </w:t>
      </w:r>
      <w:hyperlink r:id="rId33" w:tooltip="Transformational grammar" w:history="1">
        <w:r w:rsidRPr="00F1722D">
          <w:rPr>
            <w:rFonts w:ascii="Arial" w:eastAsia="Times New Roman" w:hAnsi="Arial" w:cs="Times New Roman"/>
            <w:color w:val="0645AD"/>
            <w:sz w:val="21"/>
            <w:szCs w:val="21"/>
            <w:u w:val="single"/>
            <w:lang w:eastAsia="en-GB"/>
          </w:rPr>
          <w:t>transformational grammar</w:t>
        </w:r>
      </w:hyperlink>
      <w:r w:rsidRPr="00F1722D">
        <w:rPr>
          <w:rFonts w:ascii="Arial" w:eastAsia="Times New Roman" w:hAnsi="Arial" w:cs="Times New Roman"/>
          <w:color w:val="202122"/>
          <w:sz w:val="21"/>
          <w:szCs w:val="21"/>
          <w:lang w:eastAsia="en-GB"/>
        </w:rPr>
        <w:t>), whose theoretical underpinnings discouraged the sort of </w:t>
      </w:r>
      <w:hyperlink r:id="rId34" w:tooltip="Corpus linguistics" w:history="1">
        <w:r w:rsidRPr="00F1722D">
          <w:rPr>
            <w:rFonts w:ascii="Arial" w:eastAsia="Times New Roman" w:hAnsi="Arial" w:cs="Times New Roman"/>
            <w:color w:val="0645AD"/>
            <w:sz w:val="21"/>
            <w:szCs w:val="21"/>
            <w:u w:val="single"/>
            <w:lang w:eastAsia="en-GB"/>
          </w:rPr>
          <w:t>corpus linguistics</w:t>
        </w:r>
      </w:hyperlink>
      <w:r w:rsidRPr="00F1722D">
        <w:rPr>
          <w:rFonts w:ascii="Arial" w:eastAsia="Times New Roman" w:hAnsi="Arial" w:cs="Times New Roman"/>
          <w:color w:val="202122"/>
          <w:sz w:val="21"/>
          <w:szCs w:val="21"/>
          <w:lang w:eastAsia="en-GB"/>
        </w:rPr>
        <w:t> that underlies the machine-learning approach to language processing.</w:t>
      </w:r>
      <w:hyperlink r:id="rId35" w:anchor="cite_note-6" w:history="1">
        <w:r w:rsidRPr="00F1722D">
          <w:rPr>
            <w:rFonts w:ascii="Arial" w:eastAsia="Times New Roman" w:hAnsi="Arial" w:cs="Times New Roman"/>
            <w:color w:val="0645AD"/>
            <w:sz w:val="17"/>
            <w:szCs w:val="17"/>
            <w:u w:val="single"/>
            <w:vertAlign w:val="superscript"/>
            <w:lang w:eastAsia="en-GB"/>
          </w:rPr>
          <w:t>[6]</w:t>
        </w:r>
      </w:hyperlink>
    </w:p>
    <w:p w14:paraId="716CB113" w14:textId="77777777" w:rsidR="00F1722D" w:rsidRPr="00F1722D" w:rsidRDefault="00F1722D" w:rsidP="00F1722D">
      <w:pPr>
        <w:numPr>
          <w:ilvl w:val="0"/>
          <w:numId w:val="2"/>
        </w:numPr>
        <w:shd w:val="clear" w:color="auto" w:fill="FFFFFF"/>
        <w:spacing w:before="100" w:beforeAutospacing="1" w:after="24"/>
        <w:ind w:left="1104"/>
        <w:rPr>
          <w:rFonts w:ascii="Arial" w:eastAsia="Times New Roman" w:hAnsi="Arial" w:cs="Times New Roman"/>
          <w:color w:val="202122"/>
          <w:sz w:val="21"/>
          <w:szCs w:val="21"/>
          <w:lang w:eastAsia="en-GB"/>
        </w:rPr>
      </w:pPr>
      <w:r w:rsidRPr="00F1722D">
        <w:rPr>
          <w:rFonts w:ascii="Arial" w:eastAsia="Times New Roman" w:hAnsi="Arial" w:cs="Times New Roman"/>
          <w:b/>
          <w:bCs/>
          <w:color w:val="202122"/>
          <w:sz w:val="21"/>
          <w:szCs w:val="21"/>
          <w:lang w:eastAsia="en-GB"/>
        </w:rPr>
        <w:t>1990s</w:t>
      </w:r>
      <w:r w:rsidRPr="00F1722D">
        <w:rPr>
          <w:rFonts w:ascii="Arial" w:eastAsia="Times New Roman" w:hAnsi="Arial" w:cs="Times New Roman"/>
          <w:color w:val="202122"/>
          <w:sz w:val="21"/>
          <w:szCs w:val="21"/>
          <w:lang w:eastAsia="en-GB"/>
        </w:rPr>
        <w:t>: Many of the notable early successes on statistical methods in NLP occurred in the field of </w:t>
      </w:r>
      <w:hyperlink r:id="rId36" w:tooltip="Machine translation" w:history="1">
        <w:r w:rsidRPr="00F1722D">
          <w:rPr>
            <w:rFonts w:ascii="Arial" w:eastAsia="Times New Roman" w:hAnsi="Arial" w:cs="Times New Roman"/>
            <w:color w:val="0645AD"/>
            <w:sz w:val="21"/>
            <w:szCs w:val="21"/>
            <w:u w:val="single"/>
            <w:lang w:eastAsia="en-GB"/>
          </w:rPr>
          <w:t>machine translation</w:t>
        </w:r>
      </w:hyperlink>
      <w:r w:rsidRPr="00F1722D">
        <w:rPr>
          <w:rFonts w:ascii="Arial" w:eastAsia="Times New Roman" w:hAnsi="Arial" w:cs="Times New Roman"/>
          <w:color w:val="202122"/>
          <w:sz w:val="21"/>
          <w:szCs w:val="21"/>
          <w:lang w:eastAsia="en-GB"/>
        </w:rPr>
        <w:t>, due especially to work at IBM Research. These systems were able to take advantage of existing multilingual </w:t>
      </w:r>
      <w:hyperlink r:id="rId37" w:tooltip="Text corpus" w:history="1">
        <w:r w:rsidRPr="00F1722D">
          <w:rPr>
            <w:rFonts w:ascii="Arial" w:eastAsia="Times New Roman" w:hAnsi="Arial" w:cs="Times New Roman"/>
            <w:color w:val="0645AD"/>
            <w:sz w:val="21"/>
            <w:szCs w:val="21"/>
            <w:u w:val="single"/>
            <w:lang w:eastAsia="en-GB"/>
          </w:rPr>
          <w:t>textual corpora</w:t>
        </w:r>
      </w:hyperlink>
      <w:r w:rsidRPr="00F1722D">
        <w:rPr>
          <w:rFonts w:ascii="Arial" w:eastAsia="Times New Roman" w:hAnsi="Arial" w:cs="Times New Roman"/>
          <w:color w:val="202122"/>
          <w:sz w:val="21"/>
          <w:szCs w:val="21"/>
          <w:lang w:eastAsia="en-GB"/>
        </w:rPr>
        <w:t xml:space="preserve"> that had </w:t>
      </w:r>
      <w:r w:rsidRPr="00F1722D">
        <w:rPr>
          <w:rFonts w:ascii="Arial" w:eastAsia="Times New Roman" w:hAnsi="Arial" w:cs="Times New Roman"/>
          <w:color w:val="202122"/>
          <w:sz w:val="21"/>
          <w:szCs w:val="21"/>
          <w:lang w:eastAsia="en-GB"/>
        </w:rPr>
        <w:lastRenderedPageBreak/>
        <w:t>been produced by the </w:t>
      </w:r>
      <w:hyperlink r:id="rId38" w:tooltip="Parliament of Canada" w:history="1">
        <w:r w:rsidRPr="00F1722D">
          <w:rPr>
            <w:rFonts w:ascii="Arial" w:eastAsia="Times New Roman" w:hAnsi="Arial" w:cs="Times New Roman"/>
            <w:color w:val="0645AD"/>
            <w:sz w:val="21"/>
            <w:szCs w:val="21"/>
            <w:u w:val="single"/>
            <w:lang w:eastAsia="en-GB"/>
          </w:rPr>
          <w:t>Parliament of Canada</w:t>
        </w:r>
      </w:hyperlink>
      <w:r w:rsidRPr="00F1722D">
        <w:rPr>
          <w:rFonts w:ascii="Arial" w:eastAsia="Times New Roman" w:hAnsi="Arial" w:cs="Times New Roman"/>
          <w:color w:val="202122"/>
          <w:sz w:val="21"/>
          <w:szCs w:val="21"/>
          <w:lang w:eastAsia="en-GB"/>
        </w:rPr>
        <w:t> and the </w:t>
      </w:r>
      <w:hyperlink r:id="rId39" w:tooltip="European Union" w:history="1">
        <w:r w:rsidRPr="00F1722D">
          <w:rPr>
            <w:rFonts w:ascii="Arial" w:eastAsia="Times New Roman" w:hAnsi="Arial" w:cs="Times New Roman"/>
            <w:color w:val="0645AD"/>
            <w:sz w:val="21"/>
            <w:szCs w:val="21"/>
            <w:u w:val="single"/>
            <w:lang w:eastAsia="en-GB"/>
          </w:rPr>
          <w:t>European Union</w:t>
        </w:r>
      </w:hyperlink>
      <w:r w:rsidRPr="00F1722D">
        <w:rPr>
          <w:rFonts w:ascii="Arial" w:eastAsia="Times New Roman" w:hAnsi="Arial" w:cs="Times New Roman"/>
          <w:color w:val="202122"/>
          <w:sz w:val="21"/>
          <w:szCs w:val="21"/>
          <w:lang w:eastAsia="en-GB"/>
        </w:rPr>
        <w:t> as a result of laws calling for the translation of all governmental proceedings into all official languages of the corresponding systems of government. However, most other systems depended on corpora specifically developed for the tasks implemented by these systems, which was (and often continues to be) a major limitation in the success of these systems. As a result, a great deal of research has gone into methods of more effectively learning from limited amounts of data.</w:t>
      </w:r>
    </w:p>
    <w:p w14:paraId="71D22221" w14:textId="77777777" w:rsidR="00F1722D" w:rsidRPr="00F1722D" w:rsidRDefault="00F1722D" w:rsidP="00F1722D">
      <w:pPr>
        <w:numPr>
          <w:ilvl w:val="0"/>
          <w:numId w:val="2"/>
        </w:numPr>
        <w:shd w:val="clear" w:color="auto" w:fill="FFFFFF"/>
        <w:spacing w:before="100" w:beforeAutospacing="1" w:after="24"/>
        <w:ind w:left="1104"/>
        <w:rPr>
          <w:rFonts w:ascii="Arial" w:eastAsia="Times New Roman" w:hAnsi="Arial" w:cs="Times New Roman"/>
          <w:color w:val="202122"/>
          <w:sz w:val="21"/>
          <w:szCs w:val="21"/>
          <w:lang w:eastAsia="en-GB"/>
        </w:rPr>
      </w:pPr>
      <w:r w:rsidRPr="00F1722D">
        <w:rPr>
          <w:rFonts w:ascii="Arial" w:eastAsia="Times New Roman" w:hAnsi="Arial" w:cs="Times New Roman"/>
          <w:b/>
          <w:bCs/>
          <w:color w:val="202122"/>
          <w:sz w:val="21"/>
          <w:szCs w:val="21"/>
          <w:lang w:eastAsia="en-GB"/>
        </w:rPr>
        <w:t>2000s</w:t>
      </w:r>
      <w:r w:rsidRPr="00F1722D">
        <w:rPr>
          <w:rFonts w:ascii="Arial" w:eastAsia="Times New Roman" w:hAnsi="Arial" w:cs="Times New Roman"/>
          <w:color w:val="202122"/>
          <w:sz w:val="21"/>
          <w:szCs w:val="21"/>
          <w:lang w:eastAsia="en-GB"/>
        </w:rPr>
        <w:t>: With the growth of the web, increasing amounts of raw (unannotated) language data has become available since the mid-1990s. Research has thus increasingly focused on </w:t>
      </w:r>
      <w:hyperlink r:id="rId40" w:tooltip="Unsupervised learning" w:history="1">
        <w:r w:rsidRPr="00F1722D">
          <w:rPr>
            <w:rFonts w:ascii="Arial" w:eastAsia="Times New Roman" w:hAnsi="Arial" w:cs="Times New Roman"/>
            <w:color w:val="0645AD"/>
            <w:sz w:val="21"/>
            <w:szCs w:val="21"/>
            <w:u w:val="single"/>
            <w:lang w:eastAsia="en-GB"/>
          </w:rPr>
          <w:t>unsupervised</w:t>
        </w:r>
      </w:hyperlink>
      <w:r w:rsidRPr="00F1722D">
        <w:rPr>
          <w:rFonts w:ascii="Arial" w:eastAsia="Times New Roman" w:hAnsi="Arial" w:cs="Times New Roman"/>
          <w:color w:val="202122"/>
          <w:sz w:val="21"/>
          <w:szCs w:val="21"/>
          <w:lang w:eastAsia="en-GB"/>
        </w:rPr>
        <w:t> and </w:t>
      </w:r>
      <w:hyperlink r:id="rId41" w:tooltip="Semi-supervised learning" w:history="1">
        <w:r w:rsidRPr="00F1722D">
          <w:rPr>
            <w:rFonts w:ascii="Arial" w:eastAsia="Times New Roman" w:hAnsi="Arial" w:cs="Times New Roman"/>
            <w:color w:val="0645AD"/>
            <w:sz w:val="21"/>
            <w:szCs w:val="21"/>
            <w:u w:val="single"/>
            <w:lang w:eastAsia="en-GB"/>
          </w:rPr>
          <w:t>semi-supervised learning</w:t>
        </w:r>
      </w:hyperlink>
      <w:r w:rsidRPr="00F1722D">
        <w:rPr>
          <w:rFonts w:ascii="Arial" w:eastAsia="Times New Roman" w:hAnsi="Arial" w:cs="Times New Roman"/>
          <w:color w:val="202122"/>
          <w:sz w:val="21"/>
          <w:szCs w:val="21"/>
          <w:lang w:eastAsia="en-GB"/>
        </w:rPr>
        <w:t> algorithms. Such algorithms can learn from data that has not been hand-annotated with the desired answers or using a combination of annotated and non-annotated data. Generally, this task is much more difficult than </w:t>
      </w:r>
      <w:hyperlink r:id="rId42" w:tooltip="Supervised learning" w:history="1">
        <w:r w:rsidRPr="00F1722D">
          <w:rPr>
            <w:rFonts w:ascii="Arial" w:eastAsia="Times New Roman" w:hAnsi="Arial" w:cs="Times New Roman"/>
            <w:color w:val="0645AD"/>
            <w:sz w:val="21"/>
            <w:szCs w:val="21"/>
            <w:u w:val="single"/>
            <w:lang w:eastAsia="en-GB"/>
          </w:rPr>
          <w:t>supervised learning</w:t>
        </w:r>
      </w:hyperlink>
      <w:r w:rsidRPr="00F1722D">
        <w:rPr>
          <w:rFonts w:ascii="Arial" w:eastAsia="Times New Roman" w:hAnsi="Arial" w:cs="Times New Roman"/>
          <w:color w:val="202122"/>
          <w:sz w:val="21"/>
          <w:szCs w:val="21"/>
          <w:lang w:eastAsia="en-GB"/>
        </w:rPr>
        <w:t>, and typically produces less accurate results for a given amount of input data. However, there is an enormous amount of non-annotated data available (including, among other things, the entire content of the </w:t>
      </w:r>
      <w:hyperlink r:id="rId43" w:tooltip="World Wide Web" w:history="1">
        <w:r w:rsidRPr="00F1722D">
          <w:rPr>
            <w:rFonts w:ascii="Arial" w:eastAsia="Times New Roman" w:hAnsi="Arial" w:cs="Times New Roman"/>
            <w:color w:val="0645AD"/>
            <w:sz w:val="21"/>
            <w:szCs w:val="21"/>
            <w:u w:val="single"/>
            <w:lang w:eastAsia="en-GB"/>
          </w:rPr>
          <w:t>World Wide Web</w:t>
        </w:r>
      </w:hyperlink>
      <w:r w:rsidRPr="00F1722D">
        <w:rPr>
          <w:rFonts w:ascii="Arial" w:eastAsia="Times New Roman" w:hAnsi="Arial" w:cs="Times New Roman"/>
          <w:color w:val="202122"/>
          <w:sz w:val="21"/>
          <w:szCs w:val="21"/>
          <w:lang w:eastAsia="en-GB"/>
        </w:rPr>
        <w:t>), which can often make up for the inferior results if the algorithm used has a low enough </w:t>
      </w:r>
      <w:hyperlink r:id="rId44" w:tooltip="Time complexity" w:history="1">
        <w:r w:rsidRPr="00F1722D">
          <w:rPr>
            <w:rFonts w:ascii="Arial" w:eastAsia="Times New Roman" w:hAnsi="Arial" w:cs="Times New Roman"/>
            <w:color w:val="0645AD"/>
            <w:sz w:val="21"/>
            <w:szCs w:val="21"/>
            <w:u w:val="single"/>
            <w:lang w:eastAsia="en-GB"/>
          </w:rPr>
          <w:t>time complexity</w:t>
        </w:r>
      </w:hyperlink>
      <w:r w:rsidRPr="00F1722D">
        <w:rPr>
          <w:rFonts w:ascii="Arial" w:eastAsia="Times New Roman" w:hAnsi="Arial" w:cs="Times New Roman"/>
          <w:color w:val="202122"/>
          <w:sz w:val="21"/>
          <w:szCs w:val="21"/>
          <w:lang w:eastAsia="en-GB"/>
        </w:rPr>
        <w:t> to be practical.</w:t>
      </w:r>
    </w:p>
    <w:p w14:paraId="2574527D" w14:textId="77777777" w:rsidR="00F1722D" w:rsidRPr="00F1722D" w:rsidRDefault="00F1722D" w:rsidP="00F1722D">
      <w:pPr>
        <w:shd w:val="clear" w:color="auto" w:fill="FFFFFF"/>
        <w:spacing w:before="72"/>
        <w:outlineLvl w:val="2"/>
        <w:rPr>
          <w:rFonts w:ascii="Arial" w:eastAsia="Times New Roman" w:hAnsi="Arial" w:cs="Times New Roman"/>
          <w:b/>
          <w:bCs/>
          <w:color w:val="000000"/>
          <w:sz w:val="29"/>
          <w:szCs w:val="29"/>
          <w:lang w:eastAsia="en-GB"/>
        </w:rPr>
      </w:pPr>
      <w:r w:rsidRPr="00F1722D">
        <w:rPr>
          <w:rFonts w:ascii="Arial" w:eastAsia="Times New Roman" w:hAnsi="Arial" w:cs="Times New Roman"/>
          <w:b/>
          <w:bCs/>
          <w:color w:val="000000"/>
          <w:sz w:val="29"/>
          <w:szCs w:val="29"/>
          <w:lang w:eastAsia="en-GB"/>
        </w:rPr>
        <w:t>Neural NLP (present)</w:t>
      </w:r>
      <w:r w:rsidRPr="00F1722D">
        <w:rPr>
          <w:rFonts w:ascii="Arial" w:eastAsia="Times New Roman" w:hAnsi="Arial" w:cs="Times New Roman"/>
          <w:color w:val="54595D"/>
          <w:lang w:eastAsia="en-GB"/>
        </w:rPr>
        <w:t>[</w:t>
      </w:r>
      <w:hyperlink r:id="rId45" w:tooltip="Edit section: Neural NLP (present)" w:history="1">
        <w:r w:rsidRPr="00F1722D">
          <w:rPr>
            <w:rFonts w:ascii="Arial" w:eastAsia="Times New Roman" w:hAnsi="Arial" w:cs="Times New Roman"/>
            <w:color w:val="0645AD"/>
            <w:u w:val="single"/>
            <w:lang w:eastAsia="en-GB"/>
          </w:rPr>
          <w:t>edit</w:t>
        </w:r>
      </w:hyperlink>
      <w:r w:rsidRPr="00F1722D">
        <w:rPr>
          <w:rFonts w:ascii="Arial" w:eastAsia="Times New Roman" w:hAnsi="Arial" w:cs="Times New Roman"/>
          <w:color w:val="54595D"/>
          <w:lang w:eastAsia="en-GB"/>
        </w:rPr>
        <w:t>]</w:t>
      </w:r>
    </w:p>
    <w:p w14:paraId="7A8D3AAE" w14:textId="77777777" w:rsidR="00F1722D" w:rsidRPr="00F1722D" w:rsidRDefault="00F1722D" w:rsidP="00F1722D">
      <w:pPr>
        <w:shd w:val="clear" w:color="auto" w:fill="FFFFFF"/>
        <w:spacing w:before="120" w:after="120"/>
        <w:rPr>
          <w:rFonts w:ascii="Arial" w:eastAsia="Times New Roman" w:hAnsi="Arial" w:cs="Times New Roman"/>
          <w:color w:val="202122"/>
          <w:sz w:val="21"/>
          <w:szCs w:val="21"/>
          <w:lang w:eastAsia="en-GB"/>
        </w:rPr>
      </w:pPr>
      <w:r w:rsidRPr="00F1722D">
        <w:rPr>
          <w:rFonts w:ascii="Arial" w:eastAsia="Times New Roman" w:hAnsi="Arial" w:cs="Times New Roman"/>
          <w:color w:val="202122"/>
          <w:sz w:val="21"/>
          <w:szCs w:val="21"/>
          <w:lang w:eastAsia="en-GB"/>
        </w:rPr>
        <w:t>In the 2010s, </w:t>
      </w:r>
      <w:hyperlink r:id="rId46" w:tooltip="Representation learning" w:history="1">
        <w:r w:rsidRPr="00F1722D">
          <w:rPr>
            <w:rFonts w:ascii="Arial" w:eastAsia="Times New Roman" w:hAnsi="Arial" w:cs="Times New Roman"/>
            <w:color w:val="0645AD"/>
            <w:sz w:val="21"/>
            <w:szCs w:val="21"/>
            <w:u w:val="single"/>
            <w:lang w:eastAsia="en-GB"/>
          </w:rPr>
          <w:t>representation learning</w:t>
        </w:r>
      </w:hyperlink>
      <w:r w:rsidRPr="00F1722D">
        <w:rPr>
          <w:rFonts w:ascii="Arial" w:eastAsia="Times New Roman" w:hAnsi="Arial" w:cs="Times New Roman"/>
          <w:color w:val="202122"/>
          <w:sz w:val="21"/>
          <w:szCs w:val="21"/>
          <w:lang w:eastAsia="en-GB"/>
        </w:rPr>
        <w:t> and </w:t>
      </w:r>
      <w:hyperlink r:id="rId47" w:tooltip="Deep learning" w:history="1">
        <w:r w:rsidRPr="00F1722D">
          <w:rPr>
            <w:rFonts w:ascii="Arial" w:eastAsia="Times New Roman" w:hAnsi="Arial" w:cs="Times New Roman"/>
            <w:color w:val="0645AD"/>
            <w:sz w:val="21"/>
            <w:szCs w:val="21"/>
            <w:u w:val="single"/>
            <w:lang w:eastAsia="en-GB"/>
          </w:rPr>
          <w:t>deep neural network</w:t>
        </w:r>
      </w:hyperlink>
      <w:r w:rsidRPr="00F1722D">
        <w:rPr>
          <w:rFonts w:ascii="Arial" w:eastAsia="Times New Roman" w:hAnsi="Arial" w:cs="Times New Roman"/>
          <w:color w:val="202122"/>
          <w:sz w:val="21"/>
          <w:szCs w:val="21"/>
          <w:lang w:eastAsia="en-GB"/>
        </w:rPr>
        <w:t>-style machine learning methods became widespread in natural language processing. That popularity was due partly to a flurry of results showing that such techniques</w:t>
      </w:r>
      <w:hyperlink r:id="rId48" w:anchor="cite_note-goldberg:nnlp17-7" w:history="1">
        <w:r w:rsidRPr="00F1722D">
          <w:rPr>
            <w:rFonts w:ascii="Arial" w:eastAsia="Times New Roman" w:hAnsi="Arial" w:cs="Times New Roman"/>
            <w:color w:val="0645AD"/>
            <w:sz w:val="17"/>
            <w:szCs w:val="17"/>
            <w:u w:val="single"/>
            <w:vertAlign w:val="superscript"/>
            <w:lang w:eastAsia="en-GB"/>
          </w:rPr>
          <w:t>[7]</w:t>
        </w:r>
      </w:hyperlink>
      <w:hyperlink r:id="rId49" w:anchor="cite_note-goodfellow:book16-8" w:history="1">
        <w:r w:rsidRPr="00F1722D">
          <w:rPr>
            <w:rFonts w:ascii="Arial" w:eastAsia="Times New Roman" w:hAnsi="Arial" w:cs="Times New Roman"/>
            <w:color w:val="0645AD"/>
            <w:sz w:val="17"/>
            <w:szCs w:val="17"/>
            <w:u w:val="single"/>
            <w:vertAlign w:val="superscript"/>
            <w:lang w:eastAsia="en-GB"/>
          </w:rPr>
          <w:t>[8]</w:t>
        </w:r>
      </w:hyperlink>
      <w:r w:rsidRPr="00F1722D">
        <w:rPr>
          <w:rFonts w:ascii="Arial" w:eastAsia="Times New Roman" w:hAnsi="Arial" w:cs="Times New Roman"/>
          <w:color w:val="202122"/>
          <w:sz w:val="21"/>
          <w:szCs w:val="21"/>
          <w:lang w:eastAsia="en-GB"/>
        </w:rPr>
        <w:t> can achieve state-of-the-art results in many natural language tasks, e.g., in </w:t>
      </w:r>
      <w:hyperlink r:id="rId50" w:tooltip="Language modeling" w:history="1">
        <w:r w:rsidRPr="00F1722D">
          <w:rPr>
            <w:rFonts w:ascii="Arial" w:eastAsia="Times New Roman" w:hAnsi="Arial" w:cs="Times New Roman"/>
            <w:color w:val="0645AD"/>
            <w:sz w:val="21"/>
            <w:szCs w:val="21"/>
            <w:u w:val="single"/>
            <w:lang w:eastAsia="en-GB"/>
          </w:rPr>
          <w:t xml:space="preserve">language </w:t>
        </w:r>
        <w:proofErr w:type="spellStart"/>
        <w:r w:rsidRPr="00F1722D">
          <w:rPr>
            <w:rFonts w:ascii="Arial" w:eastAsia="Times New Roman" w:hAnsi="Arial" w:cs="Times New Roman"/>
            <w:color w:val="0645AD"/>
            <w:sz w:val="21"/>
            <w:szCs w:val="21"/>
            <w:u w:val="single"/>
            <w:lang w:eastAsia="en-GB"/>
          </w:rPr>
          <w:t>modeling</w:t>
        </w:r>
        <w:proofErr w:type="spellEnd"/>
      </w:hyperlink>
      <w:hyperlink r:id="rId51" w:anchor="cite_note-jozefowicz:lm16-9" w:history="1">
        <w:r w:rsidRPr="00F1722D">
          <w:rPr>
            <w:rFonts w:ascii="Arial" w:eastAsia="Times New Roman" w:hAnsi="Arial" w:cs="Times New Roman"/>
            <w:color w:val="0645AD"/>
            <w:sz w:val="17"/>
            <w:szCs w:val="17"/>
            <w:u w:val="single"/>
            <w:vertAlign w:val="superscript"/>
            <w:lang w:eastAsia="en-GB"/>
          </w:rPr>
          <w:t>[9]</w:t>
        </w:r>
      </w:hyperlink>
      <w:r w:rsidRPr="00F1722D">
        <w:rPr>
          <w:rFonts w:ascii="Arial" w:eastAsia="Times New Roman" w:hAnsi="Arial" w:cs="Times New Roman"/>
          <w:color w:val="202122"/>
          <w:sz w:val="21"/>
          <w:szCs w:val="21"/>
          <w:lang w:eastAsia="en-GB"/>
        </w:rPr>
        <w:t> and parsing.</w:t>
      </w:r>
      <w:hyperlink r:id="rId52" w:anchor="cite_note-choe:emnlp16-10" w:history="1">
        <w:r w:rsidRPr="00F1722D">
          <w:rPr>
            <w:rFonts w:ascii="Arial" w:eastAsia="Times New Roman" w:hAnsi="Arial" w:cs="Times New Roman"/>
            <w:color w:val="0645AD"/>
            <w:sz w:val="17"/>
            <w:szCs w:val="17"/>
            <w:u w:val="single"/>
            <w:vertAlign w:val="superscript"/>
            <w:lang w:eastAsia="en-GB"/>
          </w:rPr>
          <w:t>[10]</w:t>
        </w:r>
      </w:hyperlink>
      <w:hyperlink r:id="rId53" w:anchor="cite_note-vinyals:nips15-11" w:history="1">
        <w:r w:rsidRPr="00F1722D">
          <w:rPr>
            <w:rFonts w:ascii="Arial" w:eastAsia="Times New Roman" w:hAnsi="Arial" w:cs="Times New Roman"/>
            <w:color w:val="0645AD"/>
            <w:sz w:val="17"/>
            <w:szCs w:val="17"/>
            <w:u w:val="single"/>
            <w:vertAlign w:val="superscript"/>
            <w:lang w:eastAsia="en-GB"/>
          </w:rPr>
          <w:t>[11]</w:t>
        </w:r>
      </w:hyperlink>
      <w:r w:rsidRPr="00F1722D">
        <w:rPr>
          <w:rFonts w:ascii="Arial" w:eastAsia="Times New Roman" w:hAnsi="Arial" w:cs="Times New Roman"/>
          <w:color w:val="202122"/>
          <w:sz w:val="21"/>
          <w:szCs w:val="21"/>
          <w:lang w:eastAsia="en-GB"/>
        </w:rPr>
        <w:t> This is increasingly important in </w:t>
      </w:r>
      <w:hyperlink r:id="rId54" w:tooltip="Medicine" w:history="1">
        <w:r w:rsidRPr="00F1722D">
          <w:rPr>
            <w:rFonts w:ascii="Arial" w:eastAsia="Times New Roman" w:hAnsi="Arial" w:cs="Times New Roman"/>
            <w:color w:val="0645AD"/>
            <w:sz w:val="21"/>
            <w:szCs w:val="21"/>
            <w:u w:val="single"/>
            <w:lang w:eastAsia="en-GB"/>
          </w:rPr>
          <w:t>medicine</w:t>
        </w:r>
      </w:hyperlink>
      <w:r w:rsidRPr="00F1722D">
        <w:rPr>
          <w:rFonts w:ascii="Arial" w:eastAsia="Times New Roman" w:hAnsi="Arial" w:cs="Times New Roman"/>
          <w:color w:val="202122"/>
          <w:sz w:val="21"/>
          <w:szCs w:val="21"/>
          <w:lang w:eastAsia="en-GB"/>
        </w:rPr>
        <w:t> and </w:t>
      </w:r>
      <w:hyperlink r:id="rId55" w:tooltip="Healthcare" w:history="1">
        <w:r w:rsidRPr="00F1722D">
          <w:rPr>
            <w:rFonts w:ascii="Arial" w:eastAsia="Times New Roman" w:hAnsi="Arial" w:cs="Times New Roman"/>
            <w:color w:val="0645AD"/>
            <w:sz w:val="21"/>
            <w:szCs w:val="21"/>
            <w:u w:val="single"/>
            <w:lang w:eastAsia="en-GB"/>
          </w:rPr>
          <w:t>healthcare</w:t>
        </w:r>
      </w:hyperlink>
      <w:r w:rsidRPr="00F1722D">
        <w:rPr>
          <w:rFonts w:ascii="Arial" w:eastAsia="Times New Roman" w:hAnsi="Arial" w:cs="Times New Roman"/>
          <w:color w:val="202122"/>
          <w:sz w:val="21"/>
          <w:szCs w:val="21"/>
          <w:lang w:eastAsia="en-GB"/>
        </w:rPr>
        <w:t xml:space="preserve">, where NLP helps </w:t>
      </w:r>
      <w:proofErr w:type="spellStart"/>
      <w:r w:rsidRPr="00F1722D">
        <w:rPr>
          <w:rFonts w:ascii="Arial" w:eastAsia="Times New Roman" w:hAnsi="Arial" w:cs="Times New Roman"/>
          <w:color w:val="202122"/>
          <w:sz w:val="21"/>
          <w:szCs w:val="21"/>
          <w:lang w:eastAsia="en-GB"/>
        </w:rPr>
        <w:t>analyze</w:t>
      </w:r>
      <w:proofErr w:type="spellEnd"/>
      <w:r w:rsidRPr="00F1722D">
        <w:rPr>
          <w:rFonts w:ascii="Arial" w:eastAsia="Times New Roman" w:hAnsi="Arial" w:cs="Times New Roman"/>
          <w:color w:val="202122"/>
          <w:sz w:val="21"/>
          <w:szCs w:val="21"/>
          <w:lang w:eastAsia="en-GB"/>
        </w:rPr>
        <w:t xml:space="preserve"> notes and text in </w:t>
      </w:r>
      <w:hyperlink r:id="rId56" w:tooltip="Electronic health record" w:history="1">
        <w:r w:rsidRPr="00F1722D">
          <w:rPr>
            <w:rFonts w:ascii="Arial" w:eastAsia="Times New Roman" w:hAnsi="Arial" w:cs="Times New Roman"/>
            <w:color w:val="0645AD"/>
            <w:sz w:val="21"/>
            <w:szCs w:val="21"/>
            <w:u w:val="single"/>
            <w:lang w:eastAsia="en-GB"/>
          </w:rPr>
          <w:t>electronic health records</w:t>
        </w:r>
      </w:hyperlink>
      <w:r w:rsidRPr="00F1722D">
        <w:rPr>
          <w:rFonts w:ascii="Arial" w:eastAsia="Times New Roman" w:hAnsi="Arial" w:cs="Times New Roman"/>
          <w:color w:val="202122"/>
          <w:sz w:val="21"/>
          <w:szCs w:val="21"/>
          <w:lang w:eastAsia="en-GB"/>
        </w:rPr>
        <w:t> that would otherwise be inaccessible for study when seeking to improve care.</w:t>
      </w:r>
      <w:hyperlink r:id="rId57" w:anchor="cite_note-12" w:history="1">
        <w:r w:rsidRPr="00F1722D">
          <w:rPr>
            <w:rFonts w:ascii="Arial" w:eastAsia="Times New Roman" w:hAnsi="Arial" w:cs="Times New Roman"/>
            <w:color w:val="0645AD"/>
            <w:sz w:val="17"/>
            <w:szCs w:val="17"/>
            <w:u w:val="single"/>
            <w:vertAlign w:val="superscript"/>
            <w:lang w:eastAsia="en-GB"/>
          </w:rPr>
          <w:t>[12]</w:t>
        </w:r>
      </w:hyperlink>
    </w:p>
    <w:p w14:paraId="17112B09" w14:textId="77777777" w:rsidR="00F1722D" w:rsidRPr="00F1722D" w:rsidRDefault="00F1722D" w:rsidP="00F1722D">
      <w:pPr>
        <w:pBdr>
          <w:bottom w:val="single" w:sz="6" w:space="0" w:color="A2A9B1"/>
        </w:pBdr>
        <w:shd w:val="clear" w:color="auto" w:fill="FFFFFF"/>
        <w:spacing w:before="240" w:after="60"/>
        <w:outlineLvl w:val="1"/>
        <w:rPr>
          <w:rFonts w:ascii="Georgia" w:eastAsia="Times New Roman" w:hAnsi="Georgia" w:cs="Times New Roman"/>
          <w:color w:val="000000"/>
          <w:sz w:val="36"/>
          <w:szCs w:val="36"/>
          <w:lang w:eastAsia="en-GB"/>
        </w:rPr>
      </w:pPr>
      <w:r w:rsidRPr="00F1722D">
        <w:rPr>
          <w:rFonts w:ascii="Georgia" w:eastAsia="Times New Roman" w:hAnsi="Georgia" w:cs="Times New Roman"/>
          <w:color w:val="000000"/>
          <w:sz w:val="36"/>
          <w:szCs w:val="36"/>
          <w:lang w:eastAsia="en-GB"/>
        </w:rPr>
        <w:t>Methods: Rules, statistics, neural networks</w:t>
      </w:r>
      <w:r w:rsidRPr="00F1722D">
        <w:rPr>
          <w:rFonts w:ascii="Arial" w:eastAsia="Times New Roman" w:hAnsi="Arial" w:cs="Times New Roman"/>
          <w:color w:val="54595D"/>
          <w:lang w:eastAsia="en-GB"/>
        </w:rPr>
        <w:t>[</w:t>
      </w:r>
      <w:hyperlink r:id="rId58" w:tooltip="Edit section: Methods: Rules, statistics, neural networks" w:history="1">
        <w:r w:rsidRPr="00F1722D">
          <w:rPr>
            <w:rFonts w:ascii="Arial" w:eastAsia="Times New Roman" w:hAnsi="Arial" w:cs="Times New Roman"/>
            <w:color w:val="0645AD"/>
            <w:u w:val="single"/>
            <w:lang w:eastAsia="en-GB"/>
          </w:rPr>
          <w:t>edit</w:t>
        </w:r>
      </w:hyperlink>
      <w:r w:rsidRPr="00F1722D">
        <w:rPr>
          <w:rFonts w:ascii="Arial" w:eastAsia="Times New Roman" w:hAnsi="Arial" w:cs="Times New Roman"/>
          <w:color w:val="54595D"/>
          <w:lang w:eastAsia="en-GB"/>
        </w:rPr>
        <w:t>]</w:t>
      </w:r>
    </w:p>
    <w:p w14:paraId="08ACBBA2" w14:textId="77777777" w:rsidR="00F1722D" w:rsidRPr="00F1722D" w:rsidRDefault="00F1722D" w:rsidP="00F1722D">
      <w:pPr>
        <w:shd w:val="clear" w:color="auto" w:fill="FFFFFF"/>
        <w:spacing w:before="120" w:after="120"/>
        <w:rPr>
          <w:rFonts w:ascii="Arial" w:eastAsia="Times New Roman" w:hAnsi="Arial" w:cs="Times New Roman"/>
          <w:color w:val="202122"/>
          <w:sz w:val="21"/>
          <w:szCs w:val="21"/>
          <w:lang w:eastAsia="en-GB"/>
        </w:rPr>
      </w:pPr>
      <w:r w:rsidRPr="00F1722D">
        <w:rPr>
          <w:rFonts w:ascii="Arial" w:eastAsia="Times New Roman" w:hAnsi="Arial" w:cs="Times New Roman"/>
          <w:color w:val="202122"/>
          <w:sz w:val="21"/>
          <w:szCs w:val="21"/>
          <w:lang w:eastAsia="en-GB"/>
        </w:rPr>
        <w:t>In the early days, many language-processing systems were designed by symbolic methods, i.e., the hand-coding of a set of rules, coupled with a dictionary lookup:</w:t>
      </w:r>
      <w:hyperlink r:id="rId59" w:anchor="cite_note-winograd:shrdlu71-13" w:history="1">
        <w:r w:rsidRPr="00F1722D">
          <w:rPr>
            <w:rFonts w:ascii="Arial" w:eastAsia="Times New Roman" w:hAnsi="Arial" w:cs="Times New Roman"/>
            <w:color w:val="0645AD"/>
            <w:sz w:val="17"/>
            <w:szCs w:val="17"/>
            <w:u w:val="single"/>
            <w:vertAlign w:val="superscript"/>
            <w:lang w:eastAsia="en-GB"/>
          </w:rPr>
          <w:t>[13]</w:t>
        </w:r>
      </w:hyperlink>
      <w:hyperlink r:id="rId60" w:anchor="cite_note-schank77-14" w:history="1">
        <w:r w:rsidRPr="00F1722D">
          <w:rPr>
            <w:rFonts w:ascii="Arial" w:eastAsia="Times New Roman" w:hAnsi="Arial" w:cs="Times New Roman"/>
            <w:color w:val="0645AD"/>
            <w:sz w:val="17"/>
            <w:szCs w:val="17"/>
            <w:u w:val="single"/>
            <w:vertAlign w:val="superscript"/>
            <w:lang w:eastAsia="en-GB"/>
          </w:rPr>
          <w:t>[14]</w:t>
        </w:r>
      </w:hyperlink>
      <w:r w:rsidRPr="00F1722D">
        <w:rPr>
          <w:rFonts w:ascii="Arial" w:eastAsia="Times New Roman" w:hAnsi="Arial" w:cs="Times New Roman"/>
          <w:color w:val="202122"/>
          <w:sz w:val="21"/>
          <w:szCs w:val="21"/>
          <w:lang w:eastAsia="en-GB"/>
        </w:rPr>
        <w:t> such as by writing grammars or devising heuristic rules for </w:t>
      </w:r>
      <w:hyperlink r:id="rId61" w:tooltip="Stemming" w:history="1">
        <w:r w:rsidRPr="00F1722D">
          <w:rPr>
            <w:rFonts w:ascii="Arial" w:eastAsia="Times New Roman" w:hAnsi="Arial" w:cs="Times New Roman"/>
            <w:color w:val="0645AD"/>
            <w:sz w:val="21"/>
            <w:szCs w:val="21"/>
            <w:u w:val="single"/>
            <w:lang w:eastAsia="en-GB"/>
          </w:rPr>
          <w:t>stemming</w:t>
        </w:r>
      </w:hyperlink>
      <w:r w:rsidRPr="00F1722D">
        <w:rPr>
          <w:rFonts w:ascii="Arial" w:eastAsia="Times New Roman" w:hAnsi="Arial" w:cs="Times New Roman"/>
          <w:color w:val="202122"/>
          <w:sz w:val="21"/>
          <w:szCs w:val="21"/>
          <w:lang w:eastAsia="en-GB"/>
        </w:rPr>
        <w:t>.</w:t>
      </w:r>
    </w:p>
    <w:p w14:paraId="65A6F4A4" w14:textId="77777777" w:rsidR="00F1722D" w:rsidRPr="00F1722D" w:rsidRDefault="00F1722D" w:rsidP="00F1722D">
      <w:pPr>
        <w:shd w:val="clear" w:color="auto" w:fill="FFFFFF"/>
        <w:spacing w:before="120" w:after="120"/>
        <w:rPr>
          <w:rFonts w:ascii="Arial" w:eastAsia="Times New Roman" w:hAnsi="Arial" w:cs="Times New Roman"/>
          <w:color w:val="202122"/>
          <w:sz w:val="21"/>
          <w:szCs w:val="21"/>
          <w:lang w:eastAsia="en-GB"/>
        </w:rPr>
      </w:pPr>
      <w:r w:rsidRPr="00F1722D">
        <w:rPr>
          <w:rFonts w:ascii="Arial" w:eastAsia="Times New Roman" w:hAnsi="Arial" w:cs="Times New Roman"/>
          <w:color w:val="202122"/>
          <w:sz w:val="21"/>
          <w:szCs w:val="21"/>
          <w:lang w:eastAsia="en-GB"/>
        </w:rPr>
        <w:t>More recent systems based on </w:t>
      </w:r>
      <w:hyperlink r:id="rId62" w:tooltip="Machine learning" w:history="1">
        <w:r w:rsidRPr="00F1722D">
          <w:rPr>
            <w:rFonts w:ascii="Arial" w:eastAsia="Times New Roman" w:hAnsi="Arial" w:cs="Times New Roman"/>
            <w:color w:val="0645AD"/>
            <w:sz w:val="21"/>
            <w:szCs w:val="21"/>
            <w:u w:val="single"/>
            <w:lang w:eastAsia="en-GB"/>
          </w:rPr>
          <w:t>machine-learning</w:t>
        </w:r>
      </w:hyperlink>
      <w:r w:rsidRPr="00F1722D">
        <w:rPr>
          <w:rFonts w:ascii="Arial" w:eastAsia="Times New Roman" w:hAnsi="Arial" w:cs="Times New Roman"/>
          <w:color w:val="202122"/>
          <w:sz w:val="21"/>
          <w:szCs w:val="21"/>
          <w:lang w:eastAsia="en-GB"/>
        </w:rPr>
        <w:t> algorithms have many advantages over hand-produced rules:</w:t>
      </w:r>
    </w:p>
    <w:p w14:paraId="510419A9" w14:textId="77777777" w:rsidR="00F1722D" w:rsidRPr="00F1722D" w:rsidRDefault="00F1722D" w:rsidP="00F1722D">
      <w:pPr>
        <w:numPr>
          <w:ilvl w:val="0"/>
          <w:numId w:val="3"/>
        </w:numPr>
        <w:shd w:val="clear" w:color="auto" w:fill="FFFFFF"/>
        <w:spacing w:before="100" w:beforeAutospacing="1" w:after="24"/>
        <w:ind w:left="1104"/>
        <w:rPr>
          <w:rFonts w:ascii="Arial" w:eastAsia="Times New Roman" w:hAnsi="Arial" w:cs="Times New Roman"/>
          <w:color w:val="202122"/>
          <w:sz w:val="21"/>
          <w:szCs w:val="21"/>
          <w:lang w:eastAsia="en-GB"/>
        </w:rPr>
      </w:pPr>
      <w:r w:rsidRPr="00F1722D">
        <w:rPr>
          <w:rFonts w:ascii="Arial" w:eastAsia="Times New Roman" w:hAnsi="Arial" w:cs="Times New Roman"/>
          <w:color w:val="202122"/>
          <w:sz w:val="21"/>
          <w:szCs w:val="21"/>
          <w:lang w:eastAsia="en-GB"/>
        </w:rPr>
        <w:t>The learning procedures used during machine learning automatically focus on the most common cases, whereas when writing rules by hand it is often not at all obvious where the effort should be directed.</w:t>
      </w:r>
    </w:p>
    <w:p w14:paraId="25593952" w14:textId="77777777" w:rsidR="00F1722D" w:rsidRPr="00F1722D" w:rsidRDefault="00F1722D" w:rsidP="00F1722D">
      <w:pPr>
        <w:numPr>
          <w:ilvl w:val="0"/>
          <w:numId w:val="3"/>
        </w:numPr>
        <w:shd w:val="clear" w:color="auto" w:fill="FFFFFF"/>
        <w:spacing w:before="100" w:beforeAutospacing="1" w:after="24"/>
        <w:ind w:left="1104"/>
        <w:rPr>
          <w:rFonts w:ascii="Arial" w:eastAsia="Times New Roman" w:hAnsi="Arial" w:cs="Times New Roman"/>
          <w:color w:val="202122"/>
          <w:sz w:val="21"/>
          <w:szCs w:val="21"/>
          <w:lang w:eastAsia="en-GB"/>
        </w:rPr>
      </w:pPr>
      <w:r w:rsidRPr="00F1722D">
        <w:rPr>
          <w:rFonts w:ascii="Arial" w:eastAsia="Times New Roman" w:hAnsi="Arial" w:cs="Times New Roman"/>
          <w:color w:val="202122"/>
          <w:sz w:val="21"/>
          <w:szCs w:val="21"/>
          <w:lang w:eastAsia="en-GB"/>
        </w:rPr>
        <w:t>Automatic learning procedures can make use of statistical inference algorithms to produce models that are robust to unfamiliar input (e.g. containing words or structures that have not been seen before) and to erroneous input (e.g. with misspelled words or words accidentally omitted). Generally, handling such input gracefully with handwritten rules, or, more generally, creating systems of handwritten rules that make soft decisions, is extremely difficult, error-prone and time-consuming.</w:t>
      </w:r>
    </w:p>
    <w:p w14:paraId="6AF8B8DB" w14:textId="77777777" w:rsidR="00F1722D" w:rsidRPr="00F1722D" w:rsidRDefault="00F1722D" w:rsidP="00F1722D">
      <w:pPr>
        <w:numPr>
          <w:ilvl w:val="0"/>
          <w:numId w:val="3"/>
        </w:numPr>
        <w:shd w:val="clear" w:color="auto" w:fill="FFFFFF"/>
        <w:spacing w:before="100" w:beforeAutospacing="1" w:after="24"/>
        <w:ind w:left="1104"/>
        <w:rPr>
          <w:rFonts w:ascii="Arial" w:eastAsia="Times New Roman" w:hAnsi="Arial" w:cs="Times New Roman"/>
          <w:color w:val="202122"/>
          <w:sz w:val="21"/>
          <w:szCs w:val="21"/>
          <w:lang w:eastAsia="en-GB"/>
        </w:rPr>
      </w:pPr>
      <w:r w:rsidRPr="00F1722D">
        <w:rPr>
          <w:rFonts w:ascii="Arial" w:eastAsia="Times New Roman" w:hAnsi="Arial" w:cs="Times New Roman"/>
          <w:color w:val="202122"/>
          <w:sz w:val="21"/>
          <w:szCs w:val="21"/>
          <w:lang w:eastAsia="en-GB"/>
        </w:rPr>
        <w:t>Systems based on automatically learning the rules can be made more accurate simply by supplying more input data. However, systems based on handwritten rules can only be made more accurate by increasing the complexity of the rules, which is a much more difficult task. In particular, there is a limit to the complexity of systems based on handwritten rules, beyond which the systems become more and more unmanageable. However, creating more data to input to machine-learning systems simply requires a corresponding increase in the number of man-hours worked, generally without significant increases in the complexity of the annotation process.</w:t>
      </w:r>
    </w:p>
    <w:p w14:paraId="62D8A0FE" w14:textId="77777777" w:rsidR="00F1722D" w:rsidRPr="00F1722D" w:rsidRDefault="00F1722D" w:rsidP="00F1722D">
      <w:pPr>
        <w:shd w:val="clear" w:color="auto" w:fill="FFFFFF"/>
        <w:spacing w:before="120" w:after="120"/>
        <w:rPr>
          <w:rFonts w:ascii="Arial" w:eastAsia="Times New Roman" w:hAnsi="Arial" w:cs="Times New Roman"/>
          <w:color w:val="202122"/>
          <w:sz w:val="21"/>
          <w:szCs w:val="21"/>
          <w:lang w:eastAsia="en-GB"/>
        </w:rPr>
      </w:pPr>
      <w:r w:rsidRPr="00F1722D">
        <w:rPr>
          <w:rFonts w:ascii="Arial" w:eastAsia="Times New Roman" w:hAnsi="Arial" w:cs="Times New Roman"/>
          <w:color w:val="202122"/>
          <w:sz w:val="21"/>
          <w:szCs w:val="21"/>
          <w:lang w:eastAsia="en-GB"/>
        </w:rPr>
        <w:t>Despite the popularity of machine learning in NLP research, symbolic methods are still (2020) commonly used:</w:t>
      </w:r>
    </w:p>
    <w:p w14:paraId="2BA51ECB" w14:textId="77777777" w:rsidR="00F1722D" w:rsidRPr="00F1722D" w:rsidRDefault="00F1722D" w:rsidP="00F1722D">
      <w:pPr>
        <w:numPr>
          <w:ilvl w:val="0"/>
          <w:numId w:val="4"/>
        </w:numPr>
        <w:shd w:val="clear" w:color="auto" w:fill="FFFFFF"/>
        <w:spacing w:before="100" w:beforeAutospacing="1" w:after="24"/>
        <w:ind w:left="1104"/>
        <w:rPr>
          <w:rFonts w:ascii="Arial" w:eastAsia="Times New Roman" w:hAnsi="Arial" w:cs="Times New Roman"/>
          <w:color w:val="202122"/>
          <w:sz w:val="21"/>
          <w:szCs w:val="21"/>
          <w:lang w:eastAsia="en-GB"/>
        </w:rPr>
      </w:pPr>
      <w:r w:rsidRPr="00F1722D">
        <w:rPr>
          <w:rFonts w:ascii="Arial" w:eastAsia="Times New Roman" w:hAnsi="Arial" w:cs="Times New Roman"/>
          <w:color w:val="202122"/>
          <w:sz w:val="21"/>
          <w:szCs w:val="21"/>
          <w:lang w:eastAsia="en-GB"/>
        </w:rPr>
        <w:lastRenderedPageBreak/>
        <w:t>when the amount of training data is insufficient to successfully apply machine learning methods, e.g., for the machine translation of low-resource languages such as provided by the </w:t>
      </w:r>
      <w:proofErr w:type="spellStart"/>
      <w:r w:rsidRPr="00F1722D">
        <w:rPr>
          <w:rFonts w:ascii="Arial" w:eastAsia="Times New Roman" w:hAnsi="Arial" w:cs="Times New Roman"/>
          <w:color w:val="202122"/>
          <w:sz w:val="21"/>
          <w:szCs w:val="21"/>
          <w:lang w:eastAsia="en-GB"/>
        </w:rPr>
        <w:fldChar w:fldCharType="begin"/>
      </w:r>
      <w:r w:rsidRPr="00F1722D">
        <w:rPr>
          <w:rFonts w:ascii="Arial" w:eastAsia="Times New Roman" w:hAnsi="Arial" w:cs="Times New Roman"/>
          <w:color w:val="202122"/>
          <w:sz w:val="21"/>
          <w:szCs w:val="21"/>
          <w:lang w:eastAsia="en-GB"/>
        </w:rPr>
        <w:instrText xml:space="preserve"> HYPERLINK "https://en.wikipedia.org/wiki/Apertium" \o "Apertium" </w:instrText>
      </w:r>
      <w:r w:rsidRPr="00F1722D">
        <w:rPr>
          <w:rFonts w:ascii="Arial" w:eastAsia="Times New Roman" w:hAnsi="Arial" w:cs="Times New Roman"/>
          <w:color w:val="202122"/>
          <w:sz w:val="21"/>
          <w:szCs w:val="21"/>
          <w:lang w:eastAsia="en-GB"/>
        </w:rPr>
        <w:fldChar w:fldCharType="separate"/>
      </w:r>
      <w:r w:rsidRPr="00F1722D">
        <w:rPr>
          <w:rFonts w:ascii="Arial" w:eastAsia="Times New Roman" w:hAnsi="Arial" w:cs="Times New Roman"/>
          <w:color w:val="0645AD"/>
          <w:sz w:val="21"/>
          <w:szCs w:val="21"/>
          <w:u w:val="single"/>
          <w:lang w:eastAsia="en-GB"/>
        </w:rPr>
        <w:t>Apertium</w:t>
      </w:r>
      <w:proofErr w:type="spellEnd"/>
      <w:r w:rsidRPr="00F1722D">
        <w:rPr>
          <w:rFonts w:ascii="Arial" w:eastAsia="Times New Roman" w:hAnsi="Arial" w:cs="Times New Roman"/>
          <w:color w:val="202122"/>
          <w:sz w:val="21"/>
          <w:szCs w:val="21"/>
          <w:lang w:eastAsia="en-GB"/>
        </w:rPr>
        <w:fldChar w:fldCharType="end"/>
      </w:r>
      <w:r w:rsidRPr="00F1722D">
        <w:rPr>
          <w:rFonts w:ascii="Arial" w:eastAsia="Times New Roman" w:hAnsi="Arial" w:cs="Times New Roman"/>
          <w:color w:val="202122"/>
          <w:sz w:val="21"/>
          <w:szCs w:val="21"/>
          <w:lang w:eastAsia="en-GB"/>
        </w:rPr>
        <w:t> system,</w:t>
      </w:r>
    </w:p>
    <w:p w14:paraId="789B2883" w14:textId="77777777" w:rsidR="00F1722D" w:rsidRPr="00F1722D" w:rsidRDefault="00F1722D" w:rsidP="00F1722D">
      <w:pPr>
        <w:numPr>
          <w:ilvl w:val="0"/>
          <w:numId w:val="4"/>
        </w:numPr>
        <w:shd w:val="clear" w:color="auto" w:fill="FFFFFF"/>
        <w:spacing w:before="100" w:beforeAutospacing="1" w:after="24"/>
        <w:ind w:left="1104"/>
        <w:rPr>
          <w:rFonts w:ascii="Arial" w:eastAsia="Times New Roman" w:hAnsi="Arial" w:cs="Times New Roman"/>
          <w:color w:val="202122"/>
          <w:sz w:val="21"/>
          <w:szCs w:val="21"/>
          <w:lang w:eastAsia="en-GB"/>
        </w:rPr>
      </w:pPr>
      <w:r w:rsidRPr="00F1722D">
        <w:rPr>
          <w:rFonts w:ascii="Arial" w:eastAsia="Times New Roman" w:hAnsi="Arial" w:cs="Times New Roman"/>
          <w:color w:val="202122"/>
          <w:sz w:val="21"/>
          <w:szCs w:val="21"/>
          <w:lang w:eastAsia="en-GB"/>
        </w:rPr>
        <w:t xml:space="preserve">for </w:t>
      </w:r>
      <w:proofErr w:type="spellStart"/>
      <w:r w:rsidRPr="00F1722D">
        <w:rPr>
          <w:rFonts w:ascii="Arial" w:eastAsia="Times New Roman" w:hAnsi="Arial" w:cs="Times New Roman"/>
          <w:color w:val="202122"/>
          <w:sz w:val="21"/>
          <w:szCs w:val="21"/>
          <w:lang w:eastAsia="en-GB"/>
        </w:rPr>
        <w:t>preprocessing</w:t>
      </w:r>
      <w:proofErr w:type="spellEnd"/>
      <w:r w:rsidRPr="00F1722D">
        <w:rPr>
          <w:rFonts w:ascii="Arial" w:eastAsia="Times New Roman" w:hAnsi="Arial" w:cs="Times New Roman"/>
          <w:color w:val="202122"/>
          <w:sz w:val="21"/>
          <w:szCs w:val="21"/>
          <w:lang w:eastAsia="en-GB"/>
        </w:rPr>
        <w:t xml:space="preserve"> in NLP pipelines, e.g., </w:t>
      </w:r>
      <w:hyperlink r:id="rId63" w:tooltip="Tokenization (lexical analysis)" w:history="1">
        <w:r w:rsidRPr="00F1722D">
          <w:rPr>
            <w:rFonts w:ascii="Arial" w:eastAsia="Times New Roman" w:hAnsi="Arial" w:cs="Times New Roman"/>
            <w:color w:val="0645AD"/>
            <w:sz w:val="21"/>
            <w:szCs w:val="21"/>
            <w:u w:val="single"/>
            <w:lang w:eastAsia="en-GB"/>
          </w:rPr>
          <w:t>tokenization</w:t>
        </w:r>
      </w:hyperlink>
      <w:r w:rsidRPr="00F1722D">
        <w:rPr>
          <w:rFonts w:ascii="Arial" w:eastAsia="Times New Roman" w:hAnsi="Arial" w:cs="Times New Roman"/>
          <w:color w:val="202122"/>
          <w:sz w:val="21"/>
          <w:szCs w:val="21"/>
          <w:lang w:eastAsia="en-GB"/>
        </w:rPr>
        <w:t>, or</w:t>
      </w:r>
    </w:p>
    <w:p w14:paraId="736E1077" w14:textId="77777777" w:rsidR="00F1722D" w:rsidRPr="00F1722D" w:rsidRDefault="00F1722D" w:rsidP="00F1722D">
      <w:pPr>
        <w:numPr>
          <w:ilvl w:val="0"/>
          <w:numId w:val="4"/>
        </w:numPr>
        <w:shd w:val="clear" w:color="auto" w:fill="FFFFFF"/>
        <w:spacing w:before="100" w:beforeAutospacing="1" w:after="24"/>
        <w:ind w:left="1104"/>
        <w:rPr>
          <w:rFonts w:ascii="Arial" w:eastAsia="Times New Roman" w:hAnsi="Arial" w:cs="Times New Roman"/>
          <w:color w:val="202122"/>
          <w:sz w:val="21"/>
          <w:szCs w:val="21"/>
          <w:lang w:eastAsia="en-GB"/>
        </w:rPr>
      </w:pPr>
      <w:r w:rsidRPr="00F1722D">
        <w:rPr>
          <w:rFonts w:ascii="Arial" w:eastAsia="Times New Roman" w:hAnsi="Arial" w:cs="Times New Roman"/>
          <w:color w:val="202122"/>
          <w:sz w:val="21"/>
          <w:szCs w:val="21"/>
          <w:lang w:eastAsia="en-GB"/>
        </w:rPr>
        <w:t>for postprocessing and transforming the output of NLP pipelines, e.g., for </w:t>
      </w:r>
      <w:hyperlink r:id="rId64" w:tooltip="Knowledge extraction" w:history="1">
        <w:r w:rsidRPr="00F1722D">
          <w:rPr>
            <w:rFonts w:ascii="Arial" w:eastAsia="Times New Roman" w:hAnsi="Arial" w:cs="Times New Roman"/>
            <w:color w:val="0645AD"/>
            <w:sz w:val="21"/>
            <w:szCs w:val="21"/>
            <w:u w:val="single"/>
            <w:lang w:eastAsia="en-GB"/>
          </w:rPr>
          <w:t>knowledge extraction</w:t>
        </w:r>
      </w:hyperlink>
      <w:r w:rsidRPr="00F1722D">
        <w:rPr>
          <w:rFonts w:ascii="Arial" w:eastAsia="Times New Roman" w:hAnsi="Arial" w:cs="Times New Roman"/>
          <w:color w:val="202122"/>
          <w:sz w:val="21"/>
          <w:szCs w:val="21"/>
          <w:lang w:eastAsia="en-GB"/>
        </w:rPr>
        <w:t> from syntactic parses.</w:t>
      </w:r>
    </w:p>
    <w:p w14:paraId="607A8E34" w14:textId="77777777" w:rsidR="00F1722D" w:rsidRPr="00F1722D" w:rsidRDefault="00F1722D" w:rsidP="00F1722D">
      <w:pPr>
        <w:shd w:val="clear" w:color="auto" w:fill="FFFFFF"/>
        <w:spacing w:before="72"/>
        <w:outlineLvl w:val="2"/>
        <w:rPr>
          <w:rFonts w:ascii="Arial" w:eastAsia="Times New Roman" w:hAnsi="Arial" w:cs="Times New Roman"/>
          <w:b/>
          <w:bCs/>
          <w:color w:val="000000"/>
          <w:sz w:val="29"/>
          <w:szCs w:val="29"/>
          <w:lang w:eastAsia="en-GB"/>
        </w:rPr>
      </w:pPr>
      <w:r w:rsidRPr="00F1722D">
        <w:rPr>
          <w:rFonts w:ascii="Arial" w:eastAsia="Times New Roman" w:hAnsi="Arial" w:cs="Times New Roman"/>
          <w:b/>
          <w:bCs/>
          <w:color w:val="000000"/>
          <w:sz w:val="29"/>
          <w:szCs w:val="29"/>
          <w:lang w:eastAsia="en-GB"/>
        </w:rPr>
        <w:t>Statistical methods</w:t>
      </w:r>
    </w:p>
    <w:p w14:paraId="45598295" w14:textId="77777777" w:rsidR="00A24E10" w:rsidRDefault="00A24E10"/>
    <w:sectPr w:rsidR="00A24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17644"/>
    <w:multiLevelType w:val="multilevel"/>
    <w:tmpl w:val="A0681D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4108A"/>
    <w:multiLevelType w:val="multilevel"/>
    <w:tmpl w:val="6E58BC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77265"/>
    <w:multiLevelType w:val="multilevel"/>
    <w:tmpl w:val="99F010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B32C09"/>
    <w:multiLevelType w:val="multilevel"/>
    <w:tmpl w:val="3B22F3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87745490">
    <w:abstractNumId w:val="2"/>
  </w:num>
  <w:num w:numId="2" w16cid:durableId="137037548">
    <w:abstractNumId w:val="3"/>
  </w:num>
  <w:num w:numId="3" w16cid:durableId="1000432167">
    <w:abstractNumId w:val="0"/>
  </w:num>
  <w:num w:numId="4" w16cid:durableId="832919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2D"/>
    <w:rsid w:val="005E7915"/>
    <w:rsid w:val="00A24E10"/>
    <w:rsid w:val="00F17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44371E"/>
  <w15:chartTrackingRefBased/>
  <w15:docId w15:val="{3A3E58D2-2824-E242-A881-76DBD3C7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722D"/>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1722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722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172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1722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1722D"/>
    <w:rPr>
      <w:color w:val="0000FF"/>
      <w:u w:val="single"/>
    </w:rPr>
  </w:style>
  <w:style w:type="character" w:customStyle="1" w:styleId="mw-headline">
    <w:name w:val="mw-headline"/>
    <w:basedOn w:val="DefaultParagraphFont"/>
    <w:rsid w:val="00F1722D"/>
  </w:style>
  <w:style w:type="character" w:customStyle="1" w:styleId="mw-editsection">
    <w:name w:val="mw-editsection"/>
    <w:basedOn w:val="DefaultParagraphFont"/>
    <w:rsid w:val="00F1722D"/>
  </w:style>
  <w:style w:type="character" w:customStyle="1" w:styleId="mw-editsection-bracket">
    <w:name w:val="mw-editsection-bracket"/>
    <w:basedOn w:val="DefaultParagraphFont"/>
    <w:rsid w:val="00F17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25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Natural_language_processing" TargetMode="External"/><Relationship Id="rId21" Type="http://schemas.openxmlformats.org/officeDocument/2006/relationships/hyperlink" Target="https://en.wikipedia.org/wiki/Ontology_(information_science)" TargetMode="External"/><Relationship Id="rId34" Type="http://schemas.openxmlformats.org/officeDocument/2006/relationships/hyperlink" Target="https://en.wikipedia.org/wiki/Corpus_linguistics" TargetMode="External"/><Relationship Id="rId42" Type="http://schemas.openxmlformats.org/officeDocument/2006/relationships/hyperlink" Target="https://en.wikipedia.org/wiki/Supervised_learning" TargetMode="External"/><Relationship Id="rId47" Type="http://schemas.openxmlformats.org/officeDocument/2006/relationships/hyperlink" Target="https://en.wikipedia.org/wiki/Deep_learning" TargetMode="External"/><Relationship Id="rId50" Type="http://schemas.openxmlformats.org/officeDocument/2006/relationships/hyperlink" Target="https://en.wikipedia.org/wiki/Language_modeling" TargetMode="External"/><Relationship Id="rId55" Type="http://schemas.openxmlformats.org/officeDocument/2006/relationships/hyperlink" Target="https://en.wikipedia.org/wiki/Healthcare" TargetMode="External"/><Relationship Id="rId63" Type="http://schemas.openxmlformats.org/officeDocument/2006/relationships/hyperlink" Target="https://en.wikipedia.org/wiki/Tokenization_(lexical_analysis)" TargetMode="External"/><Relationship Id="rId7" Type="http://schemas.openxmlformats.org/officeDocument/2006/relationships/hyperlink" Target="https://en.wikipedia.org/wiki/Turing_test" TargetMode="External"/><Relationship Id="rId2" Type="http://schemas.openxmlformats.org/officeDocument/2006/relationships/styles" Target="styles.xml"/><Relationship Id="rId16" Type="http://schemas.openxmlformats.org/officeDocument/2006/relationships/hyperlink" Target="https://en.wikipedia.org/wiki/SHRDLU" TargetMode="External"/><Relationship Id="rId29" Type="http://schemas.openxmlformats.org/officeDocument/2006/relationships/hyperlink" Target="https://en.wikipedia.org/wiki/Natural_language_processing" TargetMode="External"/><Relationship Id="rId11" Type="http://schemas.openxmlformats.org/officeDocument/2006/relationships/hyperlink" Target="https://en.wikipedia.org/wiki/Georgetown-IBM_experiment" TargetMode="External"/><Relationship Id="rId24" Type="http://schemas.openxmlformats.org/officeDocument/2006/relationships/hyperlink" Target="https://en.wikipedia.org/wiki/Head-driven_phrase_structure_grammar" TargetMode="External"/><Relationship Id="rId32" Type="http://schemas.openxmlformats.org/officeDocument/2006/relationships/hyperlink" Target="https://en.wikipedia.org/wiki/Moore%27s_law" TargetMode="External"/><Relationship Id="rId37" Type="http://schemas.openxmlformats.org/officeDocument/2006/relationships/hyperlink" Target="https://en.wikipedia.org/wiki/Text_corpus" TargetMode="External"/><Relationship Id="rId40" Type="http://schemas.openxmlformats.org/officeDocument/2006/relationships/hyperlink" Target="https://en.wikipedia.org/wiki/Unsupervised_learning" TargetMode="External"/><Relationship Id="rId45" Type="http://schemas.openxmlformats.org/officeDocument/2006/relationships/hyperlink" Target="https://en.wikipedia.org/w/index.php?title=Natural_language_processing&amp;action=edit&amp;section=4" TargetMode="External"/><Relationship Id="rId53" Type="http://schemas.openxmlformats.org/officeDocument/2006/relationships/hyperlink" Target="https://en.wikipedia.org/wiki/Natural_language_processing" TargetMode="External"/><Relationship Id="rId58" Type="http://schemas.openxmlformats.org/officeDocument/2006/relationships/hyperlink" Target="https://en.wikipedia.org/w/index.php?title=Natural_language_processing&amp;action=edit&amp;section=5" TargetMode="External"/><Relationship Id="rId66" Type="http://schemas.openxmlformats.org/officeDocument/2006/relationships/theme" Target="theme/theme1.xml"/><Relationship Id="rId5" Type="http://schemas.openxmlformats.org/officeDocument/2006/relationships/hyperlink" Target="https://en.wikipedia.org/wiki/Alan_Turing" TargetMode="External"/><Relationship Id="rId61" Type="http://schemas.openxmlformats.org/officeDocument/2006/relationships/hyperlink" Target="https://en.wikipedia.org/wiki/Stemming" TargetMode="External"/><Relationship Id="rId19" Type="http://schemas.openxmlformats.org/officeDocument/2006/relationships/hyperlink" Target="https://en.wikipedia.org/wiki/Rogerian_psychotherapy" TargetMode="External"/><Relationship Id="rId14" Type="http://schemas.openxmlformats.org/officeDocument/2006/relationships/hyperlink" Target="https://en.wikipedia.org/wiki/ALPAC" TargetMode="External"/><Relationship Id="rId22" Type="http://schemas.openxmlformats.org/officeDocument/2006/relationships/hyperlink" Target="https://en.wikipedia.org/wiki/Chatterbots" TargetMode="External"/><Relationship Id="rId27" Type="http://schemas.openxmlformats.org/officeDocument/2006/relationships/hyperlink" Target="https://en.wikipedia.org/wiki/Natural_language_processing" TargetMode="External"/><Relationship Id="rId30" Type="http://schemas.openxmlformats.org/officeDocument/2006/relationships/hyperlink" Target="https://en.wikipedia.org/w/index.php?title=Natural_language_processing&amp;action=edit&amp;section=3" TargetMode="External"/><Relationship Id="rId35" Type="http://schemas.openxmlformats.org/officeDocument/2006/relationships/hyperlink" Target="https://en.wikipedia.org/wiki/Natural_language_processing" TargetMode="External"/><Relationship Id="rId43" Type="http://schemas.openxmlformats.org/officeDocument/2006/relationships/hyperlink" Target="https://en.wikipedia.org/wiki/World_Wide_Web" TargetMode="External"/><Relationship Id="rId48" Type="http://schemas.openxmlformats.org/officeDocument/2006/relationships/hyperlink" Target="https://en.wikipedia.org/wiki/Natural_language_processing" TargetMode="External"/><Relationship Id="rId56" Type="http://schemas.openxmlformats.org/officeDocument/2006/relationships/hyperlink" Target="https://en.wikipedia.org/wiki/Electronic_health_record" TargetMode="External"/><Relationship Id="rId64" Type="http://schemas.openxmlformats.org/officeDocument/2006/relationships/hyperlink" Target="https://en.wikipedia.org/wiki/Knowledge_extraction" TargetMode="External"/><Relationship Id="rId8" Type="http://schemas.openxmlformats.org/officeDocument/2006/relationships/hyperlink" Target="https://en.wikipedia.org/w/index.php?title=Natural_language_processing&amp;action=edit&amp;section=2" TargetMode="External"/><Relationship Id="rId51" Type="http://schemas.openxmlformats.org/officeDocument/2006/relationships/hyperlink" Target="https://en.wikipedia.org/wiki/Natural_language_processing" TargetMode="External"/><Relationship Id="rId3" Type="http://schemas.openxmlformats.org/officeDocument/2006/relationships/settings" Target="settings.xml"/><Relationship Id="rId12" Type="http://schemas.openxmlformats.org/officeDocument/2006/relationships/hyperlink" Target="https://en.wikipedia.org/wiki/Automatic_translation" TargetMode="External"/><Relationship Id="rId17" Type="http://schemas.openxmlformats.org/officeDocument/2006/relationships/hyperlink" Target="https://en.wikipedia.org/wiki/Blocks_world" TargetMode="External"/><Relationship Id="rId25" Type="http://schemas.openxmlformats.org/officeDocument/2006/relationships/hyperlink" Target="https://en.wikipedia.org/wiki/Generative_grammar" TargetMode="External"/><Relationship Id="rId33" Type="http://schemas.openxmlformats.org/officeDocument/2006/relationships/hyperlink" Target="https://en.wikipedia.org/wiki/Transformational_grammar" TargetMode="External"/><Relationship Id="rId38" Type="http://schemas.openxmlformats.org/officeDocument/2006/relationships/hyperlink" Target="https://en.wikipedia.org/wiki/Parliament_of_Canada" TargetMode="External"/><Relationship Id="rId46" Type="http://schemas.openxmlformats.org/officeDocument/2006/relationships/hyperlink" Target="https://en.wikipedia.org/wiki/Representation_learning" TargetMode="External"/><Relationship Id="rId59" Type="http://schemas.openxmlformats.org/officeDocument/2006/relationships/hyperlink" Target="https://en.wikipedia.org/wiki/Natural_language_processing" TargetMode="External"/><Relationship Id="rId20" Type="http://schemas.openxmlformats.org/officeDocument/2006/relationships/hyperlink" Target="https://en.wikipedia.org/wiki/Joseph_Weizenbaum" TargetMode="External"/><Relationship Id="rId41" Type="http://schemas.openxmlformats.org/officeDocument/2006/relationships/hyperlink" Target="https://en.wikipedia.org/wiki/Semi-supervised_learning" TargetMode="External"/><Relationship Id="rId54" Type="http://schemas.openxmlformats.org/officeDocument/2006/relationships/hyperlink" Target="https://en.wikipedia.org/wiki/Medicine" TargetMode="External"/><Relationship Id="rId62" Type="http://schemas.openxmlformats.org/officeDocument/2006/relationships/hyperlink" Target="https://en.wikipedia.org/wiki/Machine_learning" TargetMode="External"/><Relationship Id="rId1" Type="http://schemas.openxmlformats.org/officeDocument/2006/relationships/numbering" Target="numbering.xml"/><Relationship Id="rId6" Type="http://schemas.openxmlformats.org/officeDocument/2006/relationships/hyperlink" Target="https://en.wikipedia.org/wiki/Computing_Machinery_and_Intelligence" TargetMode="External"/><Relationship Id="rId15" Type="http://schemas.openxmlformats.org/officeDocument/2006/relationships/hyperlink" Target="https://en.wikipedia.org/wiki/Statistical_machine_translation" TargetMode="External"/><Relationship Id="rId23" Type="http://schemas.openxmlformats.org/officeDocument/2006/relationships/hyperlink" Target="https://en.wikipedia.org/wiki/PARRY" TargetMode="External"/><Relationship Id="rId28" Type="http://schemas.openxmlformats.org/officeDocument/2006/relationships/hyperlink" Target="https://en.wikipedia.org/wiki/Rhetorical_structure_theory" TargetMode="External"/><Relationship Id="rId36" Type="http://schemas.openxmlformats.org/officeDocument/2006/relationships/hyperlink" Target="https://en.wikipedia.org/wiki/Machine_translation" TargetMode="External"/><Relationship Id="rId49" Type="http://schemas.openxmlformats.org/officeDocument/2006/relationships/hyperlink" Target="https://en.wikipedia.org/wiki/Natural_language_processing" TargetMode="External"/><Relationship Id="rId57" Type="http://schemas.openxmlformats.org/officeDocument/2006/relationships/hyperlink" Target="https://en.wikipedia.org/wiki/Natural_language_processing" TargetMode="External"/><Relationship Id="rId10" Type="http://schemas.openxmlformats.org/officeDocument/2006/relationships/hyperlink" Target="https://en.wikipedia.org/wiki/Chinese_room" TargetMode="External"/><Relationship Id="rId31" Type="http://schemas.openxmlformats.org/officeDocument/2006/relationships/hyperlink" Target="https://en.wikipedia.org/wiki/Machine_learning" TargetMode="External"/><Relationship Id="rId44" Type="http://schemas.openxmlformats.org/officeDocument/2006/relationships/hyperlink" Target="https://en.wikipedia.org/wiki/Time_complexity" TargetMode="External"/><Relationship Id="rId52" Type="http://schemas.openxmlformats.org/officeDocument/2006/relationships/hyperlink" Target="https://en.wikipedia.org/wiki/Natural_language_processing" TargetMode="External"/><Relationship Id="rId60" Type="http://schemas.openxmlformats.org/officeDocument/2006/relationships/hyperlink" Target="https://en.wikipedia.org/wiki/Natural_language_processing"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John_Searle" TargetMode="External"/><Relationship Id="rId13" Type="http://schemas.openxmlformats.org/officeDocument/2006/relationships/hyperlink" Target="https://en.wikipedia.org/wiki/Natural_language_processing" TargetMode="External"/><Relationship Id="rId18" Type="http://schemas.openxmlformats.org/officeDocument/2006/relationships/hyperlink" Target="https://en.wikipedia.org/wiki/ELIZA" TargetMode="External"/><Relationship Id="rId39" Type="http://schemas.openxmlformats.org/officeDocument/2006/relationships/hyperlink" Target="https://en.wikipedia.org/wiki/European_U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2130</Words>
  <Characters>12145</Characters>
  <Application>Microsoft Office Word</Application>
  <DocSecurity>0</DocSecurity>
  <Lines>101</Lines>
  <Paragraphs>28</Paragraphs>
  <ScaleCrop>false</ScaleCrop>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2022-05-05T06:36:00Z</cp:lastPrinted>
  <dcterms:created xsi:type="dcterms:W3CDTF">2022-05-05T06:35:00Z</dcterms:created>
  <dcterms:modified xsi:type="dcterms:W3CDTF">2022-05-05T06:48:00Z</dcterms:modified>
</cp:coreProperties>
</file>