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CBAAE" w14:textId="764459A5" w:rsidR="00F64114" w:rsidRDefault="00067EF2">
      <w:pPr>
        <w:rPr>
          <w:rFonts w:ascii="Helvetica" w:hAnsi="Helvetica" w:cs="Helvetica"/>
          <w:color w:val="232F3E"/>
          <w:sz w:val="27"/>
          <w:szCs w:val="27"/>
        </w:rPr>
      </w:pPr>
      <w:r>
        <w:rPr>
          <w:rFonts w:ascii="Helvetica" w:hAnsi="Helvetica" w:cs="Helvetica"/>
          <w:color w:val="232F3E"/>
          <w:sz w:val="27"/>
          <w:szCs w:val="27"/>
        </w:rPr>
        <w:t>The AWS Certified Machine Learning - Specialty certification</w:t>
      </w:r>
    </w:p>
    <w:p w14:paraId="372FFCA3" w14:textId="6D46CAA1" w:rsidR="00067EF2" w:rsidRDefault="00067EF2">
      <w:pPr>
        <w:rPr>
          <w:rFonts w:ascii="Helvetica" w:hAnsi="Helvetica" w:cs="Helvetica"/>
          <w:color w:val="232F3E"/>
          <w:sz w:val="27"/>
          <w:szCs w:val="27"/>
        </w:rPr>
      </w:pPr>
      <w:r>
        <w:rPr>
          <w:rFonts w:ascii="Helvetica" w:hAnsi="Helvetica" w:cs="Helvetica"/>
          <w:color w:val="232F3E"/>
          <w:sz w:val="27"/>
          <w:szCs w:val="27"/>
        </w:rPr>
        <w:t>is intended for individuals who perform a development or data science role. It validates a candidate's ability to design, implement, deploy, and maintain machine learning (ML) solutions for given business problems.</w:t>
      </w:r>
    </w:p>
    <w:p w14:paraId="5CA05742" w14:textId="77777777" w:rsidR="0002289A" w:rsidRPr="0002289A" w:rsidRDefault="0002289A" w:rsidP="0002289A">
      <w:pPr>
        <w:spacing w:before="225" w:after="225" w:line="240" w:lineRule="auto"/>
        <w:outlineLvl w:val="2"/>
        <w:rPr>
          <w:rFonts w:ascii="Helvetica" w:eastAsia="Times New Roman" w:hAnsi="Helvetica" w:cs="Helvetica"/>
          <w:color w:val="232F3E"/>
          <w:sz w:val="27"/>
          <w:szCs w:val="27"/>
        </w:rPr>
      </w:pPr>
      <w:r w:rsidRPr="0002289A">
        <w:rPr>
          <w:rFonts w:ascii="Helvetica" w:eastAsia="Times New Roman" w:hAnsi="Helvetica" w:cs="Helvetica"/>
          <w:color w:val="232F3E"/>
          <w:sz w:val="27"/>
          <w:szCs w:val="27"/>
        </w:rPr>
        <w:t>Abilities Validated by the Certification</w:t>
      </w:r>
    </w:p>
    <w:p w14:paraId="0E406302" w14:textId="77777777" w:rsidR="0002289A" w:rsidRPr="0002289A" w:rsidRDefault="0002289A" w:rsidP="0002289A">
      <w:pPr>
        <w:numPr>
          <w:ilvl w:val="0"/>
          <w:numId w:val="1"/>
        </w:numPr>
        <w:spacing w:before="100" w:beforeAutospacing="1" w:after="150"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Select and justify the appropriate ML approach for a given business problem</w:t>
      </w:r>
    </w:p>
    <w:p w14:paraId="57230A02" w14:textId="77777777" w:rsidR="0002289A" w:rsidRPr="0002289A" w:rsidRDefault="0002289A" w:rsidP="0002289A">
      <w:pPr>
        <w:numPr>
          <w:ilvl w:val="0"/>
          <w:numId w:val="1"/>
        </w:numPr>
        <w:spacing w:before="100" w:beforeAutospacing="1" w:after="150"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Identify appropriate AWS services to implement ML solutions</w:t>
      </w:r>
    </w:p>
    <w:p w14:paraId="7643D719" w14:textId="77777777" w:rsidR="0002289A" w:rsidRPr="0002289A" w:rsidRDefault="0002289A" w:rsidP="0002289A">
      <w:pPr>
        <w:numPr>
          <w:ilvl w:val="0"/>
          <w:numId w:val="1"/>
        </w:numPr>
        <w:spacing w:before="100" w:beforeAutospacing="1"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Design and implement scalable, cost-optimized, reliable, and secure ML solutions</w:t>
      </w:r>
    </w:p>
    <w:p w14:paraId="6F657C07" w14:textId="77777777" w:rsidR="0002289A" w:rsidRDefault="0002289A" w:rsidP="0002289A">
      <w:pPr>
        <w:pStyle w:val="Heading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Recommended Knowledge and Experience</w:t>
      </w:r>
    </w:p>
    <w:p w14:paraId="23540F88" w14:textId="77777777" w:rsidR="0002289A" w:rsidRDefault="0002289A" w:rsidP="0002289A">
      <w:pPr>
        <w:numPr>
          <w:ilvl w:val="0"/>
          <w:numId w:val="2"/>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1-2 years of experience developing, architecting, or running ML/deep learning workloads on the AWS Cloud</w:t>
      </w:r>
    </w:p>
    <w:p w14:paraId="6AE498F7" w14:textId="77777777" w:rsidR="0002289A" w:rsidRDefault="0002289A" w:rsidP="0002289A">
      <w:pPr>
        <w:numPr>
          <w:ilvl w:val="0"/>
          <w:numId w:val="2"/>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The ability to express the intuition behind basic ML algorithms</w:t>
      </w:r>
    </w:p>
    <w:p w14:paraId="5ECD1D49" w14:textId="77777777" w:rsidR="0002289A" w:rsidRDefault="0002289A" w:rsidP="0002289A">
      <w:pPr>
        <w:numPr>
          <w:ilvl w:val="0"/>
          <w:numId w:val="2"/>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Experience performing basic hyperparameter optimization</w:t>
      </w:r>
    </w:p>
    <w:p w14:paraId="7DE96689" w14:textId="77777777" w:rsidR="0002289A" w:rsidRDefault="0002289A" w:rsidP="0002289A">
      <w:pPr>
        <w:numPr>
          <w:ilvl w:val="0"/>
          <w:numId w:val="2"/>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Experience with ML and deep learning frameworks</w:t>
      </w:r>
    </w:p>
    <w:p w14:paraId="7E0FA0FC" w14:textId="77777777" w:rsidR="0002289A" w:rsidRDefault="0002289A" w:rsidP="0002289A">
      <w:pPr>
        <w:numPr>
          <w:ilvl w:val="0"/>
          <w:numId w:val="2"/>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The ability to follow model-training best practices</w:t>
      </w:r>
    </w:p>
    <w:p w14:paraId="389FD045" w14:textId="77777777" w:rsidR="0002289A" w:rsidRDefault="0002289A" w:rsidP="0002289A">
      <w:pPr>
        <w:numPr>
          <w:ilvl w:val="0"/>
          <w:numId w:val="2"/>
        </w:numPr>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The ability to follow deployment and operational best practices</w:t>
      </w:r>
    </w:p>
    <w:p w14:paraId="4FD86851" w14:textId="585EBFC0" w:rsidR="00067EF2" w:rsidRDefault="00067EF2"/>
    <w:p w14:paraId="4C49F9A3" w14:textId="77777777" w:rsidR="0002289A" w:rsidRDefault="0002289A" w:rsidP="0002289A">
      <w:pPr>
        <w:pStyle w:val="NormalWeb"/>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Build your technical skills with specially designed learning paths, which include:</w:t>
      </w:r>
    </w:p>
    <w:p w14:paraId="4CFABE60"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hyperlink r:id="rId5" w:tgtFrame="_blank" w:history="1">
        <w:r>
          <w:rPr>
            <w:rStyle w:val="Hyperlink"/>
            <w:rFonts w:ascii="Helvetica" w:hAnsi="Helvetica" w:cs="Helvetica"/>
            <w:color w:val="005B86"/>
            <w:sz w:val="21"/>
            <w:szCs w:val="21"/>
            <w:u w:val="none"/>
          </w:rPr>
          <w:t xml:space="preserve">Practical Data Science with Amazon </w:t>
        </w:r>
        <w:proofErr w:type="spellStart"/>
        <w:r>
          <w:rPr>
            <w:rStyle w:val="Hyperlink"/>
            <w:rFonts w:ascii="Helvetica" w:hAnsi="Helvetica" w:cs="Helvetica"/>
            <w:color w:val="005B86"/>
            <w:sz w:val="21"/>
            <w:szCs w:val="21"/>
            <w:u w:val="none"/>
          </w:rPr>
          <w:t>SageMaker</w:t>
        </w:r>
        <w:proofErr w:type="spellEnd"/>
      </w:hyperlink>
      <w:r>
        <w:rPr>
          <w:rFonts w:ascii="Helvetica" w:hAnsi="Helvetica" w:cs="Helvetica"/>
          <w:color w:val="333333"/>
          <w:sz w:val="21"/>
          <w:szCs w:val="21"/>
        </w:rPr>
        <w:t> | Classroom (virtual or in person)</w:t>
      </w:r>
      <w:r>
        <w:rPr>
          <w:rFonts w:ascii="Helvetica" w:hAnsi="Helvetica" w:cs="Helvetica"/>
          <w:color w:val="333333"/>
          <w:sz w:val="21"/>
          <w:szCs w:val="21"/>
        </w:rPr>
        <w:br/>
      </w:r>
      <w:hyperlink r:id="rId6" w:tgtFrame="_blank" w:history="1">
        <w:r>
          <w:rPr>
            <w:rStyle w:val="Hyperlink"/>
            <w:rFonts w:ascii="Helvetica" w:hAnsi="Helvetica" w:cs="Helvetica"/>
            <w:color w:val="005B86"/>
            <w:sz w:val="21"/>
            <w:szCs w:val="21"/>
            <w:u w:val="none"/>
          </w:rPr>
          <w:t>The Machine Learning Pipeline on AWS</w:t>
        </w:r>
      </w:hyperlink>
      <w:r>
        <w:rPr>
          <w:rFonts w:ascii="Helvetica" w:hAnsi="Helvetica" w:cs="Helvetica"/>
          <w:color w:val="333333"/>
          <w:sz w:val="21"/>
          <w:szCs w:val="21"/>
        </w:rPr>
        <w:t> | Classroom (virtual or in person)</w:t>
      </w:r>
      <w:r>
        <w:rPr>
          <w:rFonts w:ascii="Helvetica" w:hAnsi="Helvetica" w:cs="Helvetica"/>
          <w:color w:val="333333"/>
          <w:sz w:val="21"/>
          <w:szCs w:val="21"/>
        </w:rPr>
        <w:br/>
      </w:r>
      <w:hyperlink r:id="rId7" w:tgtFrame="_blank" w:history="1">
        <w:r>
          <w:rPr>
            <w:rStyle w:val="Hyperlink"/>
            <w:rFonts w:ascii="Helvetica" w:hAnsi="Helvetica" w:cs="Helvetica"/>
            <w:color w:val="005B86"/>
            <w:sz w:val="21"/>
            <w:szCs w:val="21"/>
            <w:u w:val="none"/>
          </w:rPr>
          <w:t>Process Model: CRISP-DM on the AWS Stack</w:t>
        </w:r>
      </w:hyperlink>
      <w:r>
        <w:rPr>
          <w:rFonts w:ascii="Helvetica" w:hAnsi="Helvetica" w:cs="Helvetica"/>
          <w:color w:val="333333"/>
          <w:sz w:val="21"/>
          <w:szCs w:val="21"/>
        </w:rPr>
        <w:t> | Digital</w:t>
      </w:r>
      <w:r>
        <w:rPr>
          <w:rFonts w:ascii="Helvetica" w:hAnsi="Helvetica" w:cs="Helvetica"/>
          <w:color w:val="333333"/>
          <w:sz w:val="21"/>
          <w:szCs w:val="21"/>
        </w:rPr>
        <w:br/>
      </w:r>
      <w:hyperlink r:id="rId8" w:history="1">
        <w:r>
          <w:rPr>
            <w:rStyle w:val="Hyperlink"/>
            <w:rFonts w:ascii="Helvetica" w:hAnsi="Helvetica" w:cs="Helvetica"/>
            <w:color w:val="005B86"/>
            <w:sz w:val="21"/>
            <w:szCs w:val="21"/>
            <w:u w:val="none"/>
          </w:rPr>
          <w:t>The Elements of Data Science</w:t>
        </w:r>
      </w:hyperlink>
      <w:r>
        <w:rPr>
          <w:rFonts w:ascii="Helvetica" w:hAnsi="Helvetica" w:cs="Helvetica"/>
          <w:color w:val="333333"/>
          <w:sz w:val="21"/>
          <w:szCs w:val="21"/>
        </w:rPr>
        <w:t> | Digital</w:t>
      </w:r>
      <w:r>
        <w:rPr>
          <w:rFonts w:ascii="Helvetica" w:hAnsi="Helvetica" w:cs="Helvetica"/>
          <w:color w:val="333333"/>
          <w:sz w:val="21"/>
          <w:szCs w:val="21"/>
        </w:rPr>
        <w:br/>
      </w:r>
      <w:hyperlink r:id="rId9" w:history="1">
        <w:r>
          <w:rPr>
            <w:rStyle w:val="Hyperlink"/>
            <w:rFonts w:ascii="Helvetica" w:hAnsi="Helvetica" w:cs="Helvetica"/>
            <w:color w:val="005B86"/>
            <w:sz w:val="21"/>
            <w:szCs w:val="21"/>
            <w:u w:val="none"/>
          </w:rPr>
          <w:t>Deep Learning on AWS</w:t>
        </w:r>
      </w:hyperlink>
      <w:r>
        <w:rPr>
          <w:rFonts w:ascii="Helvetica" w:hAnsi="Helvetica" w:cs="Helvetica"/>
          <w:color w:val="333333"/>
          <w:sz w:val="21"/>
          <w:szCs w:val="21"/>
        </w:rPr>
        <w:t> | Classroom (virtual or in person)</w:t>
      </w:r>
    </w:p>
    <w:p w14:paraId="4A6652C0" w14:textId="77777777" w:rsidR="0002289A" w:rsidRDefault="0002289A" w:rsidP="0002289A">
      <w:pPr>
        <w:pStyle w:val="NormalWeb"/>
        <w:shd w:val="clear" w:color="auto" w:fill="FFFFFF"/>
        <w:spacing w:before="225" w:beforeAutospacing="0" w:after="0" w:afterAutospacing="0"/>
        <w:rPr>
          <w:rFonts w:ascii="Helvetica" w:hAnsi="Helvetica" w:cs="Helvetica"/>
          <w:color w:val="333333"/>
          <w:sz w:val="21"/>
          <w:szCs w:val="21"/>
        </w:rPr>
      </w:pPr>
      <w:hyperlink r:id="rId10" w:history="1">
        <w:r>
          <w:rPr>
            <w:rStyle w:val="Hyperlink"/>
            <w:rFonts w:ascii="Helvetica" w:hAnsi="Helvetica" w:cs="Helvetica"/>
            <w:color w:val="005B86"/>
            <w:sz w:val="21"/>
            <w:szCs w:val="21"/>
            <w:u w:val="none"/>
          </w:rPr>
          <w:t xml:space="preserve">Explore the full Machine Learning </w:t>
        </w:r>
        <w:proofErr w:type="spellStart"/>
        <w:r>
          <w:rPr>
            <w:rStyle w:val="Hyperlink"/>
            <w:rFonts w:ascii="Helvetica" w:hAnsi="Helvetica" w:cs="Helvetica"/>
            <w:color w:val="005B86"/>
            <w:sz w:val="21"/>
            <w:szCs w:val="21"/>
            <w:u w:val="none"/>
          </w:rPr>
          <w:t>learning</w:t>
        </w:r>
        <w:proofErr w:type="spellEnd"/>
        <w:r>
          <w:rPr>
            <w:rStyle w:val="Hyperlink"/>
            <w:rFonts w:ascii="Helvetica" w:hAnsi="Helvetica" w:cs="Helvetica"/>
            <w:color w:val="005B86"/>
            <w:sz w:val="21"/>
            <w:szCs w:val="21"/>
            <w:u w:val="none"/>
          </w:rPr>
          <w:t xml:space="preserve"> paths</w:t>
        </w:r>
      </w:hyperlink>
    </w:p>
    <w:p w14:paraId="45EF1AB7" w14:textId="7040B5B4" w:rsidR="0002289A" w:rsidRDefault="0002289A"/>
    <w:p w14:paraId="21C92D50" w14:textId="77777777" w:rsidR="0002289A" w:rsidRDefault="0002289A" w:rsidP="0002289A">
      <w:pPr>
        <w:pStyle w:val="NormalWeb"/>
        <w:shd w:val="clear" w:color="auto" w:fill="FFFFFF"/>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Broaden your technical understanding with whitepapers written by the AWS team, independent analysts, and AWS partners.</w:t>
      </w:r>
    </w:p>
    <w:p w14:paraId="3DDC1048"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whitepapers</w:t>
      </w:r>
    </w:p>
    <w:p w14:paraId="3E69792A"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hyperlink r:id="rId11" w:tgtFrame="_blank" w:history="1">
        <w:r>
          <w:rPr>
            <w:rStyle w:val="Hyperlink"/>
            <w:rFonts w:ascii="Helvetica" w:hAnsi="Helvetica" w:cs="Helvetica"/>
            <w:color w:val="005B86"/>
            <w:sz w:val="21"/>
            <w:szCs w:val="21"/>
            <w:u w:val="none"/>
          </w:rPr>
          <w:t>Power Machine Learning at Scale</w:t>
        </w:r>
      </w:hyperlink>
      <w:r>
        <w:rPr>
          <w:rFonts w:ascii="Helvetica" w:hAnsi="Helvetica" w:cs="Helvetica"/>
          <w:color w:val="333333"/>
          <w:sz w:val="21"/>
          <w:szCs w:val="21"/>
        </w:rPr>
        <w:t> || </w:t>
      </w:r>
      <w:hyperlink r:id="rId12" w:tgtFrame="_blank" w:history="1">
        <w:r>
          <w:rPr>
            <w:rStyle w:val="Hyperlink"/>
            <w:rFonts w:ascii="Helvetica" w:hAnsi="Helvetica" w:cs="Helvetica"/>
            <w:color w:val="005B86"/>
            <w:sz w:val="21"/>
            <w:szCs w:val="21"/>
            <w:u w:val="none"/>
          </w:rPr>
          <w:t>Managing Machine Learning Projects</w:t>
        </w:r>
      </w:hyperlink>
      <w:r>
        <w:rPr>
          <w:rFonts w:ascii="Helvetica" w:hAnsi="Helvetica" w:cs="Helvetica"/>
          <w:color w:val="333333"/>
          <w:sz w:val="21"/>
          <w:szCs w:val="21"/>
        </w:rPr>
        <w:t> || </w:t>
      </w:r>
      <w:hyperlink r:id="rId13" w:tgtFrame="_blank" w:history="1">
        <w:r>
          <w:rPr>
            <w:rStyle w:val="Hyperlink"/>
            <w:rFonts w:ascii="Helvetica" w:hAnsi="Helvetica" w:cs="Helvetica"/>
            <w:color w:val="005B86"/>
            <w:sz w:val="21"/>
            <w:szCs w:val="21"/>
            <w:u w:val="none"/>
          </w:rPr>
          <w:t>Machine Learning Foundations: Evolution of ML and AI</w:t>
        </w:r>
      </w:hyperlink>
      <w:r>
        <w:rPr>
          <w:rFonts w:ascii="Helvetica" w:hAnsi="Helvetica" w:cs="Helvetica"/>
          <w:color w:val="333333"/>
          <w:sz w:val="21"/>
          <w:szCs w:val="21"/>
        </w:rPr>
        <w:t> || </w:t>
      </w:r>
      <w:hyperlink r:id="rId14" w:tgtFrame="_blank" w:history="1">
        <w:r>
          <w:rPr>
            <w:rStyle w:val="Hyperlink"/>
            <w:rFonts w:ascii="Helvetica" w:hAnsi="Helvetica" w:cs="Helvetica"/>
            <w:color w:val="005B86"/>
            <w:sz w:val="21"/>
            <w:szCs w:val="21"/>
            <w:u w:val="none"/>
          </w:rPr>
          <w:t>Augmented AI: The Power of Human and Machine</w:t>
        </w:r>
      </w:hyperlink>
      <w:r>
        <w:rPr>
          <w:rFonts w:ascii="Helvetica" w:hAnsi="Helvetica" w:cs="Helvetica"/>
          <w:color w:val="333333"/>
          <w:sz w:val="21"/>
          <w:szCs w:val="21"/>
        </w:rPr>
        <w:t> || </w:t>
      </w:r>
      <w:hyperlink r:id="rId15" w:tgtFrame="_blank" w:history="1">
        <w:r>
          <w:rPr>
            <w:rStyle w:val="Hyperlink"/>
            <w:rFonts w:ascii="Helvetica" w:hAnsi="Helvetica" w:cs="Helvetica"/>
            <w:color w:val="005B86"/>
            <w:sz w:val="21"/>
            <w:szCs w:val="21"/>
            <w:u w:val="none"/>
          </w:rPr>
          <w:t>Machine Learning Lens - AWS Well-Architected Framework</w:t>
        </w:r>
      </w:hyperlink>
    </w:p>
    <w:p w14:paraId="6F5A2662"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hyperlink r:id="rId16" w:history="1">
        <w:r>
          <w:rPr>
            <w:rStyle w:val="Hyperlink"/>
            <w:rFonts w:ascii="Helvetica" w:hAnsi="Helvetica" w:cs="Helvetica"/>
            <w:color w:val="005B86"/>
            <w:sz w:val="21"/>
            <w:szCs w:val="21"/>
            <w:u w:val="none"/>
          </w:rPr>
          <w:t>View all whitepapers</w:t>
        </w:r>
      </w:hyperlink>
    </w:p>
    <w:p w14:paraId="0E7F8333"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FAQs:</w:t>
      </w:r>
    </w:p>
    <w:p w14:paraId="4CD9047F" w14:textId="77777777" w:rsidR="0002289A" w:rsidRDefault="0002289A" w:rsidP="0002289A">
      <w:pPr>
        <w:pStyle w:val="NormalWeb"/>
        <w:shd w:val="clear" w:color="auto" w:fill="FFFFFF"/>
        <w:spacing w:before="225" w:beforeAutospacing="0" w:after="225" w:afterAutospacing="0"/>
        <w:rPr>
          <w:rFonts w:ascii="Helvetica" w:hAnsi="Helvetica" w:cs="Helvetica"/>
          <w:color w:val="333333"/>
          <w:sz w:val="21"/>
          <w:szCs w:val="21"/>
        </w:rPr>
      </w:pPr>
      <w:hyperlink r:id="rId17"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CodeGuru</w:t>
        </w:r>
        <w:proofErr w:type="spellEnd"/>
      </w:hyperlink>
      <w:r>
        <w:rPr>
          <w:rFonts w:ascii="Helvetica" w:hAnsi="Helvetica" w:cs="Helvetica"/>
          <w:color w:val="333333"/>
          <w:sz w:val="21"/>
          <w:szCs w:val="21"/>
        </w:rPr>
        <w:t> || </w:t>
      </w:r>
      <w:hyperlink r:id="rId18" w:history="1">
        <w:r>
          <w:rPr>
            <w:rStyle w:val="Hyperlink"/>
            <w:rFonts w:ascii="Helvetica" w:hAnsi="Helvetica" w:cs="Helvetica"/>
            <w:color w:val="005B86"/>
            <w:sz w:val="21"/>
            <w:szCs w:val="21"/>
            <w:u w:val="none"/>
          </w:rPr>
          <w:t>Amazon Comprehend</w:t>
        </w:r>
      </w:hyperlink>
      <w:r>
        <w:rPr>
          <w:rFonts w:ascii="Helvetica" w:hAnsi="Helvetica" w:cs="Helvetica"/>
          <w:color w:val="333333"/>
          <w:sz w:val="21"/>
          <w:szCs w:val="21"/>
        </w:rPr>
        <w:t> || </w:t>
      </w:r>
      <w:hyperlink r:id="rId19" w:anchor="Amazon_Comprehend_Medical" w:history="1">
        <w:r>
          <w:rPr>
            <w:rStyle w:val="Hyperlink"/>
            <w:rFonts w:ascii="Helvetica" w:hAnsi="Helvetica" w:cs="Helvetica"/>
            <w:color w:val="005B86"/>
            <w:sz w:val="21"/>
            <w:szCs w:val="21"/>
            <w:u w:val="none"/>
          </w:rPr>
          <w:t>Amazon Comprehend Medical</w:t>
        </w:r>
      </w:hyperlink>
      <w:r>
        <w:rPr>
          <w:rFonts w:ascii="Helvetica" w:hAnsi="Helvetica" w:cs="Helvetica"/>
          <w:color w:val="333333"/>
          <w:sz w:val="21"/>
          <w:szCs w:val="21"/>
        </w:rPr>
        <w:t> || </w:t>
      </w:r>
      <w:hyperlink r:id="rId20" w:history="1">
        <w:r>
          <w:rPr>
            <w:rStyle w:val="Hyperlink"/>
            <w:rFonts w:ascii="Helvetica" w:hAnsi="Helvetica" w:cs="Helvetica"/>
            <w:color w:val="005B86"/>
            <w:sz w:val="21"/>
            <w:szCs w:val="21"/>
            <w:u w:val="none"/>
          </w:rPr>
          <w:t>Amazon Forecast</w:t>
        </w:r>
      </w:hyperlink>
      <w:r>
        <w:rPr>
          <w:rFonts w:ascii="Helvetica" w:hAnsi="Helvetica" w:cs="Helvetica"/>
          <w:color w:val="333333"/>
          <w:sz w:val="21"/>
          <w:szCs w:val="21"/>
        </w:rPr>
        <w:t> || </w:t>
      </w:r>
      <w:hyperlink r:id="rId21" w:history="1">
        <w:r>
          <w:rPr>
            <w:rStyle w:val="Hyperlink"/>
            <w:rFonts w:ascii="Helvetica" w:hAnsi="Helvetica" w:cs="Helvetica"/>
            <w:color w:val="005B86"/>
            <w:sz w:val="21"/>
            <w:szCs w:val="21"/>
            <w:u w:val="none"/>
          </w:rPr>
          <w:t>Amazon Fraud Detector</w:t>
        </w:r>
      </w:hyperlink>
      <w:r>
        <w:rPr>
          <w:rFonts w:ascii="Helvetica" w:hAnsi="Helvetica" w:cs="Helvetica"/>
          <w:color w:val="333333"/>
          <w:sz w:val="21"/>
          <w:szCs w:val="21"/>
        </w:rPr>
        <w:t> || </w:t>
      </w:r>
      <w:hyperlink r:id="rId22" w:history="1">
        <w:r>
          <w:rPr>
            <w:rStyle w:val="Hyperlink"/>
            <w:rFonts w:ascii="Helvetica" w:hAnsi="Helvetica" w:cs="Helvetica"/>
            <w:color w:val="005B86"/>
            <w:sz w:val="21"/>
            <w:szCs w:val="21"/>
            <w:u w:val="none"/>
          </w:rPr>
          <w:t>Amazon Kendra</w:t>
        </w:r>
      </w:hyperlink>
      <w:r>
        <w:rPr>
          <w:rFonts w:ascii="Helvetica" w:hAnsi="Helvetica" w:cs="Helvetica"/>
          <w:color w:val="333333"/>
          <w:sz w:val="21"/>
          <w:szCs w:val="21"/>
        </w:rPr>
        <w:t> || </w:t>
      </w:r>
      <w:hyperlink r:id="rId23" w:history="1">
        <w:r>
          <w:rPr>
            <w:rStyle w:val="Hyperlink"/>
            <w:rFonts w:ascii="Helvetica" w:hAnsi="Helvetica" w:cs="Helvetica"/>
            <w:color w:val="005B86"/>
            <w:sz w:val="21"/>
            <w:szCs w:val="21"/>
            <w:u w:val="none"/>
          </w:rPr>
          <w:t>Amazon Lex</w:t>
        </w:r>
      </w:hyperlink>
      <w:r>
        <w:rPr>
          <w:rFonts w:ascii="Helvetica" w:hAnsi="Helvetica" w:cs="Helvetica"/>
          <w:color w:val="333333"/>
          <w:sz w:val="21"/>
          <w:szCs w:val="21"/>
        </w:rPr>
        <w:t> || </w:t>
      </w:r>
      <w:hyperlink r:id="rId24" w:history="1">
        <w:r>
          <w:rPr>
            <w:rStyle w:val="Hyperlink"/>
            <w:rFonts w:ascii="Helvetica" w:hAnsi="Helvetica" w:cs="Helvetica"/>
            <w:color w:val="005B86"/>
            <w:sz w:val="21"/>
            <w:szCs w:val="21"/>
            <w:u w:val="none"/>
          </w:rPr>
          <w:t>Amazon Personalize</w:t>
        </w:r>
      </w:hyperlink>
      <w:r>
        <w:rPr>
          <w:rFonts w:ascii="Helvetica" w:hAnsi="Helvetica" w:cs="Helvetica"/>
          <w:color w:val="333333"/>
          <w:sz w:val="21"/>
          <w:szCs w:val="21"/>
        </w:rPr>
        <w:t> || </w:t>
      </w:r>
      <w:hyperlink r:id="rId25"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Rekognition</w:t>
        </w:r>
        <w:proofErr w:type="spellEnd"/>
      </w:hyperlink>
      <w:r>
        <w:rPr>
          <w:rFonts w:ascii="Helvetica" w:hAnsi="Helvetica" w:cs="Helvetica"/>
          <w:color w:val="333333"/>
          <w:sz w:val="21"/>
          <w:szCs w:val="21"/>
        </w:rPr>
        <w:t> || </w:t>
      </w:r>
      <w:hyperlink r:id="rId26"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Textract</w:t>
        </w:r>
        <w:proofErr w:type="spellEnd"/>
      </w:hyperlink>
      <w:r>
        <w:rPr>
          <w:rFonts w:ascii="Helvetica" w:hAnsi="Helvetica" w:cs="Helvetica"/>
          <w:color w:val="333333"/>
          <w:sz w:val="21"/>
          <w:szCs w:val="21"/>
        </w:rPr>
        <w:t> || </w:t>
      </w:r>
      <w:hyperlink r:id="rId27" w:history="1">
        <w:r>
          <w:rPr>
            <w:rStyle w:val="Hyperlink"/>
            <w:rFonts w:ascii="Helvetica" w:hAnsi="Helvetica" w:cs="Helvetica"/>
            <w:color w:val="005B86"/>
            <w:sz w:val="21"/>
            <w:szCs w:val="21"/>
            <w:u w:val="none"/>
          </w:rPr>
          <w:t>Amazon Transcribe</w:t>
        </w:r>
      </w:hyperlink>
      <w:r>
        <w:rPr>
          <w:rFonts w:ascii="Helvetica" w:hAnsi="Helvetica" w:cs="Helvetica"/>
          <w:color w:val="333333"/>
          <w:sz w:val="21"/>
          <w:szCs w:val="21"/>
        </w:rPr>
        <w:t> || </w:t>
      </w:r>
      <w:hyperlink r:id="rId28" w:history="1">
        <w:r>
          <w:rPr>
            <w:rStyle w:val="Hyperlink"/>
            <w:rFonts w:ascii="Helvetica" w:hAnsi="Helvetica" w:cs="Helvetica"/>
            <w:color w:val="005B86"/>
            <w:sz w:val="21"/>
            <w:szCs w:val="21"/>
            <w:u w:val="none"/>
          </w:rPr>
          <w:t>Amazon Translate</w:t>
        </w:r>
      </w:hyperlink>
      <w:r>
        <w:rPr>
          <w:rFonts w:ascii="Helvetica" w:hAnsi="Helvetica" w:cs="Helvetica"/>
          <w:color w:val="333333"/>
          <w:sz w:val="21"/>
          <w:szCs w:val="21"/>
        </w:rPr>
        <w:t> || </w:t>
      </w:r>
      <w:hyperlink r:id="rId29"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SageMaker</w:t>
        </w:r>
        <w:proofErr w:type="spellEnd"/>
      </w:hyperlink>
      <w:r>
        <w:rPr>
          <w:rFonts w:ascii="Helvetica" w:hAnsi="Helvetica" w:cs="Helvetica"/>
          <w:color w:val="333333"/>
          <w:sz w:val="21"/>
          <w:szCs w:val="21"/>
        </w:rPr>
        <w:t> || </w:t>
      </w:r>
      <w:hyperlink r:id="rId30"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SageMaker</w:t>
        </w:r>
        <w:proofErr w:type="spellEnd"/>
        <w:r>
          <w:rPr>
            <w:rStyle w:val="Hyperlink"/>
            <w:rFonts w:ascii="Helvetica" w:hAnsi="Helvetica" w:cs="Helvetica"/>
            <w:color w:val="005B86"/>
            <w:sz w:val="21"/>
            <w:szCs w:val="21"/>
            <w:u w:val="none"/>
          </w:rPr>
          <w:t xml:space="preserve"> Ground Truth</w:t>
        </w:r>
      </w:hyperlink>
      <w:r>
        <w:rPr>
          <w:rFonts w:ascii="Helvetica" w:hAnsi="Helvetica" w:cs="Helvetica"/>
          <w:color w:val="333333"/>
          <w:sz w:val="21"/>
          <w:szCs w:val="21"/>
        </w:rPr>
        <w:t> || </w:t>
      </w:r>
      <w:hyperlink r:id="rId31" w:history="1">
        <w:r>
          <w:rPr>
            <w:rStyle w:val="Hyperlink"/>
            <w:rFonts w:ascii="Helvetica" w:hAnsi="Helvetica" w:cs="Helvetica"/>
            <w:color w:val="005B86"/>
            <w:sz w:val="21"/>
            <w:szCs w:val="21"/>
            <w:u w:val="none"/>
          </w:rPr>
          <w:t>Amazon Augmented AI</w:t>
        </w:r>
      </w:hyperlink>
      <w:r>
        <w:rPr>
          <w:rFonts w:ascii="Helvetica" w:hAnsi="Helvetica" w:cs="Helvetica"/>
          <w:color w:val="333333"/>
          <w:sz w:val="21"/>
          <w:szCs w:val="21"/>
        </w:rPr>
        <w:t> || </w:t>
      </w:r>
      <w:hyperlink r:id="rId32" w:history="1">
        <w:r>
          <w:rPr>
            <w:rStyle w:val="Hyperlink"/>
            <w:rFonts w:ascii="Helvetica" w:hAnsi="Helvetica" w:cs="Helvetica"/>
            <w:color w:val="005B86"/>
            <w:sz w:val="21"/>
            <w:szCs w:val="21"/>
            <w:u w:val="none"/>
          </w:rPr>
          <w:t>AWS Deep Learning Containers</w:t>
        </w:r>
      </w:hyperlink>
    </w:p>
    <w:p w14:paraId="3C8E69F2" w14:textId="77777777" w:rsidR="0002289A" w:rsidRDefault="0002289A" w:rsidP="0002289A">
      <w:pPr>
        <w:pStyle w:val="NormalWeb"/>
        <w:shd w:val="clear" w:color="auto" w:fill="FFFFFF"/>
        <w:spacing w:before="225" w:beforeAutospacing="0" w:after="0" w:afterAutospacing="0"/>
        <w:rPr>
          <w:rFonts w:ascii="Helvetica" w:hAnsi="Helvetica" w:cs="Helvetica"/>
          <w:color w:val="333333"/>
          <w:sz w:val="21"/>
          <w:szCs w:val="21"/>
        </w:rPr>
      </w:pPr>
      <w:hyperlink r:id="rId33" w:history="1">
        <w:r>
          <w:rPr>
            <w:rStyle w:val="Hyperlink"/>
            <w:rFonts w:ascii="Helvetica" w:hAnsi="Helvetica" w:cs="Helvetica"/>
            <w:color w:val="005B86"/>
            <w:sz w:val="21"/>
            <w:szCs w:val="21"/>
            <w:u w:val="none"/>
          </w:rPr>
          <w:t>View all FAQs</w:t>
        </w:r>
      </w:hyperlink>
    </w:p>
    <w:p w14:paraId="3B555617" w14:textId="77777777" w:rsidR="0002289A" w:rsidRPr="0002289A" w:rsidRDefault="0002289A" w:rsidP="0002289A">
      <w:pPr>
        <w:shd w:val="clear" w:color="auto" w:fill="FFFFFF"/>
        <w:spacing w:after="225" w:line="240" w:lineRule="auto"/>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Prepare for your AWS Certification exam with Exam Readiness training by AWS</w:t>
      </w:r>
      <w:r w:rsidRPr="0002289A">
        <w:rPr>
          <w:rFonts w:ascii="Helvetica" w:eastAsia="Times New Roman" w:hAnsi="Helvetica" w:cs="Helvetica"/>
          <w:color w:val="333333"/>
          <w:sz w:val="21"/>
          <w:szCs w:val="21"/>
        </w:rPr>
        <w:br/>
      </w:r>
      <w:r w:rsidRPr="0002289A">
        <w:rPr>
          <w:rFonts w:ascii="Helvetica" w:eastAsia="Times New Roman" w:hAnsi="Helvetica" w:cs="Helvetica"/>
          <w:color w:val="333333"/>
          <w:sz w:val="21"/>
          <w:szCs w:val="21"/>
        </w:rPr>
        <w:br/>
        <w:t>Exam Readiness training focuses on teaching you how to interpret exam questions and allocate your study time. Our </w:t>
      </w:r>
      <w:r w:rsidRPr="0002289A">
        <w:rPr>
          <w:rFonts w:ascii="Helvetica" w:eastAsia="Times New Roman" w:hAnsi="Helvetica" w:cs="Helvetica"/>
          <w:i/>
          <w:iCs/>
          <w:color w:val="333333"/>
          <w:sz w:val="21"/>
          <w:szCs w:val="21"/>
        </w:rPr>
        <w:t>Exam Readiness: AWS Certified Machine Learning - Specialty</w:t>
      </w:r>
      <w:r w:rsidRPr="0002289A">
        <w:rPr>
          <w:rFonts w:ascii="Helvetica" w:eastAsia="Times New Roman" w:hAnsi="Helvetica" w:cs="Helvetica"/>
          <w:color w:val="333333"/>
          <w:sz w:val="21"/>
          <w:szCs w:val="21"/>
        </w:rPr>
        <w:t> course is offered in multiple formats:</w:t>
      </w:r>
    </w:p>
    <w:p w14:paraId="53D486BF" w14:textId="77777777" w:rsidR="0002289A" w:rsidRPr="0002289A" w:rsidRDefault="0002289A" w:rsidP="0002289A">
      <w:pPr>
        <w:numPr>
          <w:ilvl w:val="0"/>
          <w:numId w:val="3"/>
        </w:numPr>
        <w:shd w:val="clear" w:color="auto" w:fill="FFFFFF"/>
        <w:spacing w:before="100" w:beforeAutospacing="1" w:after="150"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Classroom training for learning and engaging in a physical or virtual classroom with an AWS-accredited instructor</w:t>
      </w:r>
    </w:p>
    <w:p w14:paraId="1B4237CA" w14:textId="77777777" w:rsidR="0002289A" w:rsidRPr="0002289A" w:rsidRDefault="0002289A" w:rsidP="0002289A">
      <w:pPr>
        <w:numPr>
          <w:ilvl w:val="0"/>
          <w:numId w:val="3"/>
        </w:numPr>
        <w:shd w:val="clear" w:color="auto" w:fill="FFFFFF"/>
        <w:spacing w:before="100" w:beforeAutospacing="1" w:after="150"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Free digital training for learning when and where it’s convenient for you</w:t>
      </w:r>
    </w:p>
    <w:p w14:paraId="5662F129" w14:textId="77777777" w:rsidR="0002289A" w:rsidRPr="0002289A" w:rsidRDefault="0002289A" w:rsidP="0002289A">
      <w:pPr>
        <w:numPr>
          <w:ilvl w:val="0"/>
          <w:numId w:val="3"/>
        </w:numPr>
        <w:shd w:val="clear" w:color="auto" w:fill="FFFFFF"/>
        <w:spacing w:before="100" w:beforeAutospacing="1" w:after="0" w:line="240" w:lineRule="auto"/>
        <w:ind w:left="750"/>
        <w:rPr>
          <w:rFonts w:ascii="Helvetica" w:eastAsia="Times New Roman" w:hAnsi="Helvetica" w:cs="Helvetica"/>
          <w:color w:val="333333"/>
          <w:sz w:val="21"/>
          <w:szCs w:val="21"/>
        </w:rPr>
      </w:pPr>
      <w:r w:rsidRPr="0002289A">
        <w:rPr>
          <w:rFonts w:ascii="Helvetica" w:eastAsia="Times New Roman" w:hAnsi="Helvetica" w:cs="Helvetica"/>
          <w:color w:val="333333"/>
          <w:sz w:val="21"/>
          <w:szCs w:val="21"/>
        </w:rPr>
        <w:t>Free webinars for a presentation from an AWS-accredited instructor followed by live Q&amp;A</w:t>
      </w:r>
    </w:p>
    <w:p w14:paraId="46BC4E42" w14:textId="77777777" w:rsidR="0002289A" w:rsidRDefault="0002289A" w:rsidP="0002289A">
      <w:pPr>
        <w:pStyle w:val="NormalWeb"/>
        <w:numPr>
          <w:ilvl w:val="0"/>
          <w:numId w:val="3"/>
        </w:numPr>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course reviews sample exam questions in each topic area and how to interpret the concepts being tested so that you can more easily eliminate incorrect responses. Find the option that works best for you.</w:t>
      </w:r>
    </w:p>
    <w:p w14:paraId="411304C1" w14:textId="77777777" w:rsidR="0002289A" w:rsidRDefault="0002289A" w:rsidP="0002289A">
      <w:pPr>
        <w:pStyle w:val="NormalWeb"/>
        <w:numPr>
          <w:ilvl w:val="0"/>
          <w:numId w:val="3"/>
        </w:numPr>
        <w:shd w:val="clear" w:color="auto" w:fill="FFFFFF"/>
        <w:spacing w:before="225" w:beforeAutospacing="0" w:after="225" w:afterAutospacing="0"/>
        <w:rPr>
          <w:rFonts w:ascii="Helvetica" w:hAnsi="Helvetica" w:cs="Helvetica"/>
          <w:color w:val="333333"/>
          <w:sz w:val="21"/>
          <w:szCs w:val="21"/>
        </w:rPr>
      </w:pPr>
      <w:hyperlink r:id="rId34" w:tgtFrame="_blank" w:history="1">
        <w:r>
          <w:rPr>
            <w:rStyle w:val="Hyperlink"/>
            <w:rFonts w:ascii="Helvetica" w:hAnsi="Helvetica" w:cs="Helvetica"/>
            <w:color w:val="005B86"/>
            <w:sz w:val="21"/>
            <w:szCs w:val="21"/>
            <w:u w:val="none"/>
          </w:rPr>
          <w:t>Find classroom training</w:t>
        </w:r>
      </w:hyperlink>
    </w:p>
    <w:p w14:paraId="11AA4498" w14:textId="77777777" w:rsidR="0002289A" w:rsidRDefault="0002289A" w:rsidP="0002289A">
      <w:pPr>
        <w:pStyle w:val="NormalWeb"/>
        <w:numPr>
          <w:ilvl w:val="0"/>
          <w:numId w:val="3"/>
        </w:numPr>
        <w:shd w:val="clear" w:color="auto" w:fill="FFFFFF"/>
        <w:spacing w:before="225" w:beforeAutospacing="0" w:after="225" w:afterAutospacing="0"/>
        <w:rPr>
          <w:rFonts w:ascii="Helvetica" w:hAnsi="Helvetica" w:cs="Helvetica"/>
          <w:color w:val="333333"/>
          <w:sz w:val="21"/>
          <w:szCs w:val="21"/>
        </w:rPr>
      </w:pPr>
      <w:hyperlink r:id="rId35" w:tgtFrame="_blank" w:history="1">
        <w:r>
          <w:rPr>
            <w:rStyle w:val="Hyperlink"/>
            <w:rFonts w:ascii="Helvetica" w:hAnsi="Helvetica" w:cs="Helvetica"/>
            <w:color w:val="005B86"/>
            <w:sz w:val="21"/>
            <w:szCs w:val="21"/>
            <w:u w:val="none"/>
          </w:rPr>
          <w:t>Take free digital training</w:t>
        </w:r>
      </w:hyperlink>
    </w:p>
    <w:p w14:paraId="4C1644F3" w14:textId="26A7C0BE" w:rsidR="0002289A" w:rsidRDefault="0002289A" w:rsidP="0002289A">
      <w:pPr>
        <w:pStyle w:val="NormalWeb"/>
        <w:numPr>
          <w:ilvl w:val="0"/>
          <w:numId w:val="3"/>
        </w:numPr>
        <w:shd w:val="clear" w:color="auto" w:fill="FFFFFF"/>
        <w:spacing w:before="225" w:beforeAutospacing="0" w:after="0" w:afterAutospacing="0"/>
        <w:rPr>
          <w:rFonts w:ascii="Helvetica" w:hAnsi="Helvetica" w:cs="Helvetica"/>
          <w:color w:val="333333"/>
          <w:sz w:val="21"/>
          <w:szCs w:val="21"/>
        </w:rPr>
      </w:pPr>
      <w:hyperlink r:id="rId36" w:history="1">
        <w:r>
          <w:rPr>
            <w:rStyle w:val="Hyperlink"/>
            <w:rFonts w:ascii="Helvetica" w:hAnsi="Helvetica" w:cs="Helvetica"/>
            <w:color w:val="005B86"/>
            <w:sz w:val="21"/>
            <w:szCs w:val="21"/>
            <w:u w:val="none"/>
          </w:rPr>
          <w:t>Find a webinar</w:t>
        </w:r>
      </w:hyperlink>
      <w:r>
        <w:rPr>
          <w:rFonts w:ascii="Helvetica" w:hAnsi="Helvetica" w:cs="Helvetica"/>
          <w:color w:val="333333"/>
          <w:sz w:val="21"/>
          <w:szCs w:val="21"/>
        </w:rPr>
        <w:t>  </w:t>
      </w:r>
    </w:p>
    <w:p w14:paraId="0C99F4E5" w14:textId="0954ADB1" w:rsidR="00CB3622" w:rsidRPr="00CB3622" w:rsidRDefault="00CB3622" w:rsidP="00CB3622">
      <w:pPr>
        <w:pStyle w:val="NormalWeb"/>
        <w:shd w:val="clear" w:color="auto" w:fill="FFFFFF"/>
        <w:spacing w:before="225" w:beforeAutospacing="0" w:after="0" w:afterAutospacing="0"/>
        <w:ind w:left="360"/>
        <w:rPr>
          <w:rFonts w:ascii="Helvetica" w:hAnsi="Helvetica" w:cs="Helvetica"/>
          <w:b/>
          <w:bCs/>
          <w:color w:val="333333"/>
          <w:sz w:val="21"/>
          <w:szCs w:val="21"/>
        </w:rPr>
      </w:pPr>
      <w:r w:rsidRPr="0002289A">
        <w:rPr>
          <w:rFonts w:ascii="Helvetica" w:hAnsi="Helvetica" w:cs="Helvetica"/>
          <w:b/>
          <w:bCs/>
          <w:color w:val="333333"/>
          <w:sz w:val="21"/>
          <w:szCs w:val="21"/>
        </w:rPr>
        <w:t>Exam Readiness training</w:t>
      </w:r>
    </w:p>
    <w:p w14:paraId="7D87A8E8" w14:textId="77777777" w:rsidR="0002289A" w:rsidRDefault="0002289A"/>
    <w:sectPr w:rsidR="0002289A"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5FF9"/>
    <w:multiLevelType w:val="multilevel"/>
    <w:tmpl w:val="5C1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333C2"/>
    <w:multiLevelType w:val="multilevel"/>
    <w:tmpl w:val="A73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45D75"/>
    <w:multiLevelType w:val="multilevel"/>
    <w:tmpl w:val="17A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F2"/>
    <w:rsid w:val="0002289A"/>
    <w:rsid w:val="00067EF2"/>
    <w:rsid w:val="00AA4B51"/>
    <w:rsid w:val="00CB3622"/>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198B"/>
  <w15:chartTrackingRefBased/>
  <w15:docId w15:val="{988E0D3C-1F93-43A8-BF6A-1B518A9F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2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8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150147">
      <w:bodyDiv w:val="1"/>
      <w:marLeft w:val="0"/>
      <w:marRight w:val="0"/>
      <w:marTop w:val="0"/>
      <w:marBottom w:val="0"/>
      <w:divBdr>
        <w:top w:val="none" w:sz="0" w:space="0" w:color="auto"/>
        <w:left w:val="none" w:sz="0" w:space="0" w:color="auto"/>
        <w:bottom w:val="none" w:sz="0" w:space="0" w:color="auto"/>
        <w:right w:val="none" w:sz="0" w:space="0" w:color="auto"/>
      </w:divBdr>
    </w:div>
    <w:div w:id="1246723887">
      <w:bodyDiv w:val="1"/>
      <w:marLeft w:val="0"/>
      <w:marRight w:val="0"/>
      <w:marTop w:val="0"/>
      <w:marBottom w:val="0"/>
      <w:divBdr>
        <w:top w:val="none" w:sz="0" w:space="0" w:color="auto"/>
        <w:left w:val="none" w:sz="0" w:space="0" w:color="auto"/>
        <w:bottom w:val="none" w:sz="0" w:space="0" w:color="auto"/>
        <w:right w:val="none" w:sz="0" w:space="0" w:color="auto"/>
      </w:divBdr>
    </w:div>
    <w:div w:id="1254633972">
      <w:bodyDiv w:val="1"/>
      <w:marLeft w:val="0"/>
      <w:marRight w:val="0"/>
      <w:marTop w:val="0"/>
      <w:marBottom w:val="0"/>
      <w:divBdr>
        <w:top w:val="none" w:sz="0" w:space="0" w:color="auto"/>
        <w:left w:val="none" w:sz="0" w:space="0" w:color="auto"/>
        <w:bottom w:val="none" w:sz="0" w:space="0" w:color="auto"/>
        <w:right w:val="none" w:sz="0" w:space="0" w:color="auto"/>
      </w:divBdr>
    </w:div>
    <w:div w:id="1851870514">
      <w:bodyDiv w:val="1"/>
      <w:marLeft w:val="0"/>
      <w:marRight w:val="0"/>
      <w:marTop w:val="0"/>
      <w:marBottom w:val="0"/>
      <w:divBdr>
        <w:top w:val="none" w:sz="0" w:space="0" w:color="auto"/>
        <w:left w:val="none" w:sz="0" w:space="0" w:color="auto"/>
        <w:bottom w:val="none" w:sz="0" w:space="0" w:color="auto"/>
        <w:right w:val="none" w:sz="0" w:space="0" w:color="auto"/>
      </w:divBdr>
    </w:div>
    <w:div w:id="1861042988">
      <w:bodyDiv w:val="1"/>
      <w:marLeft w:val="0"/>
      <w:marRight w:val="0"/>
      <w:marTop w:val="0"/>
      <w:marBottom w:val="0"/>
      <w:divBdr>
        <w:top w:val="none" w:sz="0" w:space="0" w:color="auto"/>
        <w:left w:val="none" w:sz="0" w:space="0" w:color="auto"/>
        <w:bottom w:val="none" w:sz="0" w:space="0" w:color="auto"/>
        <w:right w:val="none" w:sz="0" w:space="0" w:color="auto"/>
      </w:divBdr>
      <w:divsChild>
        <w:div w:id="233668056">
          <w:marLeft w:val="0"/>
          <w:marRight w:val="0"/>
          <w:marTop w:val="225"/>
          <w:marBottom w:val="225"/>
          <w:divBdr>
            <w:top w:val="none" w:sz="0" w:space="0" w:color="auto"/>
            <w:left w:val="none" w:sz="0" w:space="0" w:color="auto"/>
            <w:bottom w:val="none" w:sz="0" w:space="0" w:color="auto"/>
            <w:right w:val="none" w:sz="0" w:space="0" w:color="auto"/>
          </w:divBdr>
        </w:div>
      </w:divsChild>
    </w:div>
    <w:div w:id="1975792270">
      <w:bodyDiv w:val="1"/>
      <w:marLeft w:val="0"/>
      <w:marRight w:val="0"/>
      <w:marTop w:val="0"/>
      <w:marBottom w:val="0"/>
      <w:divBdr>
        <w:top w:val="none" w:sz="0" w:space="0" w:color="auto"/>
        <w:left w:val="none" w:sz="0" w:space="0" w:color="auto"/>
        <w:bottom w:val="none" w:sz="0" w:space="0" w:color="auto"/>
        <w:right w:val="none" w:sz="0" w:space="0" w:color="auto"/>
      </w:divBdr>
    </w:div>
    <w:div w:id="1996840930">
      <w:bodyDiv w:val="1"/>
      <w:marLeft w:val="0"/>
      <w:marRight w:val="0"/>
      <w:marTop w:val="0"/>
      <w:marBottom w:val="0"/>
      <w:divBdr>
        <w:top w:val="none" w:sz="0" w:space="0" w:color="auto"/>
        <w:left w:val="none" w:sz="0" w:space="0" w:color="auto"/>
        <w:bottom w:val="none" w:sz="0" w:space="0" w:color="auto"/>
        <w:right w:val="none" w:sz="0" w:space="0" w:color="auto"/>
      </w:divBdr>
      <w:divsChild>
        <w:div w:id="1812672635">
          <w:marLeft w:val="0"/>
          <w:marRight w:val="0"/>
          <w:marTop w:val="225"/>
          <w:marBottom w:val="225"/>
          <w:divBdr>
            <w:top w:val="none" w:sz="0" w:space="0" w:color="auto"/>
            <w:left w:val="none" w:sz="0" w:space="0" w:color="auto"/>
            <w:bottom w:val="none" w:sz="0" w:space="0" w:color="auto"/>
            <w:right w:val="none" w:sz="0" w:space="0" w:color="auto"/>
          </w:divBdr>
        </w:div>
      </w:divsChild>
    </w:div>
    <w:div w:id="20579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s.training/Details/eLearning?id=26598" TargetMode="External"/><Relationship Id="rId13" Type="http://schemas.openxmlformats.org/officeDocument/2006/relationships/hyperlink" Target="https://d1.awsstatic.com/whitepapers/machine-learning-foundations.pdf" TargetMode="External"/><Relationship Id="rId18" Type="http://schemas.openxmlformats.org/officeDocument/2006/relationships/hyperlink" Target="https://aws.amazon.com/comprehend/faqs/" TargetMode="External"/><Relationship Id="rId26" Type="http://schemas.openxmlformats.org/officeDocument/2006/relationships/hyperlink" Target="https://aws.amazon.com/textract/faqs/" TargetMode="External"/><Relationship Id="rId3" Type="http://schemas.openxmlformats.org/officeDocument/2006/relationships/settings" Target="settings.xml"/><Relationship Id="rId21" Type="http://schemas.openxmlformats.org/officeDocument/2006/relationships/hyperlink" Target="https://aws.amazon.com/fraud-detector/faqs/" TargetMode="External"/><Relationship Id="rId34" Type="http://schemas.openxmlformats.org/officeDocument/2006/relationships/hyperlink" Target="https://www.aws.training/training/schedule?courseId=38153" TargetMode="External"/><Relationship Id="rId7" Type="http://schemas.openxmlformats.org/officeDocument/2006/relationships/hyperlink" Target="https://www.aws.training/Details/eLearning?id=27200" TargetMode="External"/><Relationship Id="rId12" Type="http://schemas.openxmlformats.org/officeDocument/2006/relationships/hyperlink" Target="https://d1.awsstatic.com/whitepapers/aws-managing-ml-projects.pdf" TargetMode="External"/><Relationship Id="rId17" Type="http://schemas.openxmlformats.org/officeDocument/2006/relationships/hyperlink" Target="https://aws.amazon.com/codeguru/faqs/" TargetMode="External"/><Relationship Id="rId25" Type="http://schemas.openxmlformats.org/officeDocument/2006/relationships/hyperlink" Target="https://aws.amazon.com/rekognition/faqs/" TargetMode="External"/><Relationship Id="rId33" Type="http://schemas.openxmlformats.org/officeDocument/2006/relationships/hyperlink" Target="https://aws.amazon.com/faq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whitepapers/" TargetMode="External"/><Relationship Id="rId20" Type="http://schemas.openxmlformats.org/officeDocument/2006/relationships/hyperlink" Target="https://aws.amazon.com/forecast/faqs/" TargetMode="External"/><Relationship Id="rId29" Type="http://schemas.openxmlformats.org/officeDocument/2006/relationships/hyperlink" Target="https://aws.amazon.com/sagemaker/faqs/" TargetMode="External"/><Relationship Id="rId1" Type="http://schemas.openxmlformats.org/officeDocument/2006/relationships/numbering" Target="numbering.xml"/><Relationship Id="rId6" Type="http://schemas.openxmlformats.org/officeDocument/2006/relationships/hyperlink" Target="https://www.aws.training/SessionSearch?pageNumber=1&amp;courseId=38910" TargetMode="External"/><Relationship Id="rId11" Type="http://schemas.openxmlformats.org/officeDocument/2006/relationships/hyperlink" Target="https://d1.awsstatic.com/whitepapers/aws-power-ml-at-scale.pdf" TargetMode="External"/><Relationship Id="rId24" Type="http://schemas.openxmlformats.org/officeDocument/2006/relationships/hyperlink" Target="https://aws.amazon.com/personalize/faqs/" TargetMode="External"/><Relationship Id="rId32" Type="http://schemas.openxmlformats.org/officeDocument/2006/relationships/hyperlink" Target="https://aws.amazon.com/machine-learning/containers/faqs/" TargetMode="External"/><Relationship Id="rId37" Type="http://schemas.openxmlformats.org/officeDocument/2006/relationships/fontTable" Target="fontTable.xml"/><Relationship Id="rId5" Type="http://schemas.openxmlformats.org/officeDocument/2006/relationships/hyperlink" Target="https://www.aws.training/SessionSearch?pageNumber=1&amp;courseId=40748" TargetMode="External"/><Relationship Id="rId15" Type="http://schemas.openxmlformats.org/officeDocument/2006/relationships/hyperlink" Target="https://docs.aws.amazon.com/wellarchitected/latest/machine-learning-lens/welcome.html" TargetMode="External"/><Relationship Id="rId23" Type="http://schemas.openxmlformats.org/officeDocument/2006/relationships/hyperlink" Target="https://aws.amazon.com/lex/faqs/" TargetMode="External"/><Relationship Id="rId28" Type="http://schemas.openxmlformats.org/officeDocument/2006/relationships/hyperlink" Target="https://aws.amazon.com/translate/faqs/" TargetMode="External"/><Relationship Id="rId36" Type="http://schemas.openxmlformats.org/officeDocument/2006/relationships/hyperlink" Target="https://aws.amazon.com/certification/get-certified-virtual-and-digital-training/" TargetMode="External"/><Relationship Id="rId10" Type="http://schemas.openxmlformats.org/officeDocument/2006/relationships/hyperlink" Target="https://aws.amazon.com/training/learning-paths/machine-learning/" TargetMode="External"/><Relationship Id="rId19" Type="http://schemas.openxmlformats.org/officeDocument/2006/relationships/hyperlink" Target="https://aws.amazon.com/comprehend/faqs/" TargetMode="External"/><Relationship Id="rId31" Type="http://schemas.openxmlformats.org/officeDocument/2006/relationships/hyperlink" Target="https://aws.amazon.com/augmented-ai/faqs/" TargetMode="External"/><Relationship Id="rId4" Type="http://schemas.openxmlformats.org/officeDocument/2006/relationships/webSettings" Target="webSettings.xml"/><Relationship Id="rId9" Type="http://schemas.openxmlformats.org/officeDocument/2006/relationships/hyperlink" Target="https://www.aws.training/training/schedule?courseId=13854" TargetMode="External"/><Relationship Id="rId14" Type="http://schemas.openxmlformats.org/officeDocument/2006/relationships/hyperlink" Target="https://d1.awsstatic.com/whitepapers/augmented-ai-the-power-of-human-and-machine.pdf" TargetMode="External"/><Relationship Id="rId22" Type="http://schemas.openxmlformats.org/officeDocument/2006/relationships/hyperlink" Target="https://aws.amazon.com/kendra/faqs/" TargetMode="External"/><Relationship Id="rId27" Type="http://schemas.openxmlformats.org/officeDocument/2006/relationships/hyperlink" Target="https://aws.amazon.com/transcribe/faqs/" TargetMode="External"/><Relationship Id="rId30" Type="http://schemas.openxmlformats.org/officeDocument/2006/relationships/hyperlink" Target="https://aws.amazon.com/sagemaker/groundtruth/faqs/" TargetMode="External"/><Relationship Id="rId35" Type="http://schemas.openxmlformats.org/officeDocument/2006/relationships/hyperlink" Target="https://www.aws.training/Details/eLearning?id=421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2020-10-07T20:00:00Z</dcterms:created>
  <dcterms:modified xsi:type="dcterms:W3CDTF">2020-10-07T20:25:00Z</dcterms:modified>
</cp:coreProperties>
</file>