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8B7" w:rsidRPr="00CF5CAD" w:rsidRDefault="006048B7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explain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the features understood by discriminator in a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model such as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</w:p>
    <w:p w:rsidR="006048B7" w:rsidRPr="00CF5CAD" w:rsidRDefault="006048B7" w:rsidP="006048B7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Alright — let’s unpack what the discriminator in something like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is really “understanding.”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br/>
        <w:t>Even though it’s just a neural network, you can think of it as a very picky art critic that’s been trained to spot what makes an image look “real” vs. “fake.”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1. The Role of the Discriminator in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</w:t>
      </w:r>
      <w:proofErr w:type="spellEnd"/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In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GANs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, the discriminator doesn’t directly “generate” anything — it scores the realism of the generator’s outputs.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In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specifically, the discriminator learns a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hierarchy of visual features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from low-level pixel patterns to high-level semantic concepts.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Types of Features It Learns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a. Low-Level (Early Layers)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These are local, fine-grained texture patterns:</w:t>
      </w:r>
    </w:p>
    <w:p w:rsidR="006048B7" w:rsidRPr="00CF5CAD" w:rsidRDefault="006048B7" w:rsidP="00604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Edges &amp; gradients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detecting sharp boundaries, smooth transitions</w:t>
      </w:r>
    </w:p>
    <w:p w:rsidR="006048B7" w:rsidRPr="00CF5CAD" w:rsidRDefault="006048B7" w:rsidP="00604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Local contrast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spotting overly flat or noisy regions</w:t>
      </w:r>
    </w:p>
    <w:p w:rsidR="006048B7" w:rsidRPr="00CF5CAD" w:rsidRDefault="006048B7" w:rsidP="00604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Microtextures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hair strands, skin pores, fabric weave, brush strokes</w:t>
      </w:r>
    </w:p>
    <w:p w:rsidR="006048B7" w:rsidRPr="00CF5CAD" w:rsidRDefault="006048B7" w:rsidP="00604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Color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consistency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avoiding unnatural hue shifts or banding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At this stage, it’s essentially doing something like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learned edge detection + texture analysis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, similar to what we see in early CNN filters.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b. Mid-Level (Middle Layers)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These capture structure and relationships between parts:</w:t>
      </w:r>
    </w:p>
    <w:p w:rsidR="006048B7" w:rsidRPr="00CF5CAD" w:rsidRDefault="006048B7" w:rsidP="00604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Object parts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eyes, noses, leaves, windows</w:t>
      </w:r>
    </w:p>
    <w:p w:rsidR="006048B7" w:rsidRPr="00CF5CAD" w:rsidRDefault="006048B7" w:rsidP="00604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Shape coherence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roundness of pupils, symmetry of faces, curvature of objects</w:t>
      </w:r>
    </w:p>
    <w:p w:rsidR="006048B7" w:rsidRPr="00CF5CAD" w:rsidRDefault="006048B7" w:rsidP="00604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Material perception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shiny vs. matte, rough vs. smooth</w:t>
      </w:r>
    </w:p>
    <w:p w:rsidR="006048B7" w:rsidRPr="00CF5CAD" w:rsidRDefault="006048B7" w:rsidP="00604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Local context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an ear is next to a face, clouds are above the horizon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This is where the discriminator begins to “know” what plausible arrangements look like, without actually having a conceptual label for them.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c. High-Level (Late Layers)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These involve global realism and semantic plausibility:</w:t>
      </w:r>
    </w:p>
    <w:p w:rsidR="006048B7" w:rsidRPr="00CF5CAD" w:rsidRDefault="006048B7" w:rsidP="00604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Object identity &amp; consistency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 cat should not have three tails, a human should have two eyes in the right positions</w:t>
      </w:r>
    </w:p>
    <w:p w:rsidR="006048B7" w:rsidRPr="00CF5CAD" w:rsidRDefault="006048B7" w:rsidP="00604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Scene layout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perspective, lighting consistency, vanishing points</w:t>
      </w:r>
    </w:p>
    <w:p w:rsidR="006048B7" w:rsidRPr="00CF5CAD" w:rsidRDefault="006048B7" w:rsidP="00604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 consistency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photographic realism, painterly style, etc.</w:t>
      </w:r>
    </w:p>
    <w:p w:rsidR="006048B7" w:rsidRPr="00CF5CAD" w:rsidRDefault="006048B7" w:rsidP="00604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Global composition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balance of shapes and objects in the frame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At this stage, the discriminator starts catching mistakes like:</w:t>
      </w:r>
    </w:p>
    <w:p w:rsidR="006048B7" w:rsidRPr="00CF5CAD" w:rsidRDefault="006048B7" w:rsidP="00604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A face that’s symmetrical on one side but warped on the other</w:t>
      </w:r>
    </w:p>
    <w:p w:rsidR="006048B7" w:rsidRPr="00CF5CAD" w:rsidRDefault="006048B7" w:rsidP="00604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Lighting from two conflicting directions</w:t>
      </w:r>
    </w:p>
    <w:p w:rsidR="006048B7" w:rsidRPr="00CF5CAD" w:rsidRDefault="006048B7" w:rsidP="006048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Mismatched shadows or reflections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3. Special Twist in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StyleGAN’s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Discriminator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StyleGAN’s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discriminator is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progressively grown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(in earlier versions) and uses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patch-based scoring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It processes images at multiple resolutions (e.g., 4×4 up to 1024×1024).</w:t>
      </w:r>
    </w:p>
    <w:p w:rsidR="006048B7" w:rsidRPr="00CF5CAD" w:rsidRDefault="006048B7" w:rsidP="00604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Each scale lets it judge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different feature granularities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small-scale texture realism vs. large-scale structure correctness.</w:t>
      </w:r>
    </w:p>
    <w:p w:rsidR="006048B7" w:rsidRPr="00CF5CAD" w:rsidRDefault="006048B7" w:rsidP="006048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 “patch” concept means it doesn’t just say “real/fake” globally — it can learn to detect local flaws independently, which makes the generator improve both texture and structure.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How “Understanding” Emerges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 discriminator is never explicitly told “this is an eyebrow” or “this is a shadow.”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Instead, through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backpropagation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, it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evolves internal filters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that are useful for distinguishing real from fake images:</w:t>
      </w:r>
    </w:p>
    <w:p w:rsidR="006048B7" w:rsidRPr="00CF5CAD" w:rsidRDefault="006048B7" w:rsidP="00604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If fake images keep producing blurry eyes, the discriminator’s filters for eye-sharpness get stronger.</w:t>
      </w:r>
    </w:p>
    <w:p w:rsidR="006048B7" w:rsidRPr="00CF5CAD" w:rsidRDefault="006048B7" w:rsidP="006048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If the generator produces odd perspective, the discriminator develops neurons that detect depth inconsistencies.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Over time, the discriminator’s learned features form a rich, multi-scale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 realism prior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and the generator has to “match” that to fool it.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If you’d like, I can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diagram the feature hierarchy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that a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discriminator learns, showing how it progresses from pixel edges → textures → object parts → scene realism. That would make the pipeline visually intuitive.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48B7" w:rsidRPr="00CF5CAD" w:rsidRDefault="006048B7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similarly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is there any learning or understanding by generator when it starts creating an image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Yes — the generator in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is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absolutely learning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during training, but in a very different way from the discriminator.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If the discriminator is the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critic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, the generator is the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artist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and it 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to draw and how to draw it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entirely from the pressure of trying to fool that critic.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How the Generator Learns</w:t>
      </w:r>
    </w:p>
    <w:p w:rsidR="006048B7" w:rsidRPr="00CF5CAD" w:rsidRDefault="006048B7" w:rsidP="0060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The generator starts with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random noise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(a latent vector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z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w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in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StyleGAN’s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case).</w:t>
      </w:r>
    </w:p>
    <w:p w:rsidR="006048B7" w:rsidRPr="00CF5CAD" w:rsidRDefault="006048B7" w:rsidP="0060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It produces an image through multiple learned convolutional layers, starting from a coarse, low-resolution layout and refining it step-by-step.</w:t>
      </w:r>
    </w:p>
    <w:p w:rsidR="006048B7" w:rsidRPr="00CF5CAD" w:rsidRDefault="006048B7" w:rsidP="0060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At the start of training, its output is nonsense (static-like images) because the weights are random.</w:t>
      </w:r>
    </w:p>
    <w:p w:rsidR="006048B7" w:rsidRPr="00CF5CAD" w:rsidRDefault="006048B7" w:rsidP="006048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Each time the discriminator spots flaws, the generator gets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gradient feedback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on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how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to change its weights so that next time, the output looks more “realistic.”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2. Features the Generator Picks Up </w:t>
      </w:r>
      <w:proofErr w:type="gram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Over</w:t>
      </w:r>
      <w:proofErr w:type="gram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Time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a. Early Training</w:t>
      </w:r>
    </w:p>
    <w:p w:rsidR="006048B7" w:rsidRPr="00CF5CAD" w:rsidRDefault="006048B7" w:rsidP="00604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coarse structure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first:</w:t>
      </w:r>
    </w:p>
    <w:p w:rsidR="006048B7" w:rsidRPr="00CF5CAD" w:rsidRDefault="006048B7" w:rsidP="006048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Rough shape of a face, horizon line, object silhouette</w:t>
      </w:r>
    </w:p>
    <w:p w:rsidR="006048B7" w:rsidRPr="00CF5CAD" w:rsidRDefault="006048B7" w:rsidP="006048B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Basic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color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blocks and lighting direction</w:t>
      </w:r>
    </w:p>
    <w:p w:rsidR="006048B7" w:rsidRPr="00CF5CAD" w:rsidRDefault="006048B7" w:rsidP="006048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No fine detail yet — think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blurry thumbnail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version of the real object.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b. Mid Training</w:t>
      </w:r>
    </w:p>
    <w:p w:rsidR="006048B7" w:rsidRPr="00CF5CAD" w:rsidRDefault="006048B7" w:rsidP="0060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structural correctness &amp; semantic composition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Eyes, mouth, hair position for faces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Branches/leaves arrangement for trees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Proportions of objects</w:t>
      </w:r>
    </w:p>
    <w:p w:rsidR="006048B7" w:rsidRPr="00CF5CAD" w:rsidRDefault="006048B7" w:rsidP="006048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Also begins to handle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 cues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like: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Hair texture vs. smooth skin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Metal shininess vs. fabric softness</w:t>
      </w:r>
    </w:p>
    <w:p w:rsidR="006048B7" w:rsidRPr="00CF5CAD" w:rsidRDefault="006048B7" w:rsidP="006048B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Background blur vs. subject sharpness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c. Late Training</w:t>
      </w:r>
    </w:p>
    <w:p w:rsidR="006048B7" w:rsidRPr="00CF5CAD" w:rsidRDefault="006048B7" w:rsidP="00604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high-frequency detail refinement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Skin pores, fabric threads, fur strands</w:t>
      </w:r>
    </w:p>
    <w:p w:rsidR="006048B7" w:rsidRPr="00CF5CAD" w:rsidRDefault="006048B7" w:rsidP="006048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Specular highlights, fine shadows</w:t>
      </w:r>
    </w:p>
    <w:p w:rsidR="006048B7" w:rsidRPr="00CF5CAD" w:rsidRDefault="006048B7" w:rsidP="006048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global style coherence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Lighting matches scene geometry</w:t>
      </w:r>
    </w:p>
    <w:p w:rsidR="006048B7" w:rsidRPr="00CF5CAD" w:rsidRDefault="006048B7" w:rsidP="006048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Colors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don’t look artificial</w:t>
      </w:r>
    </w:p>
    <w:p w:rsidR="006048B7" w:rsidRPr="00CF5CAD" w:rsidRDefault="006048B7" w:rsidP="006048B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Perspective is consistent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3. Special in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</w:t>
      </w:r>
      <w:proofErr w:type="spellEnd"/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Unlike a standard GAN,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StyleGAN’s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generator has an intermediate latent space (</w:t>
      </w:r>
      <w:r w:rsidRPr="00CF5CAD">
        <w:rPr>
          <w:rFonts w:ascii="Arial" w:eastAsia="Times New Roman" w:hAnsi="Arial" w:cs="Arial"/>
          <w:b/>
          <w:bCs/>
          <w:i/>
          <w:iCs/>
          <w:sz w:val="18"/>
          <w:szCs w:val="18"/>
          <w:lang w:eastAsia="en-IN"/>
        </w:rPr>
        <w:t>W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 and style modulation layers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Different layers in the generator control different aspects of the image:</w:t>
      </w:r>
    </w:p>
    <w:p w:rsidR="006048B7" w:rsidRPr="00CF5CAD" w:rsidRDefault="006048B7" w:rsidP="006048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Early layers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→ pose, shape, overall composition</w:t>
      </w:r>
    </w:p>
    <w:p w:rsidR="006048B7" w:rsidRPr="00CF5CAD" w:rsidRDefault="006048B7" w:rsidP="006048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Middle layers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→ object parts and textures</w:t>
      </w:r>
    </w:p>
    <w:p w:rsidR="006048B7" w:rsidRPr="00CF5CAD" w:rsidRDefault="006048B7" w:rsidP="006048B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Late layers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→ fine details like skin pores or grass blades</w:t>
      </w:r>
    </w:p>
    <w:p w:rsidR="006048B7" w:rsidRPr="00CF5CAD" w:rsidRDefault="006048B7" w:rsidP="006048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This allows it to “understand” image synthesis in a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disentangled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way, so it can, for example, change a person’s hair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color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without changing their face shape.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Understanding vs. Memorization</w:t>
      </w:r>
    </w:p>
    <w:p w:rsidR="006048B7" w:rsidRPr="00CF5CAD" w:rsidRDefault="006048B7" w:rsidP="00604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The generator doesn’t store training images directly — instead, it 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 mapping from latent space to realistic-looking images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6048B7" w:rsidRPr="00CF5CAD" w:rsidRDefault="006048B7" w:rsidP="006048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This “understanding” is more like having a </w:t>
      </w:r>
      <w:r w:rsidRPr="00CF5CAD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mental blueprint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of how certain objects and scenes look, derived from statistical regularities in the training data.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So, while the discriminator 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“how to spot a fake”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by building a hierarchy of realism features,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the generator learns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“how to create something that matches those features”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starting with big shapes and slowly mastering the art of detail and coherence.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give you a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side-by-side timeline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of how the generator’s “understanding” evolves vs. how the discriminator’s “understanding” evolves during training — they’re like two dancers improving together. That comparison makes the learning dynamics really clear.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6048B7" w:rsidRPr="00CF5CAD" w:rsidRDefault="006048B7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at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what loss feedback or function does this adversarial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behavior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stop </w: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In theory, the adversarial “game” between generator and discriminator in something like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stops when they reach a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Nash equilibrium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— a point where:</w:t>
      </w:r>
    </w:p>
    <w:p w:rsidR="006048B7" w:rsidRPr="00CF5CAD" w:rsidRDefault="006048B7" w:rsidP="006048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discriminator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can no longer tell real from fake (it outputs 0.5 probability for both).</w:t>
      </w:r>
    </w:p>
    <w:p w:rsidR="006048B7" w:rsidRPr="00CF5CAD" w:rsidRDefault="006048B7" w:rsidP="006048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The generator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produces samples that match the true data distribution.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But in practice… GANs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never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hit this perfect balance cleanly. Let me break it down.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Theoretical Stopping Point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In the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original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minimax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GAN loss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6048B7" w:rsidRPr="00CF5CAD" w:rsidRDefault="006048B7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min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Gmax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DV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(D,G)=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Ex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pdata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D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(x)]+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Ez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pz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[log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(1−D(G(z)))]\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min_G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max_D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V(D, G) = 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mathbb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{E}_{x\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p_{data}}[\log D(x)] + 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mathbb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{E}_{z\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sim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p_z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}[\log (1 - D(G(z)))]Gmin​Dmax​V(D,G)=Ex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pdata​​[logD(x)]+Ez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∼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pz​​[log(1−D(G(z)))] 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At optimality:</w:t>
      </w:r>
    </w:p>
    <w:p w:rsidR="006048B7" w:rsidRPr="00CF5CAD" w:rsidRDefault="006048B7" w:rsidP="00604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pmodel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x)=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pdata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(x)p_{model}(x) = p_{data}(x)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pmodel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​(x)=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pdata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​(x) (the generator’s distribution matches the real one).</w:t>
      </w:r>
    </w:p>
    <w:p w:rsidR="006048B7" w:rsidRPr="00CF5CAD" w:rsidRDefault="006048B7" w:rsidP="00604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The discriminator’s best strategy is to guess D(x</w:t>
      </w:r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)=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0.5D(x) = 0.5D(x)=0.5 everywhere.</w:t>
      </w:r>
    </w:p>
    <w:p w:rsidR="006048B7" w:rsidRPr="00CF5CAD" w:rsidRDefault="006048B7" w:rsidP="006048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Both losses converge to:</w:t>
      </w:r>
    </w:p>
    <w:p w:rsidR="006048B7" w:rsidRPr="00CF5CAD" w:rsidRDefault="006048B7" w:rsidP="006048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Generator loss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 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2≈0.693\log 2 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0.693log2≈0.693</w:t>
      </w:r>
    </w:p>
    <w:p w:rsidR="006048B7" w:rsidRPr="00CF5CAD" w:rsidRDefault="006048B7" w:rsidP="006048B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Discriminator loss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: 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2≈0.693\log 2 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approx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0.693log2≈0.693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Why It Doesn’t Happen in Reality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In real training:</w:t>
      </w:r>
    </w:p>
    <w:p w:rsidR="006048B7" w:rsidRPr="00CF5CAD" w:rsidRDefault="006048B7" w:rsidP="00604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Data distributions are too complex to match exactly.</w:t>
      </w:r>
    </w:p>
    <w:p w:rsidR="006048B7" w:rsidRPr="00CF5CAD" w:rsidRDefault="006048B7" w:rsidP="00604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Networks have limited capacity.</w:t>
      </w:r>
    </w:p>
    <w:p w:rsidR="006048B7" w:rsidRPr="00CF5CAD" w:rsidRDefault="006048B7" w:rsidP="00604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lastRenderedPageBreak/>
        <w:t>Training is stochastic and noisy.</w:t>
      </w:r>
    </w:p>
    <w:p w:rsidR="006048B7" w:rsidRPr="00CF5CAD" w:rsidRDefault="006048B7" w:rsidP="006048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Discriminator and generator often oscillate rather than converge.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This means:</w:t>
      </w:r>
    </w:p>
    <w:p w:rsidR="006048B7" w:rsidRPr="00CF5CAD" w:rsidRDefault="006048B7" w:rsidP="00604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Losses rarely settle exactly at 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2\log 2log2.</w:t>
      </w:r>
    </w:p>
    <w:p w:rsidR="006048B7" w:rsidRPr="00CF5CAD" w:rsidRDefault="006048B7" w:rsidP="00604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A low generator loss doesn’t necessarily mean it’s “done” — it might mean the discriminator is just weak at that moment.</w:t>
      </w:r>
    </w:p>
    <w:p w:rsidR="006048B7" w:rsidRPr="00CF5CAD" w:rsidRDefault="006048B7" w:rsidP="006048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If one player gets too strong, the other can’t learn well (mode collapse, 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overfitting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, vanishing gradients).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3. In </w:t>
      </w:r>
      <w:proofErr w:type="spellStart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Specifically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StyleGAN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uses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non-saturating loss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for the generator:</w:t>
      </w:r>
    </w:p>
    <w:p w:rsidR="006048B7" w:rsidRPr="00CF5CAD" w:rsidRDefault="006048B7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min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G−Ez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log</w:t>
      </w:r>
      <w:r w:rsidRPr="00CF5CAD">
        <w:rPr>
          <w:rFonts w:ascii="Cambria Math" w:eastAsia="Times New Roman" w:hAnsi="Cambria Math" w:cs="Cambria Math"/>
          <w:sz w:val="18"/>
          <w:szCs w:val="18"/>
          <w:lang w:eastAsia="en-IN"/>
        </w:rPr>
        <w:t>⁡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>D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(G(z))]\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min_G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-\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mathbb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{E}_{z} [\log D(G(z))]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Gmin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​−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Ez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>​[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logD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(G(z))] 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and</w:t>
      </w:r>
      <w:proofErr w:type="gram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often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R1 regularization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for the discriminator to keep it stable.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br/>
        <w:t>These choices don’t change the theoretical stopping point — they just make training more stable.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In a “perfect” scenario:</w:t>
      </w:r>
    </w:p>
    <w:p w:rsidR="006048B7" w:rsidRPr="00CF5CAD" w:rsidRDefault="006048B7" w:rsidP="006048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Generator loss ≈ 0.693 (or a bit lower depending on metric scaling)</w:t>
      </w:r>
    </w:p>
    <w:p w:rsidR="006048B7" w:rsidRPr="00CF5CAD" w:rsidRDefault="006048B7" w:rsidP="006048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Discriminator loss ≈ 0.693</w:t>
      </w:r>
    </w:p>
    <w:p w:rsidR="006048B7" w:rsidRPr="00CF5CAD" w:rsidRDefault="006048B7" w:rsidP="006048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FID (</w:t>
      </w:r>
      <w:proofErr w:type="spellStart"/>
      <w:r w:rsidRPr="00CF5CAD">
        <w:rPr>
          <w:rFonts w:ascii="Arial" w:eastAsia="Times New Roman" w:hAnsi="Arial" w:cs="Arial"/>
          <w:sz w:val="18"/>
          <w:szCs w:val="18"/>
          <w:lang w:eastAsia="en-IN"/>
        </w:rPr>
        <w:t>Fréchet</w:t>
      </w:r>
      <w:proofErr w:type="spellEnd"/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Inception Distance) plateaus — meaning image quality stops improving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4. Practical Stop Criteria</w: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>Since losses don’t perfectly indicate “done,” researchers often stop when:</w:t>
      </w:r>
    </w:p>
    <w:p w:rsidR="006048B7" w:rsidRPr="00CF5CAD" w:rsidRDefault="006048B7" w:rsidP="00604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FID score stops improving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over a validation set</w:t>
      </w:r>
    </w:p>
    <w:p w:rsidR="006048B7" w:rsidRPr="00CF5CAD" w:rsidRDefault="006048B7" w:rsidP="00604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Perceptual metrics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(like LPIPS) plateau</w:t>
      </w:r>
    </w:p>
    <w:p w:rsidR="006048B7" w:rsidRPr="00CF5CAD" w:rsidRDefault="006048B7" w:rsidP="006048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 inspection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shows no further qualitative gains</w:t>
      </w:r>
    </w:p>
    <w:p w:rsidR="006048B7" w:rsidRPr="00CF5CAD" w:rsidRDefault="00CF5CAD" w:rsidP="006048B7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6048B7" w:rsidRPr="00CF5CAD" w:rsidRDefault="006048B7" w:rsidP="006048B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If you want, I can sketch a </w:t>
      </w:r>
      <w:r w:rsidRPr="00CF5CAD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training curve diagram</w:t>
      </w:r>
      <w:r w:rsidRPr="00CF5CAD">
        <w:rPr>
          <w:rFonts w:ascii="Arial" w:eastAsia="Times New Roman" w:hAnsi="Arial" w:cs="Arial"/>
          <w:sz w:val="18"/>
          <w:szCs w:val="18"/>
          <w:lang w:eastAsia="en-IN"/>
        </w:rPr>
        <w:t xml:space="preserve"> showing how the generator and discriminator losses behave in theory vs. in reality — it really helps make sense of why GAN training never feels like it truly “ends.”</w:t>
      </w:r>
    </w:p>
    <w:bookmarkEnd w:id="0"/>
    <w:p w:rsidR="008A1CFD" w:rsidRPr="00CF5CAD" w:rsidRDefault="008A1CFD">
      <w:pPr>
        <w:rPr>
          <w:rFonts w:ascii="Arial" w:hAnsi="Arial" w:cs="Arial"/>
          <w:sz w:val="18"/>
          <w:szCs w:val="18"/>
        </w:rPr>
      </w:pPr>
    </w:p>
    <w:sectPr w:rsidR="008A1CFD" w:rsidRPr="00CF5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C10A9"/>
    <w:multiLevelType w:val="multilevel"/>
    <w:tmpl w:val="BF7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75592"/>
    <w:multiLevelType w:val="multilevel"/>
    <w:tmpl w:val="357E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578B1"/>
    <w:multiLevelType w:val="multilevel"/>
    <w:tmpl w:val="C49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7B36E2"/>
    <w:multiLevelType w:val="multilevel"/>
    <w:tmpl w:val="5250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774231"/>
    <w:multiLevelType w:val="multilevel"/>
    <w:tmpl w:val="449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860E00"/>
    <w:multiLevelType w:val="multilevel"/>
    <w:tmpl w:val="7CA8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A77F10"/>
    <w:multiLevelType w:val="multilevel"/>
    <w:tmpl w:val="C21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1B4BA7"/>
    <w:multiLevelType w:val="multilevel"/>
    <w:tmpl w:val="1DF6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141803"/>
    <w:multiLevelType w:val="multilevel"/>
    <w:tmpl w:val="A82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052BF1"/>
    <w:multiLevelType w:val="multilevel"/>
    <w:tmpl w:val="DF9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D70A35"/>
    <w:multiLevelType w:val="multilevel"/>
    <w:tmpl w:val="8FA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41030"/>
    <w:multiLevelType w:val="multilevel"/>
    <w:tmpl w:val="5DA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EB730C"/>
    <w:multiLevelType w:val="multilevel"/>
    <w:tmpl w:val="B8E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483ACB"/>
    <w:multiLevelType w:val="multilevel"/>
    <w:tmpl w:val="7FD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A16313"/>
    <w:multiLevelType w:val="multilevel"/>
    <w:tmpl w:val="5202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D30967"/>
    <w:multiLevelType w:val="multilevel"/>
    <w:tmpl w:val="EB6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E45769"/>
    <w:multiLevelType w:val="multilevel"/>
    <w:tmpl w:val="4AF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5033EE"/>
    <w:multiLevelType w:val="multilevel"/>
    <w:tmpl w:val="BF52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3"/>
  </w:num>
  <w:num w:numId="4">
    <w:abstractNumId w:val="9"/>
  </w:num>
  <w:num w:numId="5">
    <w:abstractNumId w:val="14"/>
  </w:num>
  <w:num w:numId="6">
    <w:abstractNumId w:val="15"/>
  </w:num>
  <w:num w:numId="7">
    <w:abstractNumId w:val="12"/>
  </w:num>
  <w:num w:numId="8">
    <w:abstractNumId w:val="6"/>
  </w:num>
  <w:num w:numId="9">
    <w:abstractNumId w:val="4"/>
  </w:num>
  <w:num w:numId="10">
    <w:abstractNumId w:val="2"/>
  </w:num>
  <w:num w:numId="11">
    <w:abstractNumId w:val="8"/>
  </w:num>
  <w:num w:numId="12">
    <w:abstractNumId w:val="7"/>
  </w:num>
  <w:num w:numId="13">
    <w:abstractNumId w:val="0"/>
  </w:num>
  <w:num w:numId="14">
    <w:abstractNumId w:val="13"/>
  </w:num>
  <w:num w:numId="15">
    <w:abstractNumId w:val="1"/>
  </w:num>
  <w:num w:numId="16">
    <w:abstractNumId w:val="16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B7"/>
    <w:rsid w:val="006048B7"/>
    <w:rsid w:val="008A1CFD"/>
    <w:rsid w:val="00CF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72E5A-8D3E-4E15-9D3A-50B09EFF0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048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4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6048B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6048B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48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48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6048B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6048B7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4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48B7"/>
    <w:rPr>
      <w:b/>
      <w:bCs/>
    </w:rPr>
  </w:style>
  <w:style w:type="character" w:styleId="Emphasis">
    <w:name w:val="Emphasis"/>
    <w:basedOn w:val="DefaultParagraphFont"/>
    <w:uiPriority w:val="20"/>
    <w:qFormat/>
    <w:rsid w:val="006048B7"/>
    <w:rPr>
      <w:i/>
      <w:iCs/>
    </w:rPr>
  </w:style>
  <w:style w:type="character" w:customStyle="1" w:styleId="katex-mathml">
    <w:name w:val="katex-mathml"/>
    <w:basedOn w:val="DefaultParagraphFont"/>
    <w:rsid w:val="006048B7"/>
  </w:style>
  <w:style w:type="character" w:customStyle="1" w:styleId="mop">
    <w:name w:val="mop"/>
    <w:basedOn w:val="DefaultParagraphFont"/>
    <w:rsid w:val="006048B7"/>
  </w:style>
  <w:style w:type="character" w:customStyle="1" w:styleId="mord">
    <w:name w:val="mord"/>
    <w:basedOn w:val="DefaultParagraphFont"/>
    <w:rsid w:val="006048B7"/>
  </w:style>
  <w:style w:type="character" w:customStyle="1" w:styleId="vlist-s">
    <w:name w:val="vlist-s"/>
    <w:basedOn w:val="DefaultParagraphFont"/>
    <w:rsid w:val="006048B7"/>
  </w:style>
  <w:style w:type="character" w:customStyle="1" w:styleId="mopen">
    <w:name w:val="mopen"/>
    <w:basedOn w:val="DefaultParagraphFont"/>
    <w:rsid w:val="006048B7"/>
  </w:style>
  <w:style w:type="character" w:customStyle="1" w:styleId="mpunct">
    <w:name w:val="mpunct"/>
    <w:basedOn w:val="DefaultParagraphFont"/>
    <w:rsid w:val="006048B7"/>
  </w:style>
  <w:style w:type="character" w:customStyle="1" w:styleId="mclose">
    <w:name w:val="mclose"/>
    <w:basedOn w:val="DefaultParagraphFont"/>
    <w:rsid w:val="006048B7"/>
  </w:style>
  <w:style w:type="character" w:customStyle="1" w:styleId="mrel">
    <w:name w:val="mrel"/>
    <w:basedOn w:val="DefaultParagraphFont"/>
    <w:rsid w:val="006048B7"/>
  </w:style>
  <w:style w:type="character" w:customStyle="1" w:styleId="mbin">
    <w:name w:val="mbin"/>
    <w:basedOn w:val="DefaultParagraphFont"/>
    <w:rsid w:val="00604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9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9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35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8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7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3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4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95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37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6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1406</Words>
  <Characters>8020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2025-08-17T12:25:00Z</dcterms:created>
  <dcterms:modified xsi:type="dcterms:W3CDTF">2025-08-17T12:39:00Z</dcterms:modified>
</cp:coreProperties>
</file>