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color w:val="auto"/>
          <w:sz w:val="20"/>
        </w:rPr>
      </w:sdtEndPr>
      <w:sdtContent>
        <w:p w14:paraId="37450BDB" w14:textId="7CF0A88C" w:rsidR="00134C23" w:rsidRPr="00697524" w:rsidRDefault="00000000" w:rsidP="00C36E5B">
          <w:pPr>
            <w:pStyle w:val="NoSpacing"/>
            <w:rPr>
              <w:rFonts w:ascii="Arial" w:eastAsia="Times New Roman" w:hAnsi="Arial" w:cs="Arial"/>
              <w:b/>
              <w:bCs/>
              <w:color w:val="000000"/>
              <w:sz w:val="32"/>
              <w:szCs w:val="32"/>
              <w:lang w:val="en-IN" w:eastAsia="en-IN"/>
            </w:rPr>
          </w:pPr>
          <w:r>
            <w:rPr>
              <w:noProof/>
            </w:rPr>
            <mc:AlternateContent>
              <mc:Choice Requires="wps">
                <w:drawing>
                  <wp:anchor distT="0" distB="0" distL="114300" distR="114300" simplePos="0" relativeHeight="251660288" behindDoc="0" locked="0" layoutInCell="1" allowOverlap="0" wp14:anchorId="12EB829B" wp14:editId="6FFE2409">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2697F" w14:textId="54F69A2E" w:rsidR="00134C23" w:rsidRDefault="00000000">
                                <w:pPr>
                                  <w:pStyle w:val="ContactInfo"/>
                                </w:pPr>
                                <w:r>
                                  <w:t> | </w:t>
                                </w:r>
                                <w:sdt>
                                  <w:sdtPr>
                                    <w:alias w:val="Course Title"/>
                                    <w:tag w:val=""/>
                                    <w:id w:val="-728219936"/>
                                    <w:placeholder>
                                      <w:docPart w:val="E78107274DF0440FB63348C5D2FE5EEA"/>
                                    </w:placeholder>
                                    <w:showingPlcHdr/>
                                    <w:dataBinding w:prefixMappings="xmlns:ns0='http://purl.org/dc/elements/1.1/' xmlns:ns1='http://schemas.openxmlformats.org/package/2006/metadata/core-properties' " w:xpath="/ns1:coreProperties[1]/ns1:keywords[1]" w:storeItemID="{6C3C8BC8-F283-45AE-878A-BAB7291924A1}"/>
                                    <w:text/>
                                  </w:sdtPr>
                                  <w:sdtContent>
                                    <w:r>
                                      <w:t>[Course Title]</w:t>
                                    </w:r>
                                  </w:sdtContent>
                                </w:sdt>
                                <w:r>
                                  <w:t> | </w:t>
                                </w:r>
                                <w:sdt>
                                  <w:sdtPr>
                                    <w:alias w:val="Date"/>
                                    <w:tag w:val=""/>
                                    <w:id w:val="2032065285"/>
                                    <w:placeholder>
                                      <w:docPart w:val="DEC6FDCF58F645ABB14A38706C014BFB"/>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t>[Date]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2EB829B"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7BC2697F" w14:textId="54F69A2E" w:rsidR="00134C23" w:rsidRDefault="00000000">
                          <w:pPr>
                            <w:pStyle w:val="ContactInfo"/>
                          </w:pPr>
                          <w:r>
                            <w:t> | </w:t>
                          </w:r>
                          <w:sdt>
                            <w:sdtPr>
                              <w:alias w:val="Course Title"/>
                              <w:tag w:val=""/>
                              <w:id w:val="-728219936"/>
                              <w:placeholder>
                                <w:docPart w:val="E78107274DF0440FB63348C5D2FE5EEA"/>
                              </w:placeholder>
                              <w:showingPlcHdr/>
                              <w:dataBinding w:prefixMappings="xmlns:ns0='http://purl.org/dc/elements/1.1/' xmlns:ns1='http://schemas.openxmlformats.org/package/2006/metadata/core-properties' " w:xpath="/ns1:coreProperties[1]/ns1:keywords[1]" w:storeItemID="{6C3C8BC8-F283-45AE-878A-BAB7291924A1}"/>
                              <w:text/>
                            </w:sdtPr>
                            <w:sdtContent>
                              <w:r>
                                <w:t>[Course Title]</w:t>
                              </w:r>
                            </w:sdtContent>
                          </w:sdt>
                          <w:r>
                            <w:t> | </w:t>
                          </w:r>
                          <w:sdt>
                            <w:sdtPr>
                              <w:alias w:val="Date"/>
                              <w:tag w:val=""/>
                              <w:id w:val="2032065285"/>
                              <w:placeholder>
                                <w:docPart w:val="DEC6FDCF58F645ABB14A38706C014BFB"/>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t>[Date]</w:t>
                              </w:r>
                            </w:sdtContent>
                          </w:sdt>
                        </w:p>
                      </w:txbxContent>
                    </v:textbox>
                    <w10:wrap type="square" anchorx="margin" anchory="margin"/>
                  </v:shape>
                </w:pict>
              </mc:Fallback>
            </mc:AlternateContent>
          </w:r>
        </w:p>
      </w:sdtContent>
    </w:sdt>
    <w:bookmarkEnd w:id="4"/>
    <w:bookmarkEnd w:id="3"/>
    <w:bookmarkEnd w:id="2"/>
    <w:bookmarkEnd w:id="1"/>
    <w:bookmarkEnd w:id="0"/>
    <w:p w14:paraId="73E2868E" w14:textId="7CF0A88C" w:rsidR="002F1E04" w:rsidRPr="00372414" w:rsidRDefault="00AF0442" w:rsidP="002F1E04">
      <w:pPr>
        <w:pStyle w:val="Heading1"/>
        <w:rPr>
          <w:sz w:val="48"/>
          <w:szCs w:val="48"/>
          <w:u w:val="single"/>
        </w:rPr>
      </w:pPr>
      <w:r w:rsidRPr="00372414">
        <w:rPr>
          <w:sz w:val="48"/>
          <w:szCs w:val="48"/>
          <w:u w:val="single"/>
        </w:rPr>
        <w:t>Table Of Contents:</w:t>
      </w:r>
    </w:p>
    <w:p w14:paraId="5563EDAB" w14:textId="77777777" w:rsidR="002F1E04" w:rsidRDefault="002F1E04" w:rsidP="002F1E04"/>
    <w:tbl>
      <w:tblPr>
        <w:tblStyle w:val="PlainTable1"/>
        <w:tblW w:w="10186" w:type="dxa"/>
        <w:tblLook w:val="04A0" w:firstRow="1" w:lastRow="0" w:firstColumn="1" w:lastColumn="0" w:noHBand="0" w:noVBand="1"/>
      </w:tblPr>
      <w:tblGrid>
        <w:gridCol w:w="5094"/>
        <w:gridCol w:w="5092"/>
      </w:tblGrid>
      <w:tr w:rsidR="00B44C48" w:rsidRPr="008E600E" w14:paraId="29F84F0C" w14:textId="77777777" w:rsidTr="00407F4C">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78ED1176" w14:textId="77218156" w:rsidR="00B44C48" w:rsidRPr="008E600E" w:rsidRDefault="00B44C48" w:rsidP="00AF0442">
            <w:pPr>
              <w:rPr>
                <w:sz w:val="32"/>
                <w:szCs w:val="32"/>
              </w:rPr>
            </w:pPr>
            <w:r w:rsidRPr="008E600E">
              <w:rPr>
                <w:sz w:val="32"/>
                <w:szCs w:val="32"/>
              </w:rPr>
              <w:t xml:space="preserve">Objective </w:t>
            </w:r>
          </w:p>
        </w:tc>
        <w:tc>
          <w:tcPr>
            <w:tcW w:w="5092" w:type="dxa"/>
          </w:tcPr>
          <w:p w14:paraId="39C3DCBF" w14:textId="110DDAEC" w:rsidR="00B44C48" w:rsidRPr="008E600E" w:rsidRDefault="008E600E" w:rsidP="00AF044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2</w:t>
            </w:r>
          </w:p>
        </w:tc>
      </w:tr>
      <w:tr w:rsidR="00B44C48" w:rsidRPr="008E600E" w14:paraId="0DADC9B8" w14:textId="77777777" w:rsidTr="00407F4C">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5094" w:type="dxa"/>
          </w:tcPr>
          <w:p w14:paraId="35FD5A06" w14:textId="3A3777BF" w:rsidR="00B44C48" w:rsidRPr="008E600E" w:rsidRDefault="00B44C48" w:rsidP="00AF0442">
            <w:pPr>
              <w:rPr>
                <w:sz w:val="32"/>
                <w:szCs w:val="32"/>
              </w:rPr>
            </w:pPr>
            <w:r w:rsidRPr="008E600E">
              <w:rPr>
                <w:sz w:val="32"/>
                <w:szCs w:val="32"/>
              </w:rPr>
              <w:t>Techn0logy Stack</w:t>
            </w:r>
          </w:p>
        </w:tc>
        <w:tc>
          <w:tcPr>
            <w:tcW w:w="5092" w:type="dxa"/>
          </w:tcPr>
          <w:p w14:paraId="537369C7" w14:textId="4A1FE7C2" w:rsidR="00B44C48" w:rsidRPr="008E600E" w:rsidRDefault="008E600E" w:rsidP="00AF044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p>
        </w:tc>
      </w:tr>
      <w:tr w:rsidR="00B44C48" w:rsidRPr="008E600E" w14:paraId="1677DD31" w14:textId="77777777" w:rsidTr="00407F4C">
        <w:trPr>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5F2043D3" w14:textId="48AAF8FA" w:rsidR="00B44C48" w:rsidRPr="008E600E" w:rsidRDefault="00B44C48" w:rsidP="00AF0442">
            <w:pPr>
              <w:rPr>
                <w:b w:val="0"/>
                <w:bCs w:val="0"/>
                <w:sz w:val="32"/>
                <w:szCs w:val="32"/>
              </w:rPr>
            </w:pPr>
            <w:r w:rsidRPr="008E600E">
              <w:rPr>
                <w:sz w:val="32"/>
                <w:szCs w:val="32"/>
              </w:rPr>
              <w:t>Dataset Description</w:t>
            </w:r>
          </w:p>
        </w:tc>
        <w:tc>
          <w:tcPr>
            <w:tcW w:w="5092" w:type="dxa"/>
          </w:tcPr>
          <w:p w14:paraId="73D6E764" w14:textId="450AD1FF" w:rsidR="00B44C48" w:rsidRPr="008E600E" w:rsidRDefault="008E600E" w:rsidP="00AF044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w:t>
            </w:r>
          </w:p>
        </w:tc>
      </w:tr>
      <w:tr w:rsidR="00B44C48" w:rsidRPr="008E600E" w14:paraId="4FA22F2A" w14:textId="77777777" w:rsidTr="00407F4C">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5094" w:type="dxa"/>
          </w:tcPr>
          <w:p w14:paraId="0F6D7001" w14:textId="04B52E35" w:rsidR="00B44C48" w:rsidRPr="008E600E" w:rsidRDefault="00B44C48" w:rsidP="00AF0442">
            <w:pPr>
              <w:rPr>
                <w:sz w:val="32"/>
                <w:szCs w:val="32"/>
              </w:rPr>
            </w:pPr>
            <w:r w:rsidRPr="008E600E">
              <w:rPr>
                <w:sz w:val="32"/>
                <w:szCs w:val="32"/>
              </w:rPr>
              <w:t>Model Used</w:t>
            </w:r>
          </w:p>
        </w:tc>
        <w:tc>
          <w:tcPr>
            <w:tcW w:w="5092" w:type="dxa"/>
          </w:tcPr>
          <w:p w14:paraId="746E899D" w14:textId="4B26F948" w:rsidR="00B44C48" w:rsidRPr="008E600E" w:rsidRDefault="008E600E" w:rsidP="00AF044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w:t>
            </w:r>
          </w:p>
        </w:tc>
      </w:tr>
      <w:tr w:rsidR="00B44C48" w:rsidRPr="008E600E" w14:paraId="50CC3C02" w14:textId="77777777" w:rsidTr="00407F4C">
        <w:trPr>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1BF84416" w14:textId="3D5D7358" w:rsidR="00B44C48" w:rsidRPr="008E600E" w:rsidRDefault="00B44C48" w:rsidP="00AF0442">
            <w:pPr>
              <w:rPr>
                <w:sz w:val="32"/>
                <w:szCs w:val="32"/>
              </w:rPr>
            </w:pPr>
            <w:r w:rsidRPr="008E600E">
              <w:rPr>
                <w:sz w:val="32"/>
                <w:szCs w:val="32"/>
              </w:rPr>
              <w:t>Frontend Design</w:t>
            </w:r>
          </w:p>
        </w:tc>
        <w:tc>
          <w:tcPr>
            <w:tcW w:w="5092" w:type="dxa"/>
          </w:tcPr>
          <w:p w14:paraId="1E58D410" w14:textId="31360A3C" w:rsidR="00B44C48" w:rsidRPr="008E600E" w:rsidRDefault="008E600E" w:rsidP="00AF044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w:t>
            </w:r>
          </w:p>
        </w:tc>
      </w:tr>
      <w:tr w:rsidR="00B44C48" w:rsidRPr="008E600E" w14:paraId="4542112E" w14:textId="77777777" w:rsidTr="00407F4C">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5094" w:type="dxa"/>
          </w:tcPr>
          <w:p w14:paraId="4626FC88" w14:textId="7B0520BD" w:rsidR="00B44C48" w:rsidRPr="008E600E" w:rsidRDefault="00B44C48" w:rsidP="00AF0442">
            <w:pPr>
              <w:rPr>
                <w:sz w:val="32"/>
                <w:szCs w:val="32"/>
              </w:rPr>
            </w:pPr>
            <w:r w:rsidRPr="008E600E">
              <w:rPr>
                <w:sz w:val="32"/>
                <w:szCs w:val="32"/>
              </w:rPr>
              <w:t>Flask Framework</w:t>
            </w:r>
          </w:p>
        </w:tc>
        <w:tc>
          <w:tcPr>
            <w:tcW w:w="5092" w:type="dxa"/>
          </w:tcPr>
          <w:p w14:paraId="60B2C525" w14:textId="0B41D936" w:rsidR="00B44C48" w:rsidRPr="008E600E" w:rsidRDefault="007D69FE" w:rsidP="00AF044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7</w:t>
            </w:r>
          </w:p>
        </w:tc>
      </w:tr>
      <w:tr w:rsidR="00B44C48" w:rsidRPr="008E600E" w14:paraId="363BC3CD" w14:textId="77777777" w:rsidTr="00407F4C">
        <w:trPr>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1299EB67" w14:textId="5C3A6AF9" w:rsidR="00B44C48" w:rsidRPr="008E600E" w:rsidRDefault="00B44C48" w:rsidP="00AF0442">
            <w:pPr>
              <w:rPr>
                <w:sz w:val="32"/>
                <w:szCs w:val="32"/>
              </w:rPr>
            </w:pPr>
            <w:r w:rsidRPr="008E600E">
              <w:rPr>
                <w:sz w:val="32"/>
                <w:szCs w:val="32"/>
              </w:rPr>
              <w:t>Deployment</w:t>
            </w:r>
          </w:p>
        </w:tc>
        <w:tc>
          <w:tcPr>
            <w:tcW w:w="5092" w:type="dxa"/>
          </w:tcPr>
          <w:p w14:paraId="35E89227" w14:textId="7836A87B" w:rsidR="00B44C48" w:rsidRPr="008E600E" w:rsidRDefault="007D69FE" w:rsidP="00AF044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r>
      <w:tr w:rsidR="00B44C48" w:rsidRPr="008E600E" w14:paraId="74E00CB9" w14:textId="77777777" w:rsidTr="00407F4C">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5094" w:type="dxa"/>
          </w:tcPr>
          <w:p w14:paraId="2DD35CF3" w14:textId="4764F04F" w:rsidR="00B44C48" w:rsidRPr="008E600E" w:rsidRDefault="00B44C48" w:rsidP="00AF0442">
            <w:pPr>
              <w:rPr>
                <w:sz w:val="32"/>
                <w:szCs w:val="32"/>
              </w:rPr>
            </w:pPr>
            <w:r w:rsidRPr="008E600E">
              <w:rPr>
                <w:sz w:val="32"/>
                <w:szCs w:val="32"/>
              </w:rPr>
              <w:t>AWS Sage</w:t>
            </w:r>
            <w:r w:rsidR="00BC33FA">
              <w:rPr>
                <w:sz w:val="32"/>
                <w:szCs w:val="32"/>
              </w:rPr>
              <w:t xml:space="preserve"> </w:t>
            </w:r>
            <w:r w:rsidRPr="008E600E">
              <w:rPr>
                <w:sz w:val="32"/>
                <w:szCs w:val="32"/>
              </w:rPr>
              <w:t xml:space="preserve">maker </w:t>
            </w:r>
          </w:p>
        </w:tc>
        <w:tc>
          <w:tcPr>
            <w:tcW w:w="5092" w:type="dxa"/>
          </w:tcPr>
          <w:p w14:paraId="20A1A913" w14:textId="35A04B9F" w:rsidR="00B44C48" w:rsidRPr="008E600E" w:rsidRDefault="007D69FE" w:rsidP="00AF044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11</w:t>
            </w:r>
          </w:p>
        </w:tc>
      </w:tr>
      <w:tr w:rsidR="00B44C48" w:rsidRPr="008E600E" w14:paraId="45E4F460" w14:textId="77777777" w:rsidTr="00407F4C">
        <w:trPr>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525518B5" w14:textId="6C56AF53" w:rsidR="00B44C48" w:rsidRPr="008E600E" w:rsidRDefault="00B44C48" w:rsidP="00AF0442">
            <w:pPr>
              <w:rPr>
                <w:sz w:val="32"/>
                <w:szCs w:val="32"/>
              </w:rPr>
            </w:pPr>
            <w:r w:rsidRPr="008E600E">
              <w:rPr>
                <w:sz w:val="32"/>
                <w:szCs w:val="32"/>
              </w:rPr>
              <w:t>Screen Shots</w:t>
            </w:r>
          </w:p>
        </w:tc>
        <w:tc>
          <w:tcPr>
            <w:tcW w:w="5092" w:type="dxa"/>
          </w:tcPr>
          <w:p w14:paraId="25A1A934" w14:textId="34F507BC" w:rsidR="00B44C48" w:rsidRPr="008E600E" w:rsidRDefault="00407F4C" w:rsidP="00AF044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r w:rsidR="005A74E5">
              <w:rPr>
                <w:sz w:val="32"/>
                <w:szCs w:val="32"/>
              </w:rPr>
              <w:t>2</w:t>
            </w:r>
          </w:p>
        </w:tc>
      </w:tr>
      <w:tr w:rsidR="00B44C48" w:rsidRPr="008E600E" w14:paraId="406C3A77" w14:textId="77777777" w:rsidTr="00407F4C">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94" w:type="dxa"/>
          </w:tcPr>
          <w:p w14:paraId="7B7FE176" w14:textId="498E9E4F" w:rsidR="00B44C48" w:rsidRPr="008E600E" w:rsidRDefault="00B44C48" w:rsidP="00AF0442">
            <w:pPr>
              <w:rPr>
                <w:sz w:val="32"/>
                <w:szCs w:val="32"/>
              </w:rPr>
            </w:pPr>
            <w:r w:rsidRPr="008E600E">
              <w:rPr>
                <w:sz w:val="32"/>
                <w:szCs w:val="32"/>
              </w:rPr>
              <w:lastRenderedPageBreak/>
              <w:t>References</w:t>
            </w:r>
          </w:p>
        </w:tc>
        <w:tc>
          <w:tcPr>
            <w:tcW w:w="5092" w:type="dxa"/>
          </w:tcPr>
          <w:p w14:paraId="73F95CDB" w14:textId="7624EB82" w:rsidR="00B44C48" w:rsidRPr="008E600E" w:rsidRDefault="00407F4C" w:rsidP="00AF044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9346B1">
              <w:rPr>
                <w:sz w:val="32"/>
                <w:szCs w:val="32"/>
              </w:rPr>
              <w:t>5</w:t>
            </w:r>
            <w:r w:rsidR="002B61BA">
              <w:rPr>
                <w:sz w:val="32"/>
                <w:szCs w:val="32"/>
              </w:rPr>
              <w:t xml:space="preserve"> </w:t>
            </w:r>
          </w:p>
        </w:tc>
      </w:tr>
    </w:tbl>
    <w:p w14:paraId="6E6AD437" w14:textId="4CE4ABFE" w:rsidR="00AF0442" w:rsidRDefault="00407F4C" w:rsidP="00AF0442">
      <w:r>
        <w:t>1</w:t>
      </w:r>
    </w:p>
    <w:p w14:paraId="3B0FF87D" w14:textId="6CC24375" w:rsidR="00AF0442" w:rsidRPr="00A75E5F" w:rsidRDefault="006E61BA" w:rsidP="0099307A">
      <w:pPr>
        <w:pStyle w:val="GR"/>
        <w:rPr>
          <w:u w:val="single"/>
        </w:rPr>
      </w:pPr>
      <w:r w:rsidRPr="00A75E5F">
        <w:rPr>
          <w:u w:val="single"/>
        </w:rPr>
        <w:t>Objective</w:t>
      </w:r>
    </w:p>
    <w:p w14:paraId="4BF73E15" w14:textId="67158F82" w:rsidR="006E61BA" w:rsidRPr="006E61BA" w:rsidRDefault="006E61BA" w:rsidP="006E61BA">
      <w:pPr>
        <w:ind w:right="-567"/>
        <w:rPr>
          <w:sz w:val="32"/>
          <w:szCs w:val="32"/>
        </w:rPr>
      </w:pPr>
      <w:r w:rsidRPr="006E61BA">
        <w:rPr>
          <w:sz w:val="32"/>
          <w:szCs w:val="32"/>
        </w:rPr>
        <w:t>Developing an automated system for chest X-ray image analysis, generating clinically relevant and accurate medical text reports.</w:t>
      </w:r>
    </w:p>
    <w:p w14:paraId="541C06C7" w14:textId="3E29282E" w:rsidR="00AF0442" w:rsidRPr="006E61BA" w:rsidRDefault="006E61BA" w:rsidP="006E61BA">
      <w:pPr>
        <w:ind w:right="-567"/>
        <w:rPr>
          <w:sz w:val="32"/>
          <w:szCs w:val="32"/>
        </w:rPr>
      </w:pPr>
      <w:r w:rsidRPr="006E61BA">
        <w:rPr>
          <w:sz w:val="32"/>
          <w:szCs w:val="32"/>
        </w:rPr>
        <w:t>The system aims to streamline the diagnostic workflow, provide timely insights for healthcare professionals, and enhance overall efficiency in medical reporting.</w:t>
      </w:r>
    </w:p>
    <w:p w14:paraId="60FC172F" w14:textId="77777777" w:rsidR="006E61BA" w:rsidRPr="006E61BA" w:rsidRDefault="006E61BA" w:rsidP="00AF0442">
      <w:pPr>
        <w:rPr>
          <w:sz w:val="26"/>
          <w:szCs w:val="26"/>
        </w:rPr>
      </w:pPr>
    </w:p>
    <w:p w14:paraId="122FE7FF" w14:textId="52E3E2E6" w:rsidR="0099307A" w:rsidRPr="00A75E5F" w:rsidRDefault="006E61BA" w:rsidP="0099307A">
      <w:pPr>
        <w:pStyle w:val="TOCHeading"/>
        <w:rPr>
          <w:sz w:val="48"/>
          <w:szCs w:val="48"/>
          <w:u w:val="single"/>
        </w:rPr>
      </w:pPr>
      <w:r w:rsidRPr="00A75E5F">
        <w:rPr>
          <w:sz w:val="48"/>
          <w:szCs w:val="48"/>
          <w:u w:val="single"/>
        </w:rPr>
        <w:t>Technology Stack</w:t>
      </w:r>
    </w:p>
    <w:p w14:paraId="734C6586" w14:textId="77777777" w:rsidR="0099307A" w:rsidRPr="0099307A" w:rsidRDefault="0099307A" w:rsidP="0099307A"/>
    <w:tbl>
      <w:tblPr>
        <w:tblStyle w:val="PlainTable1"/>
        <w:tblW w:w="0" w:type="auto"/>
        <w:tblInd w:w="562" w:type="dxa"/>
        <w:tblLook w:val="04A0" w:firstRow="1" w:lastRow="0" w:firstColumn="1" w:lastColumn="0" w:noHBand="0" w:noVBand="1"/>
      </w:tblPr>
      <w:tblGrid>
        <w:gridCol w:w="3700"/>
        <w:gridCol w:w="4411"/>
      </w:tblGrid>
      <w:tr w:rsidR="0099307A" w14:paraId="1BB0FEFB" w14:textId="77777777" w:rsidTr="008C5350">
        <w:trPr>
          <w:cnfStyle w:val="100000000000" w:firstRow="1" w:lastRow="0" w:firstColumn="0" w:lastColumn="0" w:oddVBand="0" w:evenVBand="0" w:oddHBand="0"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700" w:type="dxa"/>
          </w:tcPr>
          <w:p w14:paraId="342ED8B5" w14:textId="77777777" w:rsidR="0099307A" w:rsidRDefault="0099307A" w:rsidP="006E61BA"/>
        </w:tc>
        <w:tc>
          <w:tcPr>
            <w:tcW w:w="4411" w:type="dxa"/>
          </w:tcPr>
          <w:p w14:paraId="043C6310" w14:textId="77777777" w:rsidR="0099307A" w:rsidRDefault="0099307A" w:rsidP="006E61BA">
            <w:pPr>
              <w:cnfStyle w:val="100000000000" w:firstRow="1" w:lastRow="0" w:firstColumn="0" w:lastColumn="0" w:oddVBand="0" w:evenVBand="0" w:oddHBand="0" w:evenHBand="0" w:firstRowFirstColumn="0" w:firstRowLastColumn="0" w:lastRowFirstColumn="0" w:lastRowLastColumn="0"/>
            </w:pPr>
          </w:p>
        </w:tc>
      </w:tr>
      <w:tr w:rsidR="0099307A" w14:paraId="207DFE5C" w14:textId="77777777" w:rsidTr="008C5350">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700" w:type="dxa"/>
          </w:tcPr>
          <w:p w14:paraId="7032B66D" w14:textId="686DB49F" w:rsidR="0099307A" w:rsidRPr="0099307A" w:rsidRDefault="0099307A" w:rsidP="006E61BA">
            <w:pPr>
              <w:rPr>
                <w:sz w:val="30"/>
                <w:szCs w:val="30"/>
              </w:rPr>
            </w:pPr>
            <w:r w:rsidRPr="0099307A">
              <w:rPr>
                <w:sz w:val="30"/>
                <w:szCs w:val="30"/>
              </w:rPr>
              <w:t>Frontend</w:t>
            </w:r>
          </w:p>
        </w:tc>
        <w:tc>
          <w:tcPr>
            <w:tcW w:w="4411" w:type="dxa"/>
          </w:tcPr>
          <w:p w14:paraId="648D6C3B" w14:textId="7F70B3E3" w:rsidR="0099307A" w:rsidRPr="0099307A" w:rsidRDefault="00221354" w:rsidP="0099307A">
            <w:pPr>
              <w:spacing w:line="360" w:lineRule="auto"/>
              <w:jc w:val="center"/>
              <w:cnfStyle w:val="000000100000" w:firstRow="0" w:lastRow="0" w:firstColumn="0" w:lastColumn="0" w:oddVBand="0" w:evenVBand="0" w:oddHBand="1" w:evenHBand="0" w:firstRowFirstColumn="0" w:firstRowLastColumn="0" w:lastRowFirstColumn="0" w:lastRowLastColumn="0"/>
              <w:rPr>
                <w:sz w:val="30"/>
                <w:szCs w:val="30"/>
              </w:rPr>
            </w:pPr>
            <w:r w:rsidRPr="0099307A">
              <w:rPr>
                <w:sz w:val="30"/>
                <w:szCs w:val="30"/>
              </w:rPr>
              <w:t>Html,</w:t>
            </w:r>
            <w:r w:rsidR="0099307A" w:rsidRPr="0099307A">
              <w:rPr>
                <w:sz w:val="30"/>
                <w:szCs w:val="30"/>
              </w:rPr>
              <w:t xml:space="preserve"> </w:t>
            </w:r>
            <w:r w:rsidRPr="0099307A">
              <w:rPr>
                <w:sz w:val="30"/>
                <w:szCs w:val="30"/>
              </w:rPr>
              <w:t>CSS,</w:t>
            </w:r>
            <w:r w:rsidR="0099307A" w:rsidRPr="0099307A">
              <w:rPr>
                <w:sz w:val="30"/>
                <w:szCs w:val="30"/>
              </w:rPr>
              <w:t xml:space="preserve"> React</w:t>
            </w:r>
          </w:p>
        </w:tc>
      </w:tr>
      <w:tr w:rsidR="0099307A" w14:paraId="22AAFC33" w14:textId="77777777" w:rsidTr="008C5350">
        <w:trPr>
          <w:trHeight w:val="935"/>
        </w:trPr>
        <w:tc>
          <w:tcPr>
            <w:cnfStyle w:val="001000000000" w:firstRow="0" w:lastRow="0" w:firstColumn="1" w:lastColumn="0" w:oddVBand="0" w:evenVBand="0" w:oddHBand="0" w:evenHBand="0" w:firstRowFirstColumn="0" w:firstRowLastColumn="0" w:lastRowFirstColumn="0" w:lastRowLastColumn="0"/>
            <w:tcW w:w="3700" w:type="dxa"/>
          </w:tcPr>
          <w:p w14:paraId="1C93CA9E" w14:textId="30388A9B" w:rsidR="0099307A" w:rsidRPr="0099307A" w:rsidRDefault="0099307A" w:rsidP="006E61BA">
            <w:pPr>
              <w:rPr>
                <w:sz w:val="30"/>
                <w:szCs w:val="30"/>
              </w:rPr>
            </w:pPr>
            <w:r w:rsidRPr="0099307A">
              <w:rPr>
                <w:sz w:val="30"/>
                <w:szCs w:val="30"/>
              </w:rPr>
              <w:t>Backend</w:t>
            </w:r>
          </w:p>
        </w:tc>
        <w:tc>
          <w:tcPr>
            <w:tcW w:w="4411" w:type="dxa"/>
          </w:tcPr>
          <w:p w14:paraId="6CD0D5E7" w14:textId="75AAD39D" w:rsidR="0099307A" w:rsidRPr="0099307A" w:rsidRDefault="0099307A" w:rsidP="0099307A">
            <w:pPr>
              <w:spacing w:line="360" w:lineRule="auto"/>
              <w:jc w:val="center"/>
              <w:cnfStyle w:val="000000000000" w:firstRow="0" w:lastRow="0" w:firstColumn="0" w:lastColumn="0" w:oddVBand="0" w:evenVBand="0" w:oddHBand="0" w:evenHBand="0" w:firstRowFirstColumn="0" w:firstRowLastColumn="0" w:lastRowFirstColumn="0" w:lastRowLastColumn="0"/>
              <w:rPr>
                <w:sz w:val="30"/>
                <w:szCs w:val="30"/>
              </w:rPr>
            </w:pPr>
            <w:r w:rsidRPr="0099307A">
              <w:rPr>
                <w:sz w:val="30"/>
                <w:szCs w:val="30"/>
              </w:rPr>
              <w:t>MongoDB Atlas</w:t>
            </w:r>
          </w:p>
        </w:tc>
      </w:tr>
      <w:tr w:rsidR="0099307A" w14:paraId="54C1374C" w14:textId="77777777" w:rsidTr="008C5350">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700" w:type="dxa"/>
          </w:tcPr>
          <w:p w14:paraId="1499FEFB" w14:textId="23E1F759" w:rsidR="0099307A" w:rsidRPr="0099307A" w:rsidRDefault="0099307A" w:rsidP="006E61BA">
            <w:pPr>
              <w:rPr>
                <w:sz w:val="30"/>
                <w:szCs w:val="30"/>
              </w:rPr>
            </w:pPr>
            <w:r w:rsidRPr="0099307A">
              <w:rPr>
                <w:sz w:val="30"/>
                <w:szCs w:val="30"/>
              </w:rPr>
              <w:t>Authentication</w:t>
            </w:r>
          </w:p>
        </w:tc>
        <w:tc>
          <w:tcPr>
            <w:tcW w:w="4411" w:type="dxa"/>
          </w:tcPr>
          <w:p w14:paraId="72D79D7A" w14:textId="1FEA5822" w:rsidR="0099307A" w:rsidRPr="0099307A" w:rsidRDefault="0099307A" w:rsidP="0099307A">
            <w:pPr>
              <w:spacing w:line="360" w:lineRule="auto"/>
              <w:jc w:val="center"/>
              <w:cnfStyle w:val="000000100000" w:firstRow="0" w:lastRow="0" w:firstColumn="0" w:lastColumn="0" w:oddVBand="0" w:evenVBand="0" w:oddHBand="1" w:evenHBand="0" w:firstRowFirstColumn="0" w:firstRowLastColumn="0" w:lastRowFirstColumn="0" w:lastRowLastColumn="0"/>
              <w:rPr>
                <w:sz w:val="30"/>
                <w:szCs w:val="30"/>
              </w:rPr>
            </w:pPr>
            <w:r>
              <w:rPr>
                <w:sz w:val="30"/>
                <w:szCs w:val="30"/>
              </w:rPr>
              <w:t>MongoDB</w:t>
            </w:r>
          </w:p>
        </w:tc>
      </w:tr>
      <w:tr w:rsidR="0099307A" w14:paraId="6B074623" w14:textId="77777777" w:rsidTr="008C5350">
        <w:trPr>
          <w:trHeight w:val="935"/>
        </w:trPr>
        <w:tc>
          <w:tcPr>
            <w:cnfStyle w:val="001000000000" w:firstRow="0" w:lastRow="0" w:firstColumn="1" w:lastColumn="0" w:oddVBand="0" w:evenVBand="0" w:oddHBand="0" w:evenHBand="0" w:firstRowFirstColumn="0" w:firstRowLastColumn="0" w:lastRowFirstColumn="0" w:lastRowLastColumn="0"/>
            <w:tcW w:w="3700" w:type="dxa"/>
          </w:tcPr>
          <w:p w14:paraId="137340B2" w14:textId="104B6AD2" w:rsidR="0099307A" w:rsidRPr="0099307A" w:rsidRDefault="0099307A" w:rsidP="006E61BA">
            <w:pPr>
              <w:rPr>
                <w:sz w:val="30"/>
                <w:szCs w:val="30"/>
              </w:rPr>
            </w:pPr>
            <w:r w:rsidRPr="0099307A">
              <w:rPr>
                <w:sz w:val="30"/>
                <w:szCs w:val="30"/>
              </w:rPr>
              <w:t>Model</w:t>
            </w:r>
          </w:p>
        </w:tc>
        <w:tc>
          <w:tcPr>
            <w:tcW w:w="4411" w:type="dxa"/>
          </w:tcPr>
          <w:p w14:paraId="37E77851" w14:textId="68652690" w:rsidR="0099307A" w:rsidRPr="0099307A" w:rsidRDefault="00221354" w:rsidP="0099307A">
            <w:pPr>
              <w:spacing w:line="360" w:lineRule="auto"/>
              <w:jc w:val="center"/>
              <w:cnfStyle w:val="000000000000" w:firstRow="0" w:lastRow="0" w:firstColumn="0" w:lastColumn="0" w:oddVBand="0" w:evenVBand="0" w:oddHBand="0" w:evenHBand="0" w:firstRowFirstColumn="0" w:firstRowLastColumn="0" w:lastRowFirstColumn="0" w:lastRowLastColumn="0"/>
              <w:rPr>
                <w:sz w:val="30"/>
                <w:szCs w:val="30"/>
              </w:rPr>
            </w:pPr>
            <w:r w:rsidRPr="0099307A">
              <w:rPr>
                <w:sz w:val="30"/>
                <w:szCs w:val="30"/>
              </w:rPr>
              <w:t>Chex Net</w:t>
            </w:r>
          </w:p>
          <w:p w14:paraId="47859739" w14:textId="3984C281" w:rsidR="0099307A" w:rsidRPr="0099307A" w:rsidRDefault="0099307A" w:rsidP="0099307A">
            <w:pPr>
              <w:spacing w:line="360" w:lineRule="auto"/>
              <w:jc w:val="center"/>
              <w:cnfStyle w:val="000000000000" w:firstRow="0" w:lastRow="0" w:firstColumn="0" w:lastColumn="0" w:oddVBand="0" w:evenVBand="0" w:oddHBand="0" w:evenHBand="0" w:firstRowFirstColumn="0" w:firstRowLastColumn="0" w:lastRowFirstColumn="0" w:lastRowLastColumn="0"/>
              <w:rPr>
                <w:sz w:val="30"/>
                <w:szCs w:val="30"/>
              </w:rPr>
            </w:pPr>
            <w:r w:rsidRPr="0099307A">
              <w:rPr>
                <w:sz w:val="30"/>
                <w:szCs w:val="30"/>
              </w:rPr>
              <w:t>DistilGPT</w:t>
            </w:r>
            <w:r>
              <w:rPr>
                <w:sz w:val="30"/>
                <w:szCs w:val="30"/>
              </w:rPr>
              <w:t>2</w:t>
            </w:r>
          </w:p>
        </w:tc>
      </w:tr>
      <w:tr w:rsidR="0099307A" w14:paraId="299C2AEC" w14:textId="77777777" w:rsidTr="008C5350">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3700" w:type="dxa"/>
          </w:tcPr>
          <w:p w14:paraId="111AA427" w14:textId="07FF870E" w:rsidR="0099307A" w:rsidRPr="0099307A" w:rsidRDefault="0099307A" w:rsidP="006E61BA">
            <w:pPr>
              <w:rPr>
                <w:sz w:val="30"/>
                <w:szCs w:val="30"/>
              </w:rPr>
            </w:pPr>
            <w:r w:rsidRPr="0099307A">
              <w:rPr>
                <w:sz w:val="30"/>
                <w:szCs w:val="30"/>
              </w:rPr>
              <w:t>Backend API</w:t>
            </w:r>
          </w:p>
        </w:tc>
        <w:tc>
          <w:tcPr>
            <w:tcW w:w="4411" w:type="dxa"/>
          </w:tcPr>
          <w:p w14:paraId="46183453" w14:textId="3F1A0779" w:rsidR="0099307A" w:rsidRPr="0099307A" w:rsidRDefault="0099307A" w:rsidP="0099307A">
            <w:pPr>
              <w:spacing w:line="360" w:lineRule="auto"/>
              <w:jc w:val="center"/>
              <w:cnfStyle w:val="000000100000" w:firstRow="0" w:lastRow="0" w:firstColumn="0" w:lastColumn="0" w:oddVBand="0" w:evenVBand="0" w:oddHBand="1" w:evenHBand="0" w:firstRowFirstColumn="0" w:firstRowLastColumn="0" w:lastRowFirstColumn="0" w:lastRowLastColumn="0"/>
              <w:rPr>
                <w:sz w:val="30"/>
                <w:szCs w:val="30"/>
              </w:rPr>
            </w:pPr>
            <w:r w:rsidRPr="0099307A">
              <w:rPr>
                <w:sz w:val="30"/>
                <w:szCs w:val="30"/>
              </w:rPr>
              <w:t>Flask</w:t>
            </w:r>
          </w:p>
        </w:tc>
      </w:tr>
      <w:tr w:rsidR="0099307A" w14:paraId="3BD8DC6E" w14:textId="77777777" w:rsidTr="008C5350">
        <w:trPr>
          <w:trHeight w:val="892"/>
        </w:trPr>
        <w:tc>
          <w:tcPr>
            <w:cnfStyle w:val="001000000000" w:firstRow="0" w:lastRow="0" w:firstColumn="1" w:lastColumn="0" w:oddVBand="0" w:evenVBand="0" w:oddHBand="0" w:evenHBand="0" w:firstRowFirstColumn="0" w:firstRowLastColumn="0" w:lastRowFirstColumn="0" w:lastRowLastColumn="0"/>
            <w:tcW w:w="3700" w:type="dxa"/>
          </w:tcPr>
          <w:p w14:paraId="45BE7C2C" w14:textId="49B20F8B" w:rsidR="0099307A" w:rsidRPr="0099307A" w:rsidRDefault="0099307A" w:rsidP="006E61BA">
            <w:pPr>
              <w:rPr>
                <w:sz w:val="30"/>
                <w:szCs w:val="30"/>
              </w:rPr>
            </w:pPr>
            <w:r w:rsidRPr="0099307A">
              <w:rPr>
                <w:sz w:val="30"/>
                <w:szCs w:val="30"/>
              </w:rPr>
              <w:lastRenderedPageBreak/>
              <w:t>Deployment</w:t>
            </w:r>
          </w:p>
        </w:tc>
        <w:tc>
          <w:tcPr>
            <w:tcW w:w="4411" w:type="dxa"/>
          </w:tcPr>
          <w:p w14:paraId="1CEF7FCA" w14:textId="4626E3FB" w:rsidR="008C5350" w:rsidRDefault="00D26D6B" w:rsidP="00D26D6B">
            <w:pPr>
              <w:spacing w:line="360" w:lineRule="auto"/>
              <w:jc w:val="center"/>
              <w:cnfStyle w:val="000000000000" w:firstRow="0" w:lastRow="0" w:firstColumn="0" w:lastColumn="0" w:oddVBand="0" w:evenVBand="0" w:oddHBand="0" w:evenHBand="0" w:firstRowFirstColumn="0" w:firstRowLastColumn="0" w:lastRowFirstColumn="0" w:lastRowLastColumn="0"/>
              <w:rPr>
                <w:sz w:val="30"/>
                <w:szCs w:val="30"/>
              </w:rPr>
            </w:pPr>
            <w:r>
              <w:rPr>
                <w:sz w:val="30"/>
                <w:szCs w:val="30"/>
              </w:rPr>
              <w:t>Amazon Web Services</w:t>
            </w:r>
          </w:p>
          <w:p w14:paraId="37AE7C07" w14:textId="5EE13322" w:rsidR="008C5350" w:rsidRPr="0099307A" w:rsidRDefault="00D26D6B" w:rsidP="0099307A">
            <w:pPr>
              <w:spacing w:line="360" w:lineRule="auto"/>
              <w:jc w:val="center"/>
              <w:cnfStyle w:val="000000000000" w:firstRow="0" w:lastRow="0" w:firstColumn="0" w:lastColumn="0" w:oddVBand="0" w:evenVBand="0" w:oddHBand="0" w:evenHBand="0" w:firstRowFirstColumn="0" w:firstRowLastColumn="0" w:lastRowFirstColumn="0" w:lastRowLastColumn="0"/>
              <w:rPr>
                <w:sz w:val="30"/>
                <w:szCs w:val="30"/>
              </w:rPr>
            </w:pPr>
            <w:r>
              <w:rPr>
                <w:sz w:val="30"/>
                <w:szCs w:val="30"/>
              </w:rPr>
              <w:t>NGROK</w:t>
            </w:r>
          </w:p>
        </w:tc>
      </w:tr>
    </w:tbl>
    <w:p w14:paraId="1F8EEEA5" w14:textId="650A6B10" w:rsidR="00E844B7" w:rsidRPr="00A75E5F" w:rsidRDefault="008C5350" w:rsidP="003A6ED1">
      <w:pPr>
        <w:pStyle w:val="GR"/>
        <w:rPr>
          <w:u w:val="single"/>
        </w:rPr>
      </w:pPr>
      <w:r>
        <w:rPr>
          <w:u w:val="single"/>
        </w:rPr>
        <w:t>D</w:t>
      </w:r>
      <w:r w:rsidR="0099307A" w:rsidRPr="00A75E5F">
        <w:rPr>
          <w:u w:val="single"/>
        </w:rPr>
        <w:t>ataset Description</w:t>
      </w:r>
    </w:p>
    <w:p w14:paraId="18789575" w14:textId="77777777" w:rsidR="008C5350" w:rsidRDefault="008C5350" w:rsidP="00603BEB">
      <w:pPr>
        <w:pStyle w:val="NormalWeb"/>
        <w:spacing w:before="0" w:beforeAutospacing="0" w:after="0" w:afterAutospacing="0"/>
        <w:rPr>
          <w:sz w:val="30"/>
          <w:szCs w:val="30"/>
        </w:rPr>
      </w:pPr>
    </w:p>
    <w:p w14:paraId="44430A37" w14:textId="7D8CAA92" w:rsidR="00221354" w:rsidRPr="00E844B7" w:rsidRDefault="00221354" w:rsidP="00603BEB">
      <w:pPr>
        <w:pStyle w:val="NormalWeb"/>
        <w:spacing w:before="0" w:beforeAutospacing="0" w:after="0" w:afterAutospacing="0"/>
        <w:rPr>
          <w:rFonts w:eastAsiaTheme="minorEastAsia"/>
          <w:color w:val="000000" w:themeColor="text1"/>
          <w:kern w:val="24"/>
          <w:sz w:val="30"/>
          <w:szCs w:val="30"/>
          <w:lang w:val="en-US"/>
        </w:rPr>
      </w:pPr>
      <w:r w:rsidRPr="00E844B7">
        <w:rPr>
          <w:sz w:val="30"/>
          <w:szCs w:val="30"/>
        </w:rPr>
        <w:t xml:space="preserve">Chest X Ray </w:t>
      </w:r>
      <w:r w:rsidR="00603BEB" w:rsidRPr="00E844B7">
        <w:rPr>
          <w:rFonts w:eastAsiaTheme="minorEastAsia"/>
          <w:color w:val="000000" w:themeColor="text1"/>
          <w:kern w:val="24"/>
          <w:sz w:val="30"/>
          <w:szCs w:val="30"/>
          <w:lang w:val="en-US"/>
        </w:rPr>
        <w:t xml:space="preserve">Dataset </w:t>
      </w:r>
      <w:r w:rsidR="00F17831" w:rsidRPr="00E844B7">
        <w:rPr>
          <w:rFonts w:eastAsiaTheme="minorEastAsia"/>
          <w:color w:val="000000" w:themeColor="text1"/>
          <w:kern w:val="24"/>
          <w:sz w:val="30"/>
          <w:szCs w:val="30"/>
          <w:lang w:val="en-US"/>
        </w:rPr>
        <w:t>link:</w:t>
      </w:r>
      <w:r w:rsidR="00603BEB" w:rsidRPr="00E844B7">
        <w:rPr>
          <w:rFonts w:eastAsiaTheme="minorEastAsia"/>
          <w:color w:val="000000" w:themeColor="text1"/>
          <w:kern w:val="24"/>
          <w:sz w:val="30"/>
          <w:szCs w:val="30"/>
          <w:lang w:val="en-US"/>
        </w:rPr>
        <w:t xml:space="preserve">  </w:t>
      </w:r>
      <w:r w:rsidR="00603BEB" w:rsidRPr="00E844B7">
        <w:rPr>
          <w:rFonts w:eastAsiaTheme="minorEastAsia"/>
          <w:color w:val="000000" w:themeColor="text1"/>
          <w:kern w:val="24"/>
          <w:sz w:val="30"/>
          <w:szCs w:val="30"/>
          <w:u w:val="single"/>
          <w:lang w:val="en-US"/>
        </w:rPr>
        <w:t xml:space="preserve">Chest X-Ray Indiana University  </w:t>
      </w:r>
    </w:p>
    <w:p w14:paraId="43923188" w14:textId="77777777" w:rsidR="00603BEB" w:rsidRPr="00A75E5F" w:rsidRDefault="00603BEB" w:rsidP="00603BEB">
      <w:pPr>
        <w:pStyle w:val="NormalWeb"/>
        <w:spacing w:before="0" w:beforeAutospacing="0" w:after="0" w:afterAutospacing="0"/>
        <w:rPr>
          <w:rFonts w:eastAsiaTheme="minorEastAsia"/>
          <w:kern w:val="24"/>
          <w:sz w:val="30"/>
          <w:szCs w:val="30"/>
          <w:lang w:val="en-US"/>
        </w:rPr>
      </w:pPr>
    </w:p>
    <w:p w14:paraId="1C8025D5" w14:textId="14031F8A" w:rsidR="00603BEB" w:rsidRPr="00A75E5F" w:rsidRDefault="00603BEB" w:rsidP="00D24857">
      <w:pPr>
        <w:pStyle w:val="NormalWeb"/>
        <w:spacing w:before="0" w:beforeAutospacing="0" w:after="0" w:afterAutospacing="0"/>
        <w:rPr>
          <w:sz w:val="30"/>
          <w:szCs w:val="30"/>
        </w:rPr>
      </w:pPr>
      <w:r w:rsidRPr="00A75E5F">
        <w:rPr>
          <w:sz w:val="30"/>
          <w:szCs w:val="30"/>
        </w:rPr>
        <w:t xml:space="preserve">“ </w:t>
      </w:r>
      <w:hyperlink r:id="rId10" w:history="1">
        <w:r w:rsidRPr="00A75E5F">
          <w:rPr>
            <w:rStyle w:val="Hyperlink"/>
            <w:color w:val="auto"/>
            <w:sz w:val="30"/>
            <w:szCs w:val="30"/>
          </w:rPr>
          <w:t>https://www.kaggle.com/datasets/raddar/chest-xrays-indiana-university</w:t>
        </w:r>
      </w:hyperlink>
      <w:r w:rsidRPr="00A75E5F">
        <w:rPr>
          <w:sz w:val="30"/>
          <w:szCs w:val="30"/>
        </w:rPr>
        <w:t xml:space="preserve"> “</w:t>
      </w:r>
    </w:p>
    <w:p w14:paraId="130323B0" w14:textId="77777777" w:rsidR="00D24857" w:rsidRDefault="00D24857" w:rsidP="00D24857">
      <w:pPr>
        <w:pStyle w:val="NormalWeb"/>
        <w:spacing w:before="0" w:beforeAutospacing="0" w:after="0" w:afterAutospacing="0"/>
      </w:pPr>
    </w:p>
    <w:tbl>
      <w:tblPr>
        <w:tblStyle w:val="PlainTable1"/>
        <w:tblW w:w="0" w:type="auto"/>
        <w:tblLook w:val="04A0" w:firstRow="1" w:lastRow="0" w:firstColumn="1" w:lastColumn="0" w:noHBand="0" w:noVBand="1"/>
      </w:tblPr>
      <w:tblGrid>
        <w:gridCol w:w="4675"/>
        <w:gridCol w:w="4675"/>
      </w:tblGrid>
      <w:tr w:rsidR="00EF1EDF" w14:paraId="40ECBC43" w14:textId="77777777" w:rsidTr="00EF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054A803" w14:textId="1750A9AE" w:rsidR="00EF1EDF" w:rsidRDefault="00EF1EDF" w:rsidP="00AF0442">
            <w:r>
              <w:t>Total Dataset</w:t>
            </w:r>
          </w:p>
        </w:tc>
        <w:tc>
          <w:tcPr>
            <w:tcW w:w="4680" w:type="dxa"/>
          </w:tcPr>
          <w:p w14:paraId="0ABE486A" w14:textId="70B328B5" w:rsidR="00EF1EDF" w:rsidRDefault="00EF1EDF" w:rsidP="00AF0442">
            <w:pPr>
              <w:cnfStyle w:val="100000000000" w:firstRow="1" w:lastRow="0" w:firstColumn="0" w:lastColumn="0" w:oddVBand="0" w:evenVBand="0" w:oddHBand="0" w:evenHBand="0" w:firstRowFirstColumn="0" w:firstRowLastColumn="0" w:lastRowFirstColumn="0" w:lastRowLastColumn="0"/>
            </w:pPr>
            <w:r>
              <w:t>7430</w:t>
            </w:r>
          </w:p>
        </w:tc>
      </w:tr>
      <w:tr w:rsidR="00EF1EDF" w14:paraId="2A129CDC" w14:textId="77777777" w:rsidTr="00EF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4FF2131" w14:textId="07007D01" w:rsidR="00EF1EDF" w:rsidRDefault="00EF1EDF" w:rsidP="00AF0442">
            <w:r>
              <w:t>Training Dataset</w:t>
            </w:r>
          </w:p>
        </w:tc>
        <w:tc>
          <w:tcPr>
            <w:tcW w:w="4680" w:type="dxa"/>
          </w:tcPr>
          <w:p w14:paraId="5AA9403F" w14:textId="22035BF5" w:rsidR="00EF1EDF" w:rsidRDefault="00EF1EDF" w:rsidP="00AF0442">
            <w:pPr>
              <w:cnfStyle w:val="000000100000" w:firstRow="0" w:lastRow="0" w:firstColumn="0" w:lastColumn="0" w:oddVBand="0" w:evenVBand="0" w:oddHBand="1" w:evenHBand="0" w:firstRowFirstColumn="0" w:firstRowLastColumn="0" w:lastRowFirstColumn="0" w:lastRowLastColumn="0"/>
            </w:pPr>
            <w:r>
              <w:t>6930</w:t>
            </w:r>
          </w:p>
        </w:tc>
      </w:tr>
      <w:tr w:rsidR="00EF1EDF" w14:paraId="525D124D" w14:textId="77777777" w:rsidTr="00EF1EDF">
        <w:tc>
          <w:tcPr>
            <w:cnfStyle w:val="001000000000" w:firstRow="0" w:lastRow="0" w:firstColumn="1" w:lastColumn="0" w:oddVBand="0" w:evenVBand="0" w:oddHBand="0" w:evenHBand="0" w:firstRowFirstColumn="0" w:firstRowLastColumn="0" w:lastRowFirstColumn="0" w:lastRowLastColumn="0"/>
            <w:tcW w:w="4680" w:type="dxa"/>
          </w:tcPr>
          <w:p w14:paraId="271873F2" w14:textId="2D3ADF55" w:rsidR="00EF1EDF" w:rsidRDefault="00EF1EDF" w:rsidP="00AF0442">
            <w:r>
              <w:t>Testing Dataset</w:t>
            </w:r>
          </w:p>
        </w:tc>
        <w:tc>
          <w:tcPr>
            <w:tcW w:w="4680" w:type="dxa"/>
          </w:tcPr>
          <w:p w14:paraId="7024E473" w14:textId="4578274E" w:rsidR="00EF1EDF" w:rsidRDefault="00EF1EDF" w:rsidP="00AF0442">
            <w:pPr>
              <w:cnfStyle w:val="000000000000" w:firstRow="0" w:lastRow="0" w:firstColumn="0" w:lastColumn="0" w:oddVBand="0" w:evenVBand="0" w:oddHBand="0" w:evenHBand="0" w:firstRowFirstColumn="0" w:firstRowLastColumn="0" w:lastRowFirstColumn="0" w:lastRowLastColumn="0"/>
            </w:pPr>
            <w:r>
              <w:t>500</w:t>
            </w:r>
          </w:p>
        </w:tc>
      </w:tr>
    </w:tbl>
    <w:p w14:paraId="50A3960C" w14:textId="77C17CA8" w:rsidR="00AF0442" w:rsidRDefault="00AF0442" w:rsidP="00AF0442"/>
    <w:p w14:paraId="219348FE" w14:textId="77777777" w:rsidR="00D24857" w:rsidRDefault="00D24857" w:rsidP="00AF0442"/>
    <w:p w14:paraId="305ABB04" w14:textId="7AE73C59" w:rsidR="00603BEB" w:rsidRPr="00A75E5F" w:rsidRDefault="00D24857" w:rsidP="00D24857">
      <w:pPr>
        <w:pStyle w:val="GR"/>
        <w:rPr>
          <w:u w:val="single"/>
        </w:rPr>
      </w:pPr>
      <w:r w:rsidRPr="00A75E5F">
        <w:rPr>
          <w:u w:val="single"/>
        </w:rPr>
        <w:t xml:space="preserve">Model Used </w:t>
      </w:r>
    </w:p>
    <w:p w14:paraId="1EEE4B09" w14:textId="6285CE28" w:rsidR="00AF0442" w:rsidRDefault="00AF0442" w:rsidP="00AF0442"/>
    <w:tbl>
      <w:tblPr>
        <w:tblStyle w:val="TableGridLight"/>
        <w:tblW w:w="9836" w:type="dxa"/>
        <w:tblLook w:val="04A0" w:firstRow="1" w:lastRow="0" w:firstColumn="1" w:lastColumn="0" w:noHBand="0" w:noVBand="1"/>
      </w:tblPr>
      <w:tblGrid>
        <w:gridCol w:w="4918"/>
        <w:gridCol w:w="4918"/>
      </w:tblGrid>
      <w:tr w:rsidR="00D24857" w14:paraId="10E6A00C" w14:textId="77777777" w:rsidTr="00D24857">
        <w:trPr>
          <w:trHeight w:val="810"/>
        </w:trPr>
        <w:tc>
          <w:tcPr>
            <w:tcW w:w="4918" w:type="dxa"/>
          </w:tcPr>
          <w:p w14:paraId="6922A4BC" w14:textId="15DA95EE" w:rsidR="00D24857" w:rsidRPr="00D24857" w:rsidRDefault="00D24857" w:rsidP="00AF0442">
            <w:pPr>
              <w:rPr>
                <w:sz w:val="30"/>
                <w:szCs w:val="30"/>
              </w:rPr>
            </w:pPr>
            <w:r w:rsidRPr="00D24857">
              <w:rPr>
                <w:sz w:val="30"/>
                <w:szCs w:val="30"/>
              </w:rPr>
              <w:t>Encoder – Visual Feature Extraction</w:t>
            </w:r>
          </w:p>
        </w:tc>
        <w:tc>
          <w:tcPr>
            <w:tcW w:w="4918" w:type="dxa"/>
          </w:tcPr>
          <w:p w14:paraId="7116C092" w14:textId="3CA818EB" w:rsidR="00D24857" w:rsidRPr="00D24857" w:rsidRDefault="00D24857" w:rsidP="00AF0442">
            <w:pPr>
              <w:rPr>
                <w:sz w:val="30"/>
                <w:szCs w:val="30"/>
              </w:rPr>
            </w:pPr>
            <w:r w:rsidRPr="00D24857">
              <w:rPr>
                <w:sz w:val="30"/>
                <w:szCs w:val="30"/>
              </w:rPr>
              <w:t>DenseNet 121</w:t>
            </w:r>
          </w:p>
        </w:tc>
      </w:tr>
      <w:tr w:rsidR="00D24857" w14:paraId="6042389B" w14:textId="77777777" w:rsidTr="00D24857">
        <w:trPr>
          <w:trHeight w:val="1567"/>
        </w:trPr>
        <w:tc>
          <w:tcPr>
            <w:tcW w:w="4918" w:type="dxa"/>
          </w:tcPr>
          <w:p w14:paraId="7A969B56" w14:textId="6E335C07" w:rsidR="00D24857" w:rsidRPr="00D24857" w:rsidRDefault="00F17831" w:rsidP="00AF0442">
            <w:pPr>
              <w:rPr>
                <w:sz w:val="30"/>
                <w:szCs w:val="30"/>
              </w:rPr>
            </w:pPr>
            <w:r w:rsidRPr="00D24857">
              <w:rPr>
                <w:sz w:val="30"/>
                <w:szCs w:val="30"/>
              </w:rPr>
              <w:t>Decoder -</w:t>
            </w:r>
            <w:r w:rsidR="00D24857" w:rsidRPr="00D24857">
              <w:rPr>
                <w:sz w:val="30"/>
                <w:szCs w:val="30"/>
              </w:rPr>
              <w:t xml:space="preserve"> Large Language Model </w:t>
            </w:r>
          </w:p>
        </w:tc>
        <w:tc>
          <w:tcPr>
            <w:tcW w:w="4918" w:type="dxa"/>
          </w:tcPr>
          <w:p w14:paraId="36C03489" w14:textId="77777777" w:rsidR="00D24857" w:rsidRPr="00D24857" w:rsidRDefault="00D24857" w:rsidP="00D24857">
            <w:pPr>
              <w:rPr>
                <w:rFonts w:ascii="Times New Roman" w:hAnsi="Times New Roman" w:cs="Times New Roman"/>
                <w:sz w:val="30"/>
                <w:szCs w:val="30"/>
              </w:rPr>
            </w:pPr>
            <w:r w:rsidRPr="00D24857">
              <w:rPr>
                <w:rFonts w:ascii="Times New Roman" w:hAnsi="Times New Roman" w:cs="Times New Roman"/>
                <w:sz w:val="30"/>
                <w:szCs w:val="30"/>
              </w:rPr>
              <w:t>conditioned distil generative pre-trained trans-</w:t>
            </w:r>
          </w:p>
          <w:p w14:paraId="7ED22E2C" w14:textId="06AC2A6A" w:rsidR="00D24857" w:rsidRPr="00D24857" w:rsidRDefault="00D24857" w:rsidP="00D24857">
            <w:pPr>
              <w:rPr>
                <w:rFonts w:ascii="Times New Roman" w:hAnsi="Times New Roman" w:cs="Times New Roman"/>
                <w:sz w:val="30"/>
                <w:szCs w:val="30"/>
              </w:rPr>
            </w:pPr>
            <w:r w:rsidRPr="00D24857">
              <w:rPr>
                <w:rFonts w:ascii="Times New Roman" w:hAnsi="Times New Roman" w:cs="Times New Roman"/>
                <w:sz w:val="30"/>
                <w:szCs w:val="30"/>
              </w:rPr>
              <w:t>former 2</w:t>
            </w:r>
          </w:p>
        </w:tc>
      </w:tr>
    </w:tbl>
    <w:p w14:paraId="31164977" w14:textId="2B274937" w:rsidR="00AF0442" w:rsidRDefault="00AF0442" w:rsidP="00AF0442"/>
    <w:p w14:paraId="75C1E8AB" w14:textId="77777777" w:rsidR="00AF0442" w:rsidRDefault="00AF0442" w:rsidP="00AF0442"/>
    <w:p w14:paraId="76560AA6" w14:textId="77777777" w:rsidR="00A75E5F" w:rsidRPr="00A75E5F" w:rsidRDefault="00E844B7" w:rsidP="00E844B7">
      <w:pPr>
        <w:pStyle w:val="ListParagraph"/>
        <w:numPr>
          <w:ilvl w:val="0"/>
          <w:numId w:val="15"/>
        </w:numPr>
        <w:rPr>
          <w:b/>
          <w:bCs/>
          <w:sz w:val="38"/>
          <w:szCs w:val="38"/>
        </w:rPr>
      </w:pPr>
      <w:r w:rsidRPr="00A75E5F">
        <w:rPr>
          <w:b/>
          <w:bCs/>
          <w:sz w:val="38"/>
          <w:szCs w:val="38"/>
        </w:rPr>
        <w:t xml:space="preserve">DenseNet </w:t>
      </w:r>
      <w:r w:rsidR="00F17831" w:rsidRPr="00A75E5F">
        <w:rPr>
          <w:b/>
          <w:bCs/>
          <w:sz w:val="38"/>
          <w:szCs w:val="38"/>
        </w:rPr>
        <w:t>121:</w:t>
      </w:r>
      <w:r w:rsidRPr="00A75E5F">
        <w:rPr>
          <w:b/>
          <w:bCs/>
          <w:sz w:val="38"/>
          <w:szCs w:val="38"/>
        </w:rPr>
        <w:t xml:space="preserve"> </w:t>
      </w:r>
    </w:p>
    <w:p w14:paraId="448DE73A" w14:textId="77777777" w:rsidR="00A75E5F" w:rsidRDefault="00A75E5F" w:rsidP="00A75E5F">
      <w:pPr>
        <w:pStyle w:val="ListParagraph"/>
        <w:ind w:firstLine="720"/>
        <w:rPr>
          <w:sz w:val="30"/>
          <w:szCs w:val="30"/>
        </w:rPr>
      </w:pPr>
      <w:r w:rsidRPr="00A75E5F">
        <w:rPr>
          <w:sz w:val="30"/>
          <w:szCs w:val="30"/>
        </w:rPr>
        <w:t>DenseNet-121 is a convolutional neural network architecture used for image classification tasks.</w:t>
      </w:r>
    </w:p>
    <w:p w14:paraId="15F862DD" w14:textId="77777777" w:rsidR="00A75E5F" w:rsidRDefault="00A75E5F" w:rsidP="00A75E5F">
      <w:pPr>
        <w:pStyle w:val="ListParagraph"/>
        <w:ind w:firstLine="720"/>
        <w:rPr>
          <w:sz w:val="30"/>
          <w:szCs w:val="30"/>
        </w:rPr>
      </w:pPr>
      <w:r w:rsidRPr="00A75E5F">
        <w:rPr>
          <w:sz w:val="30"/>
          <w:szCs w:val="30"/>
        </w:rPr>
        <w:t xml:space="preserve"> It is part of the DenseNet family, known for its densely connected layers. In DenseNet-121, each layer receives input from </w:t>
      </w:r>
      <w:r w:rsidRPr="00A75E5F">
        <w:rPr>
          <w:sz w:val="30"/>
          <w:szCs w:val="30"/>
        </w:rPr>
        <w:lastRenderedPageBreak/>
        <w:t>all preceding layers, promoting feature reuse and reducing the number of parameters.</w:t>
      </w:r>
    </w:p>
    <w:p w14:paraId="3513902B" w14:textId="11FEAE28" w:rsidR="00AF0442" w:rsidRDefault="00A75E5F" w:rsidP="00A75E5F">
      <w:pPr>
        <w:pStyle w:val="ListParagraph"/>
        <w:ind w:firstLine="720"/>
      </w:pPr>
      <w:r w:rsidRPr="00A75E5F">
        <w:rPr>
          <w:sz w:val="30"/>
          <w:szCs w:val="30"/>
        </w:rPr>
        <w:t xml:space="preserve"> This architecture enhances model efficiency and training performance, making it popular in computer vision applications</w:t>
      </w:r>
      <w:r>
        <w:rPr>
          <w:sz w:val="30"/>
          <w:szCs w:val="30"/>
        </w:rPr>
        <w:t>.</w:t>
      </w:r>
    </w:p>
    <w:p w14:paraId="580F1C28" w14:textId="4C22E024" w:rsidR="00AF0442" w:rsidRDefault="00E844B7" w:rsidP="00AF0442">
      <w:r>
        <w:rPr>
          <w:noProof/>
        </w:rPr>
        <w:drawing>
          <wp:inline distT="0" distB="0" distL="0" distR="0" wp14:anchorId="585D8C1C" wp14:editId="3E52F31A">
            <wp:extent cx="5943600" cy="2919095"/>
            <wp:effectExtent l="0" t="0" r="0" b="0"/>
            <wp:docPr id="1286158377" name="Picture 1" descr="Densenet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 | PyTo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6CD45EF3" w14:textId="77777777" w:rsidR="00AF0442" w:rsidRDefault="00AF0442" w:rsidP="00AF0442"/>
    <w:p w14:paraId="48C5A9DB" w14:textId="7728D76F" w:rsidR="00AF0442" w:rsidRDefault="00A75E5F" w:rsidP="00AF0442">
      <w:r>
        <w:rPr>
          <w:noProof/>
        </w:rPr>
        <w:drawing>
          <wp:inline distT="0" distB="0" distL="0" distR="0" wp14:anchorId="74DDBF52" wp14:editId="2ED991C9">
            <wp:extent cx="5943600" cy="3046730"/>
            <wp:effectExtent l="0" t="0" r="0" b="1270"/>
            <wp:docPr id="10324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64722" name=""/>
                    <pic:cNvPicPr/>
                  </pic:nvPicPr>
                  <pic:blipFill>
                    <a:blip r:embed="rId12"/>
                    <a:stretch>
                      <a:fillRect/>
                    </a:stretch>
                  </pic:blipFill>
                  <pic:spPr>
                    <a:xfrm>
                      <a:off x="0" y="0"/>
                      <a:ext cx="5943600" cy="3046730"/>
                    </a:xfrm>
                    <a:prstGeom prst="rect">
                      <a:avLst/>
                    </a:prstGeom>
                  </pic:spPr>
                </pic:pic>
              </a:graphicData>
            </a:graphic>
          </wp:inline>
        </w:drawing>
      </w:r>
    </w:p>
    <w:p w14:paraId="18D54460" w14:textId="77777777" w:rsidR="00AC6B07" w:rsidRDefault="00AC6B07" w:rsidP="00AC6B07">
      <w:pPr>
        <w:rPr>
          <w:b/>
          <w:bCs/>
          <w:sz w:val="38"/>
          <w:szCs w:val="38"/>
        </w:rPr>
      </w:pPr>
    </w:p>
    <w:p w14:paraId="0CABA0FB" w14:textId="77777777" w:rsidR="00AC6B07" w:rsidRDefault="00AC6B07" w:rsidP="00AC6B07">
      <w:pPr>
        <w:rPr>
          <w:b/>
          <w:bCs/>
          <w:sz w:val="38"/>
          <w:szCs w:val="38"/>
        </w:rPr>
      </w:pPr>
    </w:p>
    <w:p w14:paraId="5724942C" w14:textId="77777777" w:rsidR="001B59DF" w:rsidRPr="00AC6B07" w:rsidRDefault="001B59DF" w:rsidP="00AC6B07">
      <w:pPr>
        <w:rPr>
          <w:b/>
          <w:bCs/>
          <w:sz w:val="38"/>
          <w:szCs w:val="38"/>
        </w:rPr>
      </w:pPr>
    </w:p>
    <w:p w14:paraId="5012EDF2" w14:textId="320F14D2" w:rsidR="008B44E7" w:rsidRDefault="00AC6B07" w:rsidP="008B44E7">
      <w:pPr>
        <w:pStyle w:val="ListParagraph"/>
        <w:numPr>
          <w:ilvl w:val="0"/>
          <w:numId w:val="15"/>
        </w:numPr>
        <w:rPr>
          <w:b/>
          <w:bCs/>
          <w:sz w:val="34"/>
          <w:szCs w:val="34"/>
        </w:rPr>
      </w:pPr>
      <w:r w:rsidRPr="00AC6B07">
        <w:rPr>
          <w:b/>
          <w:bCs/>
          <w:sz w:val="34"/>
          <w:szCs w:val="34"/>
        </w:rPr>
        <w:t xml:space="preserve">Conditioned Distil Generative </w:t>
      </w:r>
      <w:r w:rsidR="008B44E7" w:rsidRPr="00AC6B07">
        <w:rPr>
          <w:b/>
          <w:bCs/>
          <w:sz w:val="34"/>
          <w:szCs w:val="34"/>
        </w:rPr>
        <w:t>Pretrained</w:t>
      </w:r>
      <w:r w:rsidRPr="00AC6B07">
        <w:rPr>
          <w:b/>
          <w:bCs/>
          <w:sz w:val="34"/>
          <w:szCs w:val="34"/>
        </w:rPr>
        <w:t xml:space="preserve"> Transformer: </w:t>
      </w:r>
    </w:p>
    <w:p w14:paraId="1C5FEB64" w14:textId="5A1B47D0" w:rsidR="008B44E7" w:rsidRDefault="008B44E7" w:rsidP="008B44E7">
      <w:pPr>
        <w:pStyle w:val="ListParagraph"/>
        <w:ind w:firstLine="720"/>
        <w:rPr>
          <w:sz w:val="30"/>
          <w:szCs w:val="30"/>
        </w:rPr>
      </w:pPr>
      <w:r w:rsidRPr="008B44E7">
        <w:rPr>
          <w:sz w:val="30"/>
          <w:szCs w:val="30"/>
        </w:rPr>
        <w:t>A pre-trained distilGPT2 was used as the decoder. distilGPT2 is</w:t>
      </w:r>
      <w:r>
        <w:rPr>
          <w:sz w:val="30"/>
          <w:szCs w:val="30"/>
        </w:rPr>
        <w:t xml:space="preserve"> </w:t>
      </w:r>
      <w:r w:rsidRPr="008B44E7">
        <w:rPr>
          <w:sz w:val="30"/>
          <w:szCs w:val="30"/>
        </w:rPr>
        <w:t>a compressed version of GPT2 that consists of 6 layers, a hidden layer</w:t>
      </w:r>
      <w:r>
        <w:rPr>
          <w:sz w:val="30"/>
          <w:szCs w:val="30"/>
        </w:rPr>
        <w:t xml:space="preserve"> </w:t>
      </w:r>
      <w:r w:rsidRPr="008B44E7">
        <w:rPr>
          <w:sz w:val="30"/>
          <w:szCs w:val="30"/>
        </w:rPr>
        <w:t>size of 768, 12 heads, and 82 million overall parameters. distilGPT2 is</w:t>
      </w:r>
      <w:r>
        <w:rPr>
          <w:sz w:val="30"/>
          <w:szCs w:val="30"/>
        </w:rPr>
        <w:t xml:space="preserve"> </w:t>
      </w:r>
      <w:r w:rsidRPr="008B44E7">
        <w:rPr>
          <w:sz w:val="30"/>
          <w:szCs w:val="30"/>
        </w:rPr>
        <w:t>twice as fast as a normal GPT2 model. The model was pre-trained on</w:t>
      </w:r>
      <w:r>
        <w:rPr>
          <w:sz w:val="30"/>
          <w:szCs w:val="30"/>
        </w:rPr>
        <w:t xml:space="preserve"> </w:t>
      </w:r>
      <w:r w:rsidRPr="008B44E7">
        <w:rPr>
          <w:sz w:val="30"/>
          <w:szCs w:val="30"/>
        </w:rPr>
        <w:t>OpenWebTextCorpus,4 a reproduction of OpenAI’s Web Text dataset</w:t>
      </w:r>
      <w:r>
        <w:rPr>
          <w:sz w:val="30"/>
          <w:szCs w:val="30"/>
        </w:rPr>
        <w:t xml:space="preserve"> </w:t>
      </w:r>
      <w:r w:rsidRPr="008B44E7">
        <w:rPr>
          <w:sz w:val="30"/>
          <w:szCs w:val="30"/>
        </w:rPr>
        <w:t>which was used to train the original GPT2 model</w:t>
      </w:r>
      <w:r>
        <w:rPr>
          <w:sz w:val="30"/>
          <w:szCs w:val="30"/>
        </w:rPr>
        <w:t>.</w:t>
      </w:r>
      <w:r w:rsidRPr="008B44E7">
        <w:rPr>
          <w:sz w:val="30"/>
          <w:szCs w:val="30"/>
        </w:rPr>
        <w:t xml:space="preserve"> </w:t>
      </w:r>
    </w:p>
    <w:p w14:paraId="498484BE" w14:textId="77777777" w:rsidR="007A22B2" w:rsidRDefault="008B44E7" w:rsidP="007A22B2">
      <w:pPr>
        <w:pStyle w:val="ListParagraph"/>
        <w:ind w:firstLine="720"/>
        <w:rPr>
          <w:sz w:val="30"/>
          <w:szCs w:val="30"/>
        </w:rPr>
      </w:pPr>
      <w:r w:rsidRPr="008B44E7">
        <w:rPr>
          <w:sz w:val="30"/>
          <w:szCs w:val="30"/>
        </w:rPr>
        <w:t>The output layer</w:t>
      </w:r>
      <w:r>
        <w:rPr>
          <w:sz w:val="30"/>
          <w:szCs w:val="30"/>
        </w:rPr>
        <w:t xml:space="preserve"> </w:t>
      </w:r>
      <w:r w:rsidRPr="008B44E7">
        <w:rPr>
          <w:sz w:val="30"/>
          <w:szCs w:val="30"/>
        </w:rPr>
        <w:t>consists of 50257 nodes representing the English language’s byte-pair</w:t>
      </w:r>
      <w:r>
        <w:rPr>
          <w:sz w:val="30"/>
          <w:szCs w:val="30"/>
        </w:rPr>
        <w:t xml:space="preserve"> </w:t>
      </w:r>
      <w:r w:rsidRPr="008B44E7">
        <w:rPr>
          <w:sz w:val="30"/>
          <w:szCs w:val="30"/>
        </w:rPr>
        <w:t>encoding. The same output layer was kept as it can generate all the</w:t>
      </w:r>
      <w:r>
        <w:rPr>
          <w:sz w:val="30"/>
          <w:szCs w:val="30"/>
        </w:rPr>
        <w:t xml:space="preserve"> </w:t>
      </w:r>
      <w:r w:rsidRPr="008B44E7">
        <w:rPr>
          <w:sz w:val="30"/>
          <w:szCs w:val="30"/>
        </w:rPr>
        <w:t>medical terms.</w:t>
      </w:r>
    </w:p>
    <w:p w14:paraId="4C2C26D7" w14:textId="77777777" w:rsidR="00BF04EC" w:rsidRDefault="00BF04EC" w:rsidP="007A22B2">
      <w:pPr>
        <w:pStyle w:val="ListParagraph"/>
        <w:ind w:firstLine="720"/>
        <w:rPr>
          <w:sz w:val="30"/>
          <w:szCs w:val="30"/>
        </w:rPr>
      </w:pPr>
    </w:p>
    <w:p w14:paraId="6C1E94F6" w14:textId="6A280DC5" w:rsidR="00BF04EC" w:rsidRPr="00BF04EC" w:rsidRDefault="00BA363B" w:rsidP="00BF04EC">
      <w:pPr>
        <w:rPr>
          <w:sz w:val="30"/>
          <w:szCs w:val="30"/>
        </w:rPr>
      </w:pPr>
      <w:r>
        <w:rPr>
          <w:noProof/>
        </w:rPr>
        <w:drawing>
          <wp:inline distT="0" distB="0" distL="0" distR="0" wp14:anchorId="3AA15AEE" wp14:editId="32B53E77">
            <wp:extent cx="5943600" cy="2303145"/>
            <wp:effectExtent l="0" t="0" r="0" b="1905"/>
            <wp:docPr id="386544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152F136F" w14:textId="3DD7AC46" w:rsidR="007A22B2" w:rsidRDefault="00372414" w:rsidP="00574C6C">
      <w:pPr>
        <w:pStyle w:val="GR"/>
        <w:rPr>
          <w:u w:val="single"/>
        </w:rPr>
      </w:pPr>
      <w:r w:rsidRPr="00574C6C">
        <w:rPr>
          <w:u w:val="single"/>
        </w:rPr>
        <w:lastRenderedPageBreak/>
        <w:t>Frontend Design</w:t>
      </w:r>
    </w:p>
    <w:p w14:paraId="59CB6F6B" w14:textId="260D48DF" w:rsidR="0002204A" w:rsidRDefault="0002204A" w:rsidP="00574C6C">
      <w:pPr>
        <w:pStyle w:val="GR"/>
        <w:rPr>
          <w:u w:val="single"/>
        </w:rPr>
      </w:pPr>
      <w:r>
        <w:rPr>
          <w:noProof/>
        </w:rPr>
        <w:drawing>
          <wp:inline distT="0" distB="0" distL="0" distR="0" wp14:anchorId="5E8F4590" wp14:editId="269CF4EC">
            <wp:extent cx="5943600" cy="3244215"/>
            <wp:effectExtent l="0" t="0" r="0" b="0"/>
            <wp:docPr id="1474187087" name="Picture 1" descr="Understanding the MERN Stack for Full-Stack Development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MERN Stack for Full-Stack Development | b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61D6025B" w14:textId="77777777" w:rsidR="00F74119" w:rsidRDefault="00F44646" w:rsidP="00F74119">
      <w:pPr>
        <w:pStyle w:val="GR"/>
        <w:numPr>
          <w:ilvl w:val="0"/>
          <w:numId w:val="16"/>
        </w:numPr>
        <w:rPr>
          <w:color w:val="595959" w:themeColor="text1" w:themeTint="A6"/>
          <w:sz w:val="30"/>
          <w:szCs w:val="30"/>
        </w:rPr>
      </w:pPr>
      <w:r w:rsidRPr="003F7DAB">
        <w:rPr>
          <w:color w:val="595959" w:themeColor="text1" w:themeTint="A6"/>
          <w:sz w:val="30"/>
          <w:szCs w:val="30"/>
        </w:rPr>
        <w:t xml:space="preserve">The React front-end of our MERN stack application is a critical component that delivers a responsive, modular, and user-friendly interface. </w:t>
      </w:r>
    </w:p>
    <w:p w14:paraId="75D58E91" w14:textId="0C277C3E" w:rsidR="00F44646" w:rsidRPr="003F7DAB" w:rsidRDefault="00F44646" w:rsidP="00F74119">
      <w:pPr>
        <w:pStyle w:val="GR"/>
        <w:numPr>
          <w:ilvl w:val="0"/>
          <w:numId w:val="16"/>
        </w:numPr>
        <w:rPr>
          <w:color w:val="595959" w:themeColor="text1" w:themeTint="A6"/>
          <w:sz w:val="30"/>
          <w:szCs w:val="30"/>
        </w:rPr>
      </w:pPr>
      <w:r w:rsidRPr="003F7DAB">
        <w:rPr>
          <w:color w:val="595959" w:themeColor="text1" w:themeTint="A6"/>
          <w:sz w:val="30"/>
          <w:szCs w:val="30"/>
        </w:rPr>
        <w:t>By leveraging React's powerful features and adhering to best practices, we've created a robust and scalable front-end that integrates seamlessly with the server-side components, providing a cohesive and engaging user experience.</w:t>
      </w:r>
    </w:p>
    <w:p w14:paraId="18B33B9F" w14:textId="03B42DFA" w:rsidR="00697524" w:rsidRPr="008E600E" w:rsidRDefault="0002204A" w:rsidP="008E600E">
      <w:pPr>
        <w:pStyle w:val="GR"/>
        <w:numPr>
          <w:ilvl w:val="0"/>
          <w:numId w:val="16"/>
        </w:numPr>
        <w:rPr>
          <w:color w:val="595959" w:themeColor="text1" w:themeTint="A6"/>
          <w:sz w:val="30"/>
          <w:szCs w:val="30"/>
        </w:rPr>
      </w:pPr>
      <w:r w:rsidRPr="003F7DAB">
        <w:rPr>
          <w:color w:val="595959" w:themeColor="text1" w:themeTint="A6"/>
          <w:sz w:val="30"/>
          <w:szCs w:val="30"/>
        </w:rPr>
        <w:t>The React application features user-friendly forms for user registration and login. These forms collect user credentials and communicate with the server-side API to initiate the authentication process.</w:t>
      </w:r>
    </w:p>
    <w:p w14:paraId="153ABBD7" w14:textId="2E80A7D4" w:rsidR="008B21E9" w:rsidRPr="008B21E9" w:rsidRDefault="00697524" w:rsidP="008B21E9">
      <w:pPr>
        <w:pStyle w:val="GR"/>
        <w:ind w:left="360"/>
        <w:rPr>
          <w:b/>
          <w:bCs/>
          <w:color w:val="595959" w:themeColor="text1" w:themeTint="A6"/>
          <w:sz w:val="30"/>
          <w:szCs w:val="30"/>
        </w:rPr>
      </w:pPr>
      <w:r>
        <w:rPr>
          <w:b/>
          <w:bCs/>
          <w:color w:val="595959" w:themeColor="text1" w:themeTint="A6"/>
          <w:sz w:val="30"/>
          <w:szCs w:val="30"/>
        </w:rPr>
        <w:t>M</w:t>
      </w:r>
      <w:r w:rsidR="008B21E9" w:rsidRPr="008B21E9">
        <w:rPr>
          <w:b/>
          <w:bCs/>
          <w:color w:val="595959" w:themeColor="text1" w:themeTint="A6"/>
          <w:sz w:val="30"/>
          <w:szCs w:val="30"/>
        </w:rPr>
        <w:t>ongodB:</w:t>
      </w:r>
    </w:p>
    <w:p w14:paraId="60393332" w14:textId="64C92FC0" w:rsidR="0002204A" w:rsidRDefault="00BF04EC" w:rsidP="008B21E9">
      <w:pPr>
        <w:pStyle w:val="GR"/>
        <w:ind w:left="360"/>
        <w:rPr>
          <w:color w:val="595959" w:themeColor="text1" w:themeTint="A6"/>
          <w:sz w:val="30"/>
          <w:szCs w:val="30"/>
        </w:rPr>
      </w:pPr>
      <w:r w:rsidRPr="00BF04EC">
        <w:rPr>
          <w:color w:val="595959" w:themeColor="text1" w:themeTint="A6"/>
          <w:sz w:val="30"/>
          <w:szCs w:val="30"/>
        </w:rPr>
        <w:t>Our project leverages MongoDB as the authentication backend, providing a robust and scalable solution for user management and authentication. MongoDB, a NoSQL database, is employed to store user credentials securely and manage user-related data seamlessly.</w:t>
      </w:r>
    </w:p>
    <w:p w14:paraId="63064B32" w14:textId="77777777" w:rsidR="00BF04EC" w:rsidRDefault="00BF04EC" w:rsidP="008B21E9">
      <w:pPr>
        <w:pStyle w:val="GR"/>
        <w:ind w:left="360"/>
        <w:rPr>
          <w:color w:val="595959" w:themeColor="text1" w:themeTint="A6"/>
          <w:sz w:val="30"/>
          <w:szCs w:val="30"/>
        </w:rPr>
      </w:pPr>
    </w:p>
    <w:p w14:paraId="330FEF3D" w14:textId="77777777" w:rsidR="00BF04EC" w:rsidRPr="00BF04EC" w:rsidRDefault="00BF04EC" w:rsidP="00BF04EC">
      <w:pPr>
        <w:pStyle w:val="GR"/>
        <w:ind w:left="360"/>
        <w:rPr>
          <w:color w:val="595959" w:themeColor="text1" w:themeTint="A6"/>
          <w:sz w:val="30"/>
          <w:szCs w:val="30"/>
        </w:rPr>
      </w:pPr>
      <w:r w:rsidRPr="00BF04EC">
        <w:rPr>
          <w:color w:val="595959" w:themeColor="text1" w:themeTint="A6"/>
          <w:sz w:val="30"/>
          <w:szCs w:val="30"/>
        </w:rPr>
        <w:t>Authentication Process:</w:t>
      </w:r>
    </w:p>
    <w:p w14:paraId="0559B85A" w14:textId="77777777" w:rsidR="00BF04EC" w:rsidRPr="00BF04EC" w:rsidRDefault="00BF04EC" w:rsidP="00BF04EC">
      <w:pPr>
        <w:pStyle w:val="GR"/>
        <w:ind w:left="360"/>
        <w:rPr>
          <w:color w:val="595959" w:themeColor="text1" w:themeTint="A6"/>
          <w:sz w:val="30"/>
          <w:szCs w:val="30"/>
        </w:rPr>
      </w:pPr>
      <w:r w:rsidRPr="00BF04EC">
        <w:rPr>
          <w:color w:val="595959" w:themeColor="text1" w:themeTint="A6"/>
          <w:sz w:val="30"/>
          <w:szCs w:val="30"/>
        </w:rPr>
        <w:t>1. User Registration:</w:t>
      </w:r>
    </w:p>
    <w:p w14:paraId="5E020938" w14:textId="77777777" w:rsidR="00BF04EC" w:rsidRPr="00BF04EC" w:rsidRDefault="00BF04EC" w:rsidP="00BF04EC">
      <w:pPr>
        <w:pStyle w:val="GR"/>
        <w:ind w:left="360"/>
        <w:rPr>
          <w:color w:val="595959" w:themeColor="text1" w:themeTint="A6"/>
          <w:sz w:val="30"/>
          <w:szCs w:val="30"/>
        </w:rPr>
      </w:pPr>
      <w:r w:rsidRPr="00BF04EC">
        <w:rPr>
          <w:color w:val="595959" w:themeColor="text1" w:themeTint="A6"/>
          <w:sz w:val="30"/>
          <w:szCs w:val="30"/>
        </w:rPr>
        <w:t>When a user registers on our platform, their authentication credentials (typically username and hashed password) are securely stored in the MongoDB database. Additional user information, such as profile details, can also be stored in MongoDB documents.</w:t>
      </w:r>
    </w:p>
    <w:p w14:paraId="0F288FD9" w14:textId="77777777" w:rsidR="00BF04EC" w:rsidRPr="00BF04EC" w:rsidRDefault="00BF04EC" w:rsidP="00BF04EC">
      <w:pPr>
        <w:pStyle w:val="GR"/>
        <w:ind w:left="360"/>
        <w:rPr>
          <w:color w:val="595959" w:themeColor="text1" w:themeTint="A6"/>
          <w:sz w:val="30"/>
          <w:szCs w:val="30"/>
        </w:rPr>
      </w:pPr>
    </w:p>
    <w:p w14:paraId="22233DE4" w14:textId="77777777" w:rsidR="00BF04EC" w:rsidRPr="00BF04EC" w:rsidRDefault="00BF04EC" w:rsidP="00BF04EC">
      <w:pPr>
        <w:pStyle w:val="GR"/>
        <w:ind w:left="360"/>
        <w:rPr>
          <w:color w:val="595959" w:themeColor="text1" w:themeTint="A6"/>
          <w:sz w:val="30"/>
          <w:szCs w:val="30"/>
        </w:rPr>
      </w:pPr>
      <w:r w:rsidRPr="00BF04EC">
        <w:rPr>
          <w:color w:val="595959" w:themeColor="text1" w:themeTint="A6"/>
          <w:sz w:val="30"/>
          <w:szCs w:val="30"/>
        </w:rPr>
        <w:t>2. User Authentication:</w:t>
      </w:r>
    </w:p>
    <w:p w14:paraId="12BD7E6F" w14:textId="44979944" w:rsidR="00BF04EC" w:rsidRDefault="00BF04EC" w:rsidP="00BF04EC">
      <w:pPr>
        <w:pStyle w:val="GR"/>
        <w:ind w:left="360"/>
        <w:rPr>
          <w:color w:val="595959" w:themeColor="text1" w:themeTint="A6"/>
          <w:sz w:val="30"/>
          <w:szCs w:val="30"/>
        </w:rPr>
      </w:pPr>
      <w:r w:rsidRPr="00BF04EC">
        <w:rPr>
          <w:color w:val="595959" w:themeColor="text1" w:themeTint="A6"/>
          <w:sz w:val="30"/>
          <w:szCs w:val="30"/>
        </w:rPr>
        <w:t>During the login process, the user-provided credentials are verified against the stored data in MongoDB. If the provided credentials match an existing user, access is granted; otherwise, authentication fails.</w:t>
      </w:r>
    </w:p>
    <w:p w14:paraId="2ED3F3A1" w14:textId="77777777" w:rsidR="008E600E" w:rsidRPr="003F7DAB" w:rsidRDefault="008E600E" w:rsidP="00BF04EC">
      <w:pPr>
        <w:pStyle w:val="GR"/>
        <w:ind w:left="360"/>
        <w:rPr>
          <w:color w:val="595959" w:themeColor="text1" w:themeTint="A6"/>
          <w:sz w:val="30"/>
          <w:szCs w:val="30"/>
        </w:rPr>
      </w:pPr>
    </w:p>
    <w:p w14:paraId="61DB3A35" w14:textId="5200CAB2" w:rsidR="007A22B2" w:rsidRDefault="00574C6C" w:rsidP="00574C6C">
      <w:pPr>
        <w:pStyle w:val="GR"/>
      </w:pPr>
      <w:r>
        <w:t>Flask Framework</w:t>
      </w:r>
    </w:p>
    <w:p w14:paraId="036E61DF" w14:textId="4A81E1A8" w:rsidR="004010AF" w:rsidRPr="005972E3" w:rsidRDefault="00E4725B" w:rsidP="005972E3">
      <w:r>
        <w:rPr>
          <w:noProof/>
        </w:rPr>
        <w:drawing>
          <wp:inline distT="0" distB="0" distL="0" distR="0" wp14:anchorId="73BAD40D" wp14:editId="7E4F558E">
            <wp:extent cx="5943600" cy="2808605"/>
            <wp:effectExtent l="0" t="0" r="0" b="0"/>
            <wp:docPr id="93153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3661" name=""/>
                    <pic:cNvPicPr/>
                  </pic:nvPicPr>
                  <pic:blipFill>
                    <a:blip r:embed="rId15"/>
                    <a:stretch>
                      <a:fillRect/>
                    </a:stretch>
                  </pic:blipFill>
                  <pic:spPr>
                    <a:xfrm>
                      <a:off x="0" y="0"/>
                      <a:ext cx="5943600" cy="2808605"/>
                    </a:xfrm>
                    <a:prstGeom prst="rect">
                      <a:avLst/>
                    </a:prstGeom>
                  </pic:spPr>
                </pic:pic>
              </a:graphicData>
            </a:graphic>
          </wp:inline>
        </w:drawing>
      </w:r>
    </w:p>
    <w:p w14:paraId="356E6B71" w14:textId="77777777" w:rsidR="00372414" w:rsidRDefault="00372414" w:rsidP="00AF0442"/>
    <w:p w14:paraId="2D0C5AA4" w14:textId="77777777" w:rsidR="00372414" w:rsidRDefault="00372414" w:rsidP="00AF0442"/>
    <w:p w14:paraId="60E7669D" w14:textId="2671CBA9" w:rsidR="00372414" w:rsidRDefault="00372414" w:rsidP="00372414">
      <w:pPr>
        <w:pStyle w:val="TOCHeading"/>
        <w:rPr>
          <w:sz w:val="48"/>
          <w:szCs w:val="48"/>
          <w:u w:val="single"/>
        </w:rPr>
      </w:pPr>
      <w:r>
        <w:rPr>
          <w:sz w:val="48"/>
          <w:szCs w:val="48"/>
          <w:u w:val="single"/>
        </w:rPr>
        <w:lastRenderedPageBreak/>
        <w:t>Deployment</w:t>
      </w:r>
    </w:p>
    <w:p w14:paraId="3CE1AB0B" w14:textId="4E768190" w:rsidR="00A83EE1" w:rsidRDefault="00A83EE1" w:rsidP="00A83EE1">
      <w:r>
        <w:rPr>
          <w:noProof/>
        </w:rPr>
        <w:drawing>
          <wp:inline distT="0" distB="0" distL="0" distR="0" wp14:anchorId="155A16AA" wp14:editId="3C243B0B">
            <wp:extent cx="1824567" cy="1038737"/>
            <wp:effectExtent l="0" t="0" r="4445" b="9525"/>
            <wp:docPr id="487306571" name="Picture 11" descr="Render: Shooting for a cloud-native app hosting platform you never outgrow  – Intellyx – The Digital Transformation Experts –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nder: Shooting for a cloud-native app hosting platform you never outgrow  – Intellyx – The Digital Transformation Experts – Analy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4738" cy="1050221"/>
                    </a:xfrm>
                    <a:prstGeom prst="rect">
                      <a:avLst/>
                    </a:prstGeom>
                    <a:noFill/>
                    <a:ln>
                      <a:noFill/>
                    </a:ln>
                  </pic:spPr>
                </pic:pic>
              </a:graphicData>
            </a:graphic>
          </wp:inline>
        </w:drawing>
      </w:r>
      <w:r>
        <w:t xml:space="preserve">                                                 </w:t>
      </w:r>
      <w:r>
        <w:rPr>
          <w:noProof/>
        </w:rPr>
        <w:drawing>
          <wp:inline distT="0" distB="0" distL="0" distR="0" wp14:anchorId="335553EB" wp14:editId="6B8139B5">
            <wp:extent cx="1955800" cy="1076804"/>
            <wp:effectExtent l="0" t="0" r="0" b="0"/>
            <wp:docPr id="1299520695" name="Picture 12" descr="Netl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lif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5053" cy="1125944"/>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4675"/>
        <w:gridCol w:w="4675"/>
      </w:tblGrid>
      <w:tr w:rsidR="00D62927" w14:paraId="123E5226" w14:textId="77777777" w:rsidTr="00D6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A9553EC" w14:textId="69ABCFB3" w:rsidR="00D62927" w:rsidRDefault="00D62927" w:rsidP="00A83EE1">
            <w:r>
              <w:t>Frontend</w:t>
            </w:r>
          </w:p>
        </w:tc>
        <w:tc>
          <w:tcPr>
            <w:tcW w:w="4680" w:type="dxa"/>
          </w:tcPr>
          <w:p w14:paraId="4DC178A6" w14:textId="3E3D3300" w:rsidR="00D62927" w:rsidRDefault="00D62927" w:rsidP="00A83EE1">
            <w:pPr>
              <w:cnfStyle w:val="100000000000" w:firstRow="1" w:lastRow="0" w:firstColumn="0" w:lastColumn="0" w:oddVBand="0" w:evenVBand="0" w:oddHBand="0" w:evenHBand="0" w:firstRowFirstColumn="0" w:firstRowLastColumn="0" w:lastRowFirstColumn="0" w:lastRowLastColumn="0"/>
            </w:pPr>
            <w:r>
              <w:t>Render/Netlify</w:t>
            </w:r>
          </w:p>
        </w:tc>
      </w:tr>
      <w:tr w:rsidR="00D62927" w14:paraId="5210BE66" w14:textId="77777777" w:rsidTr="00D6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BE2271C" w14:textId="6DFA70C7" w:rsidR="00D62927" w:rsidRDefault="00D62927" w:rsidP="00A83EE1">
            <w:r>
              <w:t>Backend</w:t>
            </w:r>
          </w:p>
        </w:tc>
        <w:tc>
          <w:tcPr>
            <w:tcW w:w="4680" w:type="dxa"/>
          </w:tcPr>
          <w:p w14:paraId="2E035CED" w14:textId="00C36397" w:rsidR="00D62927" w:rsidRDefault="00D62927" w:rsidP="00A83EE1">
            <w:pPr>
              <w:cnfStyle w:val="000000100000" w:firstRow="0" w:lastRow="0" w:firstColumn="0" w:lastColumn="0" w:oddVBand="0" w:evenVBand="0" w:oddHBand="1" w:evenHBand="0" w:firstRowFirstColumn="0" w:firstRowLastColumn="0" w:lastRowFirstColumn="0" w:lastRowLastColumn="0"/>
            </w:pPr>
            <w:r>
              <w:t>Render</w:t>
            </w:r>
          </w:p>
        </w:tc>
      </w:tr>
      <w:tr w:rsidR="00D62927" w14:paraId="432C6E10" w14:textId="77777777" w:rsidTr="00D62927">
        <w:tc>
          <w:tcPr>
            <w:cnfStyle w:val="001000000000" w:firstRow="0" w:lastRow="0" w:firstColumn="1" w:lastColumn="0" w:oddVBand="0" w:evenVBand="0" w:oddHBand="0" w:evenHBand="0" w:firstRowFirstColumn="0" w:firstRowLastColumn="0" w:lastRowFirstColumn="0" w:lastRowLastColumn="0"/>
            <w:tcW w:w="4680" w:type="dxa"/>
          </w:tcPr>
          <w:p w14:paraId="676521C6" w14:textId="1BFC6CCA" w:rsidR="00D62927" w:rsidRDefault="00D62927" w:rsidP="00A83EE1">
            <w:r>
              <w:t>Model</w:t>
            </w:r>
          </w:p>
        </w:tc>
        <w:tc>
          <w:tcPr>
            <w:tcW w:w="4680" w:type="dxa"/>
          </w:tcPr>
          <w:p w14:paraId="2DCD9727" w14:textId="7AE7F4E5" w:rsidR="00D62927" w:rsidRDefault="00D62927" w:rsidP="00A83EE1">
            <w:pPr>
              <w:cnfStyle w:val="000000000000" w:firstRow="0" w:lastRow="0" w:firstColumn="0" w:lastColumn="0" w:oddVBand="0" w:evenVBand="0" w:oddHBand="0" w:evenHBand="0" w:firstRowFirstColumn="0" w:firstRowLastColumn="0" w:lastRowFirstColumn="0" w:lastRowLastColumn="0"/>
            </w:pPr>
            <w:r>
              <w:t>AWS</w:t>
            </w:r>
          </w:p>
        </w:tc>
      </w:tr>
    </w:tbl>
    <w:p w14:paraId="193F4B99" w14:textId="77777777" w:rsidR="00A83EE1" w:rsidRPr="00A83EE1" w:rsidRDefault="00A83EE1" w:rsidP="00A83EE1"/>
    <w:p w14:paraId="0D956D7E" w14:textId="77777777" w:rsidR="0060698D" w:rsidRPr="00BF04EC" w:rsidRDefault="0060698D" w:rsidP="0060698D">
      <w:pPr>
        <w:rPr>
          <w:sz w:val="30"/>
          <w:szCs w:val="30"/>
        </w:rPr>
      </w:pPr>
      <w:r w:rsidRPr="00BF04EC">
        <w:rPr>
          <w:sz w:val="30"/>
          <w:szCs w:val="30"/>
        </w:rPr>
        <w:t>Front End Deployment:</w:t>
      </w:r>
    </w:p>
    <w:p w14:paraId="38963F42" w14:textId="0D4C89D6" w:rsidR="0060698D" w:rsidRDefault="0060698D" w:rsidP="0060698D">
      <w:pPr>
        <w:rPr>
          <w:sz w:val="30"/>
          <w:szCs w:val="30"/>
        </w:rPr>
      </w:pPr>
      <w:r w:rsidRPr="00BF04EC">
        <w:rPr>
          <w:sz w:val="30"/>
          <w:szCs w:val="30"/>
        </w:rPr>
        <w:t xml:space="preserve">The front end of our application is hosted on Render's web service. By leveraging Render's automatic deployment from our Git repository, updates to the front end are seamlessly applied upon each code push. The front end is accessible at </w:t>
      </w:r>
      <w:hyperlink r:id="rId18" w:history="1">
        <w:r w:rsidR="00A83EE1" w:rsidRPr="00423F01">
          <w:rPr>
            <w:rStyle w:val="Hyperlink"/>
            <w:sz w:val="30"/>
            <w:szCs w:val="30"/>
          </w:rPr>
          <w:t>https://frontend-c1ep.onrender.com</w:t>
        </w:r>
      </w:hyperlink>
    </w:p>
    <w:p w14:paraId="4FD52F9A" w14:textId="60BF3229" w:rsidR="00A83EE1" w:rsidRPr="00BF04EC" w:rsidRDefault="00A83EE1" w:rsidP="0060698D">
      <w:pPr>
        <w:rPr>
          <w:sz w:val="30"/>
          <w:szCs w:val="30"/>
        </w:rPr>
      </w:pPr>
      <w:r>
        <w:rPr>
          <w:noProof/>
        </w:rPr>
        <w:drawing>
          <wp:inline distT="0" distB="0" distL="0" distR="0" wp14:anchorId="21F443EF" wp14:editId="32DEF706">
            <wp:extent cx="2692400" cy="1553633"/>
            <wp:effectExtent l="0" t="0" r="0" b="8890"/>
            <wp:docPr id="1834074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8237" cy="1562771"/>
                    </a:xfrm>
                    <a:prstGeom prst="rect">
                      <a:avLst/>
                    </a:prstGeom>
                    <a:noFill/>
                    <a:ln>
                      <a:noFill/>
                    </a:ln>
                  </pic:spPr>
                </pic:pic>
              </a:graphicData>
            </a:graphic>
          </wp:inline>
        </w:drawing>
      </w:r>
    </w:p>
    <w:p w14:paraId="166C397C" w14:textId="77777777" w:rsidR="00F74119" w:rsidRPr="00BF04EC" w:rsidRDefault="00F74119" w:rsidP="00F74119">
      <w:pPr>
        <w:rPr>
          <w:sz w:val="30"/>
          <w:szCs w:val="30"/>
        </w:rPr>
      </w:pPr>
    </w:p>
    <w:p w14:paraId="18AAEF7C" w14:textId="77777777" w:rsidR="0060698D" w:rsidRPr="00BF04EC" w:rsidRDefault="0060698D" w:rsidP="0060698D">
      <w:pPr>
        <w:rPr>
          <w:sz w:val="30"/>
          <w:szCs w:val="30"/>
        </w:rPr>
      </w:pPr>
      <w:r w:rsidRPr="00BF04EC">
        <w:rPr>
          <w:sz w:val="30"/>
          <w:szCs w:val="30"/>
        </w:rPr>
        <w:t>Back End Deployment:</w:t>
      </w:r>
    </w:p>
    <w:p w14:paraId="6C891A04" w14:textId="55EEA77A" w:rsidR="0060698D" w:rsidRDefault="0060698D" w:rsidP="0060698D">
      <w:pPr>
        <w:rPr>
          <w:sz w:val="30"/>
          <w:szCs w:val="30"/>
        </w:rPr>
      </w:pPr>
      <w:r w:rsidRPr="00BF04EC">
        <w:rPr>
          <w:sz w:val="30"/>
          <w:szCs w:val="30"/>
        </w:rPr>
        <w:t xml:space="preserve">Our back end services are deployed as Render services, ensuring reliability and scalability. Render automatically manages the containerization of our backend, allowing us to scale effortlessly based on demand. The back end API is accessible at </w:t>
      </w:r>
      <w:hyperlink r:id="rId20" w:history="1">
        <w:r w:rsidRPr="00BF04EC">
          <w:rPr>
            <w:rStyle w:val="Hyperlink"/>
            <w:sz w:val="30"/>
            <w:szCs w:val="30"/>
          </w:rPr>
          <w:t>https://backend-ou2k.onrender.com</w:t>
        </w:r>
      </w:hyperlink>
    </w:p>
    <w:p w14:paraId="1701F2F1" w14:textId="24FFA0AC" w:rsidR="00A83EE1" w:rsidRPr="00BF04EC" w:rsidRDefault="00A83EE1" w:rsidP="0060698D">
      <w:pPr>
        <w:rPr>
          <w:sz w:val="30"/>
          <w:szCs w:val="30"/>
        </w:rPr>
      </w:pPr>
      <w:r>
        <w:rPr>
          <w:noProof/>
        </w:rPr>
        <w:lastRenderedPageBreak/>
        <w:drawing>
          <wp:inline distT="0" distB="0" distL="0" distR="0" wp14:anchorId="2928746B" wp14:editId="1006FD7F">
            <wp:extent cx="2526584" cy="1451398"/>
            <wp:effectExtent l="0" t="0" r="7620" b="0"/>
            <wp:docPr id="1240886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081" cy="1507979"/>
                    </a:xfrm>
                    <a:prstGeom prst="rect">
                      <a:avLst/>
                    </a:prstGeom>
                    <a:noFill/>
                    <a:ln>
                      <a:noFill/>
                    </a:ln>
                  </pic:spPr>
                </pic:pic>
              </a:graphicData>
            </a:graphic>
          </wp:inline>
        </w:drawing>
      </w:r>
      <w:r>
        <w:rPr>
          <w:sz w:val="30"/>
          <w:szCs w:val="30"/>
        </w:rPr>
        <w:t xml:space="preserve">                     </w:t>
      </w:r>
    </w:p>
    <w:p w14:paraId="17AA133C" w14:textId="77777777" w:rsidR="0060698D" w:rsidRPr="00BF04EC" w:rsidRDefault="0060698D" w:rsidP="0060698D">
      <w:pPr>
        <w:rPr>
          <w:sz w:val="30"/>
          <w:szCs w:val="30"/>
        </w:rPr>
      </w:pPr>
    </w:p>
    <w:p w14:paraId="7B220EDC" w14:textId="55B49B8E" w:rsidR="0060698D" w:rsidRPr="00BF04EC" w:rsidRDefault="0060698D" w:rsidP="0060698D">
      <w:pPr>
        <w:rPr>
          <w:sz w:val="30"/>
          <w:szCs w:val="30"/>
        </w:rPr>
      </w:pPr>
      <w:r w:rsidRPr="00BF04EC">
        <w:rPr>
          <w:sz w:val="30"/>
          <w:szCs w:val="30"/>
        </w:rPr>
        <w:t>Model Deployment:</w:t>
      </w:r>
    </w:p>
    <w:p w14:paraId="1519C10D" w14:textId="77777777" w:rsidR="0060698D" w:rsidRPr="00BF04EC" w:rsidRDefault="0060698D" w:rsidP="0060698D">
      <w:pPr>
        <w:rPr>
          <w:sz w:val="30"/>
          <w:szCs w:val="30"/>
        </w:rPr>
      </w:pPr>
      <w:r w:rsidRPr="00BF04EC">
        <w:rPr>
          <w:sz w:val="30"/>
          <w:szCs w:val="30"/>
        </w:rPr>
        <w:t>Amazon EC2 Instance:</w:t>
      </w:r>
    </w:p>
    <w:p w14:paraId="180FC107" w14:textId="77777777" w:rsidR="0060698D" w:rsidRPr="00BF04EC" w:rsidRDefault="0060698D" w:rsidP="0060698D">
      <w:pPr>
        <w:rPr>
          <w:sz w:val="30"/>
          <w:szCs w:val="30"/>
        </w:rPr>
      </w:pPr>
      <w:r w:rsidRPr="00BF04EC">
        <w:rPr>
          <w:sz w:val="30"/>
          <w:szCs w:val="30"/>
        </w:rPr>
        <w:t>Our machine learning model is hosted on an Amazon EC2 instance, offering scalable compute capacity in the cloud. The EC2 instance provides a reliable and configurable environment for running our model.</w:t>
      </w:r>
    </w:p>
    <w:p w14:paraId="2F6CF0F3" w14:textId="77777777" w:rsidR="0060698D" w:rsidRPr="00BF04EC" w:rsidRDefault="0060698D" w:rsidP="0060698D">
      <w:pPr>
        <w:rPr>
          <w:sz w:val="30"/>
          <w:szCs w:val="30"/>
        </w:rPr>
      </w:pPr>
      <w:r w:rsidRPr="00BF04EC">
        <w:rPr>
          <w:sz w:val="30"/>
          <w:szCs w:val="30"/>
        </w:rPr>
        <w:t>Ngrok for Tunneling:</w:t>
      </w:r>
    </w:p>
    <w:p w14:paraId="550B16CE" w14:textId="188337FE" w:rsidR="0060698D" w:rsidRPr="00BF04EC" w:rsidRDefault="0060698D" w:rsidP="0060698D">
      <w:pPr>
        <w:rPr>
          <w:sz w:val="30"/>
          <w:szCs w:val="30"/>
        </w:rPr>
      </w:pPr>
      <w:r w:rsidRPr="00BF04EC">
        <w:rPr>
          <w:sz w:val="30"/>
          <w:szCs w:val="30"/>
        </w:rPr>
        <w:t>Ngrok is employed to create a secure tunnel to our EC2 instance. This allows external users and systems to interact with our machine learning model through a public URL without exposing the internal workings of our EC2 instance.</w:t>
      </w:r>
    </w:p>
    <w:p w14:paraId="2B570723" w14:textId="4EB01F7B" w:rsidR="0060698D" w:rsidRDefault="0060698D" w:rsidP="0060698D">
      <w:r w:rsidRPr="00BF04EC">
        <w:rPr>
          <w:sz w:val="30"/>
          <w:szCs w:val="30"/>
        </w:rPr>
        <w:t>The machine learning model is accessible through the ngrok-generated URL, providing a secure and temporary public endpoint. This URL is dynamic and automatically updated by ngrok whenever the EC2 instance is restarted</w:t>
      </w:r>
      <w:r w:rsidRPr="0060698D">
        <w:t>.</w:t>
      </w:r>
    </w:p>
    <w:p w14:paraId="223E1721" w14:textId="6AAC4FC3" w:rsidR="00A83EE1" w:rsidRDefault="00A83EE1" w:rsidP="001C4D86">
      <w:pPr>
        <w:jc w:val="center"/>
      </w:pPr>
      <w:r>
        <w:rPr>
          <w:noProof/>
        </w:rPr>
        <w:lastRenderedPageBreak/>
        <w:drawing>
          <wp:inline distT="0" distB="0" distL="0" distR="0" wp14:anchorId="58A301B3" wp14:editId="20ED1829">
            <wp:extent cx="4152900" cy="2200238"/>
            <wp:effectExtent l="0" t="0" r="0" b="0"/>
            <wp:docPr id="352214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7281" cy="2207857"/>
                    </a:xfrm>
                    <a:prstGeom prst="rect">
                      <a:avLst/>
                    </a:prstGeom>
                    <a:noFill/>
                    <a:ln>
                      <a:noFill/>
                    </a:ln>
                  </pic:spPr>
                </pic:pic>
              </a:graphicData>
            </a:graphic>
          </wp:inline>
        </w:drawing>
      </w:r>
      <w:r>
        <w:br/>
      </w:r>
      <w:r>
        <w:br/>
      </w:r>
      <w:r>
        <w:rPr>
          <w:noProof/>
        </w:rPr>
        <w:drawing>
          <wp:inline distT="0" distB="0" distL="0" distR="0" wp14:anchorId="1BAAA8DC" wp14:editId="4DA9E904">
            <wp:extent cx="4241800" cy="1739319"/>
            <wp:effectExtent l="0" t="0" r="6350" b="0"/>
            <wp:docPr id="939055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2457" cy="1747789"/>
                    </a:xfrm>
                    <a:prstGeom prst="rect">
                      <a:avLst/>
                    </a:prstGeom>
                    <a:noFill/>
                    <a:ln>
                      <a:noFill/>
                    </a:ln>
                  </pic:spPr>
                </pic:pic>
              </a:graphicData>
            </a:graphic>
          </wp:inline>
        </w:drawing>
      </w:r>
    </w:p>
    <w:p w14:paraId="311ABFAD" w14:textId="01567A2F" w:rsidR="00A83EE1" w:rsidRDefault="00A83EE1" w:rsidP="001C4D86">
      <w:pPr>
        <w:jc w:val="center"/>
      </w:pPr>
      <w:r>
        <w:rPr>
          <w:noProof/>
        </w:rPr>
        <w:drawing>
          <wp:inline distT="0" distB="0" distL="0" distR="0" wp14:anchorId="37BB2933" wp14:editId="2D241652">
            <wp:extent cx="4209143" cy="736600"/>
            <wp:effectExtent l="0" t="0" r="1270" b="6350"/>
            <wp:docPr id="901506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415" cy="741548"/>
                    </a:xfrm>
                    <a:prstGeom prst="rect">
                      <a:avLst/>
                    </a:prstGeom>
                    <a:noFill/>
                    <a:ln>
                      <a:noFill/>
                    </a:ln>
                  </pic:spPr>
                </pic:pic>
              </a:graphicData>
            </a:graphic>
          </wp:inline>
        </w:drawing>
      </w:r>
    </w:p>
    <w:p w14:paraId="2640E10E" w14:textId="172BA3D6" w:rsidR="00F74119" w:rsidRDefault="00F74119" w:rsidP="00F74119"/>
    <w:p w14:paraId="7BE2364A" w14:textId="77777777" w:rsidR="00F74119" w:rsidRPr="00F74119" w:rsidRDefault="00F74119" w:rsidP="00F74119"/>
    <w:p w14:paraId="2808490E" w14:textId="5BE34EE2" w:rsidR="00372414" w:rsidRDefault="00EF1EDF" w:rsidP="00AF0442">
      <w:r>
        <w:rPr>
          <w:noProof/>
        </w:rPr>
        <w:t xml:space="preserve">                     </w:t>
      </w:r>
    </w:p>
    <w:p w14:paraId="02F6EC63" w14:textId="77777777" w:rsidR="00372414" w:rsidRDefault="00372414" w:rsidP="00AF0442"/>
    <w:p w14:paraId="06401DFC" w14:textId="77777777" w:rsidR="005972E3" w:rsidRDefault="005972E3" w:rsidP="00372414">
      <w:pPr>
        <w:pStyle w:val="TOCHeading"/>
        <w:rPr>
          <w:sz w:val="48"/>
          <w:szCs w:val="48"/>
          <w:u w:val="single"/>
        </w:rPr>
      </w:pPr>
    </w:p>
    <w:p w14:paraId="3A728085" w14:textId="7617B322" w:rsidR="00372414" w:rsidRDefault="00372414" w:rsidP="00372414">
      <w:pPr>
        <w:pStyle w:val="TOCHeading"/>
        <w:rPr>
          <w:sz w:val="48"/>
          <w:szCs w:val="48"/>
          <w:u w:val="single"/>
        </w:rPr>
      </w:pPr>
      <w:r>
        <w:rPr>
          <w:sz w:val="48"/>
          <w:szCs w:val="48"/>
          <w:u w:val="single"/>
        </w:rPr>
        <w:t xml:space="preserve">AWS </w:t>
      </w:r>
      <w:r w:rsidR="00134BDA">
        <w:rPr>
          <w:sz w:val="48"/>
          <w:szCs w:val="48"/>
          <w:u w:val="single"/>
        </w:rPr>
        <w:t>Sage maker</w:t>
      </w:r>
      <w:r>
        <w:rPr>
          <w:sz w:val="48"/>
          <w:szCs w:val="48"/>
          <w:u w:val="single"/>
        </w:rPr>
        <w:t xml:space="preserve"> Training</w:t>
      </w:r>
    </w:p>
    <w:p w14:paraId="5EDDECAF" w14:textId="32FC6601" w:rsidR="00A17E9B" w:rsidRDefault="00A17E9B" w:rsidP="008C4D52">
      <w:pPr>
        <w:jc w:val="center"/>
      </w:pPr>
      <w:r>
        <w:rPr>
          <w:noProof/>
        </w:rPr>
        <w:drawing>
          <wp:inline distT="0" distB="0" distL="0" distR="0" wp14:anchorId="63CA4C0A" wp14:editId="488751FA">
            <wp:extent cx="4576890" cy="2488565"/>
            <wp:effectExtent l="0" t="0" r="0" b="6985"/>
            <wp:docPr id="11514269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507" cy="2497056"/>
                    </a:xfrm>
                    <a:prstGeom prst="rect">
                      <a:avLst/>
                    </a:prstGeom>
                    <a:noFill/>
                    <a:ln>
                      <a:noFill/>
                    </a:ln>
                  </pic:spPr>
                </pic:pic>
              </a:graphicData>
            </a:graphic>
          </wp:inline>
        </w:drawing>
      </w:r>
    </w:p>
    <w:p w14:paraId="3BF2500C" w14:textId="77777777" w:rsidR="00A17E9B" w:rsidRDefault="00A17E9B" w:rsidP="00A17E9B"/>
    <w:p w14:paraId="413F0101" w14:textId="347C4372" w:rsidR="00A17E9B" w:rsidRDefault="00A17E9B" w:rsidP="008C4D52">
      <w:pPr>
        <w:jc w:val="center"/>
      </w:pPr>
      <w:r>
        <w:rPr>
          <w:noProof/>
        </w:rPr>
        <w:drawing>
          <wp:inline distT="0" distB="0" distL="0" distR="0" wp14:anchorId="61C1367B" wp14:editId="6C9E732B">
            <wp:extent cx="4664907" cy="2611022"/>
            <wp:effectExtent l="0" t="0" r="2540" b="0"/>
            <wp:docPr id="1073935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2212" cy="2626305"/>
                    </a:xfrm>
                    <a:prstGeom prst="rect">
                      <a:avLst/>
                    </a:prstGeom>
                    <a:noFill/>
                    <a:ln>
                      <a:noFill/>
                    </a:ln>
                  </pic:spPr>
                </pic:pic>
              </a:graphicData>
            </a:graphic>
          </wp:inline>
        </w:drawing>
      </w:r>
    </w:p>
    <w:p w14:paraId="5710AAB8" w14:textId="4C94566D" w:rsidR="00372414" w:rsidRPr="0060698D" w:rsidRDefault="00A17E9B" w:rsidP="008C4D52">
      <w:pPr>
        <w:jc w:val="center"/>
      </w:pPr>
      <w:r>
        <w:rPr>
          <w:noProof/>
        </w:rPr>
        <w:lastRenderedPageBreak/>
        <w:drawing>
          <wp:inline distT="0" distB="0" distL="0" distR="0" wp14:anchorId="610446FC" wp14:editId="27D20294">
            <wp:extent cx="4312839" cy="2317750"/>
            <wp:effectExtent l="0" t="0" r="0" b="6350"/>
            <wp:docPr id="1656575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4287" cy="2323902"/>
                    </a:xfrm>
                    <a:prstGeom prst="rect">
                      <a:avLst/>
                    </a:prstGeom>
                    <a:noFill/>
                    <a:ln>
                      <a:noFill/>
                    </a:ln>
                  </pic:spPr>
                </pic:pic>
              </a:graphicData>
            </a:graphic>
          </wp:inline>
        </w:drawing>
      </w:r>
    </w:p>
    <w:p w14:paraId="1364AF8E" w14:textId="77777777" w:rsidR="00372414" w:rsidRDefault="00372414" w:rsidP="00372414"/>
    <w:p w14:paraId="1188F948" w14:textId="77777777" w:rsidR="00372414" w:rsidRDefault="00372414" w:rsidP="00372414"/>
    <w:p w14:paraId="58DA2581" w14:textId="77777777" w:rsidR="00574C6C" w:rsidRDefault="00134BDA" w:rsidP="00372414">
      <w:pPr>
        <w:pStyle w:val="TOCHeading"/>
        <w:rPr>
          <w:sz w:val="48"/>
          <w:szCs w:val="48"/>
          <w:u w:val="single"/>
        </w:rPr>
      </w:pPr>
      <w:r>
        <w:rPr>
          <w:sz w:val="48"/>
          <w:szCs w:val="48"/>
          <w:u w:val="single"/>
        </w:rPr>
        <w:t>Screenshots</w:t>
      </w:r>
    </w:p>
    <w:p w14:paraId="49B3D65D" w14:textId="77777777" w:rsidR="007D69FE" w:rsidRDefault="007D69FE" w:rsidP="007D69FE"/>
    <w:p w14:paraId="12D0470A" w14:textId="1BBACA8A" w:rsidR="007D69FE" w:rsidRPr="007D69FE" w:rsidRDefault="00183576" w:rsidP="00183576">
      <w:pPr>
        <w:jc w:val="center"/>
      </w:pPr>
      <w:r w:rsidRPr="00183576">
        <w:rPr>
          <w:u w:val="single"/>
        </w:rPr>
        <w:t>Walkthorugh  of Website</w:t>
      </w:r>
    </w:p>
    <w:p w14:paraId="0E91062C" w14:textId="030F3D7D" w:rsidR="0002204A" w:rsidRDefault="0002204A" w:rsidP="0060698D">
      <w:pPr>
        <w:jc w:val="center"/>
      </w:pPr>
      <w:r>
        <w:rPr>
          <w:noProof/>
        </w:rPr>
        <w:drawing>
          <wp:inline distT="0" distB="0" distL="0" distR="0" wp14:anchorId="2A053320" wp14:editId="448B0048">
            <wp:extent cx="4284003" cy="2410210"/>
            <wp:effectExtent l="0" t="0" r="2540" b="9525"/>
            <wp:docPr id="2139709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578" cy="2426287"/>
                    </a:xfrm>
                    <a:prstGeom prst="rect">
                      <a:avLst/>
                    </a:prstGeom>
                    <a:noFill/>
                    <a:ln>
                      <a:noFill/>
                    </a:ln>
                  </pic:spPr>
                </pic:pic>
              </a:graphicData>
            </a:graphic>
          </wp:inline>
        </w:drawing>
      </w:r>
    </w:p>
    <w:p w14:paraId="65452D81" w14:textId="77777777" w:rsidR="003C3E24" w:rsidRDefault="003C3E24" w:rsidP="0060698D">
      <w:pPr>
        <w:jc w:val="center"/>
      </w:pPr>
    </w:p>
    <w:p w14:paraId="5071A6F1" w14:textId="77777777" w:rsidR="00183576" w:rsidRDefault="00183576" w:rsidP="0060698D">
      <w:pPr>
        <w:jc w:val="center"/>
      </w:pPr>
    </w:p>
    <w:p w14:paraId="2DBA4396" w14:textId="77777777" w:rsidR="00183576" w:rsidRDefault="00183576" w:rsidP="0060698D">
      <w:pPr>
        <w:jc w:val="center"/>
      </w:pPr>
    </w:p>
    <w:p w14:paraId="1899218B" w14:textId="77777777" w:rsidR="00183576" w:rsidRDefault="00183576" w:rsidP="0060698D">
      <w:pPr>
        <w:jc w:val="center"/>
      </w:pPr>
    </w:p>
    <w:p w14:paraId="663E4A2A" w14:textId="77777777" w:rsidR="003C3E24" w:rsidRDefault="003C3E24" w:rsidP="0060698D">
      <w:pPr>
        <w:jc w:val="center"/>
      </w:pPr>
    </w:p>
    <w:p w14:paraId="42A854C5" w14:textId="23259208" w:rsidR="003C3E24" w:rsidRPr="003C3E24" w:rsidRDefault="003C3E24" w:rsidP="0060698D">
      <w:pPr>
        <w:jc w:val="center"/>
        <w:rPr>
          <w:b/>
          <w:bCs/>
        </w:rPr>
      </w:pPr>
      <w:r w:rsidRPr="003C3E24">
        <w:rPr>
          <w:b/>
          <w:bCs/>
        </w:rPr>
        <w:lastRenderedPageBreak/>
        <w:t>Login</w:t>
      </w:r>
    </w:p>
    <w:p w14:paraId="7B4ABB84" w14:textId="7D070666" w:rsidR="0002204A" w:rsidRDefault="0002204A" w:rsidP="0060698D">
      <w:pPr>
        <w:jc w:val="center"/>
      </w:pPr>
      <w:r>
        <w:rPr>
          <w:noProof/>
        </w:rPr>
        <w:drawing>
          <wp:inline distT="0" distB="0" distL="0" distR="0" wp14:anchorId="2757FE61" wp14:editId="003DFBB7">
            <wp:extent cx="4190058" cy="2357355"/>
            <wp:effectExtent l="0" t="0" r="1270" b="5080"/>
            <wp:docPr id="1007933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96" cy="2380443"/>
                    </a:xfrm>
                    <a:prstGeom prst="rect">
                      <a:avLst/>
                    </a:prstGeom>
                    <a:noFill/>
                    <a:ln>
                      <a:noFill/>
                    </a:ln>
                  </pic:spPr>
                </pic:pic>
              </a:graphicData>
            </a:graphic>
          </wp:inline>
        </w:drawing>
      </w:r>
    </w:p>
    <w:p w14:paraId="4305CC3B" w14:textId="1A3921E3" w:rsidR="003C3E24" w:rsidRPr="003C3E24" w:rsidRDefault="003C3E24" w:rsidP="0060698D">
      <w:pPr>
        <w:jc w:val="center"/>
        <w:rPr>
          <w:b/>
          <w:bCs/>
        </w:rPr>
      </w:pPr>
      <w:r w:rsidRPr="003C3E24">
        <w:rPr>
          <w:b/>
          <w:bCs/>
        </w:rPr>
        <w:t>Signup</w:t>
      </w:r>
    </w:p>
    <w:p w14:paraId="244C8AB5" w14:textId="5B92D274" w:rsidR="0002204A" w:rsidRDefault="0002204A" w:rsidP="0060698D">
      <w:pPr>
        <w:jc w:val="center"/>
      </w:pPr>
      <w:r>
        <w:rPr>
          <w:noProof/>
        </w:rPr>
        <w:drawing>
          <wp:inline distT="0" distB="0" distL="0" distR="0" wp14:anchorId="2AA086A8" wp14:editId="6B5A9EB0">
            <wp:extent cx="4191440" cy="2358133"/>
            <wp:effectExtent l="0" t="0" r="0" b="4445"/>
            <wp:docPr id="1241188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2888" cy="2370200"/>
                    </a:xfrm>
                    <a:prstGeom prst="rect">
                      <a:avLst/>
                    </a:prstGeom>
                    <a:noFill/>
                    <a:ln>
                      <a:noFill/>
                    </a:ln>
                  </pic:spPr>
                </pic:pic>
              </a:graphicData>
            </a:graphic>
          </wp:inline>
        </w:drawing>
      </w:r>
    </w:p>
    <w:p w14:paraId="373E5C69" w14:textId="77777777" w:rsidR="0002204A" w:rsidRDefault="0002204A" w:rsidP="0060698D">
      <w:pPr>
        <w:jc w:val="center"/>
      </w:pPr>
    </w:p>
    <w:p w14:paraId="3F3429E9" w14:textId="1A776425" w:rsidR="0002204A" w:rsidRDefault="0002204A" w:rsidP="0060698D">
      <w:pPr>
        <w:jc w:val="center"/>
      </w:pPr>
      <w:r>
        <w:rPr>
          <w:noProof/>
        </w:rPr>
        <w:drawing>
          <wp:inline distT="0" distB="0" distL="0" distR="0" wp14:anchorId="330ACB72" wp14:editId="209F9A87">
            <wp:extent cx="4233247" cy="2293929"/>
            <wp:effectExtent l="0" t="0" r="0" b="0"/>
            <wp:docPr id="1819207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966" cy="2298654"/>
                    </a:xfrm>
                    <a:prstGeom prst="rect">
                      <a:avLst/>
                    </a:prstGeom>
                    <a:noFill/>
                    <a:ln>
                      <a:noFill/>
                    </a:ln>
                  </pic:spPr>
                </pic:pic>
              </a:graphicData>
            </a:graphic>
          </wp:inline>
        </w:drawing>
      </w:r>
    </w:p>
    <w:p w14:paraId="235B4606" w14:textId="3D66D65F" w:rsidR="003C3E24" w:rsidRPr="003C3E24" w:rsidRDefault="003C3E24" w:rsidP="0060698D">
      <w:pPr>
        <w:jc w:val="center"/>
        <w:rPr>
          <w:b/>
          <w:bCs/>
        </w:rPr>
      </w:pPr>
      <w:r w:rsidRPr="003C3E24">
        <w:rPr>
          <w:b/>
          <w:bCs/>
        </w:rPr>
        <w:lastRenderedPageBreak/>
        <w:t>Selecting an Image</w:t>
      </w:r>
    </w:p>
    <w:p w14:paraId="79D375D9" w14:textId="0DF80D58" w:rsidR="0002204A" w:rsidRDefault="0002204A" w:rsidP="0060698D">
      <w:pPr>
        <w:jc w:val="center"/>
      </w:pPr>
      <w:r>
        <w:rPr>
          <w:noProof/>
        </w:rPr>
        <w:drawing>
          <wp:inline distT="0" distB="0" distL="0" distR="0" wp14:anchorId="0CA59E0F" wp14:editId="1BA3A1F0">
            <wp:extent cx="4265295" cy="2198788"/>
            <wp:effectExtent l="0" t="0" r="1905" b="0"/>
            <wp:docPr id="61911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276" cy="2210119"/>
                    </a:xfrm>
                    <a:prstGeom prst="rect">
                      <a:avLst/>
                    </a:prstGeom>
                    <a:noFill/>
                    <a:ln>
                      <a:noFill/>
                    </a:ln>
                  </pic:spPr>
                </pic:pic>
              </a:graphicData>
            </a:graphic>
          </wp:inline>
        </w:drawing>
      </w:r>
    </w:p>
    <w:p w14:paraId="432E1DAD" w14:textId="77777777" w:rsidR="003C3E24" w:rsidRDefault="003C3E24" w:rsidP="0060698D">
      <w:pPr>
        <w:jc w:val="center"/>
      </w:pPr>
    </w:p>
    <w:p w14:paraId="55A96627" w14:textId="465B953A" w:rsidR="0002204A" w:rsidRDefault="0002204A" w:rsidP="0060698D">
      <w:pPr>
        <w:jc w:val="center"/>
      </w:pPr>
      <w:r>
        <w:rPr>
          <w:noProof/>
        </w:rPr>
        <w:drawing>
          <wp:inline distT="0" distB="0" distL="0" distR="0" wp14:anchorId="1B47D373" wp14:editId="54AD9B72">
            <wp:extent cx="4270375" cy="2061364"/>
            <wp:effectExtent l="0" t="0" r="0" b="0"/>
            <wp:docPr id="1008999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622" cy="2074034"/>
                    </a:xfrm>
                    <a:prstGeom prst="rect">
                      <a:avLst/>
                    </a:prstGeom>
                    <a:noFill/>
                    <a:ln>
                      <a:noFill/>
                    </a:ln>
                  </pic:spPr>
                </pic:pic>
              </a:graphicData>
            </a:graphic>
          </wp:inline>
        </w:drawing>
      </w:r>
    </w:p>
    <w:p w14:paraId="35471C3D" w14:textId="1FB7D52E" w:rsidR="003C3E24" w:rsidRPr="003C3E24" w:rsidRDefault="003C3E24" w:rsidP="003C3E24">
      <w:pPr>
        <w:jc w:val="center"/>
        <w:rPr>
          <w:b/>
          <w:bCs/>
        </w:rPr>
      </w:pPr>
      <w:r w:rsidRPr="003C3E24">
        <w:rPr>
          <w:b/>
          <w:bCs/>
        </w:rPr>
        <w:t>OUTPUT:</w:t>
      </w:r>
    </w:p>
    <w:p w14:paraId="28476DEF" w14:textId="45A88B91" w:rsidR="00574C6C" w:rsidRPr="00183576" w:rsidRDefault="0040176A" w:rsidP="00183576">
      <w:pPr>
        <w:jc w:val="center"/>
      </w:pPr>
      <w:r>
        <w:rPr>
          <w:noProof/>
        </w:rPr>
        <w:drawing>
          <wp:inline distT="0" distB="0" distL="0" distR="0" wp14:anchorId="3371F2A6" wp14:editId="579A80D4">
            <wp:extent cx="4292600" cy="2738967"/>
            <wp:effectExtent l="0" t="0" r="0" b="4445"/>
            <wp:docPr id="16622485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1576" cy="2744694"/>
                    </a:xfrm>
                    <a:prstGeom prst="rect">
                      <a:avLst/>
                    </a:prstGeom>
                    <a:noFill/>
                    <a:ln>
                      <a:noFill/>
                    </a:ln>
                  </pic:spPr>
                </pic:pic>
              </a:graphicData>
            </a:graphic>
          </wp:inline>
        </w:drawing>
      </w:r>
    </w:p>
    <w:p w14:paraId="05A4F5E0" w14:textId="5C52F8CF" w:rsidR="00517628" w:rsidRDefault="00372414" w:rsidP="00517628">
      <w:pPr>
        <w:pStyle w:val="TOCHeading"/>
        <w:rPr>
          <w:sz w:val="48"/>
          <w:szCs w:val="48"/>
          <w:u w:val="single"/>
        </w:rPr>
      </w:pPr>
      <w:r>
        <w:rPr>
          <w:sz w:val="48"/>
          <w:szCs w:val="48"/>
          <w:u w:val="single"/>
        </w:rPr>
        <w:lastRenderedPageBreak/>
        <w:t>References</w:t>
      </w:r>
    </w:p>
    <w:p w14:paraId="444F210E" w14:textId="77777777" w:rsidR="00517628" w:rsidRPr="00517628" w:rsidRDefault="00517628" w:rsidP="00517628"/>
    <w:p w14:paraId="247947E0" w14:textId="77777777" w:rsidR="00517628" w:rsidRPr="00517628" w:rsidRDefault="00517628" w:rsidP="00517628">
      <w:pPr>
        <w:rPr>
          <w:sz w:val="30"/>
          <w:szCs w:val="30"/>
        </w:rPr>
      </w:pPr>
      <w:r w:rsidRPr="00517628">
        <w:rPr>
          <w:sz w:val="30"/>
          <w:szCs w:val="30"/>
        </w:rPr>
        <w:t xml:space="preserve">I. Source Paper: </w:t>
      </w:r>
    </w:p>
    <w:p w14:paraId="5BC72A60" w14:textId="04C73751" w:rsidR="00517628" w:rsidRPr="00517628" w:rsidRDefault="00000000" w:rsidP="00517628">
      <w:pPr>
        <w:rPr>
          <w:sz w:val="30"/>
          <w:szCs w:val="30"/>
        </w:rPr>
      </w:pPr>
      <w:hyperlink r:id="rId35" w:history="1">
        <w:r w:rsidR="00517628" w:rsidRPr="00910EDD">
          <w:rPr>
            <w:rStyle w:val="Hyperlink"/>
            <w:sz w:val="30"/>
            <w:szCs w:val="30"/>
          </w:rPr>
          <w:t>https://www.sciencedirect.com/science/article/pii/S2352914821000472</w:t>
        </w:r>
      </w:hyperlink>
    </w:p>
    <w:p w14:paraId="02B18217" w14:textId="77777777" w:rsidR="00517628" w:rsidRPr="00517628" w:rsidRDefault="00517628" w:rsidP="00517628">
      <w:pPr>
        <w:rPr>
          <w:sz w:val="30"/>
          <w:szCs w:val="30"/>
        </w:rPr>
      </w:pPr>
      <w:r w:rsidRPr="00517628">
        <w:rPr>
          <w:sz w:val="30"/>
          <w:szCs w:val="30"/>
        </w:rPr>
        <w:t xml:space="preserve">II. Chexnet Based on Densenet121: </w:t>
      </w:r>
    </w:p>
    <w:p w14:paraId="6B02D9D1" w14:textId="2117B86F" w:rsidR="00372414" w:rsidRDefault="00000000" w:rsidP="00517628">
      <w:pPr>
        <w:rPr>
          <w:sz w:val="30"/>
          <w:szCs w:val="30"/>
        </w:rPr>
      </w:pPr>
      <w:hyperlink r:id="rId36" w:history="1">
        <w:r w:rsidR="00CF0A93" w:rsidRPr="00423F01">
          <w:rPr>
            <w:rStyle w:val="Hyperlink"/>
            <w:sz w:val="30"/>
            <w:szCs w:val="30"/>
          </w:rPr>
          <w:t>https://arxiv.org/abs/1711.05225</w:t>
        </w:r>
      </w:hyperlink>
    </w:p>
    <w:p w14:paraId="246AC22B" w14:textId="56A21918" w:rsidR="00CF0A93" w:rsidRDefault="00CF0A93" w:rsidP="00517628">
      <w:pPr>
        <w:rPr>
          <w:sz w:val="30"/>
          <w:szCs w:val="30"/>
        </w:rPr>
      </w:pPr>
      <w:r>
        <w:rPr>
          <w:sz w:val="30"/>
          <w:szCs w:val="30"/>
        </w:rPr>
        <w:t>III. Understanding Transformer Article</w:t>
      </w:r>
    </w:p>
    <w:p w14:paraId="39664EC3" w14:textId="67CEAF17" w:rsidR="00CF0A93" w:rsidRDefault="00000000" w:rsidP="00517628">
      <w:pPr>
        <w:rPr>
          <w:sz w:val="30"/>
          <w:szCs w:val="30"/>
        </w:rPr>
      </w:pPr>
      <w:hyperlink r:id="rId37" w:history="1">
        <w:r w:rsidR="00910EDD" w:rsidRPr="00910EDD">
          <w:rPr>
            <w:rStyle w:val="Hyperlink"/>
            <w:sz w:val="30"/>
            <w:szCs w:val="30"/>
          </w:rPr>
          <w:t>https://medium.com/@fareedkhandev/understanding-transformers-a-step-by-step-math-example-part-1-a7809015150a</w:t>
        </w:r>
      </w:hyperlink>
    </w:p>
    <w:p w14:paraId="7FB792E7" w14:textId="2F3F6185" w:rsidR="00CF0A93" w:rsidRDefault="00CF0A93" w:rsidP="00517628">
      <w:pPr>
        <w:rPr>
          <w:sz w:val="30"/>
          <w:szCs w:val="30"/>
        </w:rPr>
      </w:pPr>
      <w:r>
        <w:rPr>
          <w:sz w:val="30"/>
          <w:szCs w:val="30"/>
        </w:rPr>
        <w:t>IV. Medical Words from PubMed</w:t>
      </w:r>
    </w:p>
    <w:p w14:paraId="12290DF4" w14:textId="34C02583" w:rsidR="00CF0A93" w:rsidRDefault="00000000" w:rsidP="00517628">
      <w:pPr>
        <w:rPr>
          <w:sz w:val="30"/>
          <w:szCs w:val="30"/>
        </w:rPr>
      </w:pPr>
      <w:hyperlink r:id="rId38" w:history="1">
        <w:r w:rsidR="00910EDD" w:rsidRPr="00910EDD">
          <w:rPr>
            <w:rStyle w:val="Hyperlink"/>
            <w:sz w:val="30"/>
            <w:szCs w:val="30"/>
          </w:rPr>
          <w:t>https://pubmed.ncbi.nlm.nih.gov/</w:t>
        </w:r>
      </w:hyperlink>
    </w:p>
    <w:p w14:paraId="2E6B9065" w14:textId="3F937472" w:rsidR="00910EDD" w:rsidRDefault="00910EDD" w:rsidP="00517628">
      <w:pPr>
        <w:rPr>
          <w:sz w:val="30"/>
          <w:szCs w:val="30"/>
        </w:rPr>
      </w:pPr>
      <w:r>
        <w:rPr>
          <w:sz w:val="30"/>
          <w:szCs w:val="30"/>
        </w:rPr>
        <w:t>V. Indiana University Dataset for training and testing</w:t>
      </w:r>
    </w:p>
    <w:p w14:paraId="40C747B1" w14:textId="1FABCC21" w:rsidR="00910EDD" w:rsidRDefault="00000000" w:rsidP="00517628">
      <w:pPr>
        <w:rPr>
          <w:sz w:val="30"/>
          <w:szCs w:val="30"/>
        </w:rPr>
      </w:pPr>
      <w:hyperlink r:id="rId39" w:history="1">
        <w:r w:rsidR="00910EDD" w:rsidRPr="00910EDD">
          <w:rPr>
            <w:rStyle w:val="Hyperlink"/>
            <w:sz w:val="30"/>
            <w:szCs w:val="30"/>
          </w:rPr>
          <w:t>https://www.kaggle.com/datasets/raddar/chest-xrays-indiana-university</w:t>
        </w:r>
      </w:hyperlink>
    </w:p>
    <w:p w14:paraId="44A7FABE" w14:textId="77777777" w:rsidR="00910EDD" w:rsidRDefault="00CF0A93" w:rsidP="00910EDD">
      <w:pPr>
        <w:rPr>
          <w:sz w:val="30"/>
          <w:szCs w:val="30"/>
        </w:rPr>
      </w:pPr>
      <w:r>
        <w:rPr>
          <w:sz w:val="30"/>
          <w:szCs w:val="30"/>
        </w:rPr>
        <w:t>V</w:t>
      </w:r>
      <w:r w:rsidR="00910EDD">
        <w:rPr>
          <w:sz w:val="30"/>
          <w:szCs w:val="30"/>
        </w:rPr>
        <w:t>I</w:t>
      </w:r>
      <w:r>
        <w:rPr>
          <w:sz w:val="30"/>
          <w:szCs w:val="30"/>
        </w:rPr>
        <w:t>.  Video References for Embeddings, Transformers</w:t>
      </w:r>
    </w:p>
    <w:p w14:paraId="65BC9C66" w14:textId="5D50CB77" w:rsidR="00910EDD" w:rsidRPr="00910EDD" w:rsidRDefault="00000000" w:rsidP="00910EDD">
      <w:pPr>
        <w:rPr>
          <w:sz w:val="30"/>
          <w:szCs w:val="30"/>
        </w:rPr>
      </w:pPr>
      <w:hyperlink r:id="rId40" w:history="1">
        <w:r w:rsidR="00910EDD" w:rsidRPr="00423F01">
          <w:rPr>
            <w:rStyle w:val="Hyperlink"/>
            <w:sz w:val="30"/>
            <w:szCs w:val="30"/>
          </w:rPr>
          <w:t>https://www.youtube.com/watch?v=sZGuyTLjsco&amp;pp=ygUad29yZCBlbWJlZGRpbmcgdHJhbnNmb3JtZXI%3D</w:t>
        </w:r>
      </w:hyperlink>
    </w:p>
    <w:p w14:paraId="43F8E4CD" w14:textId="19566219" w:rsidR="00910EDD" w:rsidRPr="00910EDD" w:rsidRDefault="00000000" w:rsidP="00910EDD">
      <w:pPr>
        <w:pStyle w:val="ListParagraph"/>
        <w:numPr>
          <w:ilvl w:val="0"/>
          <w:numId w:val="18"/>
        </w:numPr>
        <w:rPr>
          <w:sz w:val="30"/>
          <w:szCs w:val="30"/>
        </w:rPr>
      </w:pPr>
      <w:hyperlink r:id="rId41" w:history="1">
        <w:r w:rsidR="00910EDD" w:rsidRPr="00910EDD">
          <w:rPr>
            <w:rStyle w:val="Hyperlink"/>
            <w:sz w:val="30"/>
            <w:szCs w:val="30"/>
          </w:rPr>
          <w:t>https://www.youtube.com/watch?v=bQ5BoolX9Ag&amp;t=216s</w:t>
        </w:r>
      </w:hyperlink>
    </w:p>
    <w:p w14:paraId="4F936764" w14:textId="005A2F99" w:rsidR="00910EDD" w:rsidRPr="00910EDD" w:rsidRDefault="00CF0A93" w:rsidP="00910EDD">
      <w:pPr>
        <w:rPr>
          <w:rStyle w:val="Hyperlink"/>
          <w:sz w:val="30"/>
          <w:szCs w:val="30"/>
        </w:rPr>
      </w:pPr>
      <w:r>
        <w:rPr>
          <w:sz w:val="30"/>
          <w:szCs w:val="30"/>
        </w:rPr>
        <w:t>VI</w:t>
      </w:r>
      <w:r w:rsidR="00910EDD">
        <w:rPr>
          <w:sz w:val="30"/>
          <w:szCs w:val="30"/>
        </w:rPr>
        <w:t xml:space="preserve">I. Source Code </w:t>
      </w:r>
      <w:r w:rsidR="00910EDD">
        <w:rPr>
          <w:sz w:val="30"/>
          <w:szCs w:val="30"/>
        </w:rPr>
        <w:fldChar w:fldCharType="begin"/>
      </w:r>
      <w:r w:rsidR="00910EDD">
        <w:rPr>
          <w:sz w:val="30"/>
          <w:szCs w:val="30"/>
        </w:rPr>
        <w:instrText>HYPERLINK "https://Github.com/omar-mohamed/GPT2-Chest-X-Ray-Report-Generation"</w:instrText>
      </w:r>
      <w:r w:rsidR="00910EDD">
        <w:rPr>
          <w:sz w:val="30"/>
          <w:szCs w:val="30"/>
        </w:rPr>
      </w:r>
      <w:r w:rsidR="00910EDD">
        <w:rPr>
          <w:sz w:val="30"/>
          <w:szCs w:val="30"/>
        </w:rPr>
        <w:fldChar w:fldCharType="separate"/>
      </w:r>
      <w:r w:rsidR="00910EDD" w:rsidRPr="00910EDD">
        <w:rPr>
          <w:rStyle w:val="Hyperlink"/>
          <w:sz w:val="30"/>
          <w:szCs w:val="30"/>
        </w:rPr>
        <w:t>https://Github.com/omar-mohamed/GPT2-Chest-X-</w:t>
      </w:r>
    </w:p>
    <w:p w14:paraId="7DBEA866" w14:textId="466217FB" w:rsidR="00CF0A93" w:rsidRPr="003F7DAB" w:rsidRDefault="00910EDD" w:rsidP="00910EDD">
      <w:pPr>
        <w:rPr>
          <w:sz w:val="30"/>
          <w:szCs w:val="30"/>
        </w:rPr>
      </w:pPr>
      <w:r w:rsidRPr="00910EDD">
        <w:rPr>
          <w:rStyle w:val="Hyperlink"/>
          <w:sz w:val="30"/>
          <w:szCs w:val="30"/>
        </w:rPr>
        <w:t>Ray-Report-Generation.</w:t>
      </w:r>
      <w:r>
        <w:rPr>
          <w:sz w:val="30"/>
          <w:szCs w:val="30"/>
        </w:rPr>
        <w:fldChar w:fldCharType="end"/>
      </w:r>
      <w:r w:rsidR="00CF0A93">
        <w:rPr>
          <w:sz w:val="30"/>
          <w:szCs w:val="30"/>
        </w:rPr>
        <w:t xml:space="preserve"> </w:t>
      </w:r>
    </w:p>
    <w:p w14:paraId="5EB6604A" w14:textId="77777777" w:rsidR="0048037F" w:rsidRPr="00AF0442" w:rsidRDefault="0048037F" w:rsidP="00AF0442"/>
    <w:sectPr w:rsidR="0048037F" w:rsidRPr="00AF0442" w:rsidSect="003A7B93">
      <w:footerReference w:type="default" r:id="rId42"/>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4D560" w14:textId="77777777" w:rsidR="003A7B93" w:rsidRDefault="003A7B93">
      <w:pPr>
        <w:spacing w:before="0" w:after="0" w:line="240" w:lineRule="auto"/>
      </w:pPr>
      <w:r>
        <w:separator/>
      </w:r>
    </w:p>
  </w:endnote>
  <w:endnote w:type="continuationSeparator" w:id="0">
    <w:p w14:paraId="167C2F4D" w14:textId="77777777" w:rsidR="003A7B93" w:rsidRDefault="003A7B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0902" w14:textId="77777777" w:rsidR="00134C23" w:rsidRDefault="00000000">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8A9AC" w14:textId="77777777" w:rsidR="003A7B93" w:rsidRDefault="003A7B93">
      <w:pPr>
        <w:spacing w:before="0" w:after="0" w:line="240" w:lineRule="auto"/>
      </w:pPr>
      <w:r>
        <w:separator/>
      </w:r>
    </w:p>
  </w:footnote>
  <w:footnote w:type="continuationSeparator" w:id="0">
    <w:p w14:paraId="659F1AFD" w14:textId="77777777" w:rsidR="003A7B93" w:rsidRDefault="003A7B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B11E68"/>
    <w:multiLevelType w:val="hybridMultilevel"/>
    <w:tmpl w:val="464C4D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996726F"/>
    <w:multiLevelType w:val="hybridMultilevel"/>
    <w:tmpl w:val="CBD8CF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1C7937"/>
    <w:multiLevelType w:val="hybridMultilevel"/>
    <w:tmpl w:val="4E48AB54"/>
    <w:lvl w:ilvl="0" w:tplc="40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2F6740C0"/>
    <w:multiLevelType w:val="hybridMultilevel"/>
    <w:tmpl w:val="5F6629E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8CD54C4"/>
    <w:multiLevelType w:val="hybridMultilevel"/>
    <w:tmpl w:val="5E94A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DB318F"/>
    <w:multiLevelType w:val="hybridMultilevel"/>
    <w:tmpl w:val="CF1867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2E546B"/>
    <w:multiLevelType w:val="hybridMultilevel"/>
    <w:tmpl w:val="9864B13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56831AB5"/>
    <w:multiLevelType w:val="hybridMultilevel"/>
    <w:tmpl w:val="6AE2C8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E855264"/>
    <w:multiLevelType w:val="hybridMultilevel"/>
    <w:tmpl w:val="88D001C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D717AC"/>
    <w:multiLevelType w:val="hybridMultilevel"/>
    <w:tmpl w:val="8EC6E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B109A4"/>
    <w:multiLevelType w:val="hybridMultilevel"/>
    <w:tmpl w:val="2DB86A4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736A91"/>
    <w:multiLevelType w:val="hybridMultilevel"/>
    <w:tmpl w:val="34983D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7743651">
    <w:abstractNumId w:val="1"/>
  </w:num>
  <w:num w:numId="2" w16cid:durableId="1121151678">
    <w:abstractNumId w:val="1"/>
  </w:num>
  <w:num w:numId="3" w16cid:durableId="1022241790">
    <w:abstractNumId w:val="0"/>
  </w:num>
  <w:num w:numId="4" w16cid:durableId="1055278498">
    <w:abstractNumId w:val="0"/>
  </w:num>
  <w:num w:numId="5" w16cid:durableId="510338838">
    <w:abstractNumId w:val="1"/>
  </w:num>
  <w:num w:numId="6" w16cid:durableId="1959794222">
    <w:abstractNumId w:val="0"/>
  </w:num>
  <w:num w:numId="7" w16cid:durableId="1229194493">
    <w:abstractNumId w:val="2"/>
  </w:num>
  <w:num w:numId="8" w16cid:durableId="1434784644">
    <w:abstractNumId w:val="8"/>
  </w:num>
  <w:num w:numId="9" w16cid:durableId="1065301687">
    <w:abstractNumId w:val="7"/>
  </w:num>
  <w:num w:numId="10" w16cid:durableId="919560713">
    <w:abstractNumId w:val="5"/>
  </w:num>
  <w:num w:numId="11" w16cid:durableId="306664994">
    <w:abstractNumId w:val="4"/>
  </w:num>
  <w:num w:numId="12" w16cid:durableId="25524154">
    <w:abstractNumId w:val="13"/>
  </w:num>
  <w:num w:numId="13" w16cid:durableId="98332752">
    <w:abstractNumId w:val="3"/>
  </w:num>
  <w:num w:numId="14" w16cid:durableId="1784109506">
    <w:abstractNumId w:val="6"/>
  </w:num>
  <w:num w:numId="15" w16cid:durableId="485318651">
    <w:abstractNumId w:val="12"/>
  </w:num>
  <w:num w:numId="16" w16cid:durableId="2048286768">
    <w:abstractNumId w:val="11"/>
  </w:num>
  <w:num w:numId="17" w16cid:durableId="921066370">
    <w:abstractNumId w:val="9"/>
  </w:num>
  <w:num w:numId="18" w16cid:durableId="17620680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442"/>
    <w:rsid w:val="0002204A"/>
    <w:rsid w:val="000D3955"/>
    <w:rsid w:val="000D7FD5"/>
    <w:rsid w:val="00134BDA"/>
    <w:rsid w:val="00134C23"/>
    <w:rsid w:val="00183576"/>
    <w:rsid w:val="001B59DF"/>
    <w:rsid w:val="001C4D86"/>
    <w:rsid w:val="00221354"/>
    <w:rsid w:val="00253C56"/>
    <w:rsid w:val="002B61BA"/>
    <w:rsid w:val="002F1E04"/>
    <w:rsid w:val="003165D2"/>
    <w:rsid w:val="00372414"/>
    <w:rsid w:val="003A6ED1"/>
    <w:rsid w:val="003A7B93"/>
    <w:rsid w:val="003C3E24"/>
    <w:rsid w:val="003F7DAB"/>
    <w:rsid w:val="004010AF"/>
    <w:rsid w:val="0040176A"/>
    <w:rsid w:val="00407F4C"/>
    <w:rsid w:val="004608B6"/>
    <w:rsid w:val="0048037F"/>
    <w:rsid w:val="00517628"/>
    <w:rsid w:val="00574C6C"/>
    <w:rsid w:val="005972E3"/>
    <w:rsid w:val="005A74E5"/>
    <w:rsid w:val="00603AF3"/>
    <w:rsid w:val="00603BEB"/>
    <w:rsid w:val="0060698D"/>
    <w:rsid w:val="00651594"/>
    <w:rsid w:val="00697337"/>
    <w:rsid w:val="00697524"/>
    <w:rsid w:val="006A36AA"/>
    <w:rsid w:val="006E4B81"/>
    <w:rsid w:val="006E61BA"/>
    <w:rsid w:val="006F1150"/>
    <w:rsid w:val="00737937"/>
    <w:rsid w:val="00755376"/>
    <w:rsid w:val="00786C74"/>
    <w:rsid w:val="007A22B2"/>
    <w:rsid w:val="007B1E6E"/>
    <w:rsid w:val="007D69FE"/>
    <w:rsid w:val="0081393C"/>
    <w:rsid w:val="008709DE"/>
    <w:rsid w:val="008B21E9"/>
    <w:rsid w:val="008B44E7"/>
    <w:rsid w:val="008C4D52"/>
    <w:rsid w:val="008C5350"/>
    <w:rsid w:val="008D1B99"/>
    <w:rsid w:val="008E600E"/>
    <w:rsid w:val="00910EDD"/>
    <w:rsid w:val="009346B1"/>
    <w:rsid w:val="0099307A"/>
    <w:rsid w:val="00995CA5"/>
    <w:rsid w:val="00A17E9B"/>
    <w:rsid w:val="00A75E5F"/>
    <w:rsid w:val="00A83EE1"/>
    <w:rsid w:val="00AC6B07"/>
    <w:rsid w:val="00AF0442"/>
    <w:rsid w:val="00B44C48"/>
    <w:rsid w:val="00B60033"/>
    <w:rsid w:val="00BA363B"/>
    <w:rsid w:val="00BC33FA"/>
    <w:rsid w:val="00BF04EC"/>
    <w:rsid w:val="00C36E5B"/>
    <w:rsid w:val="00C518B0"/>
    <w:rsid w:val="00CB5CEE"/>
    <w:rsid w:val="00CE576D"/>
    <w:rsid w:val="00CF0A93"/>
    <w:rsid w:val="00D24857"/>
    <w:rsid w:val="00D26D6B"/>
    <w:rsid w:val="00D51ED5"/>
    <w:rsid w:val="00D62927"/>
    <w:rsid w:val="00E4725B"/>
    <w:rsid w:val="00E844B7"/>
    <w:rsid w:val="00ED4D67"/>
    <w:rsid w:val="00EF1EDF"/>
    <w:rsid w:val="00F17831"/>
    <w:rsid w:val="00F44646"/>
    <w:rsid w:val="00F46930"/>
    <w:rsid w:val="00F74119"/>
    <w:rsid w:val="00FB1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83CA2F"/>
  <w15:chartTrackingRefBased/>
  <w15:docId w15:val="{FBFAE5EF-899D-4EAA-874B-9CDBE47D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C56"/>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link w:val="TOCHeadingChar"/>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0442"/>
    <w:pPr>
      <w:ind w:left="720"/>
      <w:contextualSpacing/>
    </w:pPr>
  </w:style>
  <w:style w:type="table" w:styleId="PlainTable1">
    <w:name w:val="Plain Table 1"/>
    <w:basedOn w:val="TableNormal"/>
    <w:uiPriority w:val="40"/>
    <w:rsid w:val="009930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GR">
    <w:name w:val="GR"/>
    <w:basedOn w:val="TOCHeading"/>
    <w:link w:val="GRChar"/>
    <w:qFormat/>
    <w:rsid w:val="0099307A"/>
    <w:rPr>
      <w:sz w:val="48"/>
      <w:szCs w:val="48"/>
    </w:rPr>
  </w:style>
  <w:style w:type="character" w:customStyle="1" w:styleId="TOCHeadingChar">
    <w:name w:val="TOC Heading Char"/>
    <w:basedOn w:val="Heading1Char"/>
    <w:link w:val="TOCHeading"/>
    <w:uiPriority w:val="39"/>
    <w:rsid w:val="0099307A"/>
    <w:rPr>
      <w:rFonts w:asciiTheme="majorHAnsi" w:eastAsiaTheme="majorEastAsia" w:hAnsiTheme="majorHAnsi" w:cstheme="majorBidi"/>
      <w:color w:val="00A0B8" w:themeColor="accent1"/>
      <w:sz w:val="30"/>
    </w:rPr>
  </w:style>
  <w:style w:type="character" w:customStyle="1" w:styleId="GRChar">
    <w:name w:val="GR Char"/>
    <w:basedOn w:val="TOCHeadingChar"/>
    <w:link w:val="GR"/>
    <w:rsid w:val="0099307A"/>
    <w:rPr>
      <w:rFonts w:asciiTheme="majorHAnsi" w:eastAsiaTheme="majorEastAsia" w:hAnsiTheme="majorHAnsi" w:cstheme="majorBidi"/>
      <w:color w:val="00A0B8" w:themeColor="accent1"/>
      <w:sz w:val="48"/>
      <w:szCs w:val="48"/>
    </w:rPr>
  </w:style>
  <w:style w:type="paragraph" w:styleId="NormalWeb">
    <w:name w:val="Normal (Web)"/>
    <w:basedOn w:val="Normal"/>
    <w:uiPriority w:val="99"/>
    <w:unhideWhenUsed/>
    <w:rsid w:val="00603BE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UnresolvedMention">
    <w:name w:val="Unresolved Mention"/>
    <w:basedOn w:val="DefaultParagraphFont"/>
    <w:uiPriority w:val="99"/>
    <w:semiHidden/>
    <w:unhideWhenUsed/>
    <w:rsid w:val="00603BEB"/>
    <w:rPr>
      <w:color w:val="605E5C"/>
      <w:shd w:val="clear" w:color="auto" w:fill="E1DFDD"/>
    </w:rPr>
  </w:style>
  <w:style w:type="table" w:styleId="PlainTable3">
    <w:name w:val="Plain Table 3"/>
    <w:basedOn w:val="TableNormal"/>
    <w:uiPriority w:val="42"/>
    <w:rsid w:val="00D248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D248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D248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5"/>
    <w:rsid w:val="00D248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786C74"/>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92736">
      <w:bodyDiv w:val="1"/>
      <w:marLeft w:val="0"/>
      <w:marRight w:val="0"/>
      <w:marTop w:val="0"/>
      <w:marBottom w:val="0"/>
      <w:divBdr>
        <w:top w:val="none" w:sz="0" w:space="0" w:color="auto"/>
        <w:left w:val="none" w:sz="0" w:space="0" w:color="auto"/>
        <w:bottom w:val="none" w:sz="0" w:space="0" w:color="auto"/>
        <w:right w:val="none" w:sz="0" w:space="0" w:color="auto"/>
      </w:divBdr>
    </w:div>
    <w:div w:id="256182061">
      <w:bodyDiv w:val="1"/>
      <w:marLeft w:val="0"/>
      <w:marRight w:val="0"/>
      <w:marTop w:val="0"/>
      <w:marBottom w:val="0"/>
      <w:divBdr>
        <w:top w:val="none" w:sz="0" w:space="0" w:color="auto"/>
        <w:left w:val="none" w:sz="0" w:space="0" w:color="auto"/>
        <w:bottom w:val="none" w:sz="0" w:space="0" w:color="auto"/>
        <w:right w:val="none" w:sz="0" w:space="0" w:color="auto"/>
      </w:divBdr>
    </w:div>
    <w:div w:id="633409445">
      <w:bodyDiv w:val="1"/>
      <w:marLeft w:val="0"/>
      <w:marRight w:val="0"/>
      <w:marTop w:val="0"/>
      <w:marBottom w:val="0"/>
      <w:divBdr>
        <w:top w:val="none" w:sz="0" w:space="0" w:color="auto"/>
        <w:left w:val="none" w:sz="0" w:space="0" w:color="auto"/>
        <w:bottom w:val="none" w:sz="0" w:space="0" w:color="auto"/>
        <w:right w:val="none" w:sz="0" w:space="0" w:color="auto"/>
      </w:divBdr>
    </w:div>
    <w:div w:id="686904607">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7582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frontend-c1ep.onrender.com" TargetMode="External"/><Relationship Id="rId26" Type="http://schemas.openxmlformats.org/officeDocument/2006/relationships/image" Target="media/image14.jpeg"/><Relationship Id="rId39" Type="http://schemas.openxmlformats.org/officeDocument/2006/relationships/hyperlink" Target="https://www.kaggle.com/datasets/raddar/chest-xrays-indiana-university"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medium.com/@fareedkhandev/understanding-transformers-a-step-by-step-math-example-part-1-a7809015150a" TargetMode="External"/><Relationship Id="rId40" Type="http://schemas.openxmlformats.org/officeDocument/2006/relationships/hyperlink" Target="https://www.youtube.com/watch?v=sZGuyTLjsco&amp;pp=ygUad29yZCBlbWJlZGRpbmcgdHJhbnNmb3JtZXI%3D"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arxiv.org/abs/1711.05225" TargetMode="External"/><Relationship Id="rId10" Type="http://schemas.openxmlformats.org/officeDocument/2006/relationships/hyperlink" Target="https://www.kaggle.com/datasets/raddar/chest-xrays-indiana-university"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sciencedirect.com/science/article/pii/S2352914821000472"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pubmed.ncbi.nlm.nih.gov/" TargetMode="External"/><Relationship Id="rId20" Type="http://schemas.openxmlformats.org/officeDocument/2006/relationships/hyperlink" Target="https://backend-ou2k.onrender.com" TargetMode="External"/><Relationship Id="rId41" Type="http://schemas.openxmlformats.org/officeDocument/2006/relationships/hyperlink" Target="https://www.youtube.com/watch?v=bQ5BoolX9Ag&amp;t=216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8107274DF0440FB63348C5D2FE5EEA"/>
        <w:category>
          <w:name w:val="General"/>
          <w:gallery w:val="placeholder"/>
        </w:category>
        <w:types>
          <w:type w:val="bbPlcHdr"/>
        </w:types>
        <w:behaviors>
          <w:behavior w:val="content"/>
        </w:behaviors>
        <w:guid w:val="{D50F2323-4037-4E76-AA20-DB83164C18ED}"/>
      </w:docPartPr>
      <w:docPartBody>
        <w:p w:rsidR="00BF5159" w:rsidRDefault="00000000">
          <w:pPr>
            <w:pStyle w:val="E78107274DF0440FB63348C5D2FE5EEA"/>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[Course Title]</w:t>
          </w:r>
        </w:p>
      </w:docPartBody>
    </w:docPart>
    <w:docPart>
      <w:docPartPr>
        <w:name w:val="DEC6FDCF58F645ABB14A38706C014BFB"/>
        <w:category>
          <w:name w:val="General"/>
          <w:gallery w:val="placeholder"/>
        </w:category>
        <w:types>
          <w:type w:val="bbPlcHdr"/>
        </w:types>
        <w:behaviors>
          <w:behavior w:val="content"/>
        </w:behaviors>
        <w:guid w:val="{B647AD2F-8893-4CD5-8EAE-FA3472A5086E}"/>
      </w:docPartPr>
      <w:docPartBody>
        <w:p w:rsidR="00BF5159" w:rsidRDefault="00000000">
          <w:pPr>
            <w:pStyle w:val="DEC6FDCF58F645ABB14A38706C014BFB"/>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93147452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A3"/>
    <w:rsid w:val="00054B9B"/>
    <w:rsid w:val="0028541A"/>
    <w:rsid w:val="002E5229"/>
    <w:rsid w:val="00582D01"/>
    <w:rsid w:val="006C3B28"/>
    <w:rsid w:val="008D246D"/>
    <w:rsid w:val="00A44807"/>
    <w:rsid w:val="00BF5159"/>
    <w:rsid w:val="00E22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kern w:val="0"/>
      <w:sz w:val="30"/>
      <w:lang w:val="en-US" w:eastAsia="en-US"/>
      <w14:ligatures w14:val="none"/>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kern w:val="0"/>
      <w:sz w:val="30"/>
      <w:lang w:val="en-US" w:eastAsia="en-US"/>
      <w14:ligatures w14:val="none"/>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kern w:val="0"/>
      <w:lang w:val="en-US" w:eastAsia="en-US"/>
      <w14:ligatures w14:val="none"/>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kern w:val="0"/>
      <w:sz w:val="20"/>
      <w:lang w:val="en-US" w:eastAsia="en-US"/>
      <w14:ligatures w14:val="none"/>
    </w:rPr>
  </w:style>
  <w:style w:type="paragraph" w:customStyle="1" w:styleId="E78107274DF0440FB63348C5D2FE5EEA">
    <w:name w:val="E78107274DF0440FB63348C5D2FE5EEA"/>
  </w:style>
  <w:style w:type="paragraph" w:customStyle="1" w:styleId="DEC6FDCF58F645ABB14A38706C014BFB">
    <w:name w:val="DEC6FDCF58F645ABB14A38706C014B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313</TotalTime>
  <Pages>15</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AjayKumar</dc:creator>
  <cp:keywords/>
  <cp:lastModifiedBy>Ajay kumar</cp:lastModifiedBy>
  <cp:revision>38</cp:revision>
  <dcterms:created xsi:type="dcterms:W3CDTF">2024-01-11T06:23:00Z</dcterms:created>
  <dcterms:modified xsi:type="dcterms:W3CDTF">2024-03-09T06:19:00Z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