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7041" w:rsidRDefault="00EB7041" w:rsidP="00EB7041">
      <w:pPr>
        <w:pStyle w:val="NormalWeb"/>
      </w:pPr>
      <w:r>
        <w:rPr>
          <w:b/>
          <w:bCs/>
        </w:rPr>
        <w:t xml:space="preserve">a) Connecting Your Software to the </w:t>
      </w:r>
      <w:proofErr w:type="spellStart"/>
      <w:r>
        <w:rPr>
          <w:b/>
          <w:bCs/>
        </w:rPr>
        <w:t>Geometris</w:t>
      </w:r>
      <w:proofErr w:type="spellEnd"/>
      <w:r>
        <w:rPr>
          <w:b/>
          <w:bCs/>
        </w:rPr>
        <w:t xml:space="preserve"> Device via Bluetooth</w:t>
      </w:r>
    </w:p>
    <w:p w:rsidR="00EB7041" w:rsidRDefault="00EB7041" w:rsidP="00EB7041">
      <w:pPr>
        <w:pStyle w:val="NormalWeb"/>
      </w:pPr>
      <w:r>
        <w:t xml:space="preserve">To connect your software properly to the </w:t>
      </w:r>
      <w:proofErr w:type="spellStart"/>
      <w:r>
        <w:t>Geometris</w:t>
      </w:r>
      <w:proofErr w:type="spellEnd"/>
      <w:r>
        <w:t xml:space="preserve"> device over Bluetooth:</w:t>
      </w:r>
    </w:p>
    <w:p w:rsidR="00EB7041" w:rsidRDefault="00EB7041" w:rsidP="00EB7041">
      <w:pPr>
        <w:pStyle w:val="NormalWeb"/>
      </w:pPr>
      <w:r>
        <w:t xml:space="preserve">Use the </w:t>
      </w:r>
      <w:proofErr w:type="spellStart"/>
      <w:r>
        <w:t>Geometris</w:t>
      </w:r>
      <w:proofErr w:type="spellEnd"/>
      <w:r>
        <w:t xml:space="preserve"> BLE SDK or compatible implementation. The SDK is available at </w:t>
      </w:r>
      <w:hyperlink r:id="rId4" w:history="1">
        <w:r>
          <w:rPr>
            <w:rStyle w:val="Hyperlink"/>
          </w:rPr>
          <w:t>https://github.com/geometris</w:t>
        </w:r>
      </w:hyperlink>
      <w:r>
        <w:t>. Our SDK manages scanning, pairing, and communication.</w:t>
      </w:r>
    </w:p>
    <w:p w:rsidR="00EB7041" w:rsidRDefault="00EB7041" w:rsidP="00EB7041">
      <w:pPr>
        <w:pStyle w:val="NormalWeb"/>
      </w:pPr>
      <w:r>
        <w:t xml:space="preserve">Connect using the correct BLE service and characteristic. Pairing via OS settings alone is not enough. Your app should initiate BLE communication using the </w:t>
      </w:r>
      <w:proofErr w:type="spellStart"/>
      <w:r>
        <w:t>WherequbeService</w:t>
      </w:r>
      <w:proofErr w:type="spellEnd"/>
      <w:r>
        <w:t xml:space="preserve"> API (for Android) or an equivalent custom BLE GATT implementation.</w:t>
      </w:r>
    </w:p>
    <w:p w:rsidR="00EB7041" w:rsidRDefault="00EB7041" w:rsidP="00EB7041">
      <w:pPr>
        <w:pStyle w:val="NormalWeb"/>
      </w:pPr>
      <w:r>
        <w:t xml:space="preserve">Initiate a data session. After connection, your app must send a request to start receiving data. This is typically done via </w:t>
      </w:r>
      <w:proofErr w:type="spellStart"/>
      <w:proofErr w:type="gramStart"/>
      <w:r>
        <w:t>UnidentifiedDriverMessageStartReq</w:t>
      </w:r>
      <w:proofErr w:type="spellEnd"/>
      <w:r>
        <w:t>(</w:t>
      </w:r>
      <w:proofErr w:type="gramEnd"/>
      <w:r>
        <w:t>) or a similar command.</w:t>
      </w:r>
    </w:p>
    <w:p w:rsidR="00EB7041" w:rsidRDefault="00EB7041" w:rsidP="00EB7041">
      <w:pPr>
        <w:pStyle w:val="NormalWeb"/>
      </w:pPr>
      <w:r>
        <w:t xml:space="preserve">Set up data handlers to parse incoming packets. Use a callback handler (like </w:t>
      </w:r>
      <w:proofErr w:type="spellStart"/>
      <w:proofErr w:type="gramStart"/>
      <w:r>
        <w:t>onRecv</w:t>
      </w:r>
      <w:proofErr w:type="spellEnd"/>
      <w:r>
        <w:t>(</w:t>
      </w:r>
      <w:proofErr w:type="gramEnd"/>
      <w:r>
        <w:t>)) to process each ELD data packet as it arrives.</w:t>
      </w:r>
    </w:p>
    <w:p w:rsidR="00EB7041" w:rsidRDefault="00EB7041" w:rsidP="00EB7041">
      <w:pPr>
        <w:pStyle w:val="NormalWeb"/>
      </w:pPr>
      <w:r>
        <w:rPr>
          <w:b/>
          <w:bCs/>
        </w:rPr>
        <w:t>b) Type and Format of Data Received Over Bluetooth</w:t>
      </w:r>
    </w:p>
    <w:p w:rsidR="00EB7041" w:rsidRDefault="00EB7041" w:rsidP="00EB7041">
      <w:pPr>
        <w:pStyle w:val="NormalWeb"/>
      </w:pPr>
      <w:r>
        <w:t>The device transmits structured ELD-compliant data including:</w:t>
      </w:r>
    </w:p>
    <w:p w:rsidR="00EB7041" w:rsidRDefault="00EB7041" w:rsidP="00EB7041">
      <w:pPr>
        <w:pStyle w:val="NormalWeb"/>
      </w:pPr>
      <w:r>
        <w:t>VIN</w:t>
      </w:r>
      <w:r>
        <w:br/>
        <w:t>Odometer</w:t>
      </w:r>
      <w:r>
        <w:br/>
        <w:t>Engine Hours</w:t>
      </w:r>
      <w:r>
        <w:br/>
        <w:t>Speed</w:t>
      </w:r>
      <w:r>
        <w:br/>
        <w:t>Timestamp (UTC)</w:t>
      </w:r>
      <w:r>
        <w:br/>
        <w:t>GPS Location (Latitude/Longitude)</w:t>
      </w:r>
      <w:r>
        <w:br/>
        <w:t>Event Reason Code (e.g., motion start/stop, bus malfunction, BLE connect/disconnect)</w:t>
      </w:r>
    </w:p>
    <w:p w:rsidR="00EB7041" w:rsidRDefault="00EB7041" w:rsidP="00EB7041">
      <w:pPr>
        <w:pStyle w:val="NormalWeb"/>
      </w:pPr>
      <w:r>
        <w:t xml:space="preserve">Each data packet is provided as a binary BLE notification that follows the </w:t>
      </w:r>
      <w:proofErr w:type="spellStart"/>
      <w:r>
        <w:t>Geometris</w:t>
      </w:r>
      <w:proofErr w:type="spellEnd"/>
      <w:r>
        <w:t xml:space="preserve"> BLE protocol. When using the SDK, packets are automatically decoded into a </w:t>
      </w:r>
      <w:proofErr w:type="spellStart"/>
      <w:r>
        <w:t>GeoData</w:t>
      </w:r>
      <w:proofErr w:type="spellEnd"/>
      <w:r>
        <w:t xml:space="preserve"> object for easy use.</w:t>
      </w:r>
    </w:p>
    <w:p w:rsidR="00EB7041" w:rsidRDefault="00EB7041" w:rsidP="00EB7041">
      <w:pPr>
        <w:pStyle w:val="NormalWeb"/>
      </w:pPr>
      <w:r>
        <w:rPr>
          <w:b/>
          <w:bCs/>
        </w:rPr>
        <w:t>c) Offline Data Storage and Bluetooth Accessibility</w:t>
      </w:r>
    </w:p>
    <w:p w:rsidR="00EB7041" w:rsidRDefault="00EB7041" w:rsidP="00EB7041">
      <w:pPr>
        <w:pStyle w:val="NormalWeb"/>
      </w:pPr>
      <w:r>
        <w:t>If the device is offline (no BLE or no active cellular connection), it will store Unidentified Driver Events (UDRV) locally in its internal buffer. To enable this feature, the device configuration parameter 997=3 must be set.</w:t>
      </w:r>
    </w:p>
    <w:p w:rsidR="00EB7041" w:rsidRDefault="00EB7041" w:rsidP="00EB7041">
      <w:pPr>
        <w:pStyle w:val="NormalWeb"/>
      </w:pPr>
      <w:r>
        <w:t>When this is active, all key events (motion, stop, bus malfunctions, BLE connects/disconnects) are stored internally. Your app can retrieve these stored records later via Bluetooth using the UDRV event API.</w:t>
      </w:r>
    </w:p>
    <w:p w:rsidR="00EB7041" w:rsidRDefault="00EB7041" w:rsidP="00EB7041">
      <w:pPr>
        <w:pStyle w:val="NormalWeb"/>
      </w:pPr>
      <w:r>
        <w:rPr>
          <w:b/>
          <w:bCs/>
        </w:rPr>
        <w:t>d) Pushing Offline Data Automatically Upon Reconnection</w:t>
      </w:r>
    </w:p>
    <w:p w:rsidR="00EB7041" w:rsidRDefault="00EB7041" w:rsidP="00EB7041">
      <w:pPr>
        <w:pStyle w:val="NormalWeb"/>
      </w:pPr>
      <w:r>
        <w:t xml:space="preserve">The device does not automatically push the offline UDRV records upon BLE reconnection. Instead, your app must explicitly request them by sending a </w:t>
      </w:r>
      <w:proofErr w:type="spellStart"/>
      <w:proofErr w:type="gramStart"/>
      <w:r>
        <w:t>getTotalUdrvEvents</w:t>
      </w:r>
      <w:proofErr w:type="spellEnd"/>
      <w:r>
        <w:t>(</w:t>
      </w:r>
      <w:proofErr w:type="gramEnd"/>
      <w:r>
        <w:t xml:space="preserve">) command to determine the count of buffered events and sending repeated </w:t>
      </w:r>
      <w:proofErr w:type="spellStart"/>
      <w:r>
        <w:t>getNextUdrvEvent</w:t>
      </w:r>
      <w:proofErr w:type="spellEnd"/>
      <w:r>
        <w:t>() commands to sequentially retrieve and acknowledge each record.</w:t>
      </w:r>
    </w:p>
    <w:p w:rsidR="00EB7041" w:rsidRDefault="00EB7041" w:rsidP="00EB7041">
      <w:pPr>
        <w:pStyle w:val="NormalWeb"/>
      </w:pPr>
      <w:r>
        <w:lastRenderedPageBreak/>
        <w:t>This ensures that your app receives a complete and accurate event history — but you must initiate the retrieval.</w:t>
      </w:r>
    </w:p>
    <w:p w:rsidR="00EB7041" w:rsidRDefault="00EB7041" w:rsidP="00EB7041">
      <w:pPr>
        <w:pStyle w:val="NormalWeb"/>
      </w:pPr>
      <w:r>
        <w:rPr>
          <w:b/>
          <w:bCs/>
        </w:rPr>
        <w:t>e) Datasets Stored While Offline (UDRV Records)</w:t>
      </w:r>
    </w:p>
    <w:p w:rsidR="00EB7041" w:rsidRDefault="00EB7041" w:rsidP="00EB7041">
      <w:pPr>
        <w:pStyle w:val="NormalWeb"/>
      </w:pPr>
      <w:r>
        <w:t>When the 997=3 configuration is active, the following datasets are stored for each offline UDRV record:</w:t>
      </w:r>
    </w:p>
    <w:p w:rsidR="00EB7041" w:rsidRDefault="00EB7041" w:rsidP="00EB7041">
      <w:pPr>
        <w:pStyle w:val="NormalWeb"/>
      </w:pPr>
      <w:r>
        <w:t>Reason – Code explaining why the event occurred</w:t>
      </w:r>
      <w:r>
        <w:br/>
        <w:t>Engine Hours – Total runtime of the engine</w:t>
      </w:r>
      <w:r>
        <w:br/>
        <w:t>Odometer – Current vehicle mileage (km)</w:t>
      </w:r>
      <w:r>
        <w:br/>
        <w:t>Speed – Current vehicle speed</w:t>
      </w:r>
      <w:r>
        <w:br/>
        <w:t>Timestamp – Time the event was logged</w:t>
      </w:r>
      <w:r>
        <w:br/>
        <w:t>Location – GPS coordinates (latitude &amp; longitude)</w:t>
      </w:r>
      <w:r>
        <w:br/>
        <w:t>Position Time – UTC timestamp of the GPS location fix</w:t>
      </w:r>
    </w:p>
    <w:p w:rsidR="00EB7041" w:rsidRDefault="00EB7041" w:rsidP="00EB7041">
      <w:pPr>
        <w:pStyle w:val="NormalWeb"/>
      </w:pPr>
      <w:r>
        <w:t>Possible Event Reasons include:</w:t>
      </w:r>
      <w:r>
        <w:br/>
        <w:t>END_STOP (13) – Triggered when vehicle speed exceeds 3 MPH (parameter 110).</w:t>
      </w:r>
      <w:r>
        <w:br/>
        <w:t>BEGIN_STOP (12) – Triggered when vehicle speed falls below 3 MPH after a set period.</w:t>
      </w:r>
      <w:r>
        <w:br/>
        <w:t>BLE CONNECT (39) – Client device establishes Bluetooth connection.</w:t>
      </w:r>
      <w:r>
        <w:br/>
        <w:t>BLE DISCONNECT (40) – Client device disconnects Bluetooth.</w:t>
      </w:r>
      <w:r>
        <w:br/>
        <w:t>BUSMALF (41) – Ignition is on, but engine data is unavailable from the vehicle bus.</w:t>
      </w:r>
      <w:r>
        <w:br/>
        <w:t>BUSMALF_END (42) – Engine data becomes available again while ignition is on.</w:t>
      </w:r>
    </w:p>
    <w:p w:rsidR="00EB7041" w:rsidRDefault="00EB7041" w:rsidP="00EB7041">
      <w:pPr>
        <w:pStyle w:val="NormalWeb"/>
      </w:pPr>
      <w:r>
        <w:t>Key Implementation Point</w:t>
      </w:r>
    </w:p>
    <w:p w:rsidR="00EB7041" w:rsidRDefault="00EB7041" w:rsidP="00EB7041">
      <w:pPr>
        <w:pStyle w:val="NormalWeb"/>
      </w:pPr>
      <w:r>
        <w:t>To fully leverage this offline event buffer and ensure no driving records are lost:</w:t>
      </w:r>
    </w:p>
    <w:p w:rsidR="0066022E" w:rsidRDefault="00EB7041" w:rsidP="00EB7041">
      <w:pPr>
        <w:pStyle w:val="NormalWeb"/>
      </w:pPr>
      <w:r>
        <w:t>Ensure 997=3 is configured on the device</w:t>
      </w:r>
      <w:r>
        <w:br/>
        <w:t>Have your app issue UDRV retrieval commands upon BLE reconnect</w:t>
      </w:r>
      <w:r>
        <w:br/>
        <w:t>Process and store retrieved events within your ELD application for compliance and inspection readiness</w:t>
      </w:r>
      <w:bookmarkStart w:id="0" w:name="_GoBack"/>
      <w:bookmarkEnd w:id="0"/>
    </w:p>
    <w:sectPr w:rsidR="00660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41"/>
    <w:rsid w:val="0066022E"/>
    <w:rsid w:val="00EB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737D"/>
  <w15:chartTrackingRefBased/>
  <w15:docId w15:val="{EDDE05EC-2401-4650-BFBB-B7A7921A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B7041"/>
    <w:rPr>
      <w:color w:val="0000FF"/>
      <w:u w:val="single"/>
    </w:rPr>
  </w:style>
  <w:style w:type="paragraph" w:styleId="NormalWeb">
    <w:name w:val="Normal (Web)"/>
    <w:basedOn w:val="Normal"/>
    <w:uiPriority w:val="99"/>
    <w:unhideWhenUsed/>
    <w:rsid w:val="00EB7041"/>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95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geomet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2025-06-04T04:14:00Z</dcterms:created>
  <dcterms:modified xsi:type="dcterms:W3CDTF">2025-06-04T04:15:00Z</dcterms:modified>
</cp:coreProperties>
</file>