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767" w:rsidRDefault="00171767">
      <w:r>
        <w:t>WEEK1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6"/>
        <w:gridCol w:w="8304"/>
      </w:tblGrid>
      <w:tr w:rsidR="00171767" w:rsidRPr="00171767" w:rsidTr="00171767">
        <w:trPr>
          <w:gridAfter w:val="1"/>
        </w:trPr>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1)what</w:t>
            </w:r>
            <w:proofErr w:type="gramEnd"/>
            <w:r w:rsidRPr="00171767">
              <w:rPr>
                <w:rFonts w:ascii="Consolas" w:eastAsia="Times New Roman" w:hAnsi="Consolas" w:cs="Segoe UI"/>
                <w:color w:val="24292F"/>
                <w:sz w:val="16"/>
                <w:szCs w:val="16"/>
              </w:rPr>
              <w:t xml:space="preserve"> is web programming?</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r w:rsidRPr="00171767">
              <w:rPr>
                <w:rFonts w:ascii="Consolas" w:eastAsia="Times New Roman" w:hAnsi="Consolas" w:cs="Segoe UI"/>
                <w:color w:val="24292F"/>
                <w:sz w:val="16"/>
                <w:szCs w:val="16"/>
              </w:rPr>
              <w:t>ans</w:t>
            </w:r>
            <w:proofErr w:type="spellEnd"/>
            <w:r w:rsidRPr="00171767">
              <w:rPr>
                <w:rFonts w:ascii="Consolas" w:eastAsia="Times New Roman" w:hAnsi="Consolas" w:cs="Segoe UI"/>
                <w:color w:val="24292F"/>
                <w:sz w:val="16"/>
                <w:szCs w:val="16"/>
              </w:rPr>
              <w:t>)</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2)what</w:t>
            </w:r>
            <w:proofErr w:type="gramEnd"/>
            <w:r w:rsidRPr="00171767">
              <w:rPr>
                <w:rFonts w:ascii="Consolas" w:eastAsia="Times New Roman" w:hAnsi="Consolas" w:cs="Segoe UI"/>
                <w:color w:val="24292F"/>
                <w:sz w:val="16"/>
                <w:szCs w:val="16"/>
              </w:rPr>
              <w:t xml:space="preserve"> is full form of Html ? What is present version Hof Html?</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r w:rsidRPr="00171767">
              <w:rPr>
                <w:rFonts w:ascii="Consolas" w:eastAsia="Times New Roman" w:hAnsi="Consolas" w:cs="Segoe UI"/>
                <w:color w:val="24292F"/>
                <w:sz w:val="16"/>
                <w:szCs w:val="16"/>
              </w:rPr>
              <w:t>ans</w:t>
            </w:r>
            <w:proofErr w:type="spellEnd"/>
            <w:r w:rsidRPr="00171767">
              <w:rPr>
                <w:rFonts w:ascii="Consolas" w:eastAsia="Times New Roman" w:hAnsi="Consolas" w:cs="Segoe UI"/>
                <w:color w:val="24292F"/>
                <w:sz w:val="16"/>
                <w:szCs w:val="16"/>
              </w:rPr>
              <w:t>) Html full form-</w:t>
            </w:r>
            <w:proofErr w:type="spellStart"/>
            <w:r w:rsidRPr="00171767">
              <w:rPr>
                <w:rFonts w:ascii="Consolas" w:eastAsia="Times New Roman" w:hAnsi="Consolas" w:cs="Segoe UI"/>
                <w:color w:val="24292F"/>
                <w:sz w:val="16"/>
                <w:szCs w:val="16"/>
              </w:rPr>
              <w:t>Hyper text</w:t>
            </w:r>
            <w:proofErr w:type="spellEnd"/>
            <w:r w:rsidRPr="00171767">
              <w:rPr>
                <w:rFonts w:ascii="Consolas" w:eastAsia="Times New Roman" w:hAnsi="Consolas" w:cs="Segoe UI"/>
                <w:color w:val="24292F"/>
                <w:sz w:val="16"/>
                <w:szCs w:val="16"/>
              </w:rPr>
              <w:t xml:space="preserve"> markup language</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and present version is html5</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3)How</w:t>
            </w:r>
            <w:proofErr w:type="gramEnd"/>
            <w:r w:rsidRPr="00171767">
              <w:rPr>
                <w:rFonts w:ascii="Consolas" w:eastAsia="Times New Roman" w:hAnsi="Consolas" w:cs="Segoe UI"/>
                <w:color w:val="24292F"/>
                <w:sz w:val="16"/>
                <w:szCs w:val="16"/>
              </w:rPr>
              <w:t xml:space="preserve"> do we write the code in html?</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r w:rsidRPr="00171767">
              <w:rPr>
                <w:rFonts w:ascii="Consolas" w:eastAsia="Times New Roman" w:hAnsi="Consolas" w:cs="Segoe UI"/>
                <w:color w:val="24292F"/>
                <w:sz w:val="16"/>
                <w:szCs w:val="16"/>
              </w:rPr>
              <w:t>ans</w:t>
            </w:r>
            <w:proofErr w:type="spellEnd"/>
            <w:r w:rsidRPr="00171767">
              <w:rPr>
                <w:rFonts w:ascii="Consolas" w:eastAsia="Times New Roman" w:hAnsi="Consolas" w:cs="Segoe UI"/>
                <w:color w:val="24292F"/>
                <w:sz w:val="16"/>
                <w:szCs w:val="16"/>
              </w:rPr>
              <w:t>)STEPS:-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1)Open Notepad</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2)Write Some HTML</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3)Save the HTML Page With .html or .</w:t>
            </w:r>
            <w:proofErr w:type="spellStart"/>
            <w:r w:rsidRPr="00171767">
              <w:rPr>
                <w:rFonts w:ascii="Consolas" w:eastAsia="Times New Roman" w:hAnsi="Consolas" w:cs="Segoe UI"/>
                <w:color w:val="24292F"/>
                <w:sz w:val="16"/>
                <w:szCs w:val="16"/>
              </w:rPr>
              <w:t>htm</w:t>
            </w:r>
            <w:proofErr w:type="spellEnd"/>
            <w:r w:rsidRPr="00171767">
              <w:rPr>
                <w:rFonts w:ascii="Consolas" w:eastAsia="Times New Roman" w:hAnsi="Consolas" w:cs="Segoe UI"/>
                <w:color w:val="24292F"/>
                <w:sz w:val="16"/>
                <w:szCs w:val="16"/>
              </w:rPr>
              <w:t xml:space="preserve"> extension</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4)View the HTML Page in Your Browser</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4)What</w:t>
            </w:r>
            <w:proofErr w:type="gramEnd"/>
            <w:r w:rsidRPr="00171767">
              <w:rPr>
                <w:rFonts w:ascii="Consolas" w:eastAsia="Times New Roman" w:hAnsi="Consolas" w:cs="Segoe UI"/>
                <w:color w:val="24292F"/>
                <w:sz w:val="16"/>
                <w:szCs w:val="16"/>
              </w:rPr>
              <w:t xml:space="preserve"> is difference between </w:t>
            </w:r>
            <w:proofErr w:type="spellStart"/>
            <w:r w:rsidRPr="00171767">
              <w:rPr>
                <w:rFonts w:ascii="Consolas" w:eastAsia="Times New Roman" w:hAnsi="Consolas" w:cs="Segoe UI"/>
                <w:color w:val="24292F"/>
                <w:sz w:val="16"/>
                <w:szCs w:val="16"/>
              </w:rPr>
              <w:t>lan,wan,man</w:t>
            </w:r>
            <w:proofErr w:type="spellEnd"/>
            <w:r w:rsidRPr="00171767">
              <w:rPr>
                <w:rFonts w:ascii="Consolas" w:eastAsia="Times New Roman" w:hAnsi="Consolas" w:cs="Segoe UI"/>
                <w:color w:val="24292F"/>
                <w:sz w:val="16"/>
                <w:szCs w:val="16"/>
              </w:rPr>
              <w:t>?</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r w:rsidRPr="00171767">
              <w:rPr>
                <w:rFonts w:ascii="Consolas" w:eastAsia="Times New Roman" w:hAnsi="Consolas" w:cs="Segoe UI"/>
                <w:color w:val="24292F"/>
                <w:sz w:val="16"/>
                <w:szCs w:val="16"/>
              </w:rPr>
              <w:t>ans</w:t>
            </w:r>
            <w:proofErr w:type="spellEnd"/>
            <w:r w:rsidRPr="00171767">
              <w:rPr>
                <w:rFonts w:ascii="Consolas" w:eastAsia="Times New Roman" w:hAnsi="Consolas" w:cs="Segoe UI"/>
                <w:color w:val="24292F"/>
                <w:sz w:val="16"/>
                <w:szCs w:val="16"/>
              </w:rPr>
              <w:t>)</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r w:rsidRPr="00171767">
              <w:rPr>
                <w:rFonts w:ascii="Consolas" w:eastAsia="Times New Roman" w:hAnsi="Consolas" w:cs="Segoe UI"/>
                <w:color w:val="24292F"/>
                <w:sz w:val="16"/>
                <w:szCs w:val="16"/>
              </w:rPr>
              <w:t>Lan</w:t>
            </w:r>
            <w:proofErr w:type="spellEnd"/>
            <w:r w:rsidRPr="00171767">
              <w:rPr>
                <w:rFonts w:ascii="Consolas" w:eastAsia="Times New Roman" w:hAnsi="Consolas" w:cs="Segoe UI"/>
                <w:color w:val="24292F"/>
                <w:sz w:val="16"/>
                <w:szCs w:val="16"/>
              </w:rPr>
              <w:t>:-LAN stands for local area network</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LAN’s ownership is private.</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The transmission speed of a LAN is high.</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The propagation delay is short in a LAN.</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LAN’s design and maintenance is easy.</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Man:</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MAN stands for metropolitan area network</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MAN’s ownership can be private or public.</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While the transmission speed of a MAN is average.</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There is a moderate propagation delay in a MAN.</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While MAN’s design and maintenance is difficult than LAN.</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Wan:-</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WAN stands for wide area network.</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While WAN also might not be owned by one organization.</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Whereas the transmission speed of a WAN is low.</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Whereas, there is a long propagation delay in a WAN.</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Whereas WAN’s design and maintenance is also difficult than LAN as well MAN.</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5)what</w:t>
            </w:r>
            <w:proofErr w:type="gramEnd"/>
            <w:r w:rsidRPr="00171767">
              <w:rPr>
                <w:rFonts w:ascii="Consolas" w:eastAsia="Times New Roman" w:hAnsi="Consolas" w:cs="Segoe UI"/>
                <w:color w:val="24292F"/>
                <w:sz w:val="16"/>
                <w:szCs w:val="16"/>
              </w:rPr>
              <w:t xml:space="preserve"> is difference between physical and logical address?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r w:rsidRPr="00171767">
              <w:rPr>
                <w:rFonts w:ascii="Consolas" w:eastAsia="Times New Roman" w:hAnsi="Consolas" w:cs="Segoe UI"/>
                <w:color w:val="24292F"/>
                <w:sz w:val="16"/>
                <w:szCs w:val="16"/>
              </w:rPr>
              <w:t>ans</w:t>
            </w:r>
            <w:proofErr w:type="spellEnd"/>
            <w:r w:rsidRPr="00171767">
              <w:rPr>
                <w:rFonts w:ascii="Consolas" w:eastAsia="Times New Roman" w:hAnsi="Consolas" w:cs="Segoe UI"/>
                <w:color w:val="24292F"/>
                <w:sz w:val="16"/>
                <w:szCs w:val="16"/>
              </w:rPr>
              <w:t>)</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LOGICAL ADDRESS:-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basic- generated by CPU</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Logical Address Space is set of all logical addresses generated by CPU in reference to a program.</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User can view the logical address of a program</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The user can use the logical address to access the physical address.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PHYSICAL ADDRESS:-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location in a memory unit</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Physical Address is set of all physical addresses mapped to the corresponding logical addresses.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User can never view physical address of program.</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Computed by MMU(Memory Management Unit)</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The user can indirectly access physical address but not directly.</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6)What</w:t>
            </w:r>
            <w:proofErr w:type="gramEnd"/>
            <w:r w:rsidRPr="00171767">
              <w:rPr>
                <w:rFonts w:ascii="Consolas" w:eastAsia="Times New Roman" w:hAnsi="Consolas" w:cs="Segoe UI"/>
                <w:color w:val="24292F"/>
                <w:sz w:val="16"/>
                <w:szCs w:val="16"/>
              </w:rPr>
              <w:t xml:space="preserve"> are h1,h2,h3,h4,h5,h6 in html?</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proofErr w:type="gramStart"/>
            <w:r w:rsidRPr="00171767">
              <w:rPr>
                <w:rFonts w:ascii="Consolas" w:eastAsia="Times New Roman" w:hAnsi="Consolas" w:cs="Segoe UI"/>
                <w:color w:val="24292F"/>
                <w:sz w:val="16"/>
                <w:szCs w:val="16"/>
              </w:rPr>
              <w:t>ans</w:t>
            </w:r>
            <w:proofErr w:type="spellEnd"/>
            <w:proofErr w:type="gramEnd"/>
            <w:r w:rsidRPr="00171767">
              <w:rPr>
                <w:rFonts w:ascii="Consolas" w:eastAsia="Times New Roman" w:hAnsi="Consolas" w:cs="Segoe UI"/>
                <w:color w:val="24292F"/>
                <w:sz w:val="16"/>
                <w:szCs w:val="16"/>
              </w:rPr>
              <w:t>) HTML headings can be defined with the &lt;h1&gt; to &lt;h6&gt; tags, where the size of the text varies as per the number of heading. The highest level is h1. It can be used to represent the main heading. While h6 being the least level is used to define the least important heading.</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7)How</w:t>
            </w:r>
            <w:proofErr w:type="gramEnd"/>
            <w:r w:rsidRPr="00171767">
              <w:rPr>
                <w:rFonts w:ascii="Consolas" w:eastAsia="Times New Roman" w:hAnsi="Consolas" w:cs="Segoe UI"/>
                <w:color w:val="24292F"/>
                <w:sz w:val="16"/>
                <w:szCs w:val="16"/>
              </w:rPr>
              <w:t xml:space="preserve"> many types of tags are there in </w:t>
            </w:r>
            <w:proofErr w:type="spellStart"/>
            <w:r w:rsidRPr="00171767">
              <w:rPr>
                <w:rFonts w:ascii="Consolas" w:eastAsia="Times New Roman" w:hAnsi="Consolas" w:cs="Segoe UI"/>
                <w:color w:val="24292F"/>
                <w:sz w:val="16"/>
                <w:szCs w:val="16"/>
              </w:rPr>
              <w:t>html?listout</w:t>
            </w:r>
            <w:proofErr w:type="spellEnd"/>
            <w:r w:rsidRPr="00171767">
              <w:rPr>
                <w:rFonts w:ascii="Consolas" w:eastAsia="Times New Roman" w:hAnsi="Consolas" w:cs="Segoe UI"/>
                <w:color w:val="24292F"/>
                <w:sz w:val="16"/>
                <w:szCs w:val="16"/>
              </w:rPr>
              <w:t xml:space="preserve"> them into categories?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r w:rsidRPr="00171767">
              <w:rPr>
                <w:rFonts w:ascii="Consolas" w:eastAsia="Times New Roman" w:hAnsi="Consolas" w:cs="Segoe UI"/>
                <w:color w:val="24292F"/>
                <w:sz w:val="16"/>
                <w:szCs w:val="16"/>
              </w:rPr>
              <w:t>ans</w:t>
            </w:r>
            <w:proofErr w:type="spellEnd"/>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1)Basic HTML Tags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2)Formatting HTML Tags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3)Forms and Input Tags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4)Frame Tags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5)Images Tags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6)Audio/Video Tags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7)Link Tags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8)List Tags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9)Table Tags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10)Style and Semantic Tags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11)Programming Tags</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12)Meta Tags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8)What</w:t>
            </w:r>
            <w:proofErr w:type="gramEnd"/>
            <w:r w:rsidRPr="00171767">
              <w:rPr>
                <w:rFonts w:ascii="Consolas" w:eastAsia="Times New Roman" w:hAnsi="Consolas" w:cs="Segoe UI"/>
                <w:color w:val="24292F"/>
                <w:sz w:val="16"/>
                <w:szCs w:val="16"/>
              </w:rPr>
              <w:t xml:space="preserve"> is  </w:t>
            </w:r>
            <w:proofErr w:type="spellStart"/>
            <w:r w:rsidRPr="00171767">
              <w:rPr>
                <w:rFonts w:ascii="Consolas" w:eastAsia="Times New Roman" w:hAnsi="Consolas" w:cs="Segoe UI"/>
                <w:color w:val="24292F"/>
                <w:sz w:val="16"/>
                <w:szCs w:val="16"/>
              </w:rPr>
              <w:t>webpage?what</w:t>
            </w:r>
            <w:proofErr w:type="spellEnd"/>
            <w:r w:rsidRPr="00171767">
              <w:rPr>
                <w:rFonts w:ascii="Consolas" w:eastAsia="Times New Roman" w:hAnsi="Consolas" w:cs="Segoe UI"/>
                <w:color w:val="24292F"/>
                <w:sz w:val="16"/>
                <w:szCs w:val="16"/>
              </w:rPr>
              <w:t xml:space="preserve"> are different kinds of webpages?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r w:rsidRPr="00171767">
              <w:rPr>
                <w:rFonts w:ascii="Consolas" w:eastAsia="Times New Roman" w:hAnsi="Consolas" w:cs="Segoe UI"/>
                <w:color w:val="24292F"/>
                <w:sz w:val="16"/>
                <w:szCs w:val="16"/>
              </w:rPr>
              <w:t>ans</w:t>
            </w:r>
            <w:proofErr w:type="spellEnd"/>
            <w:r w:rsidRPr="00171767">
              <w:rPr>
                <w:rFonts w:ascii="Consolas" w:eastAsia="Times New Roman" w:hAnsi="Consolas" w:cs="Segoe UI"/>
                <w:color w:val="24292F"/>
                <w:sz w:val="16"/>
                <w:szCs w:val="16"/>
              </w:rPr>
              <w:t>) Web Page</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web</w:t>
            </w:r>
            <w:proofErr w:type="gramEnd"/>
            <w:r w:rsidRPr="00171767">
              <w:rPr>
                <w:rFonts w:ascii="Consolas" w:eastAsia="Times New Roman" w:hAnsi="Consolas" w:cs="Segoe UI"/>
                <w:color w:val="24292F"/>
                <w:sz w:val="16"/>
                <w:szCs w:val="16"/>
              </w:rPr>
              <w:t xml:space="preserve"> page is a document available on world wide web. Web Pages are stored on web server and can be viewed using a web browser.</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A web page can</w:t>
            </w:r>
            <w:proofErr w:type="gramEnd"/>
            <w:r w:rsidRPr="00171767">
              <w:rPr>
                <w:rFonts w:ascii="Consolas" w:eastAsia="Times New Roman" w:hAnsi="Consolas" w:cs="Segoe UI"/>
                <w:color w:val="24292F"/>
                <w:sz w:val="16"/>
                <w:szCs w:val="16"/>
              </w:rPr>
              <w:t xml:space="preserve"> </w:t>
            </w:r>
            <w:proofErr w:type="spellStart"/>
            <w:r w:rsidRPr="00171767">
              <w:rPr>
                <w:rFonts w:ascii="Consolas" w:eastAsia="Times New Roman" w:hAnsi="Consolas" w:cs="Segoe UI"/>
                <w:color w:val="24292F"/>
                <w:sz w:val="16"/>
                <w:szCs w:val="16"/>
              </w:rPr>
              <w:t>cotain</w:t>
            </w:r>
            <w:proofErr w:type="spellEnd"/>
            <w:r w:rsidRPr="00171767">
              <w:rPr>
                <w:rFonts w:ascii="Consolas" w:eastAsia="Times New Roman" w:hAnsi="Consolas" w:cs="Segoe UI"/>
                <w:color w:val="24292F"/>
                <w:sz w:val="16"/>
                <w:szCs w:val="16"/>
              </w:rPr>
              <w:t xml:space="preserve"> huge information including text, graphics, audio, video and </w:t>
            </w:r>
            <w:proofErr w:type="spellStart"/>
            <w:r w:rsidRPr="00171767">
              <w:rPr>
                <w:rFonts w:ascii="Consolas" w:eastAsia="Times New Roman" w:hAnsi="Consolas" w:cs="Segoe UI"/>
                <w:color w:val="24292F"/>
                <w:sz w:val="16"/>
                <w:szCs w:val="16"/>
              </w:rPr>
              <w:t>hyper links</w:t>
            </w:r>
            <w:proofErr w:type="spellEnd"/>
            <w:r w:rsidRPr="00171767">
              <w:rPr>
                <w:rFonts w:ascii="Consolas" w:eastAsia="Times New Roman" w:hAnsi="Consolas" w:cs="Segoe UI"/>
                <w:color w:val="24292F"/>
                <w:sz w:val="16"/>
                <w:szCs w:val="16"/>
              </w:rPr>
              <w:t xml:space="preserve">. These </w:t>
            </w:r>
            <w:proofErr w:type="spellStart"/>
            <w:r w:rsidRPr="00171767">
              <w:rPr>
                <w:rFonts w:ascii="Consolas" w:eastAsia="Times New Roman" w:hAnsi="Consolas" w:cs="Segoe UI"/>
                <w:color w:val="24292F"/>
                <w:sz w:val="16"/>
                <w:szCs w:val="16"/>
              </w:rPr>
              <w:t>hyper links</w:t>
            </w:r>
            <w:proofErr w:type="spellEnd"/>
            <w:r w:rsidRPr="00171767">
              <w:rPr>
                <w:rFonts w:ascii="Consolas" w:eastAsia="Times New Roman" w:hAnsi="Consolas" w:cs="Segoe UI"/>
                <w:color w:val="24292F"/>
                <w:sz w:val="16"/>
                <w:szCs w:val="16"/>
              </w:rPr>
              <w:t xml:space="preserve"> are the link to other web pages.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Collection of linked web pages on a web server is known as website. There is unique Uniform Resource Locator (URL) is associated with each web page.</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Types:-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Static web pages are also known as flat or stationary web page. They are loaded on the client’s browser as exactly they are stored on the web server. Such web pages contain only static information. User can only read the information but can’t do any modification or interact with the information.</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Static web pages are created using only HTML. Static web pages are only used when the information is no more required to be modified.</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dynamic:-</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Dynamic web page shows different information at different point of time. It is possible to change a </w:t>
            </w:r>
            <w:proofErr w:type="spellStart"/>
            <w:r w:rsidRPr="00171767">
              <w:rPr>
                <w:rFonts w:ascii="Consolas" w:eastAsia="Times New Roman" w:hAnsi="Consolas" w:cs="Segoe UI"/>
                <w:color w:val="24292F"/>
                <w:sz w:val="16"/>
                <w:szCs w:val="16"/>
              </w:rPr>
              <w:t>portaion</w:t>
            </w:r>
            <w:proofErr w:type="spellEnd"/>
            <w:r w:rsidRPr="00171767">
              <w:rPr>
                <w:rFonts w:ascii="Consolas" w:eastAsia="Times New Roman" w:hAnsi="Consolas" w:cs="Segoe UI"/>
                <w:color w:val="24292F"/>
                <w:sz w:val="16"/>
                <w:szCs w:val="16"/>
              </w:rPr>
              <w:t xml:space="preserve"> of a web page without loading the entire web page. It has been made possible using Ajax technology.</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Server-side dynamic web page</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It is created by using server-side scripting. There are server-side scripting parameters that determine how to assemble </w:t>
            </w:r>
            <w:proofErr w:type="gramStart"/>
            <w:r w:rsidRPr="00171767">
              <w:rPr>
                <w:rFonts w:ascii="Consolas" w:eastAsia="Times New Roman" w:hAnsi="Consolas" w:cs="Segoe UI"/>
                <w:color w:val="24292F"/>
                <w:sz w:val="16"/>
                <w:szCs w:val="16"/>
              </w:rPr>
              <w:t>a new web page which also include</w:t>
            </w:r>
            <w:proofErr w:type="gramEnd"/>
            <w:r w:rsidRPr="00171767">
              <w:rPr>
                <w:rFonts w:ascii="Consolas" w:eastAsia="Times New Roman" w:hAnsi="Consolas" w:cs="Segoe UI"/>
                <w:color w:val="24292F"/>
                <w:sz w:val="16"/>
                <w:szCs w:val="16"/>
              </w:rPr>
              <w:t xml:space="preserve"> setting up of more client-side processing.</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gramStart"/>
            <w:r w:rsidRPr="00171767">
              <w:rPr>
                <w:rFonts w:ascii="Consolas" w:eastAsia="Times New Roman" w:hAnsi="Consolas" w:cs="Segoe UI"/>
                <w:color w:val="24292F"/>
                <w:sz w:val="16"/>
                <w:szCs w:val="16"/>
              </w:rPr>
              <w:t>9)what</w:t>
            </w:r>
            <w:proofErr w:type="gramEnd"/>
            <w:r w:rsidRPr="00171767">
              <w:rPr>
                <w:rFonts w:ascii="Consolas" w:eastAsia="Times New Roman" w:hAnsi="Consolas" w:cs="Segoe UI"/>
                <w:color w:val="24292F"/>
                <w:sz w:val="16"/>
                <w:szCs w:val="16"/>
              </w:rPr>
              <w:t xml:space="preserve"> is a website?</w:t>
            </w:r>
          </w:p>
        </w:tc>
      </w:tr>
      <w:tr w:rsidR="00171767" w:rsidRPr="00171767" w:rsidTr="00171767">
        <w:tc>
          <w:tcPr>
            <w:tcW w:w="1356" w:type="dxa"/>
            <w:shd w:val="clear" w:color="auto" w:fill="auto"/>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auto"/>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proofErr w:type="spellStart"/>
            <w:proofErr w:type="gramStart"/>
            <w:r w:rsidRPr="00171767">
              <w:rPr>
                <w:rFonts w:ascii="Consolas" w:eastAsia="Times New Roman" w:hAnsi="Consolas" w:cs="Segoe UI"/>
                <w:color w:val="24292F"/>
                <w:sz w:val="16"/>
                <w:szCs w:val="16"/>
              </w:rPr>
              <w:t>ans</w:t>
            </w:r>
            <w:proofErr w:type="spellEnd"/>
            <w:r w:rsidRPr="00171767">
              <w:rPr>
                <w:rFonts w:ascii="Consolas" w:eastAsia="Times New Roman" w:hAnsi="Consolas" w:cs="Segoe UI"/>
                <w:color w:val="24292F"/>
                <w:sz w:val="16"/>
                <w:szCs w:val="16"/>
              </w:rPr>
              <w:t>)</w:t>
            </w:r>
            <w:proofErr w:type="gramEnd"/>
            <w:r w:rsidRPr="00171767">
              <w:rPr>
                <w:rFonts w:ascii="Consolas" w:eastAsia="Times New Roman" w:hAnsi="Consolas" w:cs="Segoe UI"/>
                <w:color w:val="24292F"/>
                <w:sz w:val="16"/>
                <w:szCs w:val="16"/>
              </w:rPr>
              <w:t>A website is a collection of publicly accessible, interlinked Web pages that share a single domain name. Websites can be created and maintained by an individual, group, business or organization to serve a variety of purposes.</w:t>
            </w:r>
          </w:p>
        </w:tc>
      </w:tr>
      <w:tr w:rsidR="00171767" w:rsidRPr="00171767" w:rsidTr="00171767">
        <w:tc>
          <w:tcPr>
            <w:tcW w:w="1356" w:type="dxa"/>
            <w:shd w:val="clear" w:color="auto" w:fill="FFFFFF"/>
            <w:noWrap/>
            <w:tcMar>
              <w:top w:w="0" w:type="dxa"/>
              <w:left w:w="150" w:type="dxa"/>
              <w:bottom w:w="0" w:type="dxa"/>
              <w:right w:w="150" w:type="dxa"/>
            </w:tcMar>
            <w:hideMark/>
          </w:tcPr>
          <w:p w:rsidR="00171767" w:rsidRPr="00171767" w:rsidRDefault="00171767" w:rsidP="00171767">
            <w:pPr>
              <w:spacing w:after="0" w:line="300" w:lineRule="atLeast"/>
              <w:jc w:val="right"/>
              <w:rPr>
                <w:rFonts w:ascii="Consolas" w:eastAsia="Times New Roman" w:hAnsi="Consolas" w:cs="Segoe UI"/>
                <w:color w:val="24292F"/>
                <w:sz w:val="16"/>
                <w:szCs w:val="16"/>
              </w:rPr>
            </w:pPr>
          </w:p>
        </w:tc>
        <w:tc>
          <w:tcPr>
            <w:tcW w:w="0" w:type="auto"/>
            <w:shd w:val="clear" w:color="auto" w:fill="FFFFFF"/>
            <w:tcMar>
              <w:top w:w="0" w:type="dxa"/>
              <w:left w:w="150" w:type="dxa"/>
              <w:bottom w:w="0" w:type="dxa"/>
              <w:right w:w="150" w:type="dxa"/>
            </w:tcMar>
            <w:hideMark/>
          </w:tcPr>
          <w:p w:rsidR="00171767" w:rsidRPr="00171767" w:rsidRDefault="00171767" w:rsidP="00171767">
            <w:pPr>
              <w:spacing w:after="0" w:line="300" w:lineRule="atLeast"/>
              <w:rPr>
                <w:rFonts w:ascii="Consolas" w:eastAsia="Times New Roman" w:hAnsi="Consolas" w:cs="Segoe UI"/>
                <w:color w:val="24292F"/>
                <w:sz w:val="16"/>
                <w:szCs w:val="16"/>
              </w:rPr>
            </w:pPr>
            <w:r w:rsidRPr="00171767">
              <w:rPr>
                <w:rFonts w:ascii="Consolas" w:eastAsia="Times New Roman" w:hAnsi="Consolas" w:cs="Segoe UI"/>
                <w:color w:val="24292F"/>
                <w:sz w:val="16"/>
                <w:szCs w:val="16"/>
              </w:rPr>
              <w:t xml:space="preserve"> Together, all publicly accessible websites constitute the World Wide Web.</w:t>
            </w:r>
          </w:p>
        </w:tc>
      </w:tr>
    </w:tbl>
    <w:p w:rsidR="00614D17" w:rsidRPr="00171767" w:rsidRDefault="00171767">
      <w:pPr>
        <w:rPr>
          <w:sz w:val="16"/>
          <w:szCs w:val="16"/>
        </w:rPr>
      </w:pPr>
      <w:bookmarkStart w:id="0" w:name="_GoBack"/>
      <w:bookmarkEnd w:id="0"/>
    </w:p>
    <w:sectPr w:rsidR="00614D17" w:rsidRPr="0017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F1C"/>
    <w:rsid w:val="00171767"/>
    <w:rsid w:val="00531F1C"/>
    <w:rsid w:val="009D7B4A"/>
    <w:rsid w:val="00E3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99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208W1A12A1, NAGARAJU AJAY KUMAR VARMA</dc:creator>
  <cp:keywords/>
  <dc:description/>
  <cp:lastModifiedBy>208W1A12A1, NAGARAJU AJAY KUMAR VARMA</cp:lastModifiedBy>
  <cp:revision>2</cp:revision>
  <dcterms:created xsi:type="dcterms:W3CDTF">2021-12-23T18:13:00Z</dcterms:created>
  <dcterms:modified xsi:type="dcterms:W3CDTF">2021-12-23T18:14:00Z</dcterms:modified>
</cp:coreProperties>
</file>