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EDA &amp; Data Cleaning of Youtube Trending Videos</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color w:val="292929"/>
          <w:sz w:val="24"/>
          <w:szCs w:val="24"/>
          <w:highlight w:val="white"/>
          <w:rtl w:val="0"/>
        </w:rPr>
        <w:t xml:space="preserve">YouTube maintains a list of the top trending videos on the platform. This data set includes several months of data on daily trending YouTube videos.This list is determined by using user interactions such as views, comments and likes to identify which videos are user preferred and displays them on the trending page. Ranking of these videos is done based on a ratio of views, likes, comments and shares, in order to display the best videos at the top of the page</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pPr>
      <w:hyperlink r:id="rId6">
        <w:r w:rsidDel="00000000" w:rsidR="00000000" w:rsidRPr="00000000">
          <w:rPr>
            <w:color w:val="1155cc"/>
            <w:u w:val="single"/>
            <w:rtl w:val="0"/>
          </w:rPr>
          <w:t xml:space="preserve">https://www.kaggle.com/datasets/datasnaek/youtube-new</w:t>
        </w:r>
      </w:hyperlink>
      <w:r w:rsidDel="00000000" w:rsidR="00000000" w:rsidRPr="00000000">
        <w:rPr>
          <w:rtl w:val="0"/>
        </w:rPr>
        <w:t xml:space="preserve"> </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3"/>
      <w:bookmarkEnd w:id="3"/>
      <w:r w:rsidDel="00000000" w:rsidR="00000000" w:rsidRPr="00000000">
        <w:rPr>
          <w:rtl w:val="0"/>
        </w:rPr>
        <w:t xml:space="preserve">Attribute Info:</w:t>
      </w:r>
    </w:p>
    <w:p w:rsidR="00000000" w:rsidDel="00000000" w:rsidP="00000000" w:rsidRDefault="00000000" w:rsidRPr="00000000" w14:paraId="00000008">
      <w:pPr>
        <w:rPr>
          <w:b w:val="1"/>
        </w:rPr>
      </w:pPr>
      <w:r w:rsidDel="00000000" w:rsidR="00000000" w:rsidRPr="00000000">
        <w:rPr>
          <w:b w:val="1"/>
          <w:rtl w:val="0"/>
        </w:rPr>
        <w:t xml:space="preserve">No of Data Points :37352</w:t>
      </w:r>
    </w:p>
    <w:p w:rsidR="00000000" w:rsidDel="00000000" w:rsidP="00000000" w:rsidRDefault="00000000" w:rsidRPr="00000000" w14:paraId="00000009">
      <w:pPr>
        <w:rPr>
          <w:b w:val="1"/>
        </w:rPr>
      </w:pPr>
      <w:r w:rsidDel="00000000" w:rsidR="00000000" w:rsidRPr="00000000">
        <w:rPr>
          <w:b w:val="1"/>
          <w:rtl w:val="0"/>
        </w:rPr>
        <w:t xml:space="preserve">No of Attributes:  16</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pacing w:before="0" w:line="276" w:lineRule="auto"/>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15"/>
          <w:szCs w:val="15"/>
          <w:highlight w:val="white"/>
          <w:rtl w:val="0"/>
        </w:rPr>
        <w:t xml:space="preserve">  </w:t>
      </w:r>
      <w:r w:rsidDel="00000000" w:rsidR="00000000" w:rsidRPr="00000000">
        <w:rPr>
          <w:rFonts w:ascii="Courier New" w:cs="Courier New" w:eastAsia="Courier New" w:hAnsi="Courier New"/>
          <w:b w:val="1"/>
          <w:color w:val="212121"/>
          <w:sz w:val="15"/>
          <w:szCs w:val="15"/>
          <w:highlight w:val="white"/>
          <w:rtl w:val="0"/>
        </w:rPr>
        <w:t xml:space="preserve"> </w:t>
      </w:r>
      <w:r w:rsidDel="00000000" w:rsidR="00000000" w:rsidRPr="00000000">
        <w:rPr>
          <w:rFonts w:ascii="Courier New" w:cs="Courier New" w:eastAsia="Courier New" w:hAnsi="Courier New"/>
          <w:b w:val="1"/>
          <w:color w:val="212121"/>
          <w:sz w:val="23"/>
          <w:szCs w:val="23"/>
          <w:highlight w:val="white"/>
          <w:rtl w:val="0"/>
        </w:rPr>
        <w:t xml:space="preserve">Attribute Name</w:t>
      </w:r>
      <w:r w:rsidDel="00000000" w:rsidR="00000000" w:rsidRPr="00000000">
        <w:rPr>
          <w:rFonts w:ascii="Courier New" w:cs="Courier New" w:eastAsia="Courier New" w:hAnsi="Courier New"/>
          <w:color w:val="212121"/>
          <w:sz w:val="23"/>
          <w:szCs w:val="23"/>
          <w:highlight w:val="white"/>
          <w:rtl w:val="0"/>
        </w:rPr>
        <w:t xml:space="preserve">  </w:t>
      </w:r>
      <w:r w:rsidDel="00000000" w:rsidR="00000000" w:rsidRPr="00000000">
        <w:rPr>
          <w:rFonts w:ascii="Courier New" w:cs="Courier New" w:eastAsia="Courier New" w:hAnsi="Courier New"/>
          <w:b w:val="1"/>
          <w:color w:val="212121"/>
          <w:sz w:val="23"/>
          <w:szCs w:val="23"/>
          <w:highlight w:val="white"/>
          <w:rtl w:val="0"/>
        </w:rPr>
        <w:t xml:space="preserve"> Data Type</w:t>
      </w:r>
      <w:r w:rsidDel="00000000" w:rsidR="00000000" w:rsidRPr="00000000">
        <w:rPr>
          <w:rFonts w:ascii="Courier New" w:cs="Courier New" w:eastAsia="Courier New" w:hAnsi="Courier New"/>
          <w:color w:val="212121"/>
          <w:sz w:val="23"/>
          <w:szCs w:val="23"/>
          <w:highlight w:val="white"/>
          <w:rtl w:val="0"/>
        </w:rPr>
        <w:t xml:space="preserve"> </w:t>
      </w:r>
    </w:p>
    <w:p w:rsidR="00000000" w:rsidDel="00000000" w:rsidP="00000000" w:rsidRDefault="00000000" w:rsidRPr="00000000" w14:paraId="0000000C">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0   video_id                object</w:t>
      </w:r>
    </w:p>
    <w:p w:rsidR="00000000" w:rsidDel="00000000" w:rsidP="00000000" w:rsidRDefault="00000000" w:rsidRPr="00000000" w14:paraId="0000000D">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1   trending_date           object</w:t>
      </w:r>
    </w:p>
    <w:p w:rsidR="00000000" w:rsidDel="00000000" w:rsidP="00000000" w:rsidRDefault="00000000" w:rsidRPr="00000000" w14:paraId="0000000E">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2   title                   object</w:t>
      </w:r>
    </w:p>
    <w:p w:rsidR="00000000" w:rsidDel="00000000" w:rsidP="00000000" w:rsidRDefault="00000000" w:rsidRPr="00000000" w14:paraId="0000000F">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3   channel_title           object</w:t>
      </w:r>
    </w:p>
    <w:p w:rsidR="00000000" w:rsidDel="00000000" w:rsidP="00000000" w:rsidRDefault="00000000" w:rsidRPr="00000000" w14:paraId="00000010">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4   category_id             int64 </w:t>
      </w:r>
    </w:p>
    <w:p w:rsidR="00000000" w:rsidDel="00000000" w:rsidP="00000000" w:rsidRDefault="00000000" w:rsidRPr="00000000" w14:paraId="00000011">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5   publish_time            object</w:t>
      </w:r>
    </w:p>
    <w:p w:rsidR="00000000" w:rsidDel="00000000" w:rsidP="00000000" w:rsidRDefault="00000000" w:rsidRPr="00000000" w14:paraId="00000012">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6   tags                    object</w:t>
      </w:r>
    </w:p>
    <w:p w:rsidR="00000000" w:rsidDel="00000000" w:rsidP="00000000" w:rsidRDefault="00000000" w:rsidRPr="00000000" w14:paraId="00000013">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7   views                   int64 </w:t>
      </w:r>
    </w:p>
    <w:p w:rsidR="00000000" w:rsidDel="00000000" w:rsidP="00000000" w:rsidRDefault="00000000" w:rsidRPr="00000000" w14:paraId="00000014">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8   likes                   int64 </w:t>
      </w:r>
    </w:p>
    <w:p w:rsidR="00000000" w:rsidDel="00000000" w:rsidP="00000000" w:rsidRDefault="00000000" w:rsidRPr="00000000" w14:paraId="00000015">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9   dislikes                int64 </w:t>
      </w:r>
    </w:p>
    <w:p w:rsidR="00000000" w:rsidDel="00000000" w:rsidP="00000000" w:rsidRDefault="00000000" w:rsidRPr="00000000" w14:paraId="00000016">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10  comment_count           int64 </w:t>
      </w:r>
    </w:p>
    <w:p w:rsidR="00000000" w:rsidDel="00000000" w:rsidP="00000000" w:rsidRDefault="00000000" w:rsidRPr="00000000" w14:paraId="00000017">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11  thumbnail_link          object</w:t>
      </w:r>
    </w:p>
    <w:p w:rsidR="00000000" w:rsidDel="00000000" w:rsidP="00000000" w:rsidRDefault="00000000" w:rsidRPr="00000000" w14:paraId="00000018">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12  comments_disabled       bool  </w:t>
      </w:r>
    </w:p>
    <w:p w:rsidR="00000000" w:rsidDel="00000000" w:rsidP="00000000" w:rsidRDefault="00000000" w:rsidRPr="00000000" w14:paraId="00000019">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13  ratings_disabled        bool  </w:t>
      </w:r>
    </w:p>
    <w:p w:rsidR="00000000" w:rsidDel="00000000" w:rsidP="00000000" w:rsidRDefault="00000000" w:rsidRPr="00000000" w14:paraId="0000001A">
      <w:pPr>
        <w:spacing w:before="0" w:line="276"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14  video_error_or_removed  bool  </w:t>
      </w:r>
    </w:p>
    <w:p w:rsidR="00000000" w:rsidDel="00000000" w:rsidP="00000000" w:rsidRDefault="00000000" w:rsidRPr="00000000" w14:paraId="0000001B">
      <w:pPr>
        <w:spacing w:before="0" w:line="276" w:lineRule="auto"/>
        <w:rPr/>
      </w:pPr>
      <w:r w:rsidDel="00000000" w:rsidR="00000000" w:rsidRPr="00000000">
        <w:rPr>
          <w:rFonts w:ascii="Courier New" w:cs="Courier New" w:eastAsia="Courier New" w:hAnsi="Courier New"/>
          <w:color w:val="212121"/>
          <w:sz w:val="15"/>
          <w:szCs w:val="15"/>
          <w:highlight w:val="white"/>
          <w:rtl w:val="0"/>
        </w:rPr>
        <w:t xml:space="preserve"> 15  description             object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4"/>
      <w:bookmarkEnd w:id="4"/>
      <w:r w:rsidDel="00000000" w:rsidR="00000000" w:rsidRPr="00000000">
        <w:rPr>
          <w:rtl w:val="0"/>
        </w:rPr>
        <w:t xml:space="preserve">Packages</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6"/>
          <w:szCs w:val="26"/>
          <w:u w:val="none"/>
        </w:rPr>
      </w:pPr>
      <w:r w:rsidDel="00000000" w:rsidR="00000000" w:rsidRPr="00000000">
        <w:rPr>
          <w:sz w:val="26"/>
          <w:szCs w:val="26"/>
          <w:rtl w:val="0"/>
        </w:rPr>
        <w:t xml:space="preserve"> Pandas</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Matplotlib</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Seaborn</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6"/>
          <w:szCs w:val="26"/>
          <w:u w:val="none"/>
        </w:rPr>
      </w:pPr>
      <w:r w:rsidDel="00000000" w:rsidR="00000000" w:rsidRPr="00000000">
        <w:rPr>
          <w:sz w:val="26"/>
          <w:szCs w:val="26"/>
          <w:rtl w:val="0"/>
        </w:rPr>
        <w:t xml:space="preserve">NLTK</w:t>
      </w:r>
    </w:p>
    <w:p w:rsidR="00000000" w:rsidDel="00000000" w:rsidP="00000000" w:rsidRDefault="00000000" w:rsidRPr="00000000" w14:paraId="00000022">
      <w:pPr>
        <w:pStyle w:val="Heading2"/>
        <w:pBdr>
          <w:bottom w:color="auto" w:space="5" w:sz="0" w:val="none"/>
        </w:pBdr>
        <w:shd w:fill="ffffff" w:val="clear"/>
        <w:spacing w:after="240" w:before="360" w:line="300" w:lineRule="auto"/>
        <w:rPr>
          <w:color w:val="24292f"/>
        </w:rPr>
      </w:pPr>
      <w:bookmarkStart w:colFirst="0" w:colLast="0" w:name="_d3su1r53sl4i" w:id="5"/>
      <w:bookmarkEnd w:id="5"/>
      <w:r w:rsidDel="00000000" w:rsidR="00000000" w:rsidRPr="00000000">
        <w:rPr>
          <w:color w:val="24292f"/>
          <w:rtl w:val="0"/>
        </w:rPr>
        <w:t xml:space="preserve">Observation of Analysis:</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Histogram</w:t>
      </w:r>
    </w:p>
    <w:p w:rsidR="00000000" w:rsidDel="00000000" w:rsidP="00000000" w:rsidRDefault="00000000" w:rsidRPr="00000000" w14:paraId="00000024">
      <w:pPr>
        <w:numPr>
          <w:ilvl w:val="0"/>
          <w:numId w:val="2"/>
        </w:numPr>
        <w:spacing w:after="0" w:afterAutospacing="0" w:before="0" w:beforeAutospacing="0"/>
        <w:ind w:left="720" w:hanging="360"/>
        <w:rPr>
          <w:u w:val="none"/>
        </w:rPr>
      </w:pPr>
      <w:r w:rsidDel="00000000" w:rsidR="00000000" w:rsidRPr="00000000">
        <w:rPr>
          <w:rtl w:val="0"/>
        </w:rPr>
        <w:t xml:space="preserve">Wordcloud</w:t>
      </w:r>
    </w:p>
    <w:p w:rsidR="00000000" w:rsidDel="00000000" w:rsidP="00000000" w:rsidRDefault="00000000" w:rsidRPr="00000000" w14:paraId="00000025">
      <w:pPr>
        <w:numPr>
          <w:ilvl w:val="0"/>
          <w:numId w:val="2"/>
        </w:numPr>
        <w:spacing w:after="0" w:afterAutospacing="0" w:before="0" w:beforeAutospacing="0"/>
        <w:ind w:left="720" w:hanging="360"/>
        <w:rPr>
          <w:u w:val="none"/>
        </w:rPr>
      </w:pPr>
      <w:r w:rsidDel="00000000" w:rsidR="00000000" w:rsidRPr="00000000">
        <w:rPr>
          <w:rtl w:val="0"/>
        </w:rPr>
        <w:t xml:space="preserve">Barplot</w:t>
      </w:r>
    </w:p>
    <w:p w:rsidR="00000000" w:rsidDel="00000000" w:rsidP="00000000" w:rsidRDefault="00000000" w:rsidRPr="00000000" w14:paraId="00000026">
      <w:pPr>
        <w:numPr>
          <w:ilvl w:val="0"/>
          <w:numId w:val="2"/>
        </w:numPr>
        <w:spacing w:before="0" w:beforeAutospacing="0"/>
        <w:ind w:left="720" w:hanging="360"/>
        <w:rPr>
          <w:u w:val="none"/>
        </w:rPr>
      </w:pPr>
      <w:r w:rsidDel="00000000" w:rsidR="00000000" w:rsidRPr="00000000">
        <w:rPr>
          <w:rtl w:val="0"/>
        </w:rPr>
        <w:t xml:space="preserve">Heatmap</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datasnaek/youtube-new"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