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12" w:rsidRDefault="00EF0633" w:rsidP="0044308A">
      <w:pPr>
        <w:tabs>
          <w:tab w:val="center" w:pos="3611"/>
        </w:tabs>
        <w:spacing w:after="0" w:line="240" w:lineRule="auto"/>
        <w:rPr>
          <w:b/>
          <w:sz w:val="56"/>
          <w:szCs w:val="40"/>
        </w:rPr>
      </w:pPr>
      <w:r>
        <w:rPr>
          <w:noProof/>
          <w:sz w:val="48"/>
          <w:szCs w:val="48"/>
          <w:lang w:bidi="ar-SA"/>
        </w:rPr>
        <w:drawing>
          <wp:anchor distT="0" distB="0" distL="114300" distR="114300" simplePos="0" relativeHeight="251658240" behindDoc="0" locked="0" layoutInCell="1" allowOverlap="1" wp14:anchorId="7CB8DC83" wp14:editId="5AF07AD6">
            <wp:simplePos x="0" y="0"/>
            <wp:positionH relativeFrom="margin">
              <wp:align>left</wp:align>
            </wp:positionH>
            <wp:positionV relativeFrom="margin">
              <wp:posOffset>167493</wp:posOffset>
            </wp:positionV>
            <wp:extent cx="3560445" cy="11684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4997B-EN-Metrology-Well-Free-Probe-Promo-670x2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212">
        <w:rPr>
          <w:b/>
          <w:noProof/>
          <w:sz w:val="56"/>
          <w:szCs w:val="40"/>
          <w:lang w:bidi="ar-SA"/>
        </w:rPr>
        <w:drawing>
          <wp:anchor distT="0" distB="0" distL="114300" distR="114300" simplePos="0" relativeHeight="251649024" behindDoc="0" locked="0" layoutInCell="1" allowOverlap="1" wp14:anchorId="6A6FFD3A" wp14:editId="65527C13">
            <wp:simplePos x="0" y="0"/>
            <wp:positionH relativeFrom="page">
              <wp:posOffset>5551414</wp:posOffset>
            </wp:positionH>
            <wp:positionV relativeFrom="margin">
              <wp:posOffset>-458666</wp:posOffset>
            </wp:positionV>
            <wp:extent cx="1930400" cy="779780"/>
            <wp:effectExtent l="0" t="0" r="0" b="1270"/>
            <wp:wrapSquare wrapText="left"/>
            <wp:docPr id="3" name="Picture 1" descr="Fluke_CAL_logo_72dpi_1280x512px_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Fluke_CAL_logo_72dpi_1280x512px_E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797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4308A">
        <w:rPr>
          <w:b/>
          <w:sz w:val="56"/>
          <w:szCs w:val="40"/>
        </w:rPr>
        <w:tab/>
      </w:r>
    </w:p>
    <w:p w:rsidR="00CD04A2" w:rsidRDefault="00CD04A2" w:rsidP="00B20212">
      <w:pPr>
        <w:spacing w:after="0" w:line="240" w:lineRule="auto"/>
        <w:jc w:val="right"/>
        <w:rPr>
          <w:sz w:val="24"/>
          <w:szCs w:val="24"/>
        </w:rPr>
      </w:pPr>
    </w:p>
    <w:p w:rsidR="00B20212" w:rsidRPr="00B20212" w:rsidRDefault="00EF0633" w:rsidP="00B20212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November 2</w:t>
      </w:r>
      <w:r w:rsidRPr="00EF063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</w:t>
      </w:r>
      <w:bookmarkStart w:id="0" w:name="_GoBack"/>
      <w:bookmarkEnd w:id="0"/>
      <w:r w:rsidR="00CD04A2">
        <w:rPr>
          <w:sz w:val="24"/>
          <w:szCs w:val="24"/>
        </w:rPr>
        <w:t xml:space="preserve"> 2015</w:t>
      </w:r>
    </w:p>
    <w:p w:rsidR="00B20212" w:rsidRDefault="00B20212" w:rsidP="00EE5EA6">
      <w:pPr>
        <w:spacing w:after="0" w:line="240" w:lineRule="auto"/>
        <w:rPr>
          <w:b/>
          <w:sz w:val="48"/>
          <w:szCs w:val="48"/>
        </w:rPr>
      </w:pPr>
    </w:p>
    <w:p w:rsidR="00EF0633" w:rsidRDefault="00EF0633" w:rsidP="00EE5EA6">
      <w:pPr>
        <w:spacing w:after="0" w:line="240" w:lineRule="auto"/>
        <w:rPr>
          <w:b/>
          <w:sz w:val="48"/>
          <w:szCs w:val="48"/>
        </w:rPr>
      </w:pPr>
    </w:p>
    <w:p w:rsidR="00362270" w:rsidRPr="00463D6A" w:rsidRDefault="00463D6A" w:rsidP="00EE5EA6">
      <w:pPr>
        <w:spacing w:after="0" w:line="240" w:lineRule="auto"/>
        <w:rPr>
          <w:sz w:val="48"/>
          <w:szCs w:val="48"/>
        </w:rPr>
      </w:pPr>
      <w:r>
        <w:rPr>
          <w:b/>
          <w:sz w:val="48"/>
          <w:szCs w:val="48"/>
        </w:rPr>
        <w:t>Rep Alert</w:t>
      </w:r>
    </w:p>
    <w:p w:rsidR="00463D6A" w:rsidRPr="00EF0633" w:rsidRDefault="00A32091" w:rsidP="00EE5EA6">
      <w:pPr>
        <w:spacing w:after="0"/>
        <w:rPr>
          <w:b/>
          <w:sz w:val="32"/>
          <w:szCs w:val="32"/>
        </w:rPr>
      </w:pPr>
      <w:r w:rsidRPr="00EF0633">
        <w:rPr>
          <w:b/>
          <w:sz w:val="32"/>
          <w:szCs w:val="32"/>
        </w:rPr>
        <w:t xml:space="preserve">Promotion: </w:t>
      </w:r>
      <w:r w:rsidR="00EF0633" w:rsidRPr="00EF0633">
        <w:rPr>
          <w:b/>
          <w:sz w:val="32"/>
          <w:szCs w:val="32"/>
        </w:rPr>
        <w:t>Free temperature probe with Metrology Well purchase</w:t>
      </w:r>
    </w:p>
    <w:p w:rsidR="00CD04A2" w:rsidRDefault="00CD04A2" w:rsidP="00EE5EA6">
      <w:pPr>
        <w:spacing w:after="0"/>
        <w:rPr>
          <w:sz w:val="24"/>
          <w:szCs w:val="24"/>
        </w:rPr>
      </w:pPr>
    </w:p>
    <w:p w:rsidR="00870B9B" w:rsidRDefault="00870B9B" w:rsidP="00EE5EA6">
      <w:pPr>
        <w:spacing w:after="0"/>
        <w:rPr>
          <w:sz w:val="24"/>
          <w:szCs w:val="24"/>
        </w:rPr>
      </w:pPr>
    </w:p>
    <w:p w:rsidR="002B0644" w:rsidRPr="00EF0633" w:rsidRDefault="002B0644" w:rsidP="00EE5EA6">
      <w:pPr>
        <w:spacing w:after="0"/>
      </w:pPr>
      <w:r w:rsidRPr="00EF0633">
        <w:t>Dear Sales Partner,</w:t>
      </w:r>
    </w:p>
    <w:p w:rsidR="00E51424" w:rsidRPr="00EF0633" w:rsidRDefault="00E51424" w:rsidP="00EE5EA6">
      <w:pPr>
        <w:spacing w:after="0"/>
      </w:pPr>
    </w:p>
    <w:p w:rsidR="002B0644" w:rsidRDefault="00EF0633" w:rsidP="00EE5EA6">
      <w:pPr>
        <w:spacing w:after="0"/>
      </w:pPr>
      <w:r>
        <w:t xml:space="preserve">Please find below all the details of a new promotion with the Fluke Calibration Metrology Wells. </w:t>
      </w:r>
    </w:p>
    <w:p w:rsidR="00EF0633" w:rsidRDefault="00EF0633" w:rsidP="00EE5EA6">
      <w:pPr>
        <w:spacing w:after="0"/>
      </w:pPr>
    </w:p>
    <w:p w:rsidR="00EF0633" w:rsidRDefault="00EF0633" w:rsidP="00EE5EA6">
      <w:pPr>
        <w:spacing w:after="0"/>
      </w:pPr>
    </w:p>
    <w:p w:rsidR="00EF0633" w:rsidRDefault="00EF0633" w:rsidP="00EE5EA6">
      <w:pPr>
        <w:spacing w:after="0"/>
        <w:rPr>
          <w:b/>
        </w:rPr>
      </w:pPr>
      <w:r w:rsidRPr="00EF0633">
        <w:rPr>
          <w:b/>
        </w:rPr>
        <w:t>Promotion:</w:t>
      </w:r>
    </w:p>
    <w:p w:rsidR="00EF0633" w:rsidRDefault="00EF0633" w:rsidP="00EE5EA6">
      <w:pPr>
        <w:spacing w:after="0"/>
      </w:pPr>
      <w:r>
        <w:t>Get a free Fluke Calibration temperature probe when you purchase a qualifying Metrology Well.</w:t>
      </w:r>
    </w:p>
    <w:p w:rsidR="00EF0633" w:rsidRDefault="00EF0633" w:rsidP="00EE5EA6">
      <w:pPr>
        <w:spacing w:after="0"/>
      </w:pPr>
    </w:p>
    <w:p w:rsidR="00EF0633" w:rsidRDefault="00EF0633" w:rsidP="00EE5EA6">
      <w:pPr>
        <w:spacing w:after="0"/>
      </w:pPr>
      <w:r>
        <w:t>Qualifying Metrology Wells:</w:t>
      </w:r>
    </w:p>
    <w:p w:rsidR="00EF0633" w:rsidRDefault="00EF0633" w:rsidP="00EF06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10" w:history="1">
        <w:r>
          <w:rPr>
            <w:rStyle w:val="Hyperlink"/>
          </w:rPr>
          <w:t>9142, 9143, or 9144 Field Metrology Wells (P versions only) »</w:t>
        </w:r>
      </w:hyperlink>
    </w:p>
    <w:p w:rsidR="00EF0633" w:rsidRDefault="00EF0633" w:rsidP="00EF06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11" w:history="1">
        <w:r>
          <w:rPr>
            <w:rStyle w:val="Hyperlink"/>
          </w:rPr>
          <w:t>9170, 9171, 9172, or 9173 Metrology Wells (R versions only) »</w:t>
        </w:r>
      </w:hyperlink>
    </w:p>
    <w:p w:rsidR="00EF0633" w:rsidRDefault="00EF0633" w:rsidP="00EF06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12" w:history="1">
        <w:r>
          <w:rPr>
            <w:rStyle w:val="Hyperlink"/>
          </w:rPr>
          <w:t>9190A Ultra-Cool Field Metrology Wells (P versions only) »</w:t>
        </w:r>
      </w:hyperlink>
    </w:p>
    <w:p w:rsidR="00EF0633" w:rsidRDefault="00EF0633" w:rsidP="00EE5EA6">
      <w:pPr>
        <w:spacing w:after="0"/>
      </w:pPr>
      <w:r>
        <w:t>Qualifying temperature probes include all Fluke Calibration temperature probes up to the value of a 5615-SLEN (EUR 1120 or equivalent list price in other currency).</w:t>
      </w:r>
    </w:p>
    <w:p w:rsidR="00EF0633" w:rsidRPr="00EF0633" w:rsidRDefault="00EF0633" w:rsidP="00EE5EA6">
      <w:pPr>
        <w:spacing w:after="0"/>
      </w:pPr>
    </w:p>
    <w:p w:rsidR="00A75617" w:rsidRPr="00EF0633" w:rsidRDefault="00A75617" w:rsidP="00EE5EA6">
      <w:pPr>
        <w:spacing w:after="0"/>
      </w:pPr>
    </w:p>
    <w:p w:rsidR="00A75617" w:rsidRPr="00EF0633" w:rsidRDefault="00A75617" w:rsidP="00A75617">
      <w:pPr>
        <w:spacing w:after="0"/>
        <w:rPr>
          <w:noProof/>
        </w:rPr>
      </w:pPr>
      <w:r w:rsidRPr="00EF0633">
        <w:rPr>
          <w:b/>
          <w:noProof/>
        </w:rPr>
        <w:t>Time frame</w:t>
      </w:r>
      <w:r w:rsidRPr="00EF0633">
        <w:rPr>
          <w:noProof/>
        </w:rPr>
        <w:t>:</w:t>
      </w:r>
      <w:r w:rsidR="00EF0633">
        <w:rPr>
          <w:noProof/>
        </w:rPr>
        <w:t xml:space="preserve">  November 2</w:t>
      </w:r>
      <w:r w:rsidR="00EF0633" w:rsidRPr="00EF0633">
        <w:rPr>
          <w:noProof/>
          <w:vertAlign w:val="superscript"/>
        </w:rPr>
        <w:t>nd</w:t>
      </w:r>
      <w:r w:rsidR="00EF0633">
        <w:rPr>
          <w:noProof/>
        </w:rPr>
        <w:t xml:space="preserve"> – June 30</w:t>
      </w:r>
      <w:r w:rsidR="00EF0633" w:rsidRPr="00EF0633">
        <w:rPr>
          <w:noProof/>
          <w:vertAlign w:val="superscript"/>
        </w:rPr>
        <w:t>th</w:t>
      </w:r>
      <w:r w:rsidR="00EF0633">
        <w:rPr>
          <w:noProof/>
        </w:rPr>
        <w:t>, 2016</w:t>
      </w:r>
    </w:p>
    <w:p w:rsidR="002B0644" w:rsidRPr="00EF0633" w:rsidRDefault="002B0644" w:rsidP="00215D14">
      <w:pPr>
        <w:spacing w:after="0"/>
        <w:rPr>
          <w:b/>
          <w:noProof/>
        </w:rPr>
      </w:pPr>
    </w:p>
    <w:p w:rsidR="00EF0633" w:rsidRDefault="00EF0633" w:rsidP="00EF0633">
      <w:pPr>
        <w:pStyle w:val="Heading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How to order:</w:t>
      </w:r>
    </w:p>
    <w:p w:rsidR="00EF0633" w:rsidRDefault="00EF0633" w:rsidP="00EF0633">
      <w:pPr>
        <w:pStyle w:val="Heading3"/>
        <w:rPr>
          <w:rFonts w:asciiTheme="minorHAnsi" w:hAnsiTheme="minorHAnsi"/>
          <w:color w:val="auto"/>
        </w:rPr>
      </w:pPr>
      <w:r w:rsidRPr="00EF0633">
        <w:rPr>
          <w:rFonts w:asciiTheme="minorHAnsi" w:hAnsiTheme="minorHAnsi"/>
          <w:b w:val="0"/>
          <w:color w:val="auto"/>
        </w:rPr>
        <w:t xml:space="preserve">Place your order for a qualifying Fluke Calibration Metrology Well </w:t>
      </w:r>
      <w:r>
        <w:rPr>
          <w:rFonts w:asciiTheme="minorHAnsi" w:hAnsiTheme="minorHAnsi"/>
          <w:b w:val="0"/>
          <w:color w:val="auto"/>
        </w:rPr>
        <w:t xml:space="preserve">at regular list price </w:t>
      </w:r>
      <w:r w:rsidRPr="00EF0633">
        <w:rPr>
          <w:rFonts w:asciiTheme="minorHAnsi" w:hAnsiTheme="minorHAnsi"/>
          <w:b w:val="0"/>
          <w:color w:val="auto"/>
        </w:rPr>
        <w:t>and a qualifying temperature probe at value 0 on one purchase order. Please mention METROLOGY-WELL-PROMO on the order.</w:t>
      </w:r>
      <w:r>
        <w:rPr>
          <w:rFonts w:asciiTheme="minorHAnsi" w:hAnsiTheme="minorHAnsi"/>
          <w:b w:val="0"/>
          <w:color w:val="auto"/>
        </w:rPr>
        <w:br/>
      </w:r>
    </w:p>
    <w:p w:rsidR="00EF0633" w:rsidRPr="00EF0633" w:rsidRDefault="00EF0633" w:rsidP="00EF0633">
      <w:pPr>
        <w:pStyle w:val="Heading3"/>
        <w:rPr>
          <w:rFonts w:asciiTheme="minorHAnsi" w:hAnsiTheme="minorHAnsi"/>
          <w:color w:val="auto"/>
        </w:rPr>
      </w:pPr>
      <w:r w:rsidRPr="00EF0633">
        <w:rPr>
          <w:rFonts w:asciiTheme="minorHAnsi" w:hAnsiTheme="minorHAnsi"/>
          <w:color w:val="auto"/>
        </w:rPr>
        <w:t>Terms and conditions</w:t>
      </w:r>
      <w:r>
        <w:rPr>
          <w:rFonts w:asciiTheme="minorHAnsi" w:hAnsiTheme="minorHAnsi"/>
          <w:color w:val="auto"/>
        </w:rPr>
        <w:t>:</w:t>
      </w:r>
    </w:p>
    <w:p w:rsidR="00EF0633" w:rsidRDefault="00EF0633" w:rsidP="00EF06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This offer cannot be combined with any other discounts.</w:t>
      </w:r>
    </w:p>
    <w:p w:rsidR="00EF0633" w:rsidRDefault="00EF0633" w:rsidP="00EF06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No cash returns are made.</w:t>
      </w:r>
    </w:p>
    <w:p w:rsidR="00EF0633" w:rsidRDefault="00EF0633" w:rsidP="00EF06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This offer is only valid for customers in Europe, Middle-East, Turkey and Africa.</w:t>
      </w:r>
    </w:p>
    <w:p w:rsidR="00EF0633" w:rsidRDefault="00EF0633" w:rsidP="00EF06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Fluke reserves the right to change or withdraw the program at any time, without any prior notice.</w:t>
      </w:r>
    </w:p>
    <w:p w:rsidR="00EF0633" w:rsidRDefault="00EF0633" w:rsidP="00EF06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This offer is void where prohibited by law.</w:t>
      </w:r>
    </w:p>
    <w:p w:rsidR="00DA2F2A" w:rsidRDefault="00463B98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1A3F7A22" wp14:editId="103D2087">
            <wp:simplePos x="0" y="0"/>
            <wp:positionH relativeFrom="margin">
              <wp:posOffset>4817403</wp:posOffset>
            </wp:positionH>
            <wp:positionV relativeFrom="margin">
              <wp:posOffset>7767</wp:posOffset>
            </wp:positionV>
            <wp:extent cx="1510030" cy="23310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ml mail imag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F2A" w:rsidRDefault="00DA2F2A" w:rsidP="009804F9">
      <w:pPr>
        <w:spacing w:after="0"/>
        <w:rPr>
          <w:noProof/>
          <w:lang w:bidi="ar-SA"/>
        </w:rPr>
      </w:pPr>
    </w:p>
    <w:p w:rsidR="00EF0633" w:rsidRDefault="00EF0633" w:rsidP="00EF0633">
      <w:pPr>
        <w:spacing w:after="0"/>
        <w:rPr>
          <w:b/>
          <w:noProof/>
        </w:rPr>
      </w:pPr>
      <w:r w:rsidRPr="00EF0633">
        <w:rPr>
          <w:b/>
          <w:noProof/>
        </w:rPr>
        <w:t>How to promote:</w:t>
      </w:r>
      <w:r w:rsidR="00463B98">
        <w:rPr>
          <w:b/>
          <w:noProof/>
        </w:rPr>
        <w:br/>
      </w:r>
    </w:p>
    <w:p w:rsidR="00EF0633" w:rsidRDefault="00EF0633" w:rsidP="00463B98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 xml:space="preserve">Promotional  </w:t>
      </w:r>
      <w:r w:rsidR="00463B98">
        <w:rPr>
          <w:noProof/>
        </w:rPr>
        <w:t xml:space="preserve">webpage  and banner on </w:t>
      </w:r>
      <w:r w:rsidRPr="00EF0633">
        <w:rPr>
          <w:noProof/>
        </w:rPr>
        <w:t xml:space="preserve"> FCAL website</w:t>
      </w:r>
      <w:r w:rsidR="00463B98">
        <w:rPr>
          <w:noProof/>
        </w:rPr>
        <w:t xml:space="preserve">: </w:t>
      </w:r>
      <w:r w:rsidR="00463B98">
        <w:rPr>
          <w:noProof/>
        </w:rPr>
        <w:br/>
      </w:r>
      <w:hyperlink r:id="rId14" w:history="1">
        <w:r w:rsidR="00463B98" w:rsidRPr="00F05568">
          <w:rPr>
            <w:rStyle w:val="Hyperlink"/>
            <w:noProof/>
          </w:rPr>
          <w:t>http://eu.flukecal.com/free-probe-with-metrology-well</w:t>
        </w:r>
      </w:hyperlink>
    </w:p>
    <w:p w:rsidR="00463B98" w:rsidRDefault="00C05FA9" w:rsidP="001B4D44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02089B17" wp14:editId="1F326673">
            <wp:simplePos x="0" y="0"/>
            <wp:positionH relativeFrom="margin">
              <wp:posOffset>3068467</wp:posOffset>
            </wp:positionH>
            <wp:positionV relativeFrom="margin">
              <wp:posOffset>1277815</wp:posOffset>
            </wp:positionV>
            <wp:extent cx="1608455" cy="13404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trology_Well_promo_350x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633" w:rsidRPr="00EF0633">
        <w:rPr>
          <w:noProof/>
        </w:rPr>
        <w:t>Promotional banner on distributors’ websites.</w:t>
      </w:r>
    </w:p>
    <w:p w:rsidR="00EF0633" w:rsidRPr="00EF0633" w:rsidRDefault="00EF0633" w:rsidP="001B4D44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>Html mail to end customers</w:t>
      </w:r>
    </w:p>
    <w:p w:rsidR="00EF0633" w:rsidRDefault="00EF0633" w:rsidP="00EF0633">
      <w:pPr>
        <w:spacing w:after="0"/>
        <w:rPr>
          <w:noProof/>
        </w:rPr>
      </w:pPr>
    </w:p>
    <w:p w:rsidR="00463B98" w:rsidRDefault="00463B98" w:rsidP="00463B98">
      <w:pPr>
        <w:spacing w:after="0"/>
        <w:rPr>
          <w:noProof/>
        </w:rPr>
      </w:pPr>
    </w:p>
    <w:p w:rsidR="00463B98" w:rsidRDefault="00463B98" w:rsidP="00463B98">
      <w:pPr>
        <w:spacing w:after="0"/>
        <w:rPr>
          <w:noProof/>
        </w:rPr>
      </w:pPr>
    </w:p>
    <w:p w:rsidR="00463B98" w:rsidRDefault="00463B98" w:rsidP="00463B98">
      <w:pPr>
        <w:spacing w:after="0"/>
        <w:rPr>
          <w:noProof/>
        </w:rPr>
      </w:pPr>
    </w:p>
    <w:p w:rsidR="00463B98" w:rsidRDefault="00463B98" w:rsidP="00463B98">
      <w:pPr>
        <w:spacing w:after="0"/>
        <w:rPr>
          <w:noProof/>
        </w:rPr>
      </w:pPr>
    </w:p>
    <w:p w:rsidR="00463B98" w:rsidRDefault="00463B98" w:rsidP="00463B98">
      <w:pPr>
        <w:spacing w:after="0"/>
        <w:rPr>
          <w:noProof/>
        </w:rPr>
      </w:pPr>
    </w:p>
    <w:p w:rsidR="00463B98" w:rsidRDefault="00463B98" w:rsidP="00463B98">
      <w:pPr>
        <w:spacing w:after="0"/>
        <w:rPr>
          <w:noProof/>
        </w:rPr>
      </w:pPr>
      <w:r>
        <w:rPr>
          <w:noProof/>
        </w:rPr>
        <w:t xml:space="preserve">Please notify </w:t>
      </w:r>
      <w:hyperlink r:id="rId16" w:history="1">
        <w:r w:rsidRPr="00F05568">
          <w:rPr>
            <w:rStyle w:val="Hyperlink"/>
            <w:noProof/>
          </w:rPr>
          <w:t>gerda.meijer@flukecal.com</w:t>
        </w:r>
      </w:hyperlink>
      <w:r>
        <w:rPr>
          <w:noProof/>
        </w:rPr>
        <w:t xml:space="preserve"> when you need the</w:t>
      </w:r>
      <w:r>
        <w:rPr>
          <w:noProof/>
        </w:rPr>
        <w:t xml:space="preserve"> html mail and/or</w:t>
      </w:r>
      <w:r>
        <w:rPr>
          <w:noProof/>
        </w:rPr>
        <w:t xml:space="preserve"> banner in a different size</w:t>
      </w:r>
      <w:r>
        <w:rPr>
          <w:noProof/>
        </w:rPr>
        <w:t xml:space="preserve"> or language.</w:t>
      </w:r>
    </w:p>
    <w:p w:rsidR="00463B98" w:rsidRDefault="00463B98" w:rsidP="00463B98">
      <w:pPr>
        <w:spacing w:after="0"/>
        <w:rPr>
          <w:noProof/>
        </w:rPr>
      </w:pPr>
    </w:p>
    <w:p w:rsidR="00463B98" w:rsidRDefault="00463B98" w:rsidP="00EF0633">
      <w:pPr>
        <w:spacing w:after="0"/>
        <w:rPr>
          <w:noProof/>
        </w:rPr>
      </w:pPr>
    </w:p>
    <w:p w:rsidR="00463B98" w:rsidRDefault="00463B98" w:rsidP="00EF0633">
      <w:pPr>
        <w:spacing w:after="0"/>
        <w:rPr>
          <w:noProof/>
        </w:rPr>
      </w:pPr>
    </w:p>
    <w:p w:rsidR="00463B98" w:rsidRPr="00EF0633" w:rsidRDefault="00463B98" w:rsidP="00EF0633">
      <w:pPr>
        <w:spacing w:after="0"/>
        <w:rPr>
          <w:noProof/>
        </w:rPr>
      </w:pPr>
    </w:p>
    <w:p w:rsidR="00DA2F2A" w:rsidRDefault="00DA2F2A" w:rsidP="009804F9">
      <w:pPr>
        <w:spacing w:after="0"/>
        <w:rPr>
          <w:noProof/>
          <w:lang w:bidi="ar-SA"/>
        </w:rPr>
      </w:pPr>
    </w:p>
    <w:p w:rsidR="00DA2F2A" w:rsidRDefault="00463B98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 xml:space="preserve">With kind regards, </w:t>
      </w:r>
    </w:p>
    <w:p w:rsidR="00DA2F2A" w:rsidRDefault="00DA2F2A" w:rsidP="009804F9">
      <w:pPr>
        <w:spacing w:after="0"/>
        <w:rPr>
          <w:noProof/>
          <w:lang w:bidi="ar-SA"/>
        </w:rPr>
      </w:pPr>
    </w:p>
    <w:p w:rsidR="00DA2F2A" w:rsidRDefault="00DA2F2A" w:rsidP="009804F9">
      <w:pPr>
        <w:spacing w:after="0"/>
        <w:rPr>
          <w:noProof/>
          <w:lang w:bidi="ar-SA"/>
        </w:rPr>
      </w:pPr>
    </w:p>
    <w:p w:rsidR="00DA2F2A" w:rsidRDefault="00DA2F2A" w:rsidP="009804F9">
      <w:pPr>
        <w:spacing w:after="0"/>
        <w:rPr>
          <w:noProof/>
          <w:lang w:bidi="ar-SA"/>
        </w:rPr>
      </w:pPr>
    </w:p>
    <w:p w:rsidR="00DA2F2A" w:rsidRDefault="00DA2F2A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>EMEA Fluke Calibration Team</w:t>
      </w:r>
    </w:p>
    <w:sectPr w:rsidR="00DA2F2A" w:rsidSect="00870B9B">
      <w:footerReference w:type="default" r:id="rId17"/>
      <w:pgSz w:w="11907" w:h="16839" w:code="9"/>
      <w:pgMar w:top="1134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7BB" w:rsidRDefault="00AF37BB" w:rsidP="00A54527">
      <w:pPr>
        <w:spacing w:after="0" w:line="240" w:lineRule="auto"/>
      </w:pPr>
      <w:r>
        <w:separator/>
      </w:r>
    </w:p>
  </w:endnote>
  <w:endnote w:type="continuationSeparator" w:id="0">
    <w:p w:rsidR="00AF37BB" w:rsidRDefault="00AF37BB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05F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7BB" w:rsidRDefault="00AF37BB" w:rsidP="00A54527">
      <w:pPr>
        <w:spacing w:after="0" w:line="240" w:lineRule="auto"/>
      </w:pPr>
      <w:r>
        <w:separator/>
      </w:r>
    </w:p>
  </w:footnote>
  <w:footnote w:type="continuationSeparator" w:id="0">
    <w:p w:rsidR="00AF37BB" w:rsidRDefault="00AF37BB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59"/>
    <w:multiLevelType w:val="hybridMultilevel"/>
    <w:tmpl w:val="39D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8B8"/>
    <w:multiLevelType w:val="multilevel"/>
    <w:tmpl w:val="7AB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1A4B"/>
    <w:multiLevelType w:val="multilevel"/>
    <w:tmpl w:val="C2E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2314"/>
    <w:multiLevelType w:val="hybridMultilevel"/>
    <w:tmpl w:val="498AC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1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10"/>
  </w:num>
  <w:num w:numId="5">
    <w:abstractNumId w:val="16"/>
  </w:num>
  <w:num w:numId="6">
    <w:abstractNumId w:val="15"/>
  </w:num>
  <w:num w:numId="7">
    <w:abstractNumId w:val="18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5"/>
  </w:num>
  <w:num w:numId="14">
    <w:abstractNumId w:val="20"/>
  </w:num>
  <w:num w:numId="15">
    <w:abstractNumId w:val="8"/>
  </w:num>
  <w:num w:numId="16">
    <w:abstractNumId w:val="13"/>
  </w:num>
  <w:num w:numId="17">
    <w:abstractNumId w:val="11"/>
  </w:num>
  <w:num w:numId="18">
    <w:abstractNumId w:val="17"/>
  </w:num>
  <w:num w:numId="19">
    <w:abstractNumId w:val="1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36C53"/>
    <w:rsid w:val="000407AD"/>
    <w:rsid w:val="000407B2"/>
    <w:rsid w:val="00042054"/>
    <w:rsid w:val="00054C49"/>
    <w:rsid w:val="00075122"/>
    <w:rsid w:val="0007748A"/>
    <w:rsid w:val="00080E0B"/>
    <w:rsid w:val="00091BE5"/>
    <w:rsid w:val="00091DD2"/>
    <w:rsid w:val="000C38B6"/>
    <w:rsid w:val="000D5993"/>
    <w:rsid w:val="000D64DD"/>
    <w:rsid w:val="000E4906"/>
    <w:rsid w:val="00125D24"/>
    <w:rsid w:val="00126FF0"/>
    <w:rsid w:val="00134607"/>
    <w:rsid w:val="001362B2"/>
    <w:rsid w:val="00140CB6"/>
    <w:rsid w:val="00142FE3"/>
    <w:rsid w:val="00157829"/>
    <w:rsid w:val="001667D4"/>
    <w:rsid w:val="00184C63"/>
    <w:rsid w:val="001C123E"/>
    <w:rsid w:val="001F7E37"/>
    <w:rsid w:val="00202732"/>
    <w:rsid w:val="00202A87"/>
    <w:rsid w:val="002042C3"/>
    <w:rsid w:val="00215D14"/>
    <w:rsid w:val="00216B50"/>
    <w:rsid w:val="00226F74"/>
    <w:rsid w:val="00236814"/>
    <w:rsid w:val="0024523E"/>
    <w:rsid w:val="00264F16"/>
    <w:rsid w:val="0027308C"/>
    <w:rsid w:val="00290A59"/>
    <w:rsid w:val="00297B67"/>
    <w:rsid w:val="002A16AE"/>
    <w:rsid w:val="002B06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7EB7"/>
    <w:rsid w:val="003A367B"/>
    <w:rsid w:val="003D66D5"/>
    <w:rsid w:val="00407410"/>
    <w:rsid w:val="0043136A"/>
    <w:rsid w:val="004404C9"/>
    <w:rsid w:val="0044308A"/>
    <w:rsid w:val="0045746E"/>
    <w:rsid w:val="00463B98"/>
    <w:rsid w:val="00463D6A"/>
    <w:rsid w:val="0047238F"/>
    <w:rsid w:val="00481E7E"/>
    <w:rsid w:val="004923EF"/>
    <w:rsid w:val="004A6823"/>
    <w:rsid w:val="004A7413"/>
    <w:rsid w:val="004B43A5"/>
    <w:rsid w:val="004B4499"/>
    <w:rsid w:val="004B556B"/>
    <w:rsid w:val="004F1EB7"/>
    <w:rsid w:val="004F25F2"/>
    <w:rsid w:val="005239E6"/>
    <w:rsid w:val="005249E8"/>
    <w:rsid w:val="00533E19"/>
    <w:rsid w:val="005406B3"/>
    <w:rsid w:val="00554EDB"/>
    <w:rsid w:val="00570129"/>
    <w:rsid w:val="005A30E1"/>
    <w:rsid w:val="005C1E27"/>
    <w:rsid w:val="005E2AFE"/>
    <w:rsid w:val="005F0FD1"/>
    <w:rsid w:val="006053EC"/>
    <w:rsid w:val="00613487"/>
    <w:rsid w:val="006155D0"/>
    <w:rsid w:val="006341D2"/>
    <w:rsid w:val="006672E6"/>
    <w:rsid w:val="006706BD"/>
    <w:rsid w:val="006B2FD0"/>
    <w:rsid w:val="006C2640"/>
    <w:rsid w:val="006D4FC3"/>
    <w:rsid w:val="00701D80"/>
    <w:rsid w:val="00714554"/>
    <w:rsid w:val="00760BD9"/>
    <w:rsid w:val="00763174"/>
    <w:rsid w:val="007750CB"/>
    <w:rsid w:val="00784390"/>
    <w:rsid w:val="0078768D"/>
    <w:rsid w:val="0079255C"/>
    <w:rsid w:val="007C7F5C"/>
    <w:rsid w:val="00810B65"/>
    <w:rsid w:val="00823864"/>
    <w:rsid w:val="00823BC1"/>
    <w:rsid w:val="00840F0A"/>
    <w:rsid w:val="00845A12"/>
    <w:rsid w:val="008471DB"/>
    <w:rsid w:val="00851D34"/>
    <w:rsid w:val="00870B9B"/>
    <w:rsid w:val="008809E2"/>
    <w:rsid w:val="00881BC5"/>
    <w:rsid w:val="008C0451"/>
    <w:rsid w:val="0090381B"/>
    <w:rsid w:val="00947FC2"/>
    <w:rsid w:val="00950966"/>
    <w:rsid w:val="0095541F"/>
    <w:rsid w:val="00965EFB"/>
    <w:rsid w:val="009671FB"/>
    <w:rsid w:val="009804F9"/>
    <w:rsid w:val="009815AD"/>
    <w:rsid w:val="0098470D"/>
    <w:rsid w:val="009905F7"/>
    <w:rsid w:val="009A79ED"/>
    <w:rsid w:val="009E48EB"/>
    <w:rsid w:val="00A01406"/>
    <w:rsid w:val="00A07593"/>
    <w:rsid w:val="00A140C5"/>
    <w:rsid w:val="00A205EC"/>
    <w:rsid w:val="00A30F7A"/>
    <w:rsid w:val="00A317E0"/>
    <w:rsid w:val="00A32091"/>
    <w:rsid w:val="00A3708C"/>
    <w:rsid w:val="00A54527"/>
    <w:rsid w:val="00A664C1"/>
    <w:rsid w:val="00A75617"/>
    <w:rsid w:val="00AA1AD6"/>
    <w:rsid w:val="00AA5236"/>
    <w:rsid w:val="00AB7F4C"/>
    <w:rsid w:val="00AC612B"/>
    <w:rsid w:val="00AD7215"/>
    <w:rsid w:val="00AE3DC1"/>
    <w:rsid w:val="00AF37BB"/>
    <w:rsid w:val="00B20212"/>
    <w:rsid w:val="00B2192D"/>
    <w:rsid w:val="00B33B56"/>
    <w:rsid w:val="00B53C88"/>
    <w:rsid w:val="00B54798"/>
    <w:rsid w:val="00B77DCF"/>
    <w:rsid w:val="00B83787"/>
    <w:rsid w:val="00BA732A"/>
    <w:rsid w:val="00C05FA9"/>
    <w:rsid w:val="00C16007"/>
    <w:rsid w:val="00C17A0F"/>
    <w:rsid w:val="00C37C6E"/>
    <w:rsid w:val="00C4661B"/>
    <w:rsid w:val="00C62D79"/>
    <w:rsid w:val="00C66FC5"/>
    <w:rsid w:val="00C677BE"/>
    <w:rsid w:val="00C71743"/>
    <w:rsid w:val="00C8525B"/>
    <w:rsid w:val="00C93FAE"/>
    <w:rsid w:val="00CB5696"/>
    <w:rsid w:val="00CC767E"/>
    <w:rsid w:val="00CD04A2"/>
    <w:rsid w:val="00CF6B49"/>
    <w:rsid w:val="00D16FDD"/>
    <w:rsid w:val="00D30496"/>
    <w:rsid w:val="00D47436"/>
    <w:rsid w:val="00D53739"/>
    <w:rsid w:val="00D60514"/>
    <w:rsid w:val="00D75EC5"/>
    <w:rsid w:val="00D97897"/>
    <w:rsid w:val="00DA2F2A"/>
    <w:rsid w:val="00DB5E3A"/>
    <w:rsid w:val="00DB7331"/>
    <w:rsid w:val="00DC504B"/>
    <w:rsid w:val="00DE12A3"/>
    <w:rsid w:val="00DE3E4C"/>
    <w:rsid w:val="00E02EDB"/>
    <w:rsid w:val="00E24A58"/>
    <w:rsid w:val="00E417D2"/>
    <w:rsid w:val="00E41D7D"/>
    <w:rsid w:val="00E51424"/>
    <w:rsid w:val="00E57BE5"/>
    <w:rsid w:val="00E71A39"/>
    <w:rsid w:val="00E86F51"/>
    <w:rsid w:val="00E87259"/>
    <w:rsid w:val="00EA5799"/>
    <w:rsid w:val="00EC2C8B"/>
    <w:rsid w:val="00EC325B"/>
    <w:rsid w:val="00ED55A0"/>
    <w:rsid w:val="00EE5EA6"/>
    <w:rsid w:val="00EF0633"/>
    <w:rsid w:val="00EF2181"/>
    <w:rsid w:val="00EF7EE0"/>
    <w:rsid w:val="00F01260"/>
    <w:rsid w:val="00F053F7"/>
    <w:rsid w:val="00F1106A"/>
    <w:rsid w:val="00F276F7"/>
    <w:rsid w:val="00F35C8F"/>
    <w:rsid w:val="00F47D47"/>
    <w:rsid w:val="00F622A3"/>
    <w:rsid w:val="00F87161"/>
    <w:rsid w:val="00FA1BDC"/>
    <w:rsid w:val="00FC209C"/>
    <w:rsid w:val="00FD3AFC"/>
    <w:rsid w:val="00FE54D3"/>
    <w:rsid w:val="00FF24B4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D43F3-EED1-4BF3-80B0-85A8F008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flukecal.com/9190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gerda.meijer@flukeca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.flukecal.com/917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://eu.flukecal.com/914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u.flukecal.com/free-probe-with-metrology-w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E77B-4D86-4A2E-8B58-DDE4C7B4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</dc:creator>
  <cp:lastModifiedBy>Meijer, Gerda</cp:lastModifiedBy>
  <cp:revision>3</cp:revision>
  <cp:lastPrinted>2015-03-11T09:03:00Z</cp:lastPrinted>
  <dcterms:created xsi:type="dcterms:W3CDTF">2015-10-28T10:38:00Z</dcterms:created>
  <dcterms:modified xsi:type="dcterms:W3CDTF">2015-10-28T10:59:00Z</dcterms:modified>
</cp:coreProperties>
</file>