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b w:val="1"/>
          <w:rtl w:val="0"/>
        </w:rPr>
        <w:t xml:space="preserve">         Weight &amp; Biases Server Deployment on AWS EKS using Helm Charts.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 walks you through the steps on how I deployed Weight &amp; Biases in AWS EKS using Helm Charts.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 this First.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Weight &amp; Biases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Weight &amp; Biases is the AI Developer Platform with tools for training models, fine tuning models and leveraging foundational models.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It has 4 main core components - </w:t>
      </w:r>
      <w:r w:rsidDel="00000000" w:rsidR="00000000" w:rsidRPr="00000000">
        <w:rPr>
          <w:b w:val="1"/>
          <w:rtl w:val="0"/>
        </w:rPr>
        <w:t xml:space="preserve">Core, Models, Weave and Inference.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also has a Platform (Weight &amp; Biases Platform) which is the foundational infrastructure, tooling, governance scaffolding which support the Weight &amp; biases Products like Core, Weave and Model.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Weight &amp; Biases Platform is available in 3 different deployment options.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Multi-Teanant (SAAS)</w:t>
      </w:r>
      <w:r w:rsidDel="00000000" w:rsidR="00000000" w:rsidRPr="00000000">
        <w:rPr>
          <w:rtl w:val="0"/>
        </w:rPr>
        <w:t xml:space="preserve"> - Fully managed service deployed in Weight &amp; Biases Cloud Infrastructure which provides seamless access to Weight &amp; Biases Products at a desired scale,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Cost efficient for pricing and continuous updates for latest features and functionalities.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 Dedicated Cloud</w:t>
      </w:r>
      <w:r w:rsidDel="00000000" w:rsidR="00000000" w:rsidRPr="00000000">
        <w:rPr>
          <w:rtl w:val="0"/>
        </w:rPr>
        <w:t xml:space="preserve"> - Single Tenant. Fully managed service deployed in Weight &amp; Biases Cloud Infrastructure. This is good for if you have a strong compliance and data residency requirements.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.Customer Managed</w:t>
      </w:r>
      <w:r w:rsidDel="00000000" w:rsidR="00000000" w:rsidRPr="00000000">
        <w:rPr>
          <w:rtl w:val="0"/>
        </w:rPr>
        <w:t xml:space="preserve"> - Customers are responsible for provisioning and managing the infrastructure and deploying the Weight &amp; Biases server. They also need to take care of maintenance, backups along with scaling, security and Performance characteristics.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Ways to Deploy the Weight &amp; Server.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Weight &amp; Biases offer 3 Options to deploy the Weight &amp; Biases Server.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1.Terraform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2.Helm Chart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3.Operators.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Have explored all 3 options but decided to pick Helm Charts for this Assignments and plan to try the operators option next.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 here we go with the actual Steps.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Prerequisites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AWS Account with AdminPrivileges to Provision the AWS Resources (VPC, EKS etc.)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AWS CLI - Access AWS resources Programmatically.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Eksctl - Create the EKS cluster.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kubectl - Interact with the  cluster.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Helm  -  Deploy W &amp;B Server.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Python - Python script for log runs.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EKS Cluster Creation.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Eksctl create cluster –name wandb –region us-east-1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It creates a VPC with two public &amp; Private Subnets.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Creates a Managed Node Group with two nodes and adds to an autoscaling group.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Creates control Plane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Install AWS Managed add-ons (VPC CNI, Core DNS, Kube-Proxy, Metrics Server).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EKS Cluster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Nodes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Install add on - EBS CSI drivers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It Supports the requirements of MySQL for Persistent Storage.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IAM OIDC Provider - The EBS CSI driver uses IAM roles for service accounts (IRSA), which requires an OIDC.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eksctl utils associate-iam-oidc-provider \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--region us-east-1 \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--cluster wandb \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--approve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Service account and attach an IAM Policy.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eksctl create iamserviceaccount \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--cluster wandb \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--namespace kube-system \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--name ebs-csi-controller-sa \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--attach-policy-arn arn:aws:iam::aws:policy/service-role/AmazonEBSCSIDriverPolicy \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--approve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EBS CSI Driver ( using helm chart)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helm repo add aws-ebs-csi-driver https://kubernetes-sigs.github.io/aws-ebs-csi-driver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helm repo update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helm install aws-ebs-csi-driver aws-ebs-csi-driver/aws-ebs-csi-driver \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-namespace kube-system \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--set controller.serviceAccount.create=false \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--set controller.serviceAccount.name=ebs-csi-controller-sa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Installation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kubectl get pods -n kube-system -l "</w:t>
      </w:r>
      <w:hyperlink r:id="rId9">
        <w:r w:rsidDel="00000000" w:rsidR="00000000" w:rsidRPr="00000000">
          <w:rPr>
            <w:rtl w:val="0"/>
          </w:rPr>
          <w:t xml:space="preserve">app.kubernetes.io/name=aws-ebs-csi-driver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Defining the Storage Class to use in the Cluster.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Created &amp; deployed Storage Class and PVC manifest yaml for defining how storage will be provisioned and requested.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apiVersion: storage.k8s.io/v1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kind: StorageClass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name: ebs-sc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provisioner: ebs.csi.aws.com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type: gp3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fsType: ext4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reclaimPolicy: Delete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volumeBindingMode: WaitForFirstConsumer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kind: PersistentVolumeClaim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name: ebs-pvc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accessModes: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- ReadWriteOnce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resources: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requests: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storage: 10Gi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storageClassName: ebs-sc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Now since all the infrastructure was set up.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Generated the temporary License from Weight &amp; Biases Website.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  <w:t xml:space="preserve">6..</w:t>
      </w:r>
      <w:r w:rsidDel="00000000" w:rsidR="00000000" w:rsidRPr="00000000">
        <w:rPr>
          <w:b w:val="1"/>
          <w:rtl w:val="0"/>
        </w:rPr>
        <w:t xml:space="preserve"> Install Weight &amp; Biases App using Helm Charts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helm repo add wandb https://wandb.github.io/helm-charts/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created a Vaues.yaml to pass the values to templates.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license: XXXXXXXXXXXXXXXXXXXXXX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service: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type: LoadBalancer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ingress: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enabled: false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mysql: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persistence: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size: "10Gi"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storageClass: "ebs-sc"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limits: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cpu: 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memory: 4Gi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requests: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cpu: 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memory: 2Gi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: Since i don’t have a domain name so instead of Ingress used Service type : Load balancer to expose the Weight &amp; Biases App and defined the storage class needed for database (MySql for Metadata) with Resource request and limits.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 could have used Amazon S3 or Minio for Object storage to store artifacts  but kept it simple.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Install Weight &amp; Biases using Helm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First it creates a namespace -wandb and deploy the app following the values in values.yaml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helm install wandb wandb/wandb \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-f values.yaml \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--namespace wandb --create-namespace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b w:val="1"/>
          <w:rtl w:val="0"/>
        </w:rPr>
        <w:t xml:space="preserve"> Verify the Deployment.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8.Access the Web App using Load balancer url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Created a user Id and password to log in.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b w:val="1"/>
          <w:rtl w:val="0"/>
        </w:rPr>
        <w:t xml:space="preserve">Next Task was to Create a Project with 10 runs.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Created a Project in Weight &amp; Biases Console by the name my-awesome-project.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Install Weight &amp; Biases SDK on my local machine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pip install wandb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Created a Python Script to execute the runs from the command line from my local machine.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wandb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start a new wandb run to track this script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wandb.init(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# set the wandb project where this run will be logged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project="my-awesome-project",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# track hyperparameters and run metadata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config={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"learning_rate": 0.02,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"architecture": "CNN",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"dataset": "CIFAR-100",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"epochs": 10,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 simulate training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epochs = 10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offset = random.random() / 5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for epoch in range(2, epochs):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acc = 1 - 2 ** -epoch - random.random() / epoch - offset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loss = 2 ** -epoch + random.random() / epoch + offset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# log metrics to wandb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wandb.log({"acc": acc, "loss": loss})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 [optional] finish the wandb run, necessary in notebooks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wandb.finish()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Command to connect to Weight &amp; Biases Server from command line.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wandb login --relogin --host=</w:t>
      </w:r>
      <w:r w:rsidDel="00000000" w:rsidR="00000000" w:rsidRPr="00000000">
        <w:rPr>
          <w:rtl w:val="0"/>
        </w:rPr>
        <w:t xml:space="preserve">http://a5d414f87d2544d19b49d06579dce6a0-1024552980.us-east-1.elb.amazonaws.com:8080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It asked for APiI key…Used the Url in the message to generate the API Key and Provided.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Once Key was configured, ran the Python Script to execute the runs and sync to Weight &amp; Biases Console.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Shows the runs in the Weight &amp; Baises console under my Project - my-awesome-project.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Note: I decided to take this approach to install a Weight &amp; Baise server using helm charts becoz i wanted to explore and experiment. It would have been easy to do either with Terraform modules or Operators and get away quickly.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But using Helm charts was a great learning experience and do I ran into issues which I enjoyed troubleshooting and fixing. Please see the challenges file for the issues.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Next I will try the Operator method and will share my feedback.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pp.kubernetes.io/name=aws-ebs-csi-driver" TargetMode="External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2.png"/><Relationship Id="rId18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