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Statement - Daily Tech News Automation using n8n</w:t>
      </w:r>
    </w:p>
    <w:p>
      <w:r>
        <w:t>Organizations and individuals often struggle to keep track of the latest developments in Artificial Intelligence, Machine Learning, and Technology because news is scattered across multiple websites and platforms. Manually collecting, filtering, and recording relevant news articles every day is time-consuming and inefficient.</w:t>
      </w:r>
    </w:p>
    <w:p>
      <w:r>
        <w:t>The objective of this project is to develop an automated news aggregation workflow using n8n. The workflow will run daily at 8:00 AM, retrieve the latest technology-related news from online sources using APIs such as SerpAPI, extract relevant information including title, source, summary, publication date, and URL, and store the collected data in Google Sheets.</w:t>
      </w:r>
    </w:p>
    <w:p>
      <w:r>
        <w:t>This automation eliminates manual effort, ensures timely updates, maintains a centralized news repository, and enables users to monitor trends in AI, ML, and technology effectively. The system can also be extended to provide notifications through email, Slack, or other communication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