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="en"&gt;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http-equiv="Content-Type" content="text/html; 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charset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=utf-8" /&gt;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name="viewport" content="width=device-width, initial-scale=1.0"&gt;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title&gt;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Node-RED on IBM Cloud&lt;/title&gt;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&lt;link href='https://fonts.googleapis.com/css</w:t>
      </w:r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?family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=Roboto+Slab:400,700,300,100' 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='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stylesheet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' type='text/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'&gt;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&lt;link 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/simplegrid.css" 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stylesheet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" media="screen"&gt;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&lt;link 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/style.css" 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stylesheet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" media="screen"&gt;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&lt;div class="header"&gt;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&lt;div class="header-content"&gt;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&lt;div class="brand"&gt;Node-RED on IBM Cloud&lt;/div&gt;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Grid 1 --&gt;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&lt;div class="title"&gt;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&lt;div class="grid"&gt;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&lt;div class="col-1-1"&gt;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&lt;div class="content"&gt;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&lt;h1&gt;Node-RED&lt;/h1&gt;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&lt;h2&gt;Flow-based programming for the Internet of Things&lt;/h2&gt;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&lt;/div&gt;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&lt;/div&gt;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Grid 1/2 --&gt;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&lt;div class="row2"&gt;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&lt;div class="grid"&gt;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&lt;div class="col-1-2"&gt;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&lt;div class="content blurb"&gt;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&lt;p&gt;Node-RED is a programming tool for wiring together hardware devices, APIs and online services in new and interesting ways.&lt;/p&gt;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&lt;p&gt;This instance is </w:t>
      </w:r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running  as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an IBM Cloud application, giving it access to the wide range of services available on the platform.&lt;/p&gt;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&lt;p&gt;</w:t>
      </w:r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More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information about Node-RED, including documentation, can be found at &lt;a 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="https://nodered.org"&gt;nodered.org&lt;/a&gt;.&lt;/p&gt;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&lt;/div&gt;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&lt;/div&gt;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&lt;div class="col-1-2"&gt;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&lt;div class="content blurb"&gt;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&lt;p style="text-align: center"&gt;&lt;a style="width</w:t>
      </w:r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:350px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;" class="button" 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="red/"&gt;Go to your Node-RED flow editor&lt;/a&gt;&lt;/p&gt;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&lt;p style="text-align: center"&gt;&lt;a 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="#custom"&gt;Learn how to 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customise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Node-RED&lt;/a&gt;&lt;/p&gt;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&lt;/div&gt;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&lt;/div&gt;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Grid 1/2 --&gt;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&lt;div class="row3"&gt;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&lt;div class="grid"&gt;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&lt;div class="col-1-1"&gt;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&lt;div class="content blurb"&gt;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&lt;h3 id="custom"&gt;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Customising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your instance of Node-RED&lt;/h3&gt;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&lt;p&gt;This instance of Node-RED is enough to get you started creating flows</w:t>
      </w:r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.&lt;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&lt;p&gt;</w:t>
      </w:r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You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may want to 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customise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it for your needs, for example replacing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introduction page with your own, adding http authentication to the flow editor or adding new nodes to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palette.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&lt;/p&gt;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&lt;p&gt;To start 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customising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your instance of Node-RED, you can either download the application locally or use IBM 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DevOps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Services to edit and deploy your changes directly</w:t>
      </w:r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.&lt;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&lt;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class="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customisations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"&gt;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&lt;</w:t>
      </w:r>
      <w:proofErr w:type="spellStart"/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&lt;h4 id="securing-the-editor"&gt; + Securing the editor&lt;/h4&gt;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&lt;div class="custom-content"&gt;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&lt;p&gt;</w:t>
      </w:r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When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you first ran this application you were presented with some options to secure the editor. To change those options,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</w:t>
      </w:r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you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can set some environment variables from either the 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Bluemix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console or the &lt;code&gt;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cf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&lt;/code&gt; command-line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&lt;/p&gt;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&lt;p&gt;The environment variables you can set </w:t>
      </w:r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are: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</w:t>
      </w:r>
      <w:proofErr w:type="spellStart"/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&lt;</w:t>
      </w:r>
      <w:proofErr w:type="spellStart"/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&gt;&lt;code&gt;NODE_RED_USERNAME&lt;/code&gt; - the username to secure the editor with&lt;/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&lt;</w:t>
      </w:r>
      <w:proofErr w:type="spellStart"/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&gt;&lt;code&gt;NODE_RED_PASSWORD&lt;/code&gt; - the password to secure the editor with&lt;/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&lt;</w:t>
      </w:r>
      <w:proofErr w:type="spellStart"/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&gt;&lt;code&gt;NODE_RED_GUEST_USER&lt;/code&gt; - set to &lt;code&gt;true&lt;/code&gt; to allow anonymous users to have read-only access to the editor&lt;/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&lt;/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&lt;h5&gt;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Bluemix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console&lt;/h5&gt;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</w:t>
      </w:r>
      <w:proofErr w:type="spellStart"/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&lt;</w:t>
      </w:r>
      <w:proofErr w:type="spellStart"/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On the 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Bluemix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console page for this application, go to the 'Runtime' page and then the 'Environment Variables' section&lt;/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&lt;</w:t>
      </w:r>
      <w:proofErr w:type="spellStart"/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Add the required user-defined variables&lt;/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&lt;</w:t>
      </w:r>
      <w:proofErr w:type="spellStart"/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Click &lt;code&gt;Save&lt;/code&gt; and restart your application&lt;/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&lt;/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&lt;h5&gt;&lt;code&gt;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cf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&lt;/code&gt; command-line&lt;/h5&gt;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</w:t>
      </w:r>
      <w:proofErr w:type="spellStart"/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&lt;</w:t>
      </w:r>
      <w:proofErr w:type="spellStart"/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Run the command: &lt;pre&gt;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cf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set-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[APPLICATION_NAME] [ENV_VAR_NAME] [ENV_VAR_VALUE]&lt;/pre&gt;&lt;/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&lt;/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&lt;/div&gt;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&lt;/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&lt;</w:t>
      </w:r>
      <w:proofErr w:type="spellStart"/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&lt;h4 id="enabling-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appmetrics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"&gt; + Enabling Application Metrics for Node.js monitoring&lt;/h4&gt;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&lt;div class="custom-content"&gt;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     &lt;p&gt;</w:t>
      </w:r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When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you first ran this application you were presented with an option to enable monitoring of your Node-RED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</w:t>
      </w:r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flows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using the &lt;a href="https://developer.ibm.com/node/monitoring-post-mortem/application-metrics-node-js/" target="_blank"&gt;Application Metrics for Node.js&lt;/a&gt;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</w:t>
      </w:r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dashboard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. To change those options, you can set an environment variable from either the 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Bluemix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console or the &lt;code&gt;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cf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&lt;/code&gt; command-line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&lt;/p&gt;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&lt;p&gt;When enabled, the &lt;a href="https://developer.ibm.com/node/monitoring-post-mortem/application-metrics-node-js/" target="_blank"&gt;Application Metrics for Node.js&lt;/a&gt; dashboard will be available at &lt;/p&gt;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&lt;p id="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appdashURL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"&gt;&lt;/p&gt;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&lt;p&gt;The environment variable you can set </w:t>
      </w:r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is: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</w:t>
      </w:r>
      <w:proofErr w:type="spellStart"/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&lt;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&gt;&lt;code&gt;NODE_RED_USE_APPMETRICS&lt;/code&gt; - set to &lt;code&gt;true&lt;/code&gt; to enable &lt;a href="https://developer.ibm.com/node/monitoring-post-mortem/application-metrics-node-js/" target="_blank"&gt;Application Metrics for Node.js&lt;/a&gt;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</w:t>
      </w:r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monitoring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Set to &lt;code&gt;false&lt;/code&gt; to disable.</w:t>
      </w:r>
      <w:proofErr w:type="gramEnd"/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&lt;/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&lt;/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&lt;h5&gt;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Bluemix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console&lt;/h5&gt;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</w:t>
      </w:r>
      <w:proofErr w:type="spellStart"/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&lt;</w:t>
      </w:r>
      <w:proofErr w:type="spellStart"/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On the 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Bluemix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console page for this application, go to the 'Runtime' page and then the 'Environment Variables' section&lt;/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&lt;</w:t>
      </w:r>
      <w:proofErr w:type="spellStart"/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Add the required user-defined variable&lt;/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&lt;</w:t>
      </w:r>
      <w:proofErr w:type="spellStart"/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Click &lt;code&gt;Save&lt;/code&gt; and restart your application&lt;/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&lt;/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&lt;h5&gt;&lt;code&gt;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cf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&lt;/code&gt; command-line&lt;/h5&gt;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</w:t>
      </w:r>
      <w:proofErr w:type="spellStart"/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&lt;</w:t>
      </w:r>
      <w:proofErr w:type="spellStart"/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Run the command: &lt;pre&gt;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cf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set-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[APPLICATION_NAME] [ENV_VAR_NAME] [ENV_VAR_VALUE]&lt;/pre&gt;&lt;/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&lt;/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&lt;/div&gt;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&lt;/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&lt;</w:t>
      </w:r>
      <w:proofErr w:type="spellStart"/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&lt;h4&gt; + Adding new nodes to the palette&lt;/h4&gt;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&lt;div class="custom-content"&gt;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&lt;p&gt;</w:t>
      </w:r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There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is a growing collection of additional nodes that can be added to the Node-RED editor.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You can search for available nodes on the &lt;a target="_blank" 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="https://flows.nodered.org"&gt;Node-RED library&lt;/a&gt;.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&lt;/p&gt;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&lt;p&gt;To add a node to the editor you can either use the Palette Manager feature within the editor itself or manually edit the &lt;code&gt;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&lt;/code&gt; file</w:t>
      </w:r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.&lt;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&lt;h5&gt;Palette Manager&lt;/h5&gt;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</w:t>
      </w:r>
      <w:proofErr w:type="spellStart"/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&lt;</w:t>
      </w:r>
      <w:proofErr w:type="spellStart"/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Within the editor, select the Manage Palette option from the drop-down menu&lt;/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&lt;</w:t>
      </w:r>
      <w:proofErr w:type="spellStart"/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Go to the Install tab&lt;/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         &lt;</w:t>
      </w:r>
      <w:proofErr w:type="spellStart"/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Search for the module you're interested in and click &lt;code&gt;install&lt;/code&gt;&lt;/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&lt;/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&lt;h5&gt;Edit &lt;code&gt;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&lt;/code&gt;&lt;/h5&gt;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</w:t>
      </w:r>
      <w:proofErr w:type="spellStart"/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&lt;</w:t>
      </w:r>
      <w:proofErr w:type="spellStart"/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Edit the file &lt;code&gt;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&lt;/code&gt; and add the required node package to the &lt;code&gt;dependencies&lt;/code&gt;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</w:t>
      </w:r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section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. The format is: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&lt;pre&gt;"node-red-node-package-name":"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x.x.x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"&lt;/pre&gt;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</w:t>
      </w:r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Where &lt;code&gt;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x.x.x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&lt;/code&gt; is the desired version number.</w:t>
      </w:r>
      <w:proofErr w:type="gramEnd"/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&lt;/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&lt;/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&lt;/div&gt;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&lt;/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&lt;</w:t>
      </w:r>
      <w:proofErr w:type="spellStart"/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&lt;h4&gt; + Upgrading the version of Node-RED&lt;/h4&gt;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&lt;div class="custom-content"&gt;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&lt;p&gt;The application's &lt;code&gt;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&lt;/code&gt; is setup to grab the latest stable release of Node-RED</w:t>
      </w:r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.&lt;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&lt;p&gt;To trigger an upgrade following a new release being made </w:t>
      </w:r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available: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</w:t>
      </w:r>
      <w:proofErr w:type="spellStart"/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&lt;</w:t>
      </w:r>
      <w:proofErr w:type="spellStart"/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Set the &lt;code&gt;NODE_MODULES_CACHE&lt;/code&gt; environment variable to &lt;code&gt;false&lt;/code&gt;. You can either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</w:t>
      </w:r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this on your application's 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Bluemix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console page (Runtime -&amp;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gt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; Environment  Variables), or by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</w:t>
      </w:r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the &lt;code&gt;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cf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&lt;/code&gt; command-line: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&lt;</w:t>
      </w:r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pre&gt;</w:t>
      </w:r>
      <w:proofErr w:type="spellStart"/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cf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set-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[APPLICATION_NAME] NODE_MODULES_CACHE false&lt;/pre&gt;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&lt;/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&lt;</w:t>
      </w:r>
      <w:proofErr w:type="spellStart"/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Trigger a restage of your application. This cannot be done using the 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Bluemix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console, so the &lt;code&gt;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cf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&lt;/code&gt;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</w:t>
      </w:r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command-line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should be used: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&lt;</w:t>
      </w:r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pre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cf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restage [APPLICATION_NAME]&lt;/pre&gt;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&lt;/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&lt;/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&lt;/div&gt;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&lt;/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&lt;</w:t>
      </w:r>
      <w:proofErr w:type="spellStart"/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&lt;h4&gt; + Changing the static web content&lt;/h4&gt;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&lt;div class="custom-content"&gt;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&lt;p&gt;</w:t>
      </w:r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page you are reading now is served as static content from the application. This can be replaced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</w:t>
      </w:r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whatever content you want in the &lt;code&gt;public&lt;/code&gt; directory.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&lt;/p&gt;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&lt;/div&gt;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&lt;/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&lt;</w:t>
      </w:r>
      <w:proofErr w:type="spellStart"/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&lt;h4&gt; + Remove static web content and serve the flow editor from the root path&lt;/h4&gt;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&lt;div class="custom-content"&gt;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     &lt;p&gt;In the file &lt;code&gt;bluemix-settings.js&lt;/code&gt;, delete the &lt;code&gt;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httpStatic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&lt;/code&gt; and &lt;code&gt;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httpAdminRoot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&lt;/code&gt; entries</w:t>
      </w:r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.&lt;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    &lt;/div&gt;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    &lt;/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&lt;/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&lt;/div&gt;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&lt;/div&gt;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&lt;div class="links"&gt;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&lt;div class="grid"&gt;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&lt;div class="col-1-3"&gt;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&lt;p&gt;&lt;a 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="https://nodered.org"&gt;Node-RED&lt;/a&gt; is a visual wiring tool for the Internet of Things</w:t>
      </w:r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.&lt;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&lt;p&gt;A project of the &lt;a 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="https://js.foundation/"&gt;JS Foundation&lt;/a&gt;.&lt;/p&gt;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&lt;/div&gt;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&lt;div class="col-1-6"&gt;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spellStart"/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&lt;</w:t>
      </w:r>
      <w:proofErr w:type="spellStart"/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&gt;&lt;a 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="https://github.com/node-red"&gt;GitHub&lt;/a&gt;&lt;/li&gt;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&lt;</w:t>
      </w:r>
      <w:proofErr w:type="spellStart"/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&gt;&lt;a 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="https://www.npmjs.com/package/node-red"&gt;npm&lt;/a&gt;&lt;/li&gt;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&lt;</w:t>
      </w:r>
      <w:proofErr w:type="spellStart"/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&gt;&lt;a 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="https://nodered.org/docs"&gt;Documentation&lt;/a&gt;&lt;/li&gt;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&lt;/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&lt;/div&gt;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&lt;div class="col-1-6"&gt;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spellStart"/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&lt;</w:t>
      </w:r>
      <w:proofErr w:type="spellStart"/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&gt;&lt;a 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="https://flows.nodered.org"&gt;Flow Library&lt;/a&gt;&lt;/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&lt;</w:t>
      </w:r>
      <w:proofErr w:type="spellStart"/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&gt;&lt;a 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="https://nodered.org/about/"&gt;About&lt;/a&gt;&lt;/li&gt;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&lt;/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&lt;/div&gt;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&lt;div class="col-1-6"&gt;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spellStart"/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&lt;</w:t>
      </w:r>
      <w:proofErr w:type="spellStart"/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&gt;&lt;a 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="https://nodered.org/blog/"&gt;Blog&lt;/a&gt;&lt;/li&gt;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&lt;</w:t>
      </w:r>
      <w:proofErr w:type="spellStart"/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&gt;&lt;a 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="https://twitter.com/nodered"&gt;Twitter&lt;/a&gt;&lt;/li&gt;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&lt;</w:t>
      </w:r>
      <w:proofErr w:type="spellStart"/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&gt;&lt;a 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="https://groups.google.com/forum/#!forum/node-red"&gt;Mailing List&lt;/a&gt;&lt;/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    &lt;</w:t>
      </w:r>
      <w:proofErr w:type="spellStart"/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&gt;&lt;a 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="https://nodered.org/slack"&gt;Slack&lt;/a&gt;&lt;/li&gt;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    &lt;/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&lt;/div&gt;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="https://code.jquery.com/jquery-1.12.4.min.js"&gt;&lt;/script&gt;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appdashURL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= $("#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appdashURL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");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urlString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location.origin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+ "/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appmetrics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-dash";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appdashURL.empty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);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$('&lt;a 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="' + 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urlString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+ '" target="_blank"&gt;' + 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urlString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+ '&lt;/a&gt;').</w:t>
      </w:r>
      <w:proofErr w:type="spellStart"/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appendTo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appdashURL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);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$(</w:t>
      </w:r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) {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$("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ul.customisations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 xml:space="preserve"> h4").</w:t>
      </w:r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click(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function(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ev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) {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    $(this).</w:t>
      </w:r>
      <w:proofErr w:type="gramStart"/>
      <w:r w:rsidRPr="000E4474">
        <w:rPr>
          <w:rFonts w:ascii="Courier New" w:eastAsia="Times New Roman" w:hAnsi="Courier New" w:cs="Courier New"/>
          <w:sz w:val="20"/>
          <w:szCs w:val="20"/>
        </w:rPr>
        <w:t>next(</w:t>
      </w:r>
      <w:proofErr w:type="gramEnd"/>
      <w:r w:rsidRPr="000E4474">
        <w:rPr>
          <w:rFonts w:ascii="Courier New" w:eastAsia="Times New Roman" w:hAnsi="Courier New" w:cs="Courier New"/>
          <w:sz w:val="20"/>
          <w:szCs w:val="20"/>
        </w:rPr>
        <w:t>'.custom-content').</w:t>
      </w:r>
      <w:proofErr w:type="spellStart"/>
      <w:r w:rsidRPr="000E4474">
        <w:rPr>
          <w:rFonts w:ascii="Courier New" w:eastAsia="Times New Roman" w:hAnsi="Courier New" w:cs="Courier New"/>
          <w:sz w:val="20"/>
          <w:szCs w:val="20"/>
        </w:rPr>
        <w:t>slideToggle</w:t>
      </w:r>
      <w:proofErr w:type="spellEnd"/>
      <w:r w:rsidRPr="000E4474">
        <w:rPr>
          <w:rFonts w:ascii="Courier New" w:eastAsia="Times New Roman" w:hAnsi="Courier New" w:cs="Courier New"/>
          <w:sz w:val="20"/>
          <w:szCs w:val="20"/>
        </w:rPr>
        <w:t>();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});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 xml:space="preserve">    &lt;/script&gt;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0E4474" w:rsidRPr="000E4474" w:rsidRDefault="000E4474" w:rsidP="000E4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474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212C0E" w:rsidRDefault="00212C0E"/>
    <w:sectPr w:rsidR="00212C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4474"/>
    <w:rsid w:val="000E4474"/>
    <w:rsid w:val="00212C0E"/>
    <w:rsid w:val="00333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4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4474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0E4474"/>
  </w:style>
  <w:style w:type="character" w:customStyle="1" w:styleId="cp">
    <w:name w:val="cp"/>
    <w:basedOn w:val="DefaultParagraphFont"/>
    <w:rsid w:val="000E4474"/>
  </w:style>
  <w:style w:type="character" w:customStyle="1" w:styleId="nt">
    <w:name w:val="nt"/>
    <w:basedOn w:val="DefaultParagraphFont"/>
    <w:rsid w:val="000E4474"/>
  </w:style>
  <w:style w:type="character" w:customStyle="1" w:styleId="na">
    <w:name w:val="na"/>
    <w:basedOn w:val="DefaultParagraphFont"/>
    <w:rsid w:val="000E4474"/>
  </w:style>
  <w:style w:type="character" w:customStyle="1" w:styleId="s">
    <w:name w:val="s"/>
    <w:basedOn w:val="DefaultParagraphFont"/>
    <w:rsid w:val="000E4474"/>
  </w:style>
  <w:style w:type="character" w:customStyle="1" w:styleId="c">
    <w:name w:val="c"/>
    <w:basedOn w:val="DefaultParagraphFont"/>
    <w:rsid w:val="000E4474"/>
  </w:style>
  <w:style w:type="character" w:customStyle="1" w:styleId="ni">
    <w:name w:val="ni"/>
    <w:basedOn w:val="DefaultParagraphFont"/>
    <w:rsid w:val="000E4474"/>
  </w:style>
  <w:style w:type="character" w:customStyle="1" w:styleId="kd">
    <w:name w:val="kd"/>
    <w:basedOn w:val="DefaultParagraphFont"/>
    <w:rsid w:val="000E4474"/>
  </w:style>
  <w:style w:type="character" w:customStyle="1" w:styleId="nx">
    <w:name w:val="nx"/>
    <w:basedOn w:val="DefaultParagraphFont"/>
    <w:rsid w:val="000E4474"/>
  </w:style>
  <w:style w:type="character" w:customStyle="1" w:styleId="o">
    <w:name w:val="o"/>
    <w:basedOn w:val="DefaultParagraphFont"/>
    <w:rsid w:val="000E4474"/>
  </w:style>
  <w:style w:type="character" w:customStyle="1" w:styleId="p">
    <w:name w:val="p"/>
    <w:basedOn w:val="DefaultParagraphFont"/>
    <w:rsid w:val="000E4474"/>
  </w:style>
  <w:style w:type="character" w:customStyle="1" w:styleId="dl">
    <w:name w:val="dl"/>
    <w:basedOn w:val="DefaultParagraphFont"/>
    <w:rsid w:val="000E4474"/>
  </w:style>
  <w:style w:type="character" w:customStyle="1" w:styleId="s2">
    <w:name w:val="s2"/>
    <w:basedOn w:val="DefaultParagraphFont"/>
    <w:rsid w:val="000E4474"/>
  </w:style>
  <w:style w:type="character" w:customStyle="1" w:styleId="s1">
    <w:name w:val="s1"/>
    <w:basedOn w:val="DefaultParagraphFont"/>
    <w:rsid w:val="000E4474"/>
  </w:style>
  <w:style w:type="character" w:customStyle="1" w:styleId="k">
    <w:name w:val="k"/>
    <w:basedOn w:val="DefaultParagraphFont"/>
    <w:rsid w:val="000E44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5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1968</Words>
  <Characters>11224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chinni</dc:creator>
  <cp:keywords/>
  <dc:description/>
  <cp:lastModifiedBy>chinni</cp:lastModifiedBy>
  <cp:revision>2</cp:revision>
  <dcterms:created xsi:type="dcterms:W3CDTF">2020-05-27T14:13:00Z</dcterms:created>
  <dcterms:modified xsi:type="dcterms:W3CDTF">2020-05-27T15:00:00Z</dcterms:modified>
</cp:coreProperties>
</file>