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Cambria" w:hAnsi="Cambria" w:eastAsia="Cambria" w:ascii="Cambria"/>
          <w:color w:val="333333"/>
          <w:sz w:val="42"/>
          <w:highlight w:val="white"/>
          <w:rtl w:val="0"/>
        </w:rPr>
        <w:t xml:space="preserve">Jose Valladares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15995 SW 242</w:t>
      </w:r>
      <w:r w:rsidRPr="00000000" w:rsidR="00000000" w:rsidDel="00000000">
        <w:rPr>
          <w:rFonts w:cs="Cambria" w:hAnsi="Cambria" w:eastAsia="Cambria" w:ascii="Cambria"/>
          <w:color w:val="333333"/>
          <w:sz w:val="26"/>
          <w:highlight w:val="white"/>
          <w:vertAlign w:val="superscript"/>
          <w:rtl w:val="0"/>
        </w:rPr>
        <w:t xml:space="preserve">nd</w:t>
      </w: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 Street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Homestead, FL. 33031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(786)205-8378</w:t>
      </w:r>
      <w:r w:rsidRPr="00000000" w:rsidR="00000000" w:rsidDel="00000000">
        <w:rPr>
          <w:rFonts w:cs="Cambria" w:hAnsi="Cambria" w:eastAsia="Cambria" w:ascii="Cambria"/>
          <w:b w:val="1"/>
          <w:sz w:val="20"/>
          <w:highlight w:val="white"/>
          <w:rtl w:val="0"/>
        </w:rPr>
        <w:t xml:space="preserve"> / </w:t>
      </w: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josevalladares12@outlook.com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200.0" w:type="dxa"/>
        <w:jc w:val="left"/>
        <w:tblBorders>
          <w:top w:color="000000" w:space="0" w:val="nil" w:sz="0"/>
          <w:left w:color="000000" w:space="0" w:val="nil" w:sz="0"/>
          <w:bottom w:color="000000" w:space="0" w:val="nil" w:sz="0"/>
          <w:right w:color="000000" w:space="0" w:val="nil" w:sz="0"/>
        </w:tblBorders>
        <w:tblLayout w:type="fixed"/>
        <w:tblLook w:val="0600"/>
      </w:tblPr>
      <w:tblGrid>
        <w:gridCol w:w="9200"/>
        <w:tblGridChange w:id="0">
          <w:tblGrid>
            <w:gridCol w:w="92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200.0" w:type="dxa"/>
        <w:jc w:val="left"/>
        <w:tblBorders>
          <w:top w:color="000000" w:space="0" w:val="nil" w:sz="0"/>
          <w:left w:color="000000" w:space="0" w:val="nil" w:sz="0"/>
          <w:bottom w:color="000000" w:space="0" w:val="nil" w:sz="0"/>
          <w:right w:color="000000" w:space="0" w:val="nil" w:sz="0"/>
        </w:tblBorders>
        <w:tblLayout w:type="fixed"/>
        <w:tblLook w:val="0600"/>
      </w:tblPr>
      <w:tblGrid>
        <w:gridCol w:w="9200"/>
        <w:tblGridChange w:id="0">
          <w:tblGrid>
            <w:gridCol w:w="9200"/>
          </w:tblGrid>
        </w:tblGridChange>
      </w:tblGrid>
      <w:t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highlight w:val="white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b w:val="1"/>
          <w:color w:val="333333"/>
          <w:highlight w:val="white"/>
          <w:u w:val="single"/>
          <w:rtl w:val="0"/>
        </w:rPr>
        <w:t xml:space="preserve">Objective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A skilled individual with Customer Service, General Office experience and exceptional abilities in Computer Technology is seeking an opportunity to utilize acquired skills, experience and knowledge in a challenging position that would be personally rewarding and an asset to any organization.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b w:val="1"/>
          <w:color w:val="333333"/>
          <w:highlight w:val="white"/>
          <w:u w:val="single"/>
          <w:rtl w:val="0"/>
        </w:rPr>
        <w:t xml:space="preserve">Education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Florida Career College Miami, FL. 2009-2011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Network Engineer/ Associate of Science Degree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Homestead Senior High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High School Diploma Miami, FL. 2004-2008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JROTC 4 years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b w:val="1"/>
          <w:color w:val="333333"/>
          <w:highlight w:val="white"/>
          <w:u w:val="single"/>
          <w:rtl w:val="0"/>
        </w:rPr>
        <w:t xml:space="preserve">Summary of skills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Bilingual (English/Spanish)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Comp TIA A+ Certified Comp TIA  Security+ Certified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Proficient in Microsoft Office (Word, Powerpoint, Excel, Outlook, Access)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Photoshop, Photoshop II, Microsoft Visio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Operating Systems: </w:t>
      </w: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DOS, Linux, Unix, Windows 2000, Windows NT, Windows Vista, Windows XP, Windows 7, Windows 8, Windows server 2003, Windows server 2008, Windows server 2012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Computer Repair: Assembly, Diagnostics, External Drives, Install Peripheral Devices, motherboards etc.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Troubleshooting, Upgrades.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Networking: Router Programming, Task Manager, TCP/IP, Troubleshooting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Customer Service Skills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b w:val="1"/>
          <w:highlight w:val="white"/>
          <w:u w:val="single"/>
          <w:rtl w:val="0"/>
        </w:rPr>
        <w:t xml:space="preserve">Work History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b w:val="1"/>
          <w:color w:val="333333"/>
          <w:sz w:val="20"/>
          <w:highlight w:val="white"/>
          <w:rtl w:val="0"/>
        </w:rPr>
        <w:t xml:space="preserve">System Administrator                    </w:t>
        <w:tab/>
      </w: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Miami, FL   February 2014 – July 2014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b w:val="1"/>
          <w:color w:val="333333"/>
          <w:sz w:val="20"/>
          <w:highlight w:val="white"/>
          <w:u w:val="single"/>
          <w:rtl w:val="0"/>
        </w:rPr>
        <w:t xml:space="preserve">Hyatt Regency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Installing and configuring computer operating systems and software for all departments at Hyatt.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Supporting a user base of 150 computers.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color w:val="333333"/>
          <w:sz w:val="14"/>
          <w:highlight w:val="white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Installing and troubleshooting network printers.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Configuring and updating Group policies through Active directory.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Troubleshooting windows server 2003, 2008, 2012.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Implementation of cisco switches for networking closet.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Encryption of hard drives through Bitlocker.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Network troubleshooting.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TCP/IP setup with static or dynamic IP’s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Server backups as well as user backups of sensitive information.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Virus, Trojan, and Malware removal and following procedures of infected workstations..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Troubleshooting Hotel system software such as opera, saflok, etc.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Server 2008 and 2012 configuration and managing.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mbria" w:hAnsi="Cambria" w:eastAsia="Cambria" w:ascii="Cambria"/>
          <w:color w:val="333333"/>
          <w:sz w:val="20"/>
          <w:highlight w:val="white"/>
          <w:u w:val="none"/>
        </w:rPr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hyper-v installation for virtualization of Nasuni cloud technology.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mbria" w:hAnsi="Cambria" w:eastAsia="Cambria" w:ascii="Cambria"/>
          <w:color w:val="333333"/>
          <w:sz w:val="20"/>
          <w:highlight w:val="white"/>
          <w:u w:val="none"/>
        </w:rPr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Micros POS and PMS troubleshooting and managing.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b w:val="1"/>
          <w:sz w:val="20"/>
          <w:highlight w:val="white"/>
          <w:rtl w:val="0"/>
        </w:rPr>
        <w:t xml:space="preserve">Computer Field Team Engineer</w:t>
      </w: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                     </w:t>
        <w:tab/>
        <w:t xml:space="preserve">                Miami, FL   September 2012 – January 2014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b w:val="1"/>
          <w:i w:val="1"/>
          <w:sz w:val="20"/>
          <w:highlight w:val="white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b w:val="1"/>
          <w:sz w:val="20"/>
          <w:highlight w:val="white"/>
          <w:u w:val="single"/>
          <w:rtl w:val="0"/>
        </w:rPr>
        <w:t xml:space="preserve">Florida International University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Help Desk support Tier 1 and Tier 2 levels.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14"/>
          <w:highlight w:val="white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Installing and configuring computer operating systems and software for all Departments on FIU’s campus.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Troubleshooting and resolving technical problems for users in person and via telephone.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Installing Cisco Telephones such as Cisco 7960 phones.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Working in a team environment of 7 IT personal managing over 1500 users and computers.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Using BMC REMEDY ITSM-Incident Management ticketing system for all issues sent through the call center.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14"/>
          <w:highlight w:val="white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Troubleshooting and configuring local and network printers through the domain and on users systems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Adding and configuring users systems onto Active Directory and placing new systems in proper OU (Organizational Unit)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Supporting MAC computers and Laptops as well as Tablets (iPad, Android, and BlackBerry’s).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Installing new hardware onto users systems.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Networking troubleshooting on a Tier 1 Level such as no network connection due to TCP/IP issues, Cisco patch panel troubleshooting, and checking Network ports.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14"/>
          <w:highlight w:val="white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Encryption of hard drives with McAfee DLP software and decrypting for users Backups and formats of systems.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14"/>
          <w:highlight w:val="white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Backing up users sensitive data onto network drives on daily basis.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b w:val="1"/>
          <w:sz w:val="20"/>
          <w:highlight w:val="white"/>
          <w:rtl w:val="0"/>
        </w:rPr>
        <w:t xml:space="preserve">A+ Computer Technician</w:t>
      </w: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                                 Miami, FL.       Jan 2012 – June 2012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b w:val="1"/>
          <w:sz w:val="20"/>
          <w:highlight w:val="white"/>
          <w:u w:val="single"/>
          <w:rtl w:val="0"/>
        </w:rPr>
        <w:t xml:space="preserve">CompUSA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Installs, configures and upgrades operating systems and software, using standard business and administrative packages; may modify specific applications for use in operational departments.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Installs, assembles and configures computers, monitors, network infrastructure and peripherals such as printers, scanners and related hardware; pulls cables and rewires or directs the rewiring of cables as required for new installations and office reconfiguration.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Troubleshoots problems with computer systems, including troubleshooting hardware and software, e-mail, network and peripheral equipment problems; makes repairs and corrections where required.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Acting as a technical resource in assisting users to resolve problems with equipment and data; staffs a centralized help desk to facilitate exchange of information and advice; implements solutions or notifies outsource providers as required.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Making hardware and software acquisition recommendations including helping assess users needs and providing justification for equipment and services.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Assisting in instructing City staff in the use of standard business and administrative software, including word processing, spreadsheets and database management; provides instruction or written documentation where required.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Assisting with the planning, design, research and acquisition of new or upgraded hardware and software systems; maintains current knowledge of hardware, software and network technology and recommends modifications as necessary; and,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Perform other duties of a similar nature or level.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b w:val="1"/>
          <w:sz w:val="20"/>
          <w:highlight w:val="white"/>
          <w:rtl w:val="0"/>
        </w:rPr>
        <w:t xml:space="preserve">Computer Repair Technician</w:t>
      </w: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  </w:t>
        <w:tab/>
        <w:t xml:space="preserve">                     Miami, FL.  </w:t>
        <w:tab/>
        <w:t xml:space="preserve">August 2009 - 2012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b w:val="1"/>
          <w:sz w:val="20"/>
          <w:highlight w:val="white"/>
          <w:u w:val="single"/>
          <w:rtl w:val="0"/>
        </w:rPr>
        <w:t xml:space="preserve">Independent Contractor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b w:val="1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Repairs of PC’s and Laptops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Diagnostics, troubleshooting, installs, upgrades, maintenance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Small network connectivity, programming, troubleshooting, router programming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Customer service, Help Desk assistance to customers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mbria" w:hAnsi="Cambria" w:eastAsia="Cambria" w:ascii="Cambria"/>
          <w:highlight w:val="whit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Working part-time business while going to college. Hands on experience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color w:val="333333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 Valladares IT support resume.docx</dc:title>
</cp:coreProperties>
</file>