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180" w:afterAutospacing="0"/>
        <w:ind w:left="0" w:right="0" w:firstLine="0"/>
        <w:rPr>
          <w:rFonts w:ascii="Helvetica" w:hAnsi="Helvetica" w:eastAsia="Helvetica" w:cs="Helvetica"/>
          <w:i w:val="0"/>
          <w:caps w:val="0"/>
          <w:color w:val="292F32"/>
          <w:spacing w:val="0"/>
          <w:sz w:val="21"/>
          <w:szCs w:val="21"/>
        </w:rPr>
      </w:pPr>
      <w:r>
        <w:rPr>
          <w:rFonts w:hint="default" w:ascii="Helvetica" w:hAnsi="Helvetica" w:eastAsia="Helvetica" w:cs="Helvetica"/>
          <w:i w:val="0"/>
          <w:caps w:val="0"/>
          <w:color w:val="292F32"/>
          <w:spacing w:val="0"/>
          <w:sz w:val="21"/>
          <w:szCs w:val="21"/>
          <w:shd w:val="clear" w:fill="FFFFFF"/>
        </w:rPr>
        <w:t>DESCRIPTION</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u w:val="single"/>
          <w:shd w:val="clear" w:fill="FFFFFF"/>
        </w:rPr>
        <w:t>Background </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t>Mike Goodman, the head of Product Management of a retail products company, is responsible for determining which products his company should continue to offer for sale and which products should be discontinued from the company’s product catalog. </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u w:val="single"/>
          <w:shd w:val="clear" w:fill="FFFFFF"/>
        </w:rPr>
        <w:t>Objective</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br w:type="textWrapping"/>
      </w:r>
      <w:r>
        <w:rPr>
          <w:rFonts w:hint="default" w:ascii="Helvetica" w:hAnsi="Helvetica" w:eastAsia="Helvetica" w:cs="Helvetica"/>
          <w:i w:val="0"/>
          <w:caps w:val="0"/>
          <w:color w:val="4D575D"/>
          <w:spacing w:val="0"/>
          <w:sz w:val="21"/>
          <w:szCs w:val="21"/>
          <w:shd w:val="clear" w:fill="FFFFFF"/>
        </w:rPr>
        <w:t>To build a dashboard that will present monthly sales performance by product segment and product category to help client identifying the segments and categories that have met or exceeded their sales targets, as well as those that have not met their sales targets. </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u w:val="single"/>
          <w:shd w:val="clear" w:fill="FFFFFF"/>
        </w:rPr>
        <w:t>Domain</w:t>
      </w:r>
      <w:r>
        <w:rPr>
          <w:rFonts w:hint="default" w:ascii="Helvetica" w:hAnsi="Helvetica" w:eastAsia="Helvetica" w:cs="Helvetica"/>
          <w:i w:val="0"/>
          <w:caps w:val="0"/>
          <w:color w:val="4D575D"/>
          <w:spacing w:val="0"/>
          <w:sz w:val="21"/>
          <w:szCs w:val="21"/>
          <w:shd w:val="clear" w:fill="FFFFFF"/>
        </w:rPr>
        <w:t>: Ecommerce</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u w:val="single"/>
          <w:shd w:val="clear" w:fill="FFFFFF"/>
        </w:rPr>
        <w:t>Dataset Description</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t>We will be using two datasets here i.e. </w:t>
      </w:r>
      <w:r>
        <w:rPr>
          <w:rFonts w:hint="default" w:ascii="Helvetica" w:hAnsi="Helvetica" w:eastAsia="Helvetica" w:cs="Helvetica"/>
          <w:i w:val="0"/>
          <w:caps w:val="0"/>
          <w:color w:val="777777"/>
          <w:spacing w:val="0"/>
          <w:sz w:val="18"/>
          <w:szCs w:val="18"/>
          <w:u w:val="none"/>
          <w:shd w:val="clear" w:fill="FFFFFF"/>
        </w:rPr>
        <w:fldChar w:fldCharType="begin"/>
      </w:r>
      <w:r>
        <w:rPr>
          <w:rFonts w:hint="default" w:ascii="Helvetica" w:hAnsi="Helvetica" w:eastAsia="Helvetica" w:cs="Helvetica"/>
          <w:i w:val="0"/>
          <w:caps w:val="0"/>
          <w:color w:val="777777"/>
          <w:spacing w:val="0"/>
          <w:sz w:val="18"/>
          <w:szCs w:val="18"/>
          <w:u w:val="none"/>
          <w:shd w:val="clear" w:fill="FFFFFF"/>
        </w:rPr>
        <w:instrText xml:space="preserve"> HYPERLINK "https://github.com/Simplilearn-Edu/Tableau-10" \t "https://faculty.lms.simplilearn.com/courses/2926/Tableau-10/_blank" </w:instrText>
      </w:r>
      <w:r>
        <w:rPr>
          <w:rFonts w:hint="default" w:ascii="Helvetica" w:hAnsi="Helvetica" w:eastAsia="Helvetica" w:cs="Helvetica"/>
          <w:i w:val="0"/>
          <w:caps w:val="0"/>
          <w:color w:val="777777"/>
          <w:spacing w:val="0"/>
          <w:sz w:val="18"/>
          <w:szCs w:val="18"/>
          <w:u w:val="none"/>
          <w:shd w:val="clear" w:fill="FFFFFF"/>
        </w:rPr>
        <w:fldChar w:fldCharType="separate"/>
      </w:r>
      <w:r>
        <w:rPr>
          <w:rStyle w:val="4"/>
          <w:rFonts w:hint="default" w:ascii="Helvetica" w:hAnsi="Helvetica" w:eastAsia="Helvetica" w:cs="Helvetica"/>
          <w:i w:val="0"/>
          <w:caps w:val="0"/>
          <w:color w:val="777777"/>
          <w:spacing w:val="0"/>
          <w:sz w:val="18"/>
          <w:szCs w:val="18"/>
          <w:u w:val="none"/>
          <w:shd w:val="clear" w:fill="FFFFFF"/>
        </w:rPr>
        <w:t>Sample - Superstore and Sales_Target</w:t>
      </w:r>
      <w:r>
        <w:rPr>
          <w:rFonts w:hint="default" w:ascii="Helvetica" w:hAnsi="Helvetica" w:eastAsia="Helvetica" w:cs="Helvetica"/>
          <w:i w:val="0"/>
          <w:caps w:val="0"/>
          <w:color w:val="777777"/>
          <w:spacing w:val="0"/>
          <w:sz w:val="18"/>
          <w:szCs w:val="18"/>
          <w:u w:val="none"/>
          <w:shd w:val="clear" w:fill="FFFFFF"/>
        </w:rPr>
        <w:fldChar w:fldCharType="end"/>
      </w:r>
      <w:r>
        <w:rPr>
          <w:rFonts w:hint="default" w:ascii="Helvetica" w:hAnsi="Helvetica" w:eastAsia="Helvetica" w:cs="Helvetica"/>
          <w:i w:val="0"/>
          <w:caps w:val="0"/>
          <w:color w:val="4D575D"/>
          <w:spacing w:val="0"/>
          <w:sz w:val="21"/>
          <w:szCs w:val="21"/>
          <w:shd w:val="clear" w:fill="FFFFFF"/>
        </w:rPr>
        <w:t>.</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t>* </w:t>
      </w:r>
      <w:r>
        <w:rPr>
          <w:rStyle w:val="6"/>
          <w:rFonts w:hint="default" w:ascii="Helvetica" w:hAnsi="Helvetica" w:eastAsia="Helvetica" w:cs="Helvetica"/>
          <w:b/>
          <w:i w:val="0"/>
          <w:caps w:val="0"/>
          <w:color w:val="4D575D"/>
          <w:spacing w:val="0"/>
          <w:sz w:val="21"/>
          <w:szCs w:val="21"/>
          <w:shd w:val="clear" w:fill="FFFFFF"/>
        </w:rPr>
        <w:t>Sample -Superstore which covers Orders data from 2014 - 2017</w:t>
      </w:r>
      <w:r>
        <w:rPr>
          <w:rFonts w:hint="default" w:ascii="Helvetica" w:hAnsi="Helvetica" w:eastAsia="Helvetica" w:cs="Helvetica"/>
          <w:i w:val="0"/>
          <w:caps w:val="0"/>
          <w:color w:val="4D575D"/>
          <w:spacing w:val="0"/>
          <w:sz w:val="21"/>
          <w:szCs w:val="21"/>
          <w:shd w:val="clear" w:fill="FFFFFF"/>
        </w:rPr>
        <w:t>;</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t>Within this file you will find the following fields:</w:t>
      </w:r>
    </w:p>
    <w:tbl>
      <w:tblPr>
        <w:tblStyle w:val="3"/>
        <w:tblW w:w="12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21"/>
        <w:gridCol w:w="9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Style w:val="6"/>
                <w:rFonts w:ascii="SimSun" w:hAnsi="SimSun" w:eastAsia="SimSun" w:cs="SimSun"/>
                <w:b/>
                <w:kern w:val="0"/>
                <w:sz w:val="24"/>
                <w:szCs w:val="24"/>
                <w:lang w:val="en-US" w:eastAsia="zh-CN" w:bidi="ar"/>
              </w:rPr>
              <w:t>Field </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Style w:val="6"/>
                <w:rFonts w:ascii="SimSun" w:hAnsi="SimSun" w:eastAsia="SimSun" w:cs="SimSun"/>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Row ID</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Observation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Order ID</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Order ID of a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Order Date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Order Placement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Ship Date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Shipment Date of the placed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Ship mode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Shipment mode of the placed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Customer ID</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Customer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Customer Name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Name of the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Segment</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Segment (i.e.HomeOffice/Corporate/Consumer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Country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Country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City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City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State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State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Postal Code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Area wise Postal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Region</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Especially the part of a country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ID</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Id respective to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Category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Sub-Category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Subcategory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Name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Product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Sales</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Sales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Quantity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The amount or number of a material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Discount</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A deduction from the usual cost of something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Profit</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Obtain a financial advantage or benefit</w:t>
            </w:r>
          </w:p>
        </w:tc>
      </w:tr>
    </w:tbl>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br w:type="textWrapping"/>
      </w:r>
      <w:r>
        <w:rPr>
          <w:rStyle w:val="6"/>
          <w:rFonts w:hint="default" w:ascii="Helvetica" w:hAnsi="Helvetica" w:eastAsia="Helvetica" w:cs="Helvetica"/>
          <w:b/>
          <w:i w:val="0"/>
          <w:caps w:val="0"/>
          <w:color w:val="4D575D"/>
          <w:spacing w:val="0"/>
          <w:sz w:val="21"/>
          <w:szCs w:val="21"/>
          <w:shd w:val="clear" w:fill="FFFFFF"/>
        </w:rPr>
        <w:t> Sales-Target will cover the target data;</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br w:type="textWrapping"/>
      </w:r>
      <w:r>
        <w:rPr>
          <w:rFonts w:hint="default" w:ascii="Helvetica" w:hAnsi="Helvetica" w:eastAsia="Helvetica" w:cs="Helvetica"/>
          <w:i w:val="0"/>
          <w:caps w:val="0"/>
          <w:color w:val="4D575D"/>
          <w:spacing w:val="0"/>
          <w:sz w:val="21"/>
          <w:szCs w:val="21"/>
          <w:shd w:val="clear" w:fill="FFFFFF"/>
        </w:rPr>
        <w:t>Within this file you will find the following fields:</w:t>
      </w:r>
    </w:p>
    <w:tbl>
      <w:tblPr>
        <w:tblStyle w:val="3"/>
        <w:tblW w:w="12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53"/>
        <w:gridCol w:w="9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Style w:val="6"/>
                <w:rFonts w:ascii="SimSun" w:hAnsi="SimSun" w:eastAsia="SimSun" w:cs="SimSun"/>
                <w:b/>
                <w:kern w:val="0"/>
                <w:sz w:val="24"/>
                <w:szCs w:val="24"/>
                <w:lang w:val="en-US" w:eastAsia="zh-CN" w:bidi="ar"/>
              </w:rPr>
              <w:t>Field</w:t>
            </w:r>
            <w:r>
              <w:rPr>
                <w:rFonts w:ascii="SimSun" w:hAnsi="SimSun" w:eastAsia="SimSun" w:cs="SimSun"/>
                <w:kern w:val="0"/>
                <w:sz w:val="24"/>
                <w:szCs w:val="24"/>
                <w:lang w:val="en-US" w:eastAsia="zh-CN" w:bidi="ar"/>
              </w:rPr>
              <w:t> </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Style w:val="6"/>
                <w:rFonts w:ascii="SimSun" w:hAnsi="SimSun" w:eastAsia="SimSun" w:cs="SimSun"/>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Category</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No. of Records</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Unique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Order Date</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Order Placement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Sales Target</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Targeted Sales to be achieved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Segment</w:t>
            </w:r>
          </w:p>
        </w:tc>
        <w:tc>
          <w:tcPr>
            <w:tcW w:w="0" w:type="auto"/>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ascii="SimSun" w:hAnsi="SimSun" w:eastAsia="SimSun" w:cs="SimSun"/>
                <w:kern w:val="0"/>
                <w:sz w:val="24"/>
                <w:szCs w:val="24"/>
                <w:lang w:val="en-US" w:eastAsia="zh-CN" w:bidi="ar"/>
              </w:rPr>
              <w:t>Product Segment (i.e.HomeOffice/Corporate/Consumer etc.)</w:t>
            </w:r>
          </w:p>
        </w:tc>
      </w:tr>
    </w:tbl>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t> </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shd w:val="clear" w:fill="FFFFFF"/>
        </w:rPr>
        <w:br w:type="textWrapping"/>
      </w:r>
      <w:r>
        <w:rPr>
          <w:rFonts w:hint="default" w:ascii="Helvetica" w:hAnsi="Helvetica" w:eastAsia="Helvetica" w:cs="Helvetica"/>
          <w:i w:val="0"/>
          <w:caps w:val="0"/>
          <w:color w:val="4D575D"/>
          <w:spacing w:val="0"/>
          <w:sz w:val="21"/>
          <w:szCs w:val="21"/>
          <w:u w:val="single"/>
          <w:shd w:val="clear" w:fill="FFFFFF"/>
        </w:rPr>
        <w:t>Analysis Tasks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Use the Saved Sample – Superstore dataset.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Create a bullet chart with Category and Segment dimensions and Sales measures.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Blend the data with the Saved Sample - Sales Target data set to bring in the Sales Target measure.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Color code the chart to identify Categories and Segments that are above or below target.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Add the year of sales to the view to identify trends and outliers.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Add a filter so that the user can select one, more than one, or all years.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caps w:val="0"/>
          <w:color w:val="4D575D"/>
          <w:spacing w:val="0"/>
          <w:sz w:val="21"/>
          <w:szCs w:val="21"/>
          <w:shd w:val="clear" w:fill="FFFFFF"/>
        </w:rPr>
        <w:t>Create a dashboard with this view.</w:t>
      </w:r>
      <w:r>
        <w:rPr>
          <w:rFonts w:hint="default" w:ascii="Helvetica" w:hAnsi="Helvetica" w:eastAsia="Helvetica" w:cs="Helvetica"/>
          <w:i w:val="0"/>
          <w:caps w:val="0"/>
          <w:color w:val="4D575D"/>
          <w:spacing w:val="0"/>
          <w:sz w:val="21"/>
          <w:szCs w:val="21"/>
          <w:shd w:val="clear" w:fill="FFFFFF"/>
        </w:rPr>
        <w:br w:type="textWrapping"/>
      </w:r>
      <w:r>
        <w:rPr>
          <w:rFonts w:hint="default" w:ascii="Helvetica" w:hAnsi="Helvetica" w:eastAsia="Helvetica" w:cs="Helvetica"/>
          <w:i w:val="0"/>
          <w:caps w:val="0"/>
          <w:color w:val="4D575D"/>
          <w:spacing w:val="0"/>
          <w:sz w:val="21"/>
          <w:szCs w:val="21"/>
          <w:shd w:val="clear" w:fill="FFFFFF"/>
        </w:rPr>
        <w:t> </w:t>
      </w:r>
    </w:p>
    <w:p>
      <w:pPr>
        <w:pStyle w:val="5"/>
        <w:keepNext w:val="0"/>
        <w:keepLines w:val="0"/>
        <w:widowControl/>
        <w:suppressLineNumbers w:val="0"/>
        <w:spacing w:before="0" w:beforeAutospacing="0" w:after="150" w:afterAutospacing="0"/>
        <w:ind w:left="0" w:right="0"/>
      </w:pPr>
      <w:r>
        <w:rPr>
          <w:rFonts w:hint="default" w:ascii="Helvetica" w:hAnsi="Helvetica" w:eastAsia="Helvetica" w:cs="Helvetica"/>
          <w:i w:val="0"/>
          <w:caps w:val="0"/>
          <w:color w:val="4D575D"/>
          <w:spacing w:val="0"/>
          <w:sz w:val="21"/>
          <w:szCs w:val="21"/>
          <w:u w:val="single"/>
          <w:shd w:val="clear" w:fill="FFFFFF"/>
        </w:rPr>
        <w:t>Sample Output</w:t>
      </w:r>
    </w:p>
    <w:p>
      <w:pPr>
        <w:pStyle w:val="5"/>
        <w:keepNext w:val="0"/>
        <w:keepLines w:val="0"/>
        <w:widowControl/>
        <w:suppressLineNumbers w:val="0"/>
        <w:spacing w:before="0" w:beforeAutospacing="0" w:after="150" w:afterAutospacing="0"/>
        <w:ind w:left="0" w:right="0"/>
      </w:pPr>
      <w:bookmarkStart w:id="0" w:name="_GoBack"/>
      <w:r>
        <w:rPr>
          <w:rFonts w:hint="default" w:ascii="Helvetica" w:hAnsi="Helvetica" w:eastAsia="Helvetica" w:cs="Helvetica"/>
          <w:i w:val="0"/>
          <w:caps w:val="0"/>
          <w:color w:val="4D575D"/>
          <w:spacing w:val="0"/>
          <w:sz w:val="21"/>
          <w:szCs w:val="21"/>
          <w:u w:val="single"/>
          <w:shd w:val="clear" w:fill="FFFFFF"/>
        </w:rPr>
        <w:drawing>
          <wp:inline distT="0" distB="0" distL="114300" distR="114300">
            <wp:extent cx="6101715" cy="5353685"/>
            <wp:effectExtent l="0" t="0" r="1333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01715" cy="5353685"/>
                    </a:xfrm>
                    <a:prstGeom prst="rect">
                      <a:avLst/>
                    </a:prstGeom>
                    <a:noFill/>
                    <a:ln w="9525">
                      <a:noFill/>
                    </a:ln>
                  </pic:spPr>
                </pic:pic>
              </a:graphicData>
            </a:graphic>
          </wp:inline>
        </w:drawing>
      </w:r>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9883D"/>
    <w:multiLevelType w:val="multilevel"/>
    <w:tmpl w:val="819988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A4D3B"/>
    <w:rsid w:val="18BA4D3B"/>
    <w:rsid w:val="65D1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2020-05-23T13:28:00Z</dcterms:created>
  <dc:creator>pc</dc:creator>
  <cp:lastModifiedBy>ajayk</cp:lastModifiedBy>
  <dcterms:modified xsi:type="dcterms:W3CDTF">2021-03-30T17:04:56Z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