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Calm Chore</w:t>
      </w:r>
    </w:p>
    <w:p>
      <w:pPr>
        <w:spacing w:after="40"/>
      </w:pPr>
      <w:r>
        <w:rPr>
          <w:sz w:val="30"/>
          <w:szCs w:val="30"/>
        </w:rPr>
        <w:t xml:space="preserve">Terms &amp; Conditions and Parental Consent Notice</w:t>
      </w:r>
    </w:p>
    <w:p>
      <w:pPr>
        <w:spacing w:after="400"/>
      </w:pPr>
      <w:r>
        <w:rPr>
          <w:i/>
          <w:iCs/>
          <w:color w:val="555555"/>
        </w:rPr>
        <w:t xml:space="preserve">Version 1.0 · Last updated July 25, 2026 · Shown to a parent during account creation, before any child profile can be added</w:t>
      </w:r>
    </w:p>
    <w:p>
      <w:pPr>
        <w:spacing w:after="140"/>
      </w:pPr>
      <w:r>
        <w:rPr>
          <w:b/>
          <w:bCs/>
        </w:rPr>
        <w:t xml:space="preserve">Legal review notice: </w:t>
      </w:r>
      <w:r>
        <w:t xml:space="preserve">This document is a product-level draft written to reflect the requirements of the Children's Online Privacy Protection Act (COPPA) as amended, effective 2026, and Calm Chore's own data practices as specified elsewhere in the product spec. It is not legal advice. Before this notice is shown to real users, it should be reviewed and finalized by a licensed attorney familiar with COPPA and any other applicable children's privacy laws (e.g. state-level laws, or equivalents outside the US if the app is used there).</w:t>
      </w:r>
    </w:p>
    <w:p>
      <w:pPr>
        <w:spacing w:after="140"/>
      </w:pPr>
      <w:r>
        <w:rPr>
          <w:b/>
          <w:bCs/>
          <w:color w:val="B45309"/>
          <w:highlight w:val="yellow"/>
          <w:highlightCs w:val="yellow"/>
        </w:rPr>
        <w:t xml:space="preserve">[FILL IN BEFORE USE] Operator legal name, mailing address, and phone number for the bracketed fields below.</w:t>
      </w:r>
    </w:p>
    <w:p>
      <w:pPr>
        <w:pStyle w:val="Heading1"/>
        <w:spacing w:after="140" w:before="320"/>
      </w:pPr>
      <w:r>
        <w:t xml:space="preserve">1. Why You’re Seeing This</w:t>
      </w:r>
    </w:p>
    <w:p>
      <w:pPr>
        <w:spacing w:after="140"/>
      </w:pPr>
      <w:r>
        <w:t xml:space="preserve">Calm Chore is an app that helps your family track chores, points, and rewards for your kids. Because children under 13 may use this app, U.S. federal law (COPPA) requires us to tell you exactly what information we collect from your child, how we use it, and to get your consent before we do - and to give you an easy way to review, change, or delete it later. This notice does that. You’re seeing it now because you’re about to create a Calm Chore account and add one or more child profiles.</w:t>
      </w:r>
    </w:p>
    <w:p>
      <w:pPr>
        <w:spacing w:after="140"/>
      </w:pPr>
      <w:r>
        <w:t xml:space="preserve">Only a parent or legal guardian can create a child’s profile - children cannot sign themselves up. By accepting this notice, you’re confirming that you are that child’s parent or legal guardian and that you consent on their behalf.</w:t>
      </w:r>
    </w:p>
    <w:p>
      <w:pPr>
        <w:spacing w:after="140"/>
      </w:pPr>
      <w:r>
        <w:t xml:space="preserve">This isn’t a one-time notice you have to remember - the same text stays available any time afterward under Setup → Privacy Policy in the app, along with a plain-language summary of the two things parents most often ask about: automatic proof photo deletion, and that we never collect a child’s real name.</w:t>
      </w:r>
    </w:p>
    <w:p>
      <w:pPr>
        <w:pStyle w:val="Heading1"/>
        <w:spacing w:after="140" w:before="320"/>
      </w:pPr>
      <w:r>
        <w:t xml:space="preserve">2. Who Operates Calm Chore</w:t>
      </w:r>
    </w:p>
    <w:p>
      <w:pPr>
        <w:spacing w:after="140"/>
      </w:pPr>
      <w:r>
        <w:t xml:space="preserve">Calm Chore is operated by:</w:t>
      </w:r>
    </w:p>
    <w:p>
      <w:pPr>
        <w:spacing w:after="140"/>
      </w:pPr>
      <w:r>
        <w:rPr>
          <w:b/>
          <w:bCs/>
          <w:color w:val="B45309"/>
          <w:highlight w:val="yellow"/>
          <w:highlightCs w:val="yellow"/>
        </w:rPr>
        <w:t xml:space="preserve">[Operator name / your name or business name]</w:t>
      </w:r>
    </w:p>
    <w:p>
      <w:pPr>
        <w:spacing w:after="140"/>
      </w:pPr>
      <w:r>
        <w:rPr>
          <w:b/>
          <w:bCs/>
          <w:color w:val="B45309"/>
          <w:highlight w:val="yellow"/>
          <w:highlightCs w:val="yellow"/>
        </w:rPr>
        <w:t xml:space="preserve">[Mailing address]</w:t>
      </w:r>
    </w:p>
    <w:p>
      <w:pPr>
        <w:spacing w:after="140"/>
      </w:pPr>
      <w:r>
        <w:rPr>
          <w:b/>
          <w:bCs/>
          <w:color w:val="B45309"/>
          <w:highlight w:val="yellow"/>
          <w:highlightCs w:val="yellow"/>
        </w:rPr>
        <w:t xml:space="preserve">[Phone number (optional but recommended)]</w:t>
      </w:r>
    </w:p>
    <w:p>
      <w:pPr>
        <w:spacing w:after="140"/>
      </w:pPr>
      <w:r>
        <w:t xml:space="preserve">Email: ajaxus@gmail.com (update if you’d like a dedicated support address instead)</w:t>
      </w:r>
    </w:p>
    <w:p>
      <w:pPr>
        <w:pStyle w:val="Heading1"/>
        <w:spacing w:after="140" w:before="320"/>
      </w:pPr>
      <w:r>
        <w:t xml:space="preserve">3. Information We Collect</w:t>
      </w:r>
    </w:p>
    <w:p>
      <w:pPr>
        <w:pStyle w:val="Heading2"/>
        <w:spacing w:after="100" w:before="220"/>
      </w:pPr>
      <w:r>
        <w:t xml:space="preserve">3.1 About you (the parent)</w:t>
      </w:r>
    </w:p>
    <w:p>
      <w:pPr>
        <w:pStyle w:val="ListParagraph"/>
        <w:numPr>
          <w:ilvl w:val="0"/>
          <w:numId w:val="2"/>
        </w:numPr>
        <w:spacing w:after="80"/>
      </w:pPr>
      <w:r>
        <w:t xml:space="preserve">First name, last name, and email address, provided when you create your account.</w:t>
      </w:r>
    </w:p>
    <w:p>
      <w:pPr>
        <w:pStyle w:val="ListParagraph"/>
        <w:numPr>
          <w:ilvl w:val="0"/>
          <w:numId w:val="2"/>
        </w:numPr>
        <w:spacing w:after="80"/>
      </w:pPr>
      <w:r>
        <w:t xml:space="preserve">If you add a second parent to the account, the same information for them.</w:t>
      </w:r>
    </w:p>
    <w:p>
      <w:pPr>
        <w:pStyle w:val="Heading2"/>
        <w:spacing w:after="100" w:before="220"/>
      </w:pPr>
      <w:r>
        <w:t xml:space="preserve">3.2 About your child</w:t>
      </w:r>
    </w:p>
    <w:p>
      <w:pPr>
        <w:pStyle w:val="ListParagraph"/>
        <w:numPr>
          <w:ilvl w:val="0"/>
          <w:numId w:val="2"/>
        </w:numPr>
        <w:spacing w:after="80"/>
      </w:pPr>
      <w:r>
        <w:t xml:space="preserve">We do not collect your child’s real/legal name at all - there is no such field anywhere in Calm Chore. Instead: a parent-created username and passcode (unless the child is set up as Parent-Managed, in which case there is no separate login) used only so your child can log in, and a nickname your child picks, which is the only identifier shown anywhere in the app, including to friends. The username is never shown to other families and is never required to be a real name - it can be any handle you choose. A chosen accent colour is also collected.</w:t>
      </w:r>
    </w:p>
    <w:p>
      <w:pPr>
        <w:pStyle w:val="ListParagraph"/>
        <w:numPr>
          <w:ilvl w:val="0"/>
          <w:numId w:val="2"/>
        </w:numPr>
        <w:spacing w:after="80"/>
      </w:pPr>
      <w:r>
        <w:t xml:space="preserve">Chore activity: which chores are assigned to, accepted by, or completed by your child, submission timestamps, and points earned or redeemed.</w:t>
      </w:r>
    </w:p>
    <w:p>
      <w:pPr>
        <w:pStyle w:val="ListParagraph"/>
        <w:numPr>
          <w:ilvl w:val="0"/>
          <w:numId w:val="2"/>
        </w:numPr>
        <w:spacing w:after="80"/>
      </w:pPr>
      <w:r>
        <w:t xml:space="preserve">Streak, tier, and level progress, calculated from chore completion history.</w:t>
      </w:r>
    </w:p>
    <w:p>
      <w:pPr>
        <w:pStyle w:val="ListParagraph"/>
        <w:numPr>
          <w:ilvl w:val="0"/>
          <w:numId w:val="2"/>
        </w:numPr>
        <w:spacing w:after="80"/>
      </w:pPr>
      <w:r>
        <w:t xml:space="preserve">If your child uses the Friends feature: their nickname, streak, points, tier, and their 5 most recently completed chore names, dates, and point values become visible to any friend connection you and the other parent have approved (see Section 6).</w:t>
      </w:r>
    </w:p>
    <w:p>
      <w:pPr>
        <w:pStyle w:val="Heading2"/>
        <w:spacing w:after="100" w:before="220"/>
      </w:pPr>
      <w:r>
        <w:t xml:space="preserve">3.3 Proof photos - collected, then deleted</w:t>
      </w:r>
    </w:p>
    <w:p>
      <w:pPr>
        <w:spacing w:after="140"/>
      </w:pPr>
      <w:r>
        <w:t xml:space="preserve">When a chore requires proof, your child takes a live photo (camera only - not the photo gallery, so it can’t be an old or unrelated photo) and submits it for your review. This photo exists for one purpose only: helping you decide whether the chore was completed. The moment you mark that chore Complete, Partially Complete, or Incomplete, the photo is automatically and permanently deleted from our systems - it is not kept afterward, archived, or shown to anyone else, including friend connections. Only the outcome (the status and points awarded) is kept.</w:t>
      </w:r>
    </w:p>
    <w:p>
      <w:pPr>
        <w:pStyle w:val="Heading1"/>
        <w:spacing w:after="140" w:before="320"/>
      </w:pPr>
      <w:r>
        <w:t xml:space="preserve">4. How We Use This Information</w:t>
      </w:r>
    </w:p>
    <w:p>
      <w:pPr>
        <w:pStyle w:val="ListParagraph"/>
        <w:numPr>
          <w:ilvl w:val="0"/>
          <w:numId w:val="2"/>
        </w:numPr>
        <w:spacing w:after="80"/>
      </w:pPr>
      <w:r>
        <w:t xml:space="preserve">To run the core features you’re signing up for: showing chores on a calendar, tracking submissions and approvals, calculating points/streaks/tiers, and processing point redemption requests you approve.</w:t>
      </w:r>
    </w:p>
    <w:p>
      <w:pPr>
        <w:pStyle w:val="ListParagraph"/>
        <w:numPr>
          <w:ilvl w:val="0"/>
          <w:numId w:val="2"/>
        </w:numPr>
        <w:spacing w:after="80"/>
      </w:pPr>
      <w:r>
        <w:t xml:space="preserve">To let your child connect with friends (only with your prior knowledge, since only a parent can create the child profile that makes this possible, and only after the receiving friend’s parent approves the connection).</w:t>
      </w:r>
    </w:p>
    <w:p>
      <w:pPr>
        <w:pStyle w:val="ListParagraph"/>
        <w:numPr>
          <w:ilvl w:val="0"/>
          <w:numId w:val="2"/>
        </w:numPr>
        <w:spacing w:after="80"/>
      </w:pPr>
      <w:r>
        <w:t xml:space="preserve">To keep the app secure and working correctly (e.g. detecting misuse, maintaining your login session).</w:t>
      </w:r>
    </w:p>
    <w:p>
      <w:pPr>
        <w:pStyle w:val="ListParagraph"/>
        <w:numPr>
          <w:ilvl w:val="0"/>
          <w:numId w:val="2"/>
        </w:numPr>
        <w:spacing w:after="80"/>
      </w:pPr>
      <w:r>
        <w:t xml:space="preserve">We do not use your child’s information for advertising, do not build advertising profiles, and do not use it for any purpose beyond running the app’s features described in this notice.</w:t>
      </w:r>
    </w:p>
    <w:p>
      <w:pPr>
        <w:pStyle w:val="Heading1"/>
        <w:spacing w:after="140" w:before="320"/>
      </w:pPr>
      <w:r>
        <w:t xml:space="preserve">5. Do We Share This Information With Anyone?</w:t>
      </w:r>
    </w:p>
    <w:p>
      <w:pPr>
        <w:spacing w:after="140"/>
      </w:pPr>
      <w:r>
        <w:t xml:space="preserve">We do not sell your child’s personal information, and we do not share it with third parties for their own marketing or advertising purposes. The only information sharing that happens is:</w:t>
      </w:r>
    </w:p>
    <w:p>
      <w:pPr>
        <w:pStyle w:val="ListParagraph"/>
        <w:numPr>
          <w:ilvl w:val="0"/>
          <w:numId w:val="2"/>
        </w:numPr>
        <w:spacing w:after="80"/>
      </w:pPr>
      <w:r>
        <w:rPr>
          <w:b/>
          <w:bCs/>
        </w:rPr>
        <w:t xml:space="preserve">With other families, through Friends: </w:t>
      </w:r>
      <w:r>
        <w:t xml:space="preserve">limited to nickname, streak, points, tier, and last 5 completed chore names/dates/points, and only after both that connection's parents have had the opportunity to know about and approve it (see Section 6). Real name, username, passcode, email, proof photos, and full history are never part of this.</w:t>
      </w:r>
    </w:p>
    <w:p>
      <w:pPr>
        <w:pStyle w:val="ListParagraph"/>
        <w:numPr>
          <w:ilvl w:val="0"/>
          <w:numId w:val="2"/>
        </w:numPr>
        <w:spacing w:after="80"/>
      </w:pPr>
      <w:r>
        <w:rPr>
          <w:b/>
          <w:bCs/>
        </w:rPr>
        <w:t xml:space="preserve">With our infrastructure providers: </w:t>
      </w:r>
      <w:r>
        <w:t xml:space="preserve">who store and run the app on our behalf (currently Supabase for the database and Vercel for hosting). These providers process data only to provide their service to us, under their own data protection commitments, and do not use it for their own purposes.</w:t>
      </w:r>
    </w:p>
    <w:p>
      <w:pPr>
        <w:pStyle w:val="ListParagraph"/>
        <w:numPr>
          <w:ilvl w:val="0"/>
          <w:numId w:val="2"/>
        </w:numPr>
        <w:spacing w:after="80"/>
      </w:pPr>
      <w:r>
        <w:rPr>
          <w:b/>
          <w:bCs/>
        </w:rPr>
        <w:t xml:space="preserve">If required by law: </w:t>
      </w:r>
      <w:r>
        <w:t xml:space="preserve">we may disclose information if legally compelled to (e.g. a valid court order), though we don’t expect this to come up for a family chore app.</w:t>
      </w:r>
    </w:p>
    <w:p>
      <w:pPr>
        <w:pStyle w:val="Heading1"/>
        <w:spacing w:after="140" w:before="320"/>
      </w:pPr>
      <w:r>
        <w:t xml:space="preserve">6. The Friends Feature, Specifically</w:t>
      </w:r>
    </w:p>
    <w:p>
      <w:pPr>
        <w:spacing w:after="140"/>
      </w:pPr>
      <w:r>
        <w:t xml:space="preserve">Because Friends connects children across different families rather than staying inside one household, we want to be extra clear about how it works:</w:t>
      </w:r>
    </w:p>
    <w:p>
      <w:pPr>
        <w:pStyle w:val="ListParagraph"/>
        <w:numPr>
          <w:ilvl w:val="0"/>
          <w:numId w:val="2"/>
        </w:numPr>
        <w:spacing w:after="80"/>
      </w:pPr>
      <w:r>
        <w:t xml:space="preserve">A child can only search for another child by nickname, never by real name, so they can’t be found by someone who isn’t already an intended contact.</w:t>
      </w:r>
    </w:p>
    <w:p>
      <w:pPr>
        <w:pStyle w:val="ListParagraph"/>
        <w:numPr>
          <w:ilvl w:val="0"/>
          <w:numId w:val="2"/>
        </w:numPr>
        <w:spacing w:after="80"/>
      </w:pPr>
      <w:r>
        <w:t xml:space="preserve">A friend request must be approved by the parent of the child being added before the connection becomes active. Until then, it sits as Pending and nothing is shared.</w:t>
      </w:r>
    </w:p>
    <w:p>
      <w:pPr>
        <w:pStyle w:val="ListParagraph"/>
        <w:numPr>
          <w:ilvl w:val="0"/>
          <w:numId w:val="2"/>
        </w:numPr>
        <w:spacing w:after="80"/>
      </w:pPr>
      <w:r>
        <w:t xml:space="preserve">Once approved, both sides see only the limited summary listed in Section 3.2 - never proof photos, real name searchability, passcodes, or full chore history.</w:t>
      </w:r>
    </w:p>
    <w:p>
      <w:pPr>
        <w:pStyle w:val="ListParagraph"/>
        <w:numPr>
          <w:ilvl w:val="0"/>
          <w:numId w:val="2"/>
        </w:numPr>
        <w:spacing w:after="80"/>
      </w:pPr>
      <w:r>
        <w:t xml:space="preserve">Either child (or a parent, by removing/deleting the profile) can end a friend connection at any time, which immediately stops that sharing.</w:t>
      </w:r>
    </w:p>
    <w:p>
      <w:pPr>
        <w:spacing w:after="140"/>
      </w:pPr>
      <w:r>
        <w:t xml:space="preserve">By accepting this notice, you’re consenting to this Friends behavior as part of your child’s account. If you’d prefer your child not use Friends at all, contact us using the details in Section 2 and we will disable it for their profile.</w:t>
      </w:r>
    </w:p>
    <w:p>
      <w:pPr>
        <w:pStyle w:val="Heading1"/>
        <w:spacing w:after="140" w:before="320"/>
      </w:pPr>
      <w:r>
        <w:t xml:space="preserve">7. Your Rights As A Parent</w:t>
      </w:r>
    </w:p>
    <w:p>
      <w:pPr>
        <w:spacing w:after="140"/>
      </w:pPr>
      <w:r>
        <w:t xml:space="preserve">At any time, you can:</w:t>
      </w:r>
    </w:p>
    <w:p>
      <w:pPr>
        <w:pStyle w:val="ListParagraph"/>
        <w:numPr>
          <w:ilvl w:val="0"/>
          <w:numId w:val="2"/>
        </w:numPr>
        <w:spacing w:after="80"/>
      </w:pPr>
      <w:r>
        <w:rPr>
          <w:b/>
          <w:bCs/>
        </w:rPr>
        <w:t xml:space="preserve">Review: </w:t>
      </w:r>
      <w:r>
        <w:t xml:space="preserve">what information we have about your child - contact us (Section 2) and we’ll provide it.</w:t>
      </w:r>
    </w:p>
    <w:p>
      <w:pPr>
        <w:pStyle w:val="ListParagraph"/>
        <w:numPr>
          <w:ilvl w:val="0"/>
          <w:numId w:val="2"/>
        </w:numPr>
        <w:spacing w:after="80"/>
      </w:pPr>
      <w:r>
        <w:rPr>
          <w:b/>
          <w:bCs/>
        </w:rPr>
        <w:t xml:space="preserve">Correct or update: </w:t>
      </w:r>
      <w:r>
        <w:t xml:space="preserve">your child’s nickname, accent colour, or other editable profile details directly in the app, or ask us to do it.</w:t>
      </w:r>
    </w:p>
    <w:p>
      <w:pPr>
        <w:pStyle w:val="ListParagraph"/>
        <w:numPr>
          <w:ilvl w:val="0"/>
          <w:numId w:val="2"/>
        </w:numPr>
        <w:spacing w:after="80"/>
      </w:pPr>
      <w:r>
        <w:rPr>
          <w:b/>
          <w:bCs/>
        </w:rPr>
        <w:t xml:space="preserve">Delete: </w:t>
      </w:r>
      <w:r>
        <w:t xml:space="preserve">your child’s profile and associated data (points history, chore history; proof photos are already deleted per Section 3.3) by contacting us or using the in-app delete option. Deletion also removes your child from any friend connections.</w:t>
      </w:r>
    </w:p>
    <w:p>
      <w:pPr>
        <w:pStyle w:val="ListParagraph"/>
        <w:numPr>
          <w:ilvl w:val="0"/>
          <w:numId w:val="2"/>
        </w:numPr>
        <w:spacing w:after="80"/>
      </w:pPr>
      <w:r>
        <w:rPr>
          <w:b/>
          <w:bCs/>
        </w:rPr>
        <w:t xml:space="preserve">Refuse further collection: </w:t>
      </w:r>
      <w:r>
        <w:t xml:space="preserve">by declining to let your child continue using the app - you can pause or delete their profile at any time.</w:t>
      </w:r>
    </w:p>
    <w:p>
      <w:pPr>
        <w:pStyle w:val="ListParagraph"/>
        <w:numPr>
          <w:ilvl w:val="0"/>
          <w:numId w:val="2"/>
        </w:numPr>
        <w:spacing w:after="80"/>
      </w:pPr>
      <w:r>
        <w:rPr>
          <w:b/>
          <w:bCs/>
        </w:rPr>
        <w:t xml:space="preserve">Revoke this consent: </w:t>
      </w:r>
      <w:r>
        <w:t xml:space="preserve">at any time by contacting us. If you revoke consent, we’ll delete your child’s information and they will no longer be able to use the app, since the app can’t function without it.</w:t>
      </w:r>
    </w:p>
    <w:p>
      <w:pPr>
        <w:pStyle w:val="Heading1"/>
        <w:spacing w:after="140" w:before="320"/>
      </w:pPr>
      <w:r>
        <w:t xml:space="preserve">8. How Long We Keep Information</w:t>
      </w:r>
    </w:p>
    <w:p>
      <w:pPr>
        <w:pStyle w:val="ListParagraph"/>
        <w:numPr>
          <w:ilvl w:val="0"/>
          <w:numId w:val="2"/>
        </w:numPr>
        <w:spacing w:after="80"/>
      </w:pPr>
      <w:r>
        <w:t xml:space="preserve">Proof photos: deleted immediately upon review, per Section 3.3 - typically within minutes to a day of submission, never held “just in case.”</w:t>
      </w:r>
    </w:p>
    <w:p>
      <w:pPr>
        <w:pStyle w:val="ListParagraph"/>
        <w:numPr>
          <w:ilvl w:val="0"/>
          <w:numId w:val="2"/>
        </w:numPr>
        <w:spacing w:after="80"/>
      </w:pPr>
      <w:r>
        <w:t xml:space="preserve">Chore, points, streak, and tier history: kept for as long as your child’s profile is active, since it’s the basis for the app’s core features (progress, streak bonuses, redemption balances).</w:t>
      </w:r>
    </w:p>
    <w:p>
      <w:pPr>
        <w:pStyle w:val="ListParagraph"/>
        <w:numPr>
          <w:ilvl w:val="0"/>
          <w:numId w:val="2"/>
        </w:numPr>
        <w:spacing w:after="80"/>
      </w:pPr>
      <w:r>
        <w:t xml:space="preserve">Account and profile information: kept until you delete the profile or the account, or until you revoke consent, whichever comes first.</w:t>
      </w:r>
    </w:p>
    <w:p>
      <w:pPr>
        <w:spacing w:after="140"/>
      </w:pPr>
      <w:r>
        <w:t xml:space="preserve">We don’t keep information longer than needed to provide the app’s features, and we delete it using reasonable measures once it’s no longer needed.</w:t>
      </w:r>
    </w:p>
    <w:p>
      <w:pPr>
        <w:pStyle w:val="Heading1"/>
        <w:spacing w:after="140" w:before="320"/>
      </w:pPr>
      <w:r>
        <w:t xml:space="preserve">9. How We Protect This Information</w:t>
      </w:r>
    </w:p>
    <w:p>
      <w:pPr>
        <w:pStyle w:val="ListParagraph"/>
        <w:numPr>
          <w:ilvl w:val="0"/>
          <w:numId w:val="2"/>
        </w:numPr>
        <w:spacing w:after="80"/>
      </w:pPr>
      <w:r>
        <w:t xml:space="preserve">Access to your family’s data is limited to what’s needed to run the app.</w:t>
      </w:r>
    </w:p>
    <w:p>
      <w:pPr>
        <w:pStyle w:val="ListParagraph"/>
        <w:numPr>
          <w:ilvl w:val="0"/>
          <w:numId w:val="2"/>
        </w:numPr>
        <w:spacing w:after="80"/>
      </w:pPr>
      <w:r>
        <w:t xml:space="preserve">Our infrastructure providers (Supabase, Vercel) are chosen for their own security practices, and we expect them to protect data to a reasonable standard as a condition of using their services.</w:t>
      </w:r>
    </w:p>
    <w:p>
      <w:pPr>
        <w:pStyle w:val="ListParagraph"/>
        <w:numPr>
          <w:ilvl w:val="0"/>
          <w:numId w:val="2"/>
        </w:numPr>
        <w:spacing w:after="80"/>
      </w:pPr>
      <w:r>
        <w:t xml:space="preserve">Proof photos carry the least risk of any data we handle, since they’re deleted immediately after review rather than stored long-term (Section 3.3).</w:t>
      </w:r>
    </w:p>
    <w:p>
      <w:pPr>
        <w:pStyle w:val="Heading1"/>
        <w:spacing w:after="140" w:before="320"/>
      </w:pPr>
      <w:r>
        <w:t xml:space="preserve">10. Changes To This Notice</w:t>
      </w:r>
    </w:p>
    <w:p>
      <w:pPr>
        <w:spacing w:after="140"/>
      </w:pPr>
      <w:r>
        <w:t xml:space="preserve">If we make a material change to what we collect, how we use it, or who we share it with, we’ll show you an updated version of this notice and ask you to consent again before your child’s account continues in use. Minor clarifications that don’t change our actual practices may be made without re-consent, but the “Last updated” date at the top will always reflect the current version.</w:t>
      </w:r>
    </w:p>
    <w:p>
      <w:pPr>
        <w:pStyle w:val="Heading1"/>
        <w:spacing w:after="140" w:before="320"/>
      </w:pPr>
      <w:r>
        <w:t xml:space="preserve">11. Contact Us</w:t>
      </w:r>
    </w:p>
    <w:p>
      <w:pPr>
        <w:spacing w:after="140"/>
      </w:pPr>
      <w:r>
        <w:t xml:space="preserve">Questions, requests to review/correct/delete your child’s information, or to revoke consent:</w:t>
      </w:r>
    </w:p>
    <w:p>
      <w:pPr>
        <w:spacing w:after="140"/>
      </w:pPr>
      <w:r>
        <w:t xml:space="preserve">Email: ajaxus@gmail.com</w:t>
      </w:r>
    </w:p>
    <w:p>
      <w:pPr>
        <w:spacing w:after="140"/>
      </w:pPr>
      <w:r>
        <w:rPr>
          <w:b/>
          <w:bCs/>
          <w:color w:val="B45309"/>
          <w:highlight w:val="yellow"/>
          <w:highlightCs w:val="yellow"/>
        </w:rPr>
        <w:t xml:space="preserve">[Mailing address / phone, once filled in above]</w:t>
      </w:r>
    </w:p>
    <w:p>
      <w:pPr>
        <w:pStyle w:val="Heading1"/>
        <w:spacing w:after="140" w:before="320"/>
      </w:pPr>
      <w:r>
        <w:t xml:space="preserve">12. Your Consent</w:t>
      </w:r>
    </w:p>
    <w:p>
      <w:pPr>
        <w:spacing w:after="140"/>
      </w:pPr>
      <w:r>
        <w:t xml:space="preserve">Before you can create a child profile, we’ll ask you to confirm the following (this is the actual consent step - the text below is what appears next to the checkbox in the app):</w:t>
      </w:r>
    </w:p>
    <w:p>
      <w:pPr>
        <w:pBdr>
          <w:top w:val="single" w:color="2E5B4C" w:sz="6"/>
          <w:bottom w:val="single" w:color="2E5B4C" w:sz="6"/>
          <w:left w:val="single" w:color="2E5B4C" w:sz="6"/>
          <w:right w:val="single" w:color="2E5B4C" w:sz="6"/>
        </w:pBdr>
        <w:spacing w:after="100" w:before="100"/>
      </w:pPr>
      <w:r>
        <w:rPr>
          <w:i/>
          <w:iCs/>
        </w:rPr>
        <w:t xml:space="preserve">   ☐ I am the parent or legal guardian of the child/children I add to this account. I have read this Terms &amp; Conditions and Parental Consent Notice, and I consent to Calm Chore collecting and using my child’s information as described above. I understand I can review, change, or delete this information, or revoke my consent, at any time.</w:t>
      </w:r>
    </w:p>
    <w:p>
      <w:pPr>
        <w:spacing w:after="140"/>
      </w:pPr>
      <w:r>
        <w:t xml:space="preserve">After you check this box and select “I Agree,” we’ll also send a confirmation email to the address on your account with a copy of this notice and instructions for how to revoke consent later - this is a required second confirmation step under COPPA’s verifiable parental consent rules. Account creation cannot proceed without this step being completed.</w:t>
      </w:r>
    </w:p>
    <w:p>
      <w:pPr>
        <w:spacing w:after="140"/>
      </w:pPr>
      <w:r>
        <w:t xml:space="preserve">This consent applies to each child profile you add under your account. If you add a child later, the same confirmation applies to that addition.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2026-07-25T11:37:55.269Z</dcterms:created>
  <dcterms:modified xsi:type="dcterms:W3CDTF">2026-07-25T11:37:55.269Z</dcterms:modified>
</cp:coreProperties>
</file>

<file path=docProps/custom.xml><?xml version="1.0" encoding="utf-8"?>
<Properties xmlns="http://schemas.openxmlformats.org/officeDocument/2006/custom-properties" xmlns:vt="http://schemas.openxmlformats.org/officeDocument/2006/docPropsVTypes"/>
</file>