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DDA11" w14:textId="4D1F96C1" w:rsidR="00DE5B7C" w:rsidRPr="00DE5B7C" w:rsidRDefault="00DE5B7C" w:rsidP="00DE5B7C">
      <w:pPr>
        <w:pStyle w:val="Heading1"/>
        <w:rPr>
          <w:color w:val="FF0000"/>
          <w:sz w:val="96"/>
          <w:szCs w:val="96"/>
          <w:vertAlign w:val="subscript"/>
          <w:lang w:val="en-IN"/>
        </w:rPr>
      </w:pPr>
      <w:r>
        <w:rPr>
          <w:sz w:val="96"/>
          <w:szCs w:val="96"/>
          <w:vertAlign w:val="subscript"/>
          <w:lang w:val="en-IN"/>
        </w:rPr>
        <w:t>T</w:t>
      </w:r>
      <w:r w:rsidRPr="00DE5B7C">
        <w:rPr>
          <w:sz w:val="96"/>
          <w:szCs w:val="96"/>
          <w:vertAlign w:val="subscript"/>
          <w:lang w:val="en-IN"/>
        </w:rPr>
        <w:t xml:space="preserve">ypes </w:t>
      </w:r>
      <w:r>
        <w:rPr>
          <w:sz w:val="96"/>
          <w:szCs w:val="96"/>
          <w:vertAlign w:val="subscript"/>
          <w:lang w:val="en-IN"/>
        </w:rPr>
        <w:t>OF</w:t>
      </w:r>
      <w:r w:rsidRPr="00DE5B7C">
        <w:rPr>
          <w:sz w:val="96"/>
          <w:szCs w:val="96"/>
          <w:vertAlign w:val="subscript"/>
          <w:lang w:val="en-IN"/>
        </w:rPr>
        <w:t xml:space="preserve"> </w:t>
      </w:r>
      <w:r>
        <w:rPr>
          <w:sz w:val="96"/>
          <w:szCs w:val="96"/>
          <w:vertAlign w:val="subscript"/>
          <w:lang w:val="en-IN"/>
        </w:rPr>
        <w:t>C</w:t>
      </w:r>
      <w:r w:rsidRPr="00DE5B7C">
        <w:rPr>
          <w:sz w:val="96"/>
          <w:szCs w:val="96"/>
          <w:vertAlign w:val="subscript"/>
          <w:lang w:val="en-IN"/>
        </w:rPr>
        <w:t>loud</w:t>
      </w:r>
      <w:r w:rsidRPr="00DE5B7C">
        <w:rPr>
          <w:sz w:val="96"/>
          <w:szCs w:val="96"/>
          <w:vertAlign w:val="subscript"/>
          <w:lang w:val="en-IN"/>
        </w:rPr>
        <w:t xml:space="preserve"> </w:t>
      </w:r>
      <w:proofErr w:type="gramStart"/>
      <w:r>
        <w:rPr>
          <w:sz w:val="96"/>
          <w:szCs w:val="96"/>
          <w:vertAlign w:val="subscript"/>
          <w:lang w:val="en-IN"/>
        </w:rPr>
        <w:t>C</w:t>
      </w:r>
      <w:r w:rsidRPr="00DE5B7C">
        <w:rPr>
          <w:sz w:val="96"/>
          <w:szCs w:val="96"/>
          <w:vertAlign w:val="subscript"/>
          <w:lang w:val="en-IN"/>
        </w:rPr>
        <w:t>omputing..</w:t>
      </w:r>
      <w:proofErr w:type="gramEnd"/>
    </w:p>
    <w:p w14:paraId="209F199F" w14:textId="1413AE46" w:rsidR="00DE5B7C" w:rsidRDefault="00DE5B7C" w:rsidP="00AC3E36">
      <w:pPr>
        <w:pStyle w:val="Image"/>
        <w:jc w:val="left"/>
        <w:rPr>
          <w:b/>
          <w:color w:val="C00000"/>
          <w:sz w:val="36"/>
          <w:szCs w:val="36"/>
          <w:u w:val="thick"/>
        </w:rPr>
      </w:pPr>
    </w:p>
    <w:p w14:paraId="7E3E984C" w14:textId="39482ACF" w:rsidR="00AC3E36" w:rsidRPr="00DE5B7C" w:rsidRDefault="00AC3E36" w:rsidP="00AC3E36">
      <w:pPr>
        <w:pStyle w:val="Image"/>
        <w:jc w:val="left"/>
        <w:rPr>
          <w:rFonts w:asciiTheme="majorHAnsi" w:hAnsiTheme="majorHAnsi" w:cstheme="majorHAnsi"/>
          <w:color w:val="000000" w:themeColor="text1"/>
          <w:sz w:val="72"/>
          <w:szCs w:val="72"/>
          <w:vertAlign w:val="subscript"/>
          <w:lang w:val="en-IN"/>
        </w:rPr>
      </w:pPr>
      <w:proofErr w:type="gramStart"/>
      <w:r w:rsidRPr="00DE5B7C">
        <w:rPr>
          <w:rFonts w:asciiTheme="majorHAnsi" w:hAnsiTheme="majorHAnsi" w:cstheme="majorHAnsi"/>
          <w:b/>
          <w:color w:val="000000" w:themeColor="text1"/>
          <w:sz w:val="36"/>
          <w:szCs w:val="36"/>
          <w:u w:val="thick"/>
        </w:rPr>
        <w:t>Aim:-</w:t>
      </w:r>
      <w:proofErr w:type="gramEnd"/>
      <w:r w:rsidRPr="00DE5B7C">
        <w:rPr>
          <w:rFonts w:asciiTheme="majorHAnsi" w:hAnsiTheme="majorHAnsi" w:cstheme="majorHAnsi"/>
          <w:b/>
          <w:color w:val="000000" w:themeColor="text1"/>
          <w:sz w:val="36"/>
          <w:szCs w:val="36"/>
          <w:u w:val="thick"/>
        </w:rPr>
        <w:t xml:space="preserve"> </w:t>
      </w:r>
      <w:r w:rsidRPr="00DE5B7C">
        <w:rPr>
          <w:rFonts w:asciiTheme="majorHAnsi" w:hAnsiTheme="majorHAnsi" w:cstheme="majorHAnsi"/>
          <w:color w:val="000000" w:themeColor="text1"/>
          <w:sz w:val="72"/>
          <w:szCs w:val="72"/>
          <w:vertAlign w:val="subscript"/>
          <w:lang w:val="en-IN"/>
        </w:rPr>
        <w:t>To study about types of cloud computing..</w:t>
      </w:r>
    </w:p>
    <w:p w14:paraId="4265A5DA" w14:textId="77777777" w:rsidR="00AC3E36" w:rsidRPr="00DE5B7C" w:rsidRDefault="00AC3E36" w:rsidP="00AC3E36">
      <w:pPr>
        <w:rPr>
          <w:rFonts w:asciiTheme="majorHAnsi" w:hAnsiTheme="majorHAnsi" w:cstheme="majorHAnsi"/>
          <w:b/>
          <w:color w:val="000000" w:themeColor="text1"/>
          <w:sz w:val="24"/>
          <w:szCs w:val="24"/>
          <w:u w:val="thick"/>
        </w:rPr>
      </w:pPr>
      <w:proofErr w:type="gramStart"/>
      <w:r w:rsidRPr="00DE5B7C">
        <w:rPr>
          <w:rFonts w:asciiTheme="majorHAnsi" w:hAnsiTheme="majorHAnsi" w:cstheme="majorHAnsi"/>
          <w:b/>
          <w:color w:val="000000" w:themeColor="text1"/>
          <w:sz w:val="36"/>
          <w:szCs w:val="36"/>
          <w:u w:val="thick"/>
        </w:rPr>
        <w:t>Theory:-</w:t>
      </w:r>
      <w:proofErr w:type="gramEnd"/>
      <w:r w:rsidRPr="00DE5B7C">
        <w:rPr>
          <w:rFonts w:asciiTheme="majorHAnsi" w:hAnsiTheme="majorHAnsi" w:cstheme="majorHAnsi"/>
          <w:color w:val="000000" w:themeColor="text1"/>
          <w:sz w:val="24"/>
          <w:szCs w:val="24"/>
        </w:rPr>
        <w:t>To be precise, cloud computing is the delivery of computing services like servers, storages and more over the Internet. The companies that offer these computing services are called cloud providers. They charge for </w:t>
      </w:r>
      <w:r w:rsidRPr="00DE5B7C">
        <w:rPr>
          <w:rStyle w:val="Strong"/>
          <w:rFonts w:asciiTheme="majorHAnsi" w:hAnsiTheme="majorHAnsi" w:cstheme="majorHAnsi"/>
          <w:color w:val="000000" w:themeColor="text1"/>
          <w:sz w:val="24"/>
          <w:szCs w:val="24"/>
          <w:bdr w:val="none" w:sz="0" w:space="0" w:color="auto" w:frame="1"/>
        </w:rPr>
        <w:t>cloud computing services</w:t>
      </w:r>
      <w:r w:rsidRPr="00DE5B7C">
        <w:rPr>
          <w:rFonts w:asciiTheme="majorHAnsi" w:hAnsiTheme="majorHAnsi" w:cstheme="majorHAnsi"/>
          <w:color w:val="000000" w:themeColor="text1"/>
          <w:sz w:val="24"/>
          <w:szCs w:val="24"/>
        </w:rPr>
        <w:t> based on usage.</w:t>
      </w:r>
    </w:p>
    <w:p w14:paraId="04B2C069" w14:textId="77777777" w:rsidR="00AC3E36" w:rsidRPr="00DE5B7C" w:rsidRDefault="00AC3E36" w:rsidP="00AC3E36">
      <w:pPr>
        <w:pStyle w:val="NormalWeb"/>
        <w:shd w:val="clear" w:color="auto" w:fill="FFFFFF"/>
        <w:spacing w:before="300" w:beforeAutospacing="0" w:after="300" w:afterAutospacing="0"/>
        <w:textAlignment w:val="baseline"/>
        <w:rPr>
          <w:rFonts w:asciiTheme="majorHAnsi" w:hAnsiTheme="majorHAnsi" w:cstheme="majorHAnsi"/>
          <w:color w:val="000000" w:themeColor="text1"/>
        </w:rPr>
      </w:pPr>
      <w:r w:rsidRPr="00DE5B7C">
        <w:rPr>
          <w:rFonts w:asciiTheme="majorHAnsi" w:hAnsiTheme="majorHAnsi" w:cstheme="majorHAnsi"/>
          <w:color w:val="000000" w:themeColor="text1"/>
        </w:rPr>
        <w:t>Based on a cloud location, we can classify cloud as:</w:t>
      </w:r>
    </w:p>
    <w:p w14:paraId="588C2BB9" w14:textId="77777777" w:rsidR="00AC3E36" w:rsidRPr="00DE5B7C" w:rsidRDefault="00AC3E36" w:rsidP="00AC3E36">
      <w:pPr>
        <w:numPr>
          <w:ilvl w:val="0"/>
          <w:numId w:val="19"/>
        </w:numPr>
        <w:shd w:val="clear" w:color="auto" w:fill="FFFFFF"/>
        <w:spacing w:before="0" w:line="240" w:lineRule="auto"/>
        <w:ind w:left="540"/>
        <w:textAlignment w:val="baseline"/>
        <w:rPr>
          <w:rFonts w:asciiTheme="majorHAnsi" w:hAnsiTheme="majorHAnsi" w:cstheme="majorHAnsi"/>
          <w:color w:val="000000" w:themeColor="text1"/>
          <w:sz w:val="24"/>
          <w:szCs w:val="24"/>
        </w:rPr>
      </w:pPr>
      <w:r w:rsidRPr="00DE5B7C">
        <w:rPr>
          <w:rFonts w:asciiTheme="majorHAnsi" w:hAnsiTheme="majorHAnsi" w:cstheme="majorHAnsi"/>
          <w:color w:val="000000" w:themeColor="text1"/>
          <w:sz w:val="24"/>
          <w:szCs w:val="24"/>
        </w:rPr>
        <w:t>Public,</w:t>
      </w:r>
    </w:p>
    <w:p w14:paraId="14763F29" w14:textId="77777777" w:rsidR="00AC3E36" w:rsidRPr="00DE5B7C" w:rsidRDefault="00AC3E36" w:rsidP="00AC3E36">
      <w:pPr>
        <w:numPr>
          <w:ilvl w:val="0"/>
          <w:numId w:val="19"/>
        </w:numPr>
        <w:shd w:val="clear" w:color="auto" w:fill="FFFFFF"/>
        <w:spacing w:before="0" w:line="240" w:lineRule="auto"/>
        <w:ind w:left="540"/>
        <w:textAlignment w:val="baseline"/>
        <w:rPr>
          <w:rFonts w:asciiTheme="majorHAnsi" w:hAnsiTheme="majorHAnsi" w:cstheme="majorHAnsi"/>
          <w:color w:val="000000" w:themeColor="text1"/>
          <w:sz w:val="24"/>
          <w:szCs w:val="24"/>
        </w:rPr>
      </w:pPr>
      <w:r w:rsidRPr="00DE5B7C">
        <w:rPr>
          <w:rFonts w:asciiTheme="majorHAnsi" w:hAnsiTheme="majorHAnsi" w:cstheme="majorHAnsi"/>
          <w:color w:val="000000" w:themeColor="text1"/>
          <w:sz w:val="24"/>
          <w:szCs w:val="24"/>
        </w:rPr>
        <w:t>Private,</w:t>
      </w:r>
    </w:p>
    <w:p w14:paraId="1761D167" w14:textId="77777777" w:rsidR="00AC3E36" w:rsidRPr="00DE5B7C" w:rsidRDefault="00AC3E36" w:rsidP="00AC3E36">
      <w:pPr>
        <w:numPr>
          <w:ilvl w:val="0"/>
          <w:numId w:val="19"/>
        </w:numPr>
        <w:shd w:val="clear" w:color="auto" w:fill="FFFFFF"/>
        <w:spacing w:before="0" w:line="240" w:lineRule="auto"/>
        <w:ind w:left="540"/>
        <w:textAlignment w:val="baseline"/>
        <w:rPr>
          <w:rFonts w:asciiTheme="majorHAnsi" w:hAnsiTheme="majorHAnsi" w:cstheme="majorHAnsi"/>
          <w:color w:val="000000" w:themeColor="text1"/>
          <w:sz w:val="24"/>
          <w:szCs w:val="24"/>
        </w:rPr>
      </w:pPr>
      <w:r w:rsidRPr="00DE5B7C">
        <w:rPr>
          <w:rFonts w:asciiTheme="majorHAnsi" w:hAnsiTheme="majorHAnsi" w:cstheme="majorHAnsi"/>
          <w:color w:val="000000" w:themeColor="text1"/>
          <w:sz w:val="24"/>
          <w:szCs w:val="24"/>
        </w:rPr>
        <w:t>Hybrid</w:t>
      </w:r>
    </w:p>
    <w:p w14:paraId="1EAB172A" w14:textId="77777777" w:rsidR="00AC3E36" w:rsidRPr="00DE5B7C" w:rsidRDefault="00AC3E36" w:rsidP="00AC3E36">
      <w:pPr>
        <w:numPr>
          <w:ilvl w:val="0"/>
          <w:numId w:val="19"/>
        </w:numPr>
        <w:shd w:val="clear" w:color="auto" w:fill="FFFFFF"/>
        <w:spacing w:before="0" w:line="240" w:lineRule="auto"/>
        <w:ind w:left="540"/>
        <w:textAlignment w:val="baseline"/>
        <w:rPr>
          <w:rFonts w:asciiTheme="majorHAnsi" w:hAnsiTheme="majorHAnsi" w:cstheme="majorHAnsi"/>
          <w:color w:val="000000" w:themeColor="text1"/>
          <w:sz w:val="24"/>
          <w:szCs w:val="24"/>
        </w:rPr>
      </w:pPr>
      <w:r w:rsidRPr="00DE5B7C">
        <w:rPr>
          <w:rFonts w:asciiTheme="majorHAnsi" w:hAnsiTheme="majorHAnsi" w:cstheme="majorHAnsi"/>
          <w:color w:val="000000" w:themeColor="text1"/>
          <w:sz w:val="24"/>
          <w:szCs w:val="24"/>
        </w:rPr>
        <w:t>Community Cloud</w:t>
      </w:r>
    </w:p>
    <w:p w14:paraId="24A46952" w14:textId="77777777" w:rsidR="00AC3E36" w:rsidRPr="00DE5B7C" w:rsidRDefault="00AC3E36" w:rsidP="00AC3E36">
      <w:pPr>
        <w:shd w:val="clear" w:color="auto" w:fill="FFFFFF"/>
        <w:spacing w:before="0" w:line="240" w:lineRule="auto"/>
        <w:textAlignment w:val="baseline"/>
        <w:rPr>
          <w:rFonts w:asciiTheme="majorHAnsi" w:hAnsiTheme="majorHAnsi" w:cstheme="majorHAnsi"/>
          <w:color w:val="000000" w:themeColor="text1"/>
          <w:sz w:val="24"/>
          <w:szCs w:val="24"/>
        </w:rPr>
      </w:pPr>
    </w:p>
    <w:p w14:paraId="52693811" w14:textId="77777777" w:rsidR="00AC3E36" w:rsidRPr="00DE5B7C" w:rsidRDefault="00AC3E36" w:rsidP="00AC3E36">
      <w:pPr>
        <w:shd w:val="clear" w:color="auto" w:fill="FFFFFF"/>
        <w:spacing w:before="0" w:line="240" w:lineRule="auto"/>
        <w:ind w:left="540"/>
        <w:textAlignment w:val="baseline"/>
        <w:rPr>
          <w:rFonts w:asciiTheme="majorHAnsi" w:hAnsiTheme="majorHAnsi" w:cstheme="majorHAnsi"/>
          <w:color w:val="000000" w:themeColor="text1"/>
          <w:sz w:val="24"/>
          <w:szCs w:val="24"/>
        </w:rPr>
      </w:pPr>
    </w:p>
    <w:p w14:paraId="2998D6BE" w14:textId="77777777" w:rsidR="00AC3E36" w:rsidRPr="00DE5B7C" w:rsidRDefault="00AC3E36" w:rsidP="00AC3E36">
      <w:pPr>
        <w:shd w:val="clear" w:color="auto" w:fill="FFFFFF"/>
        <w:spacing w:before="0" w:line="240" w:lineRule="auto"/>
        <w:ind w:left="540"/>
        <w:textAlignment w:val="baseline"/>
        <w:rPr>
          <w:rStyle w:val="Strong"/>
          <w:rFonts w:asciiTheme="majorHAnsi" w:hAnsiTheme="majorHAnsi" w:cstheme="majorHAnsi"/>
          <w:b w:val="0"/>
          <w:bCs w:val="0"/>
          <w:color w:val="000000" w:themeColor="text1"/>
          <w:sz w:val="24"/>
          <w:szCs w:val="24"/>
        </w:rPr>
      </w:pPr>
      <w:r w:rsidRPr="00DE5B7C">
        <w:rPr>
          <w:rStyle w:val="Strong"/>
          <w:rFonts w:asciiTheme="majorHAnsi" w:hAnsiTheme="majorHAnsi" w:cstheme="majorHAnsi"/>
          <w:b w:val="0"/>
          <w:bCs w:val="0"/>
          <w:color w:val="000000" w:themeColor="text1"/>
          <w:sz w:val="24"/>
          <w:szCs w:val="24"/>
        </w:rPr>
        <w:t xml:space="preserve">                   </w:t>
      </w:r>
    </w:p>
    <w:p w14:paraId="79E80CB4" w14:textId="77777777" w:rsidR="00AC3E36" w:rsidRPr="00DE5B7C" w:rsidRDefault="00AC3E36" w:rsidP="00AC3E36">
      <w:pPr>
        <w:pStyle w:val="NormalWeb"/>
        <w:shd w:val="clear" w:color="auto" w:fill="FFFFFF"/>
        <w:spacing w:before="0" w:beforeAutospacing="0" w:after="360" w:afterAutospacing="0" w:line="401" w:lineRule="atLeast"/>
        <w:rPr>
          <w:rFonts w:asciiTheme="majorHAnsi" w:eastAsia="Times New Roman" w:hAnsiTheme="majorHAnsi" w:cstheme="majorHAnsi"/>
          <w:color w:val="000000" w:themeColor="text1"/>
          <w:sz w:val="27"/>
          <w:szCs w:val="27"/>
          <w:lang w:val="en-IN" w:eastAsia="en-IN"/>
        </w:rPr>
      </w:pPr>
      <w:r w:rsidRPr="00DE5B7C">
        <w:rPr>
          <w:rStyle w:val="Strong"/>
          <w:rFonts w:asciiTheme="majorHAnsi" w:hAnsiTheme="majorHAnsi" w:cstheme="majorHAnsi"/>
          <w:i/>
          <w:color w:val="000000" w:themeColor="text1"/>
          <w:sz w:val="40"/>
          <w:szCs w:val="40"/>
          <w:u w:val="single"/>
          <w:bdr w:val="none" w:sz="0" w:space="0" w:color="auto" w:frame="1"/>
        </w:rPr>
        <w:t xml:space="preserve"> Public Cloud</w:t>
      </w:r>
      <w:r w:rsidRPr="00DE5B7C">
        <w:rPr>
          <w:rFonts w:asciiTheme="majorHAnsi" w:hAnsiTheme="majorHAnsi" w:cstheme="majorHAnsi"/>
          <w:b/>
          <w:color w:val="000000" w:themeColor="text1"/>
          <w:sz w:val="44"/>
          <w:szCs w:val="44"/>
        </w:rPr>
        <w:t> -</w:t>
      </w:r>
      <w:r w:rsidRPr="00DE5B7C">
        <w:rPr>
          <w:rFonts w:asciiTheme="majorHAnsi" w:hAnsiTheme="majorHAnsi" w:cstheme="majorHAnsi"/>
          <w:color w:val="000000" w:themeColor="text1"/>
        </w:rPr>
        <w:t xml:space="preserve"> </w:t>
      </w:r>
      <w:r w:rsidRPr="00DE5B7C">
        <w:rPr>
          <w:rFonts w:asciiTheme="majorHAnsi" w:eastAsia="Times New Roman" w:hAnsiTheme="majorHAnsi" w:cstheme="majorHAnsi"/>
          <w:color w:val="000000" w:themeColor="text1"/>
          <w:sz w:val="27"/>
          <w:szCs w:val="27"/>
          <w:lang w:val="en-IN" w:eastAsia="en-IN"/>
        </w:rPr>
        <w:t>A public cloud is a platform that uses the standard </w:t>
      </w:r>
      <w:hyperlink r:id="rId7" w:history="1">
        <w:r w:rsidRPr="00DE5B7C">
          <w:rPr>
            <w:rFonts w:asciiTheme="majorHAnsi" w:eastAsia="Times New Roman" w:hAnsiTheme="majorHAnsi" w:cstheme="majorHAnsi"/>
            <w:color w:val="000000" w:themeColor="text1"/>
            <w:sz w:val="27"/>
            <w:szCs w:val="27"/>
            <w:u w:val="single"/>
            <w:lang w:val="en-IN" w:eastAsia="en-IN"/>
          </w:rPr>
          <w:t>cloud computing</w:t>
        </w:r>
      </w:hyperlink>
      <w:r w:rsidRPr="00DE5B7C">
        <w:rPr>
          <w:rFonts w:asciiTheme="majorHAnsi" w:eastAsia="Times New Roman" w:hAnsiTheme="majorHAnsi" w:cstheme="majorHAnsi"/>
          <w:color w:val="000000" w:themeColor="text1"/>
          <w:sz w:val="27"/>
          <w:szCs w:val="27"/>
          <w:lang w:val="en-IN" w:eastAsia="en-IN"/>
        </w:rPr>
        <w:t> model to make resources -- such as virtual machines, applications or storage -- available to users remotely. Public cloud services may be free or offered through a variety of subscription or on-demand pricing schemes, including a pay-per-usage model.</w:t>
      </w:r>
    </w:p>
    <w:p w14:paraId="563C5657" w14:textId="77777777" w:rsidR="00AC3E36" w:rsidRPr="00DE5B7C" w:rsidRDefault="00AC3E36" w:rsidP="00AC3E36">
      <w:pPr>
        <w:shd w:val="clear" w:color="auto" w:fill="FFFFFF"/>
        <w:spacing w:before="360" w:after="360" w:line="401" w:lineRule="atLeast"/>
        <w:rPr>
          <w:rFonts w:asciiTheme="majorHAnsi" w:eastAsia="Times New Roman" w:hAnsiTheme="majorHAnsi" w:cstheme="majorHAnsi"/>
          <w:color w:val="000000" w:themeColor="text1"/>
          <w:sz w:val="27"/>
          <w:szCs w:val="27"/>
          <w:lang w:val="en-IN" w:eastAsia="en-IN"/>
        </w:rPr>
      </w:pPr>
      <w:r w:rsidRPr="00DE5B7C">
        <w:rPr>
          <w:rFonts w:asciiTheme="majorHAnsi" w:eastAsia="Times New Roman" w:hAnsiTheme="majorHAnsi" w:cstheme="majorHAnsi"/>
          <w:color w:val="000000" w:themeColor="text1"/>
          <w:sz w:val="27"/>
          <w:szCs w:val="27"/>
          <w:lang w:val="en-IN" w:eastAsia="en-IN"/>
        </w:rPr>
        <w:t>The main benefits of the public cloud are as follows:</w:t>
      </w:r>
    </w:p>
    <w:p w14:paraId="63C938AC" w14:textId="77777777" w:rsidR="00AC3E36" w:rsidRPr="00DE5B7C" w:rsidRDefault="00AC3E36" w:rsidP="00AC3E36">
      <w:pPr>
        <w:numPr>
          <w:ilvl w:val="0"/>
          <w:numId w:val="22"/>
        </w:numPr>
        <w:shd w:val="clear" w:color="auto" w:fill="FFFFFF"/>
        <w:spacing w:before="150" w:after="150" w:line="401" w:lineRule="atLeast"/>
        <w:ind w:left="375"/>
        <w:rPr>
          <w:rFonts w:asciiTheme="majorHAnsi" w:eastAsia="Times New Roman" w:hAnsiTheme="majorHAnsi" w:cstheme="majorHAnsi"/>
          <w:color w:val="000000" w:themeColor="text1"/>
          <w:sz w:val="27"/>
          <w:szCs w:val="27"/>
          <w:lang w:val="en-IN" w:eastAsia="en-IN"/>
        </w:rPr>
      </w:pPr>
      <w:r w:rsidRPr="00DE5B7C">
        <w:rPr>
          <w:rFonts w:asciiTheme="majorHAnsi" w:eastAsia="Times New Roman" w:hAnsiTheme="majorHAnsi" w:cstheme="majorHAnsi"/>
          <w:color w:val="000000" w:themeColor="text1"/>
          <w:sz w:val="27"/>
          <w:szCs w:val="27"/>
          <w:lang w:val="en-IN" w:eastAsia="en-IN"/>
        </w:rPr>
        <w:t>a reduced need for organizations to invest in and maintain their own on-premises IT resources;</w:t>
      </w:r>
    </w:p>
    <w:p w14:paraId="398FFBFF" w14:textId="77777777" w:rsidR="00AC3E36" w:rsidRPr="00DE5B7C" w:rsidRDefault="00AC3E36" w:rsidP="00AC3E36">
      <w:pPr>
        <w:numPr>
          <w:ilvl w:val="0"/>
          <w:numId w:val="22"/>
        </w:numPr>
        <w:shd w:val="clear" w:color="auto" w:fill="FFFFFF"/>
        <w:spacing w:before="150" w:after="150" w:line="401" w:lineRule="atLeast"/>
        <w:ind w:left="375"/>
        <w:rPr>
          <w:rFonts w:asciiTheme="majorHAnsi" w:eastAsia="Times New Roman" w:hAnsiTheme="majorHAnsi" w:cstheme="majorHAnsi"/>
          <w:color w:val="000000" w:themeColor="text1"/>
          <w:sz w:val="27"/>
          <w:szCs w:val="27"/>
          <w:lang w:val="en-IN" w:eastAsia="en-IN"/>
        </w:rPr>
      </w:pPr>
      <w:r w:rsidRPr="00DE5B7C">
        <w:rPr>
          <w:rFonts w:asciiTheme="majorHAnsi" w:eastAsia="Times New Roman" w:hAnsiTheme="majorHAnsi" w:cstheme="majorHAnsi"/>
          <w:color w:val="000000" w:themeColor="text1"/>
          <w:sz w:val="27"/>
          <w:szCs w:val="27"/>
          <w:lang w:val="en-IN" w:eastAsia="en-IN"/>
        </w:rPr>
        <w:lastRenderedPageBreak/>
        <w:t>scalability to meet workload and user demands; and</w:t>
      </w:r>
    </w:p>
    <w:p w14:paraId="63C3337C" w14:textId="77777777" w:rsidR="00AC3E36" w:rsidRPr="00DE5B7C" w:rsidRDefault="00AC3E36" w:rsidP="00AC3E36">
      <w:pPr>
        <w:numPr>
          <w:ilvl w:val="0"/>
          <w:numId w:val="22"/>
        </w:numPr>
        <w:shd w:val="clear" w:color="auto" w:fill="FFFFFF"/>
        <w:spacing w:before="150" w:after="150" w:line="401" w:lineRule="atLeast"/>
        <w:ind w:left="375"/>
        <w:rPr>
          <w:rFonts w:asciiTheme="majorHAnsi" w:eastAsia="Times New Roman" w:hAnsiTheme="majorHAnsi" w:cstheme="majorHAnsi"/>
          <w:color w:val="000000" w:themeColor="text1"/>
          <w:sz w:val="27"/>
          <w:szCs w:val="27"/>
          <w:lang w:val="en-IN" w:eastAsia="en-IN"/>
        </w:rPr>
      </w:pPr>
      <w:r w:rsidRPr="00DE5B7C">
        <w:rPr>
          <w:rFonts w:asciiTheme="majorHAnsi" w:eastAsia="Times New Roman" w:hAnsiTheme="majorHAnsi" w:cstheme="majorHAnsi"/>
          <w:color w:val="000000" w:themeColor="text1"/>
          <w:sz w:val="27"/>
          <w:szCs w:val="27"/>
          <w:lang w:val="en-IN" w:eastAsia="en-IN"/>
        </w:rPr>
        <w:t>fewer wasted resources because customers only pay for what they use.</w:t>
      </w:r>
    </w:p>
    <w:p w14:paraId="3850ABBC" w14:textId="65CB2E08" w:rsidR="00AC3E36" w:rsidRPr="00DE5B7C" w:rsidRDefault="00AC3E36" w:rsidP="00AC3E36">
      <w:pPr>
        <w:shd w:val="clear" w:color="auto" w:fill="FFFFFF"/>
        <w:spacing w:before="0" w:line="240" w:lineRule="auto"/>
        <w:ind w:left="540"/>
        <w:textAlignment w:val="baseline"/>
        <w:rPr>
          <w:rFonts w:asciiTheme="majorHAnsi" w:hAnsiTheme="majorHAnsi" w:cstheme="majorHAnsi"/>
          <w:color w:val="000000" w:themeColor="text1"/>
          <w:sz w:val="24"/>
          <w:szCs w:val="24"/>
        </w:rPr>
      </w:pPr>
    </w:p>
    <w:p w14:paraId="4E4FE85C" w14:textId="524661E0" w:rsidR="00AC3E36" w:rsidRPr="00DE5B7C" w:rsidRDefault="00AC3E36" w:rsidP="00AC3E36">
      <w:pPr>
        <w:numPr>
          <w:ilvl w:val="0"/>
          <w:numId w:val="20"/>
        </w:numPr>
        <w:shd w:val="clear" w:color="auto" w:fill="FFFFFF"/>
        <w:spacing w:before="0" w:line="240" w:lineRule="auto"/>
        <w:ind w:left="540"/>
        <w:textAlignment w:val="baseline"/>
        <w:rPr>
          <w:rFonts w:asciiTheme="majorHAnsi" w:hAnsiTheme="majorHAnsi" w:cstheme="majorHAnsi"/>
          <w:color w:val="000000" w:themeColor="text1"/>
          <w:sz w:val="27"/>
          <w:szCs w:val="27"/>
        </w:rPr>
      </w:pPr>
      <w:r w:rsidRPr="00DE5B7C">
        <w:rPr>
          <w:rStyle w:val="Strong"/>
          <w:rFonts w:asciiTheme="majorHAnsi" w:hAnsiTheme="majorHAnsi" w:cstheme="majorHAnsi"/>
          <w:bCs w:val="0"/>
          <w:i/>
          <w:color w:val="000000" w:themeColor="text1"/>
          <w:sz w:val="36"/>
          <w:szCs w:val="36"/>
          <w:u w:val="single"/>
          <w:bdr w:val="none" w:sz="0" w:space="0" w:color="auto" w:frame="1"/>
        </w:rPr>
        <w:t>Private Cloud</w:t>
      </w:r>
      <w:r w:rsidRPr="00DE5B7C">
        <w:rPr>
          <w:rFonts w:asciiTheme="majorHAnsi" w:hAnsiTheme="majorHAnsi" w:cstheme="majorHAnsi"/>
          <w:bCs/>
          <w:i/>
          <w:color w:val="000000" w:themeColor="text1"/>
          <w:sz w:val="36"/>
          <w:szCs w:val="36"/>
          <w:u w:val="single"/>
        </w:rPr>
        <w:t xml:space="preserve"> -</w:t>
      </w:r>
      <w:r w:rsidRPr="00DE5B7C">
        <w:rPr>
          <w:rFonts w:asciiTheme="majorHAnsi" w:hAnsiTheme="majorHAnsi" w:cstheme="majorHAnsi"/>
          <w:color w:val="000000" w:themeColor="text1"/>
          <w:shd w:val="clear" w:color="auto" w:fill="FFFFFF"/>
        </w:rPr>
        <w:t xml:space="preserve"> </w:t>
      </w:r>
      <w:r w:rsidRPr="00DE5B7C">
        <w:rPr>
          <w:rFonts w:asciiTheme="majorHAnsi" w:hAnsiTheme="majorHAnsi" w:cstheme="majorHAnsi"/>
          <w:color w:val="000000" w:themeColor="text1"/>
          <w:sz w:val="27"/>
          <w:szCs w:val="27"/>
          <w:shd w:val="clear" w:color="auto" w:fill="FFFFFF"/>
        </w:rPr>
        <w:t>The private cloud is defined as computing services offered either over the Internet or a private internal network and only to select users instead of the general public. Also called an internal or corporate cloud, private cloud computing gives businesses many of the benefits of a </w:t>
      </w:r>
      <w:hyperlink r:id="rId8" w:history="1">
        <w:r w:rsidRPr="00DE5B7C">
          <w:rPr>
            <w:rFonts w:asciiTheme="majorHAnsi" w:hAnsiTheme="majorHAnsi" w:cstheme="majorHAnsi"/>
            <w:color w:val="000000" w:themeColor="text1"/>
            <w:sz w:val="27"/>
            <w:szCs w:val="27"/>
            <w:u w:val="single"/>
            <w:shd w:val="clear" w:color="auto" w:fill="FFFFFF"/>
          </w:rPr>
          <w:t>public cloud</w:t>
        </w:r>
      </w:hyperlink>
      <w:r w:rsidRPr="00DE5B7C">
        <w:rPr>
          <w:rFonts w:asciiTheme="majorHAnsi" w:hAnsiTheme="majorHAnsi" w:cstheme="majorHAnsi"/>
          <w:color w:val="000000" w:themeColor="text1"/>
          <w:sz w:val="27"/>
          <w:szCs w:val="27"/>
          <w:shd w:val="clear" w:color="auto" w:fill="FFFFFF"/>
        </w:rPr>
        <w:t xml:space="preserve"> - including self-service, scalability and elasticity - with the additional control and </w:t>
      </w:r>
      <w:proofErr w:type="spellStart"/>
      <w:r w:rsidRPr="00DE5B7C">
        <w:rPr>
          <w:rFonts w:asciiTheme="majorHAnsi" w:hAnsiTheme="majorHAnsi" w:cstheme="majorHAnsi"/>
          <w:color w:val="000000" w:themeColor="text1"/>
          <w:sz w:val="27"/>
          <w:szCs w:val="27"/>
          <w:shd w:val="clear" w:color="auto" w:fill="FFFFFF"/>
        </w:rPr>
        <w:t>customisation</w:t>
      </w:r>
      <w:proofErr w:type="spellEnd"/>
      <w:r w:rsidRPr="00DE5B7C">
        <w:rPr>
          <w:rFonts w:asciiTheme="majorHAnsi" w:hAnsiTheme="majorHAnsi" w:cstheme="majorHAnsi"/>
          <w:color w:val="000000" w:themeColor="text1"/>
          <w:sz w:val="27"/>
          <w:szCs w:val="27"/>
          <w:shd w:val="clear" w:color="auto" w:fill="FFFFFF"/>
        </w:rPr>
        <w:t xml:space="preserve"> available from dedicated resources over a computing infrastructure hosted on-premises. In addition, private clouds deliver a higher level of security and privacy through both company firewalls and internal hosting to ensure operations and sensitive data are not accessible to third-party providers. One drawback is that the company’s IT department is held responsible for the cost and accountability of managing the private cloud. So private clouds require the same staffing, management and maintenance expenses as traditional datacenter ownership.</w:t>
      </w:r>
    </w:p>
    <w:p w14:paraId="7125AB82" w14:textId="77777777" w:rsidR="00AC3E36" w:rsidRPr="00DE5B7C" w:rsidRDefault="00AC3E36" w:rsidP="00AC3E36">
      <w:pPr>
        <w:shd w:val="clear" w:color="auto" w:fill="FFFFFF"/>
        <w:spacing w:before="0" w:line="240" w:lineRule="auto"/>
        <w:textAlignment w:val="baseline"/>
        <w:rPr>
          <w:rFonts w:asciiTheme="majorHAnsi" w:hAnsiTheme="majorHAnsi" w:cstheme="majorHAnsi"/>
          <w:color w:val="000000" w:themeColor="text1"/>
          <w:sz w:val="36"/>
          <w:szCs w:val="36"/>
        </w:rPr>
      </w:pPr>
    </w:p>
    <w:p w14:paraId="6A91DE39" w14:textId="3E3EE32C" w:rsidR="00AC3E36" w:rsidRPr="00DE5B7C" w:rsidRDefault="00AC3E36" w:rsidP="00AC3E36">
      <w:pPr>
        <w:numPr>
          <w:ilvl w:val="0"/>
          <w:numId w:val="20"/>
        </w:numPr>
        <w:shd w:val="clear" w:color="auto" w:fill="FFFFFF"/>
        <w:spacing w:before="0" w:line="240" w:lineRule="auto"/>
        <w:ind w:left="540"/>
        <w:textAlignment w:val="baseline"/>
        <w:rPr>
          <w:rFonts w:asciiTheme="majorHAnsi" w:hAnsiTheme="majorHAnsi" w:cstheme="majorHAnsi"/>
          <w:color w:val="000000" w:themeColor="text1"/>
          <w:sz w:val="27"/>
          <w:szCs w:val="27"/>
        </w:rPr>
      </w:pPr>
      <w:r w:rsidRPr="00DE5B7C">
        <w:rPr>
          <w:rStyle w:val="Strong"/>
          <w:rFonts w:asciiTheme="majorHAnsi" w:hAnsiTheme="majorHAnsi" w:cstheme="majorHAnsi"/>
          <w:i/>
          <w:color w:val="000000" w:themeColor="text1"/>
          <w:sz w:val="36"/>
          <w:szCs w:val="36"/>
          <w:u w:val="single"/>
          <w:bdr w:val="none" w:sz="0" w:space="0" w:color="auto" w:frame="1"/>
        </w:rPr>
        <w:t>Hybrid Cloud</w:t>
      </w:r>
      <w:r w:rsidRPr="00DE5B7C">
        <w:rPr>
          <w:rFonts w:asciiTheme="majorHAnsi" w:hAnsiTheme="majorHAnsi" w:cstheme="majorHAnsi"/>
          <w:i/>
          <w:color w:val="000000" w:themeColor="text1"/>
          <w:sz w:val="36"/>
          <w:szCs w:val="36"/>
          <w:u w:val="single"/>
        </w:rPr>
        <w:t> –</w:t>
      </w:r>
      <w:r w:rsidRPr="00DE5B7C">
        <w:rPr>
          <w:rFonts w:asciiTheme="majorHAnsi" w:hAnsiTheme="majorHAnsi" w:cstheme="majorHAnsi"/>
          <w:color w:val="000000" w:themeColor="text1"/>
          <w:sz w:val="36"/>
          <w:szCs w:val="36"/>
        </w:rPr>
        <w:t>.</w:t>
      </w:r>
      <w:r w:rsidRPr="00DE5B7C">
        <w:rPr>
          <w:rFonts w:asciiTheme="majorHAnsi" w:hAnsiTheme="majorHAnsi" w:cstheme="majorHAnsi"/>
          <w:color w:val="000000" w:themeColor="text1"/>
          <w:sz w:val="27"/>
          <w:szCs w:val="27"/>
          <w:shd w:val="clear" w:color="auto" w:fill="FFFFFF"/>
        </w:rPr>
        <w:t xml:space="preserve"> Hybrid cloud refers to a mixed computing, storage, and services environment made up of on-premises infrastructure, private cloud services, and a public cloud—such as </w:t>
      </w:r>
      <w:hyperlink r:id="rId9" w:tgtFrame="_blank" w:tooltip="The NetApp Amazon Web Services Relationship" w:history="1">
        <w:r w:rsidRPr="00DE5B7C">
          <w:rPr>
            <w:rFonts w:asciiTheme="majorHAnsi" w:hAnsiTheme="majorHAnsi" w:cstheme="majorHAnsi"/>
            <w:color w:val="000000" w:themeColor="text1"/>
            <w:sz w:val="27"/>
            <w:szCs w:val="27"/>
            <w:u w:val="single"/>
            <w:shd w:val="clear" w:color="auto" w:fill="FFFFFF"/>
          </w:rPr>
          <w:t>Amazon Web Services (AWS)</w:t>
        </w:r>
      </w:hyperlink>
      <w:r w:rsidRPr="00DE5B7C">
        <w:rPr>
          <w:rFonts w:asciiTheme="majorHAnsi" w:hAnsiTheme="majorHAnsi" w:cstheme="majorHAnsi"/>
          <w:color w:val="000000" w:themeColor="text1"/>
          <w:sz w:val="27"/>
          <w:szCs w:val="27"/>
          <w:shd w:val="clear" w:color="auto" w:fill="FFFFFF"/>
        </w:rPr>
        <w:t> or </w:t>
      </w:r>
      <w:hyperlink r:id="rId10" w:tgtFrame="_blank" w:tooltip="The NetApp Microsoft Azure Partnership" w:history="1">
        <w:r w:rsidRPr="00DE5B7C">
          <w:rPr>
            <w:rFonts w:asciiTheme="majorHAnsi" w:hAnsiTheme="majorHAnsi" w:cstheme="majorHAnsi"/>
            <w:color w:val="000000" w:themeColor="text1"/>
            <w:sz w:val="27"/>
            <w:szCs w:val="27"/>
            <w:u w:val="single"/>
            <w:shd w:val="clear" w:color="auto" w:fill="FFFFFF"/>
          </w:rPr>
          <w:t>Microsoft Azure</w:t>
        </w:r>
      </w:hyperlink>
      <w:r w:rsidRPr="00DE5B7C">
        <w:rPr>
          <w:rFonts w:asciiTheme="majorHAnsi" w:hAnsiTheme="majorHAnsi" w:cstheme="majorHAnsi"/>
          <w:color w:val="000000" w:themeColor="text1"/>
          <w:sz w:val="27"/>
          <w:szCs w:val="27"/>
          <w:shd w:val="clear" w:color="auto" w:fill="FFFFFF"/>
        </w:rPr>
        <w:t>—with orchestration among the various platforms. Using a combination of public clouds, on-premises computing, and private clouds in your data center means that you have a hybrid cloud infrastructure.</w:t>
      </w:r>
    </w:p>
    <w:p w14:paraId="79071183" w14:textId="77777777" w:rsidR="00AC3E36" w:rsidRPr="00DE5B7C" w:rsidRDefault="00AC3E36" w:rsidP="00AC3E36">
      <w:pPr>
        <w:shd w:val="clear" w:color="auto" w:fill="FFFFFF"/>
        <w:spacing w:before="0" w:line="240" w:lineRule="auto"/>
        <w:textAlignment w:val="baseline"/>
        <w:rPr>
          <w:rFonts w:asciiTheme="majorHAnsi" w:hAnsiTheme="majorHAnsi" w:cstheme="majorHAnsi"/>
          <w:color w:val="000000" w:themeColor="text1"/>
          <w:sz w:val="24"/>
          <w:szCs w:val="24"/>
        </w:rPr>
      </w:pPr>
    </w:p>
    <w:p w14:paraId="1F37C282" w14:textId="77777777" w:rsidR="00AC3E36" w:rsidRPr="00DE5B7C" w:rsidRDefault="00AC3E36" w:rsidP="00AC3E36">
      <w:pPr>
        <w:shd w:val="clear" w:color="auto" w:fill="FFFFFF"/>
        <w:spacing w:before="0" w:line="240" w:lineRule="auto"/>
        <w:textAlignment w:val="baseline"/>
        <w:rPr>
          <w:rFonts w:asciiTheme="majorHAnsi" w:hAnsiTheme="majorHAnsi" w:cstheme="majorHAnsi"/>
          <w:color w:val="000000" w:themeColor="text1"/>
          <w:sz w:val="24"/>
          <w:szCs w:val="24"/>
        </w:rPr>
      </w:pPr>
    </w:p>
    <w:p w14:paraId="3C5B6202" w14:textId="0B0F9D1E" w:rsidR="00AC3E36" w:rsidRPr="00DE5B7C" w:rsidRDefault="00AC3E36" w:rsidP="00AC3E36">
      <w:pPr>
        <w:numPr>
          <w:ilvl w:val="0"/>
          <w:numId w:val="20"/>
        </w:numPr>
        <w:shd w:val="clear" w:color="auto" w:fill="FFFFFF"/>
        <w:spacing w:before="0" w:after="300" w:line="240" w:lineRule="auto"/>
        <w:ind w:left="540"/>
        <w:textAlignment w:val="baseline"/>
        <w:rPr>
          <w:rFonts w:asciiTheme="majorHAnsi" w:hAnsiTheme="majorHAnsi" w:cstheme="majorHAnsi"/>
          <w:color w:val="000000" w:themeColor="text1"/>
          <w:sz w:val="28"/>
          <w:szCs w:val="28"/>
        </w:rPr>
      </w:pPr>
      <w:r w:rsidRPr="00DE5B7C">
        <w:rPr>
          <w:rStyle w:val="Strong"/>
          <w:rFonts w:asciiTheme="majorHAnsi" w:hAnsiTheme="majorHAnsi" w:cstheme="majorHAnsi"/>
          <w:i/>
          <w:color w:val="000000" w:themeColor="text1"/>
          <w:sz w:val="36"/>
          <w:szCs w:val="36"/>
          <w:u w:val="single"/>
          <w:bdr w:val="none" w:sz="0" w:space="0" w:color="auto" w:frame="1"/>
        </w:rPr>
        <w:t>Community Cloud</w:t>
      </w:r>
      <w:r w:rsidRPr="00DE5B7C">
        <w:rPr>
          <w:rFonts w:asciiTheme="majorHAnsi" w:hAnsiTheme="majorHAnsi" w:cstheme="majorHAnsi"/>
          <w:i/>
          <w:color w:val="000000" w:themeColor="text1"/>
          <w:sz w:val="36"/>
          <w:szCs w:val="36"/>
          <w:u w:val="single"/>
        </w:rPr>
        <w:t> -</w:t>
      </w:r>
      <w:r w:rsidRPr="00DE5B7C">
        <w:rPr>
          <w:rFonts w:asciiTheme="majorHAnsi" w:hAnsiTheme="majorHAnsi" w:cstheme="majorHAnsi"/>
          <w:color w:val="000000" w:themeColor="text1"/>
          <w:sz w:val="21"/>
          <w:szCs w:val="21"/>
          <w:shd w:val="clear" w:color="auto" w:fill="FFFFFF"/>
        </w:rPr>
        <w:t xml:space="preserve"> </w:t>
      </w:r>
      <w:r w:rsidRPr="00DE5B7C">
        <w:rPr>
          <w:rFonts w:asciiTheme="majorHAnsi" w:hAnsiTheme="majorHAnsi" w:cstheme="majorHAnsi"/>
          <w:color w:val="000000" w:themeColor="text1"/>
          <w:sz w:val="28"/>
          <w:szCs w:val="28"/>
          <w:shd w:val="clear" w:color="auto" w:fill="FFFFFF"/>
        </w:rPr>
        <w:t>A </w:t>
      </w:r>
      <w:r w:rsidRPr="00DE5B7C">
        <w:rPr>
          <w:rFonts w:asciiTheme="majorHAnsi" w:hAnsiTheme="majorHAnsi" w:cstheme="majorHAnsi"/>
          <w:b/>
          <w:bCs/>
          <w:color w:val="000000" w:themeColor="text1"/>
          <w:sz w:val="28"/>
          <w:szCs w:val="28"/>
          <w:shd w:val="clear" w:color="auto" w:fill="FFFFFF"/>
        </w:rPr>
        <w:t>community cloud</w:t>
      </w:r>
      <w:r w:rsidRPr="00DE5B7C">
        <w:rPr>
          <w:rFonts w:asciiTheme="majorHAnsi" w:hAnsiTheme="majorHAnsi" w:cstheme="majorHAnsi"/>
          <w:color w:val="000000" w:themeColor="text1"/>
          <w:sz w:val="28"/>
          <w:szCs w:val="28"/>
          <w:shd w:val="clear" w:color="auto" w:fill="FFFFFF"/>
        </w:rPr>
        <w:t> in </w:t>
      </w:r>
      <w:hyperlink r:id="rId11" w:tooltip="Computing" w:history="1">
        <w:r w:rsidRPr="00DE5B7C">
          <w:rPr>
            <w:rFonts w:asciiTheme="majorHAnsi" w:hAnsiTheme="majorHAnsi" w:cstheme="majorHAnsi"/>
            <w:color w:val="000000" w:themeColor="text1"/>
            <w:sz w:val="28"/>
            <w:szCs w:val="28"/>
            <w:u w:val="single"/>
            <w:shd w:val="clear" w:color="auto" w:fill="FFFFFF"/>
          </w:rPr>
          <w:t>computing</w:t>
        </w:r>
      </w:hyperlink>
      <w:r w:rsidRPr="00DE5B7C">
        <w:rPr>
          <w:rFonts w:asciiTheme="majorHAnsi" w:hAnsiTheme="majorHAnsi" w:cstheme="majorHAnsi"/>
          <w:color w:val="000000" w:themeColor="text1"/>
          <w:sz w:val="28"/>
          <w:szCs w:val="28"/>
          <w:shd w:val="clear" w:color="auto" w:fill="FFFFFF"/>
        </w:rPr>
        <w:t> is a collaborative effort in which infrastructure is shared between several organizations from a specific community with common concerns (security, compliance, jurisdiction, etc.), whether managed internally or by a third-party and hosted internally or externally. This is controlled and used by a group of organizations that have shared interest. The costs are spread over fewer users than a </w:t>
      </w:r>
      <w:hyperlink r:id="rId12" w:tooltip="Public cloud" w:history="1">
        <w:r w:rsidRPr="00DE5B7C">
          <w:rPr>
            <w:rFonts w:asciiTheme="majorHAnsi" w:hAnsiTheme="majorHAnsi" w:cstheme="majorHAnsi"/>
            <w:color w:val="000000" w:themeColor="text1"/>
            <w:sz w:val="28"/>
            <w:szCs w:val="28"/>
            <w:u w:val="single"/>
            <w:shd w:val="clear" w:color="auto" w:fill="FFFFFF"/>
          </w:rPr>
          <w:t>public cloud</w:t>
        </w:r>
      </w:hyperlink>
      <w:r w:rsidRPr="00DE5B7C">
        <w:rPr>
          <w:rFonts w:asciiTheme="majorHAnsi" w:hAnsiTheme="majorHAnsi" w:cstheme="majorHAnsi"/>
          <w:color w:val="000000" w:themeColor="text1"/>
          <w:sz w:val="28"/>
          <w:szCs w:val="28"/>
          <w:shd w:val="clear" w:color="auto" w:fill="FFFFFF"/>
        </w:rPr>
        <w:t> (but more than a </w:t>
      </w:r>
      <w:hyperlink r:id="rId13" w:tooltip="Private cloud" w:history="1">
        <w:r w:rsidRPr="00DE5B7C">
          <w:rPr>
            <w:rFonts w:asciiTheme="majorHAnsi" w:hAnsiTheme="majorHAnsi" w:cstheme="majorHAnsi"/>
            <w:color w:val="000000" w:themeColor="text1"/>
            <w:sz w:val="28"/>
            <w:szCs w:val="28"/>
            <w:u w:val="single"/>
            <w:shd w:val="clear" w:color="auto" w:fill="FFFFFF"/>
          </w:rPr>
          <w:t>private cloud</w:t>
        </w:r>
      </w:hyperlink>
      <w:r w:rsidRPr="00DE5B7C">
        <w:rPr>
          <w:rFonts w:asciiTheme="majorHAnsi" w:hAnsiTheme="majorHAnsi" w:cstheme="majorHAnsi"/>
          <w:color w:val="000000" w:themeColor="text1"/>
          <w:sz w:val="28"/>
          <w:szCs w:val="28"/>
          <w:shd w:val="clear" w:color="auto" w:fill="FFFFFF"/>
        </w:rPr>
        <w:t>), so only some of the cost savings potential of cloud computing are realized.</w:t>
      </w:r>
      <w:hyperlink r:id="rId14" w:anchor="cite_note-nist-1" w:history="1">
        <w:r w:rsidRPr="00DE5B7C">
          <w:rPr>
            <w:rFonts w:asciiTheme="majorHAnsi" w:hAnsiTheme="majorHAnsi" w:cstheme="majorHAnsi"/>
            <w:color w:val="000000" w:themeColor="text1"/>
            <w:sz w:val="28"/>
            <w:szCs w:val="28"/>
            <w:u w:val="single"/>
            <w:shd w:val="clear" w:color="auto" w:fill="FFFFFF"/>
            <w:vertAlign w:val="superscript"/>
          </w:rPr>
          <w:t>[1]</w:t>
        </w:r>
      </w:hyperlink>
    </w:p>
    <w:p w14:paraId="4D1FD8A5" w14:textId="77777777" w:rsidR="00782260" w:rsidRPr="00DE5B7C" w:rsidRDefault="00782260" w:rsidP="00782260">
      <w:pPr>
        <w:shd w:val="clear" w:color="auto" w:fill="FFFFFF"/>
        <w:spacing w:before="0" w:after="300" w:line="240" w:lineRule="auto"/>
        <w:ind w:left="540"/>
        <w:textAlignment w:val="baseline"/>
        <w:rPr>
          <w:rFonts w:asciiTheme="majorHAnsi" w:hAnsiTheme="majorHAnsi" w:cstheme="majorHAnsi"/>
          <w:color w:val="000000" w:themeColor="text1"/>
          <w:sz w:val="42"/>
          <w:szCs w:val="42"/>
        </w:rPr>
      </w:pPr>
    </w:p>
    <w:p w14:paraId="27ADD310" w14:textId="6EA86461" w:rsidR="00AC3E36" w:rsidRPr="00DE5B7C" w:rsidRDefault="00AC3E36" w:rsidP="00782260">
      <w:pPr>
        <w:pStyle w:val="Subtitle"/>
        <w:rPr>
          <w:rFonts w:cstheme="majorHAnsi"/>
          <w:color w:val="000000" w:themeColor="text1"/>
        </w:rPr>
      </w:pPr>
      <w:r w:rsidRPr="00DE5B7C">
        <w:rPr>
          <w:rFonts w:cstheme="majorHAnsi"/>
          <w:color w:val="000000" w:themeColor="text1"/>
        </w:rPr>
        <w:t xml:space="preserve">Cloud Computing – </w:t>
      </w:r>
    </w:p>
    <w:p w14:paraId="5286E633" w14:textId="252D543A" w:rsidR="00AC3E36" w:rsidRPr="00DE5B7C" w:rsidRDefault="00AC3E36" w:rsidP="00AC3E36">
      <w:pPr>
        <w:pStyle w:val="Heading2"/>
        <w:shd w:val="clear" w:color="auto" w:fill="FFFFFF"/>
        <w:spacing w:before="0"/>
        <w:textAlignment w:val="baseline"/>
        <w:rPr>
          <w:rFonts w:cstheme="majorHAnsi"/>
          <w:color w:val="000000" w:themeColor="text1"/>
          <w:sz w:val="27"/>
          <w:szCs w:val="27"/>
        </w:rPr>
      </w:pPr>
    </w:p>
    <w:p w14:paraId="1C3A271E" w14:textId="77777777" w:rsidR="00AC3E36" w:rsidRPr="00DE5B7C" w:rsidRDefault="00AC3E36" w:rsidP="00AC3E36">
      <w:pPr>
        <w:pStyle w:val="Heading4"/>
        <w:shd w:val="clear" w:color="auto" w:fill="FFFFFF"/>
        <w:spacing w:before="0"/>
        <w:textAlignment w:val="baseline"/>
        <w:rPr>
          <w:rFonts w:eastAsiaTheme="minorHAnsi" w:cstheme="majorHAnsi"/>
          <w:i w:val="0"/>
          <w:iCs w:val="0"/>
          <w:color w:val="000000" w:themeColor="text1"/>
          <w:sz w:val="24"/>
          <w:szCs w:val="24"/>
        </w:rPr>
      </w:pPr>
    </w:p>
    <w:p w14:paraId="7DFB75A6" w14:textId="6F867CAD" w:rsidR="00AC3E36" w:rsidRPr="00DE5B7C" w:rsidRDefault="00782260" w:rsidP="00AC3E36">
      <w:pPr>
        <w:pStyle w:val="Heading4"/>
        <w:shd w:val="clear" w:color="auto" w:fill="FFFFFF"/>
        <w:spacing w:before="0"/>
        <w:textAlignment w:val="baseline"/>
        <w:rPr>
          <w:rStyle w:val="Strong"/>
          <w:rFonts w:cstheme="majorHAnsi"/>
          <w:b w:val="0"/>
          <w:bCs w:val="0"/>
          <w:color w:val="000000" w:themeColor="text1"/>
          <w:sz w:val="48"/>
          <w:szCs w:val="48"/>
          <w:bdr w:val="none" w:sz="0" w:space="0" w:color="auto" w:frame="1"/>
        </w:rPr>
      </w:pPr>
      <w:r w:rsidRPr="00DE5B7C">
        <w:rPr>
          <w:rFonts w:cstheme="majorHAnsi"/>
          <w:noProof/>
          <w:color w:val="000000" w:themeColor="text1"/>
        </w:rPr>
        <w:drawing>
          <wp:inline distT="0" distB="0" distL="0" distR="0" wp14:anchorId="2BF6030C" wp14:editId="00A55ABE">
            <wp:extent cx="5943600" cy="4272915"/>
            <wp:effectExtent l="0" t="0" r="0" b="0"/>
            <wp:docPr id="5" name="Picture 5" descr="Types of Cloud Services &amp;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Cloud Services &amp; Cloud Comput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72915"/>
                    </a:xfrm>
                    <a:prstGeom prst="rect">
                      <a:avLst/>
                    </a:prstGeom>
                    <a:noFill/>
                    <a:ln>
                      <a:noFill/>
                    </a:ln>
                  </pic:spPr>
                </pic:pic>
              </a:graphicData>
            </a:graphic>
          </wp:inline>
        </w:drawing>
      </w:r>
    </w:p>
    <w:p w14:paraId="32DD53A5" w14:textId="77777777" w:rsidR="00AC3E36" w:rsidRPr="00DE5B7C" w:rsidRDefault="00AC3E36" w:rsidP="00AC3E36">
      <w:pPr>
        <w:pStyle w:val="Heading4"/>
        <w:shd w:val="clear" w:color="auto" w:fill="FFFFFF"/>
        <w:spacing w:before="0"/>
        <w:textAlignment w:val="baseline"/>
        <w:rPr>
          <w:rStyle w:val="Strong"/>
          <w:rFonts w:cstheme="majorHAnsi"/>
          <w:b w:val="0"/>
          <w:bCs w:val="0"/>
          <w:color w:val="000000" w:themeColor="text1"/>
          <w:sz w:val="48"/>
          <w:szCs w:val="48"/>
          <w:bdr w:val="none" w:sz="0" w:space="0" w:color="auto" w:frame="1"/>
        </w:rPr>
      </w:pPr>
    </w:p>
    <w:p w14:paraId="6FDEC1F9" w14:textId="77777777" w:rsidR="00AC3E36" w:rsidRPr="00DE5B7C" w:rsidRDefault="00AC3E36" w:rsidP="00AC3E36">
      <w:pPr>
        <w:pStyle w:val="Heading4"/>
        <w:shd w:val="clear" w:color="auto" w:fill="FFFFFF"/>
        <w:spacing w:before="0"/>
        <w:textAlignment w:val="baseline"/>
        <w:rPr>
          <w:rStyle w:val="Strong"/>
          <w:rFonts w:cstheme="majorHAnsi"/>
          <w:b w:val="0"/>
          <w:bCs w:val="0"/>
          <w:color w:val="000000" w:themeColor="text1"/>
          <w:sz w:val="48"/>
          <w:szCs w:val="48"/>
          <w:bdr w:val="none" w:sz="0" w:space="0" w:color="auto" w:frame="1"/>
        </w:rPr>
      </w:pPr>
    </w:p>
    <w:p w14:paraId="4FC44FEA" w14:textId="77777777" w:rsidR="00AC3E36" w:rsidRPr="00DE5B7C" w:rsidRDefault="00AC3E36" w:rsidP="00AC3E36">
      <w:pPr>
        <w:pStyle w:val="Heading4"/>
        <w:shd w:val="clear" w:color="auto" w:fill="FFFFFF"/>
        <w:spacing w:before="0"/>
        <w:textAlignment w:val="baseline"/>
        <w:rPr>
          <w:rStyle w:val="Strong"/>
          <w:rFonts w:cstheme="majorHAnsi"/>
          <w:b w:val="0"/>
          <w:bCs w:val="0"/>
          <w:color w:val="000000" w:themeColor="text1"/>
          <w:sz w:val="48"/>
          <w:szCs w:val="48"/>
          <w:bdr w:val="none" w:sz="0" w:space="0" w:color="auto" w:frame="1"/>
        </w:rPr>
      </w:pPr>
    </w:p>
    <w:p w14:paraId="393A918F" w14:textId="759F9F63" w:rsidR="00AC3E36" w:rsidRPr="00DE5B7C" w:rsidRDefault="00DE5B7C" w:rsidP="00AC3E36">
      <w:pPr>
        <w:pStyle w:val="Heading4"/>
        <w:shd w:val="clear" w:color="auto" w:fill="FFFFFF"/>
        <w:spacing w:before="0"/>
        <w:textAlignment w:val="baseline"/>
        <w:rPr>
          <w:rFonts w:cstheme="majorHAnsi"/>
          <w:color w:val="000000" w:themeColor="text1"/>
          <w:sz w:val="72"/>
          <w:szCs w:val="72"/>
          <w:u w:val="single"/>
        </w:rPr>
      </w:pPr>
      <w:r w:rsidRPr="00DE5B7C">
        <w:rPr>
          <w:rStyle w:val="Strong"/>
          <w:rFonts w:cstheme="majorHAnsi"/>
          <w:b w:val="0"/>
          <w:bCs w:val="0"/>
          <w:color w:val="000000" w:themeColor="text1"/>
          <w:sz w:val="72"/>
          <w:szCs w:val="72"/>
          <w:u w:val="single"/>
          <w:bdr w:val="none" w:sz="0" w:space="0" w:color="auto" w:frame="1"/>
        </w:rPr>
        <w:t>B</w:t>
      </w:r>
      <w:r w:rsidR="00782260" w:rsidRPr="00DE5B7C">
        <w:rPr>
          <w:rStyle w:val="Strong"/>
          <w:rFonts w:cstheme="majorHAnsi"/>
          <w:b w:val="0"/>
          <w:bCs w:val="0"/>
          <w:color w:val="000000" w:themeColor="text1"/>
          <w:sz w:val="72"/>
          <w:szCs w:val="72"/>
          <w:u w:val="single"/>
          <w:bdr w:val="none" w:sz="0" w:space="0" w:color="auto" w:frame="1"/>
        </w:rPr>
        <w:t>enefits</w:t>
      </w:r>
      <w:r w:rsidR="00AC3E36" w:rsidRPr="00DE5B7C">
        <w:rPr>
          <w:rStyle w:val="Strong"/>
          <w:rFonts w:cstheme="majorHAnsi"/>
          <w:b w:val="0"/>
          <w:bCs w:val="0"/>
          <w:color w:val="000000" w:themeColor="text1"/>
          <w:sz w:val="72"/>
          <w:szCs w:val="72"/>
          <w:u w:val="single"/>
          <w:bdr w:val="none" w:sz="0" w:space="0" w:color="auto" w:frame="1"/>
        </w:rPr>
        <w:t xml:space="preserve"> of cloud computing</w:t>
      </w:r>
    </w:p>
    <w:p w14:paraId="16EEF4B7" w14:textId="6296EE88" w:rsidR="00AC3E36" w:rsidRPr="00DE5B7C" w:rsidRDefault="00AC3E36" w:rsidP="00AC3E36">
      <w:pPr>
        <w:pStyle w:val="NormalWeb"/>
        <w:shd w:val="clear" w:color="auto" w:fill="FFFFFF"/>
        <w:spacing w:before="0" w:beforeAutospacing="0" w:after="0" w:afterAutospacing="0"/>
        <w:jc w:val="both"/>
        <w:textAlignment w:val="baseline"/>
        <w:rPr>
          <w:rFonts w:asciiTheme="majorHAnsi" w:hAnsiTheme="majorHAnsi" w:cstheme="majorHAnsi"/>
          <w:color w:val="000000" w:themeColor="text1"/>
        </w:rPr>
      </w:pPr>
      <w:r w:rsidRPr="00DE5B7C">
        <w:rPr>
          <w:rFonts w:asciiTheme="majorHAnsi" w:hAnsiTheme="majorHAnsi" w:cstheme="majorHAnsi"/>
          <w:color w:val="000000" w:themeColor="text1"/>
        </w:rPr>
        <w:t>:</w:t>
      </w:r>
    </w:p>
    <w:p w14:paraId="682EDB2F" w14:textId="77777777" w:rsidR="00AC3E36" w:rsidRPr="00DE5B7C" w:rsidRDefault="00AC3E36" w:rsidP="00AC3E36">
      <w:pPr>
        <w:numPr>
          <w:ilvl w:val="0"/>
          <w:numId w:val="21"/>
        </w:numPr>
        <w:shd w:val="clear" w:color="auto" w:fill="FFFFFF"/>
        <w:spacing w:before="0" w:line="240" w:lineRule="auto"/>
        <w:ind w:left="540"/>
        <w:textAlignment w:val="baseline"/>
        <w:rPr>
          <w:rFonts w:asciiTheme="majorHAnsi" w:hAnsiTheme="majorHAnsi" w:cstheme="majorHAnsi"/>
          <w:color w:val="000000" w:themeColor="text1"/>
          <w:sz w:val="24"/>
          <w:szCs w:val="24"/>
        </w:rPr>
      </w:pPr>
      <w:r w:rsidRPr="00DE5B7C">
        <w:rPr>
          <w:rFonts w:asciiTheme="majorHAnsi" w:hAnsiTheme="majorHAnsi" w:cstheme="majorHAnsi"/>
          <w:color w:val="000000" w:themeColor="text1"/>
          <w:sz w:val="24"/>
          <w:szCs w:val="24"/>
        </w:rPr>
        <w:lastRenderedPageBreak/>
        <w:t>Create new apps and services as well as store, back up and recover data</w:t>
      </w:r>
    </w:p>
    <w:p w14:paraId="689B7795" w14:textId="77777777" w:rsidR="00AC3E36" w:rsidRPr="00DE5B7C" w:rsidRDefault="00AC3E36" w:rsidP="00AC3E36">
      <w:pPr>
        <w:numPr>
          <w:ilvl w:val="0"/>
          <w:numId w:val="21"/>
        </w:numPr>
        <w:shd w:val="clear" w:color="auto" w:fill="FFFFFF"/>
        <w:spacing w:before="0" w:line="240" w:lineRule="auto"/>
        <w:ind w:left="540"/>
        <w:textAlignment w:val="baseline"/>
        <w:rPr>
          <w:rFonts w:asciiTheme="majorHAnsi" w:hAnsiTheme="majorHAnsi" w:cstheme="majorHAnsi"/>
          <w:color w:val="000000" w:themeColor="text1"/>
          <w:sz w:val="24"/>
          <w:szCs w:val="24"/>
        </w:rPr>
      </w:pPr>
      <w:r w:rsidRPr="00DE5B7C">
        <w:rPr>
          <w:rFonts w:asciiTheme="majorHAnsi" w:hAnsiTheme="majorHAnsi" w:cstheme="majorHAnsi"/>
          <w:color w:val="000000" w:themeColor="text1"/>
          <w:sz w:val="24"/>
          <w:szCs w:val="24"/>
        </w:rPr>
        <w:t>Host websites and blogs</w:t>
      </w:r>
    </w:p>
    <w:p w14:paraId="2F478358" w14:textId="77777777" w:rsidR="00AC3E36" w:rsidRPr="00DE5B7C" w:rsidRDefault="00AC3E36" w:rsidP="00AC3E36">
      <w:pPr>
        <w:numPr>
          <w:ilvl w:val="0"/>
          <w:numId w:val="21"/>
        </w:numPr>
        <w:shd w:val="clear" w:color="auto" w:fill="FFFFFF"/>
        <w:spacing w:before="0" w:line="240" w:lineRule="auto"/>
        <w:ind w:left="540"/>
        <w:textAlignment w:val="baseline"/>
        <w:rPr>
          <w:rFonts w:asciiTheme="majorHAnsi" w:hAnsiTheme="majorHAnsi" w:cstheme="majorHAnsi"/>
          <w:color w:val="000000" w:themeColor="text1"/>
          <w:sz w:val="24"/>
          <w:szCs w:val="24"/>
        </w:rPr>
      </w:pPr>
      <w:r w:rsidRPr="00DE5B7C">
        <w:rPr>
          <w:rFonts w:asciiTheme="majorHAnsi" w:hAnsiTheme="majorHAnsi" w:cstheme="majorHAnsi"/>
          <w:color w:val="000000" w:themeColor="text1"/>
          <w:sz w:val="24"/>
          <w:szCs w:val="24"/>
        </w:rPr>
        <w:t>Stream audio and video</w:t>
      </w:r>
    </w:p>
    <w:p w14:paraId="6586963E" w14:textId="77777777" w:rsidR="00AC3E36" w:rsidRPr="00DE5B7C" w:rsidRDefault="00AC3E36" w:rsidP="00AC3E36">
      <w:pPr>
        <w:numPr>
          <w:ilvl w:val="0"/>
          <w:numId w:val="21"/>
        </w:numPr>
        <w:shd w:val="clear" w:color="auto" w:fill="FFFFFF"/>
        <w:spacing w:before="0" w:line="240" w:lineRule="auto"/>
        <w:ind w:left="540"/>
        <w:textAlignment w:val="baseline"/>
        <w:rPr>
          <w:rFonts w:asciiTheme="majorHAnsi" w:hAnsiTheme="majorHAnsi" w:cstheme="majorHAnsi"/>
          <w:color w:val="000000" w:themeColor="text1"/>
          <w:sz w:val="24"/>
          <w:szCs w:val="24"/>
        </w:rPr>
      </w:pPr>
      <w:r w:rsidRPr="00DE5B7C">
        <w:rPr>
          <w:rFonts w:asciiTheme="majorHAnsi" w:hAnsiTheme="majorHAnsi" w:cstheme="majorHAnsi"/>
          <w:color w:val="000000" w:themeColor="text1"/>
          <w:sz w:val="24"/>
          <w:szCs w:val="24"/>
        </w:rPr>
        <w:t>Deliver on demand software services</w:t>
      </w:r>
    </w:p>
    <w:p w14:paraId="773EA91A" w14:textId="77777777" w:rsidR="00AC3E36" w:rsidRPr="00DE5B7C" w:rsidRDefault="00AC3E36" w:rsidP="00AC3E36">
      <w:pPr>
        <w:numPr>
          <w:ilvl w:val="0"/>
          <w:numId w:val="21"/>
        </w:numPr>
        <w:shd w:val="clear" w:color="auto" w:fill="FFFFFF"/>
        <w:spacing w:before="0" w:line="240" w:lineRule="auto"/>
        <w:ind w:left="540"/>
        <w:textAlignment w:val="baseline"/>
        <w:rPr>
          <w:rFonts w:asciiTheme="majorHAnsi" w:hAnsiTheme="majorHAnsi" w:cstheme="majorHAnsi"/>
          <w:color w:val="000000" w:themeColor="text1"/>
          <w:sz w:val="24"/>
          <w:szCs w:val="24"/>
        </w:rPr>
      </w:pPr>
      <w:r w:rsidRPr="00DE5B7C">
        <w:rPr>
          <w:rFonts w:asciiTheme="majorHAnsi" w:hAnsiTheme="majorHAnsi" w:cstheme="majorHAnsi"/>
          <w:color w:val="000000" w:themeColor="text1"/>
          <w:sz w:val="24"/>
          <w:szCs w:val="24"/>
        </w:rPr>
        <w:t>Analyze data for patterns</w:t>
      </w:r>
    </w:p>
    <w:p w14:paraId="39EA4FD2" w14:textId="77777777" w:rsidR="00AC3E36" w:rsidRPr="00DE5B7C" w:rsidRDefault="00AC3E36" w:rsidP="00AC3E36">
      <w:pPr>
        <w:numPr>
          <w:ilvl w:val="0"/>
          <w:numId w:val="21"/>
        </w:numPr>
        <w:shd w:val="clear" w:color="auto" w:fill="FFFFFF"/>
        <w:spacing w:before="0" w:line="240" w:lineRule="auto"/>
        <w:ind w:left="540"/>
        <w:textAlignment w:val="baseline"/>
        <w:rPr>
          <w:rFonts w:asciiTheme="majorHAnsi" w:hAnsiTheme="majorHAnsi" w:cstheme="majorHAnsi"/>
          <w:color w:val="000000" w:themeColor="text1"/>
          <w:sz w:val="24"/>
          <w:szCs w:val="24"/>
        </w:rPr>
      </w:pPr>
      <w:r w:rsidRPr="00DE5B7C">
        <w:rPr>
          <w:rFonts w:asciiTheme="majorHAnsi" w:hAnsiTheme="majorHAnsi" w:cstheme="majorHAnsi"/>
          <w:color w:val="000000" w:themeColor="text1"/>
          <w:sz w:val="24"/>
          <w:szCs w:val="24"/>
        </w:rPr>
        <w:t>Make predictions</w:t>
      </w:r>
    </w:p>
    <w:p w14:paraId="70BA41AA" w14:textId="77777777" w:rsidR="00AC3E36" w:rsidRPr="00DE5B7C" w:rsidRDefault="00AC3E36" w:rsidP="00AC3E36">
      <w:pPr>
        <w:rPr>
          <w:rFonts w:asciiTheme="majorHAnsi" w:hAnsiTheme="majorHAnsi" w:cstheme="majorHAnsi"/>
          <w:color w:val="000000" w:themeColor="text1"/>
        </w:rPr>
      </w:pPr>
    </w:p>
    <w:p w14:paraId="3475FEFC" w14:textId="77777777" w:rsidR="00AC3E36" w:rsidRPr="00DE5B7C" w:rsidRDefault="00AC3E36" w:rsidP="00AC3E36">
      <w:pPr>
        <w:rPr>
          <w:rFonts w:asciiTheme="majorHAnsi" w:hAnsiTheme="majorHAnsi" w:cstheme="majorHAnsi"/>
          <w:b/>
          <w:i/>
          <w:color w:val="000000" w:themeColor="text1"/>
          <w:sz w:val="32"/>
          <w:szCs w:val="32"/>
        </w:rPr>
      </w:pPr>
      <w:proofErr w:type="gramStart"/>
      <w:r w:rsidRPr="00DE5B7C">
        <w:rPr>
          <w:rFonts w:asciiTheme="majorHAnsi" w:hAnsiTheme="majorHAnsi" w:cstheme="majorHAnsi"/>
          <w:i/>
          <w:color w:val="000000" w:themeColor="text1"/>
          <w:sz w:val="48"/>
          <w:szCs w:val="48"/>
          <w:u w:val="single"/>
        </w:rPr>
        <w:t>Conclusion :</w:t>
      </w:r>
      <w:proofErr w:type="gramEnd"/>
      <w:r w:rsidRPr="00DE5B7C">
        <w:rPr>
          <w:rFonts w:asciiTheme="majorHAnsi" w:hAnsiTheme="majorHAnsi" w:cstheme="majorHAnsi"/>
          <w:color w:val="000000" w:themeColor="text1"/>
          <w:sz w:val="48"/>
          <w:szCs w:val="48"/>
        </w:rPr>
        <w:t>-</w:t>
      </w:r>
      <w:r w:rsidRPr="00DE5B7C">
        <w:rPr>
          <w:rFonts w:asciiTheme="majorHAnsi" w:hAnsiTheme="majorHAnsi" w:cstheme="majorHAnsi"/>
          <w:b/>
          <w:i/>
          <w:color w:val="000000" w:themeColor="text1"/>
          <w:sz w:val="32"/>
          <w:szCs w:val="32"/>
          <w:shd w:val="clear" w:color="auto" w:fill="FFFFFF"/>
        </w:rPr>
        <w:t>In </w:t>
      </w:r>
      <w:r w:rsidRPr="00DE5B7C">
        <w:rPr>
          <w:rFonts w:asciiTheme="majorHAnsi" w:hAnsiTheme="majorHAnsi" w:cstheme="majorHAnsi"/>
          <w:b/>
          <w:bCs/>
          <w:i/>
          <w:color w:val="000000" w:themeColor="text1"/>
          <w:sz w:val="32"/>
          <w:szCs w:val="32"/>
          <w:shd w:val="clear" w:color="auto" w:fill="FFFFFF"/>
        </w:rPr>
        <w:t>conclusion</w:t>
      </w:r>
      <w:r w:rsidRPr="00DE5B7C">
        <w:rPr>
          <w:rFonts w:asciiTheme="majorHAnsi" w:hAnsiTheme="majorHAnsi" w:cstheme="majorHAnsi"/>
          <w:b/>
          <w:i/>
          <w:color w:val="000000" w:themeColor="text1"/>
          <w:sz w:val="32"/>
          <w:szCs w:val="32"/>
          <w:shd w:val="clear" w:color="auto" w:fill="FFFFFF"/>
        </w:rPr>
        <w:t>, </w:t>
      </w:r>
      <w:r w:rsidRPr="00DE5B7C">
        <w:rPr>
          <w:rFonts w:asciiTheme="majorHAnsi" w:hAnsiTheme="majorHAnsi" w:cstheme="majorHAnsi"/>
          <w:b/>
          <w:bCs/>
          <w:i/>
          <w:color w:val="000000" w:themeColor="text1"/>
          <w:sz w:val="32"/>
          <w:szCs w:val="32"/>
          <w:shd w:val="clear" w:color="auto" w:fill="FFFFFF"/>
        </w:rPr>
        <w:t>cloud computing</w:t>
      </w:r>
      <w:r w:rsidRPr="00DE5B7C">
        <w:rPr>
          <w:rFonts w:asciiTheme="majorHAnsi" w:hAnsiTheme="majorHAnsi" w:cstheme="majorHAnsi"/>
          <w:b/>
          <w:i/>
          <w:color w:val="000000" w:themeColor="text1"/>
          <w:sz w:val="32"/>
          <w:szCs w:val="32"/>
          <w:shd w:val="clear" w:color="auto" w:fill="FFFFFF"/>
        </w:rPr>
        <w:t> is recently new technological development that has the potential to have a great impact on the world. It has many benefits that it provides to it users and businesses. There are no standards or regulations worldwide provided data through </w:t>
      </w:r>
      <w:r w:rsidRPr="00DE5B7C">
        <w:rPr>
          <w:rFonts w:asciiTheme="majorHAnsi" w:hAnsiTheme="majorHAnsi" w:cstheme="majorHAnsi"/>
          <w:b/>
          <w:bCs/>
          <w:i/>
          <w:color w:val="000000" w:themeColor="text1"/>
          <w:sz w:val="32"/>
          <w:szCs w:val="32"/>
          <w:shd w:val="clear" w:color="auto" w:fill="FFFFFF"/>
        </w:rPr>
        <w:t>cloud computing</w:t>
      </w:r>
      <w:r w:rsidRPr="00DE5B7C">
        <w:rPr>
          <w:rFonts w:asciiTheme="majorHAnsi" w:hAnsiTheme="majorHAnsi" w:cstheme="majorHAnsi"/>
          <w:b/>
          <w:i/>
          <w:color w:val="000000" w:themeColor="text1"/>
          <w:sz w:val="32"/>
          <w:szCs w:val="32"/>
          <w:shd w:val="clear" w:color="auto" w:fill="FFFFFF"/>
        </w:rPr>
        <w:t>. ...</w:t>
      </w:r>
    </w:p>
    <w:p w14:paraId="25FA4CA2" w14:textId="30F0DE7A" w:rsidR="006D3A72" w:rsidRPr="00DE5B7C" w:rsidRDefault="006D3A72" w:rsidP="00AC3E36">
      <w:pPr>
        <w:rPr>
          <w:rFonts w:asciiTheme="majorHAnsi" w:hAnsiTheme="majorHAnsi" w:cstheme="majorHAnsi"/>
          <w:color w:val="000000" w:themeColor="text1"/>
        </w:rPr>
      </w:pPr>
    </w:p>
    <w:sectPr w:rsidR="006D3A72" w:rsidRPr="00DE5B7C">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C6EE10" w14:textId="77777777" w:rsidR="00A8098F" w:rsidRDefault="00A8098F">
      <w:pPr>
        <w:spacing w:line="240" w:lineRule="auto"/>
      </w:pPr>
      <w:r>
        <w:separator/>
      </w:r>
    </w:p>
  </w:endnote>
  <w:endnote w:type="continuationSeparator" w:id="0">
    <w:p w14:paraId="5BAE50CE" w14:textId="77777777" w:rsidR="00A8098F" w:rsidRDefault="00A809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329259" w14:textId="77777777" w:rsidR="009D3248" w:rsidRDefault="00A809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2186409"/>
      <w:docPartObj>
        <w:docPartGallery w:val="Page Numbers (Bottom of Page)"/>
        <w:docPartUnique/>
      </w:docPartObj>
    </w:sdtPr>
    <w:sdtEndPr/>
    <w:sdtContent>
      <w:p w14:paraId="2A18E876" w14:textId="77777777" w:rsidR="005C6D45" w:rsidRDefault="0078226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89AC23F" w14:textId="77777777" w:rsidR="005C6D45" w:rsidRDefault="00A809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F2740" w14:textId="77777777" w:rsidR="009D3248" w:rsidRDefault="00A809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730E1A" w14:textId="77777777" w:rsidR="00A8098F" w:rsidRDefault="00A8098F">
      <w:pPr>
        <w:spacing w:line="240" w:lineRule="auto"/>
      </w:pPr>
      <w:r>
        <w:separator/>
      </w:r>
    </w:p>
  </w:footnote>
  <w:footnote w:type="continuationSeparator" w:id="0">
    <w:p w14:paraId="56F94EC2" w14:textId="77777777" w:rsidR="00A8098F" w:rsidRDefault="00A809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00769" w14:textId="77777777" w:rsidR="009D3248" w:rsidRDefault="00A809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D140E" w14:textId="77777777" w:rsidR="009D3248" w:rsidRDefault="00A809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D3718" w14:textId="77777777" w:rsidR="009D3248" w:rsidRDefault="00A809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DC6460"/>
    <w:multiLevelType w:val="multilevel"/>
    <w:tmpl w:val="1CFE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6E7792"/>
    <w:multiLevelType w:val="multilevel"/>
    <w:tmpl w:val="C75A86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D10690"/>
    <w:multiLevelType w:val="multilevel"/>
    <w:tmpl w:val="F3A460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053D89"/>
    <w:multiLevelType w:val="multilevel"/>
    <w:tmpl w:val="D034FE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4"/>
  </w:num>
  <w:num w:numId="2">
    <w:abstractNumId w:val="14"/>
    <w:lvlOverride w:ilvl="0">
      <w:startOverride w:val="1"/>
    </w:lvlOverride>
  </w:num>
  <w:num w:numId="3">
    <w:abstractNumId w:val="14"/>
  </w:num>
  <w:num w:numId="4">
    <w:abstractNumId w:val="14"/>
    <w:lvlOverride w:ilvl="0">
      <w:startOverride w:val="1"/>
    </w:lvlOverride>
  </w:num>
  <w:num w:numId="5">
    <w:abstractNumId w:val="8"/>
  </w:num>
  <w:num w:numId="6">
    <w:abstractNumId w:val="14"/>
    <w:lvlOverride w:ilvl="0">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1"/>
  </w:num>
  <w:num w:numId="20">
    <w:abstractNumId w:val="12"/>
  </w:num>
  <w:num w:numId="21">
    <w:abstractNumId w:val="1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IN" w:vendorID="64" w:dllVersion="4096"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E36"/>
    <w:rsid w:val="00007202"/>
    <w:rsid w:val="000150E9"/>
    <w:rsid w:val="00030E3C"/>
    <w:rsid w:val="00072D27"/>
    <w:rsid w:val="00083C22"/>
    <w:rsid w:val="00086E87"/>
    <w:rsid w:val="000871A8"/>
    <w:rsid w:val="000A036B"/>
    <w:rsid w:val="000D0E4A"/>
    <w:rsid w:val="000F11B9"/>
    <w:rsid w:val="00102341"/>
    <w:rsid w:val="00105960"/>
    <w:rsid w:val="001073CE"/>
    <w:rsid w:val="00121553"/>
    <w:rsid w:val="00131CAB"/>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457BEB"/>
    <w:rsid w:val="00461B2E"/>
    <w:rsid w:val="00482CFC"/>
    <w:rsid w:val="00487996"/>
    <w:rsid w:val="00491910"/>
    <w:rsid w:val="004A3D03"/>
    <w:rsid w:val="004B6D7F"/>
    <w:rsid w:val="004D785F"/>
    <w:rsid w:val="004E744B"/>
    <w:rsid w:val="004F7760"/>
    <w:rsid w:val="00520AC9"/>
    <w:rsid w:val="00594254"/>
    <w:rsid w:val="005B6EB8"/>
    <w:rsid w:val="00614CAB"/>
    <w:rsid w:val="00633BC0"/>
    <w:rsid w:val="00661DE5"/>
    <w:rsid w:val="006706DE"/>
    <w:rsid w:val="0069487E"/>
    <w:rsid w:val="006A648B"/>
    <w:rsid w:val="006B0B82"/>
    <w:rsid w:val="006B7EF2"/>
    <w:rsid w:val="006C3B5F"/>
    <w:rsid w:val="006D3A72"/>
    <w:rsid w:val="006F53EE"/>
    <w:rsid w:val="00717507"/>
    <w:rsid w:val="007263B8"/>
    <w:rsid w:val="00726D9C"/>
    <w:rsid w:val="00726F2C"/>
    <w:rsid w:val="00736D30"/>
    <w:rsid w:val="00742FF3"/>
    <w:rsid w:val="00782260"/>
    <w:rsid w:val="00794B27"/>
    <w:rsid w:val="007A73CB"/>
    <w:rsid w:val="007A7846"/>
    <w:rsid w:val="007B2795"/>
    <w:rsid w:val="007F66F5"/>
    <w:rsid w:val="00812400"/>
    <w:rsid w:val="0082203C"/>
    <w:rsid w:val="008360A8"/>
    <w:rsid w:val="008416E0"/>
    <w:rsid w:val="00853E64"/>
    <w:rsid w:val="00895251"/>
    <w:rsid w:val="00897BFF"/>
    <w:rsid w:val="008C61B9"/>
    <w:rsid w:val="00912477"/>
    <w:rsid w:val="009139AF"/>
    <w:rsid w:val="00943B06"/>
    <w:rsid w:val="00945864"/>
    <w:rsid w:val="009806F4"/>
    <w:rsid w:val="009853E9"/>
    <w:rsid w:val="00996E16"/>
    <w:rsid w:val="009B69C5"/>
    <w:rsid w:val="009D3947"/>
    <w:rsid w:val="009F72A7"/>
    <w:rsid w:val="00A119D9"/>
    <w:rsid w:val="00A1309F"/>
    <w:rsid w:val="00A21BED"/>
    <w:rsid w:val="00A27D99"/>
    <w:rsid w:val="00A60D92"/>
    <w:rsid w:val="00A8098F"/>
    <w:rsid w:val="00A86EAC"/>
    <w:rsid w:val="00A923E7"/>
    <w:rsid w:val="00AA661C"/>
    <w:rsid w:val="00AC2F58"/>
    <w:rsid w:val="00AC3E36"/>
    <w:rsid w:val="00B369B4"/>
    <w:rsid w:val="00B53817"/>
    <w:rsid w:val="00B61F85"/>
    <w:rsid w:val="00BA3CC7"/>
    <w:rsid w:val="00BF457D"/>
    <w:rsid w:val="00BF4775"/>
    <w:rsid w:val="00CA0C45"/>
    <w:rsid w:val="00CC3AB0"/>
    <w:rsid w:val="00CD4A9C"/>
    <w:rsid w:val="00CF12AE"/>
    <w:rsid w:val="00D1798D"/>
    <w:rsid w:val="00D902A4"/>
    <w:rsid w:val="00DB2323"/>
    <w:rsid w:val="00DB331E"/>
    <w:rsid w:val="00DC4E21"/>
    <w:rsid w:val="00DD5358"/>
    <w:rsid w:val="00DE5B7C"/>
    <w:rsid w:val="00E224A0"/>
    <w:rsid w:val="00E254F0"/>
    <w:rsid w:val="00E4313F"/>
    <w:rsid w:val="00E51168"/>
    <w:rsid w:val="00E55B4B"/>
    <w:rsid w:val="00E55FC7"/>
    <w:rsid w:val="00E72A21"/>
    <w:rsid w:val="00E7715A"/>
    <w:rsid w:val="00EB700D"/>
    <w:rsid w:val="00F33B83"/>
    <w:rsid w:val="00F41B42"/>
    <w:rsid w:val="00F54BD0"/>
    <w:rsid w:val="00FB3BB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86CBB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1"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E36"/>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22"/>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905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in/overview/what-is-a-public-cloud/" TargetMode="External"/><Relationship Id="rId13" Type="http://schemas.openxmlformats.org/officeDocument/2006/relationships/hyperlink" Target="https://en.wikipedia.org/wiki/Private_cloud"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searchcloudcomputing.techtarget.com/definition/cloud-computing" TargetMode="External"/><Relationship Id="rId12" Type="http://schemas.openxmlformats.org/officeDocument/2006/relationships/hyperlink" Target="https://en.wikipedia.org/wiki/Public_cloud"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mputing" TargetMode="Externa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cloud.netapp.com/azure-partners"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cloud.netapp.com/aws-partners" TargetMode="External"/><Relationship Id="rId14" Type="http://schemas.openxmlformats.org/officeDocument/2006/relationships/hyperlink" Target="https://en.wikipedia.org/wiki/Community_cloud"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maj\AppData\Roaming\Microsoft\Templates\Welcome%20to%20Word.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Welcome to Word.dotx</Template>
  <TotalTime>0</TotalTime>
  <Pages>1</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2020-09-11T02:12:00Z</dcterms:created>
  <dcterms:modified xsi:type="dcterms:W3CDTF">2020-09-18T04:56:00Z</dcterms:modified>
</cp:coreProperties>
</file>