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u3u5xzxe3v5q" w:id="0"/>
      <w:bookmarkEnd w:id="0"/>
      <w:r w:rsidDel="00000000" w:rsidR="00000000" w:rsidRPr="00000000">
        <w:rPr>
          <w:b w:val="1"/>
          <w:color w:val="1b1c1d"/>
          <w:sz w:val="33"/>
          <w:szCs w:val="33"/>
          <w:rtl w:val="0"/>
        </w:rPr>
        <w:t xml:space="preserve">Technical Design Specification: Stateful Coding Agent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8.0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18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Proposed (Based on TRR v25.0)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Architectural 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specification details the implementation of a stateful Coding Agent. This is achieved by refactoring the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to use an in-memory file cache and adding a </w:t>
      </w:r>
      <w:r w:rsidDel="00000000" w:rsidR="00000000" w:rsidRPr="00000000">
        <w:rPr>
          <w:color w:val="575b5f"/>
          <w:sz w:val="21"/>
          <w:szCs w:val="21"/>
          <w:shd w:fill="e9eef6" w:val="clear"/>
          <w:rtl w:val="0"/>
        </w:rPr>
        <w:t xml:space="preserve">finalize_coding_report</w:t>
      </w:r>
      <w:r w:rsidDel="00000000" w:rsidR="00000000" w:rsidRPr="00000000">
        <w:rPr>
          <w:color w:val="1b1c1d"/>
          <w:sz w:val="24"/>
          <w:szCs w:val="24"/>
          <w:rtl w:val="0"/>
        </w:rPr>
        <w:t xml:space="preserve"> node to produce a structured JSON summary of the work performed.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State Management Modifications (</w:t>
      </w:r>
      <w:r w:rsidDel="00000000" w:rsidR="00000000" w:rsidRPr="00000000">
        <w:rPr>
          <w:color w:val="575b5f"/>
          <w:sz w:val="21"/>
          <w:szCs w:val="21"/>
          <w:shd w:fill="e9eef6" w:val="clear"/>
          <w:rtl w:val="0"/>
        </w:rPr>
        <w:t xml:space="preserve">agent_core_v8.py</w:t>
      </w:r>
      <w:r w:rsidDel="00000000" w:rsidR="00000000" w:rsidRPr="00000000">
        <w:rPr>
          <w:color w:val="1b1c1d"/>
          <w:sz w:val="24"/>
          <w:szCs w:val="24"/>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 TypedDict requires one new key to store the final coding report.</w:t>
      </w:r>
    </w:p>
    <w:p w:rsidR="00000000" w:rsidDel="00000000" w:rsidP="00000000" w:rsidRDefault="00000000" w:rsidRPr="00000000" w14:paraId="00000009">
      <w:pPr>
        <w:rPr>
          <w:color w:val="575b5f"/>
          <w:sz w:val="21"/>
          <w:szCs w:val="21"/>
          <w:shd w:fill="e9eef6" w:val="clear"/>
        </w:rPr>
      </w:pPr>
      <w:r w:rsidDel="00000000" w:rsidR="00000000" w:rsidRPr="00000000">
        <w:rPr>
          <w:color w:val="575b5f"/>
          <w:sz w:val="21"/>
          <w:szCs w:val="21"/>
          <w:shd w:fill="e9eef6" w:val="clear"/>
          <w:rtl w:val="0"/>
        </w:rPr>
        <w:t xml:space="preserve">class GraphState(TypedDict):</w:t>
      </w:r>
    </w:p>
    <w:p w:rsidR="00000000" w:rsidDel="00000000" w:rsidP="00000000" w:rsidRDefault="00000000" w:rsidRPr="00000000" w14:paraId="0000000A">
      <w:pPr>
        <w:rPr>
          <w:color w:val="575b5f"/>
          <w:sz w:val="21"/>
          <w:szCs w:val="21"/>
          <w:shd w:fill="e9eef6" w:val="clear"/>
        </w:rPr>
      </w:pPr>
      <w:r w:rsidDel="00000000" w:rsidR="00000000" w:rsidRPr="00000000">
        <w:rPr>
          <w:color w:val="575b5f"/>
          <w:sz w:val="21"/>
          <w:szCs w:val="21"/>
          <w:shd w:fill="e9eef6" w:val="clear"/>
          <w:rtl w:val="0"/>
        </w:rPr>
        <w:t xml:space="preserve">    # ... (all existing keys)</w:t>
      </w:r>
    </w:p>
    <w:p w:rsidR="00000000" w:rsidDel="00000000" w:rsidP="00000000" w:rsidRDefault="00000000" w:rsidRPr="00000000" w14:paraId="0000000B">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0C">
      <w:pPr>
        <w:rPr>
          <w:color w:val="575b5f"/>
          <w:sz w:val="21"/>
          <w:szCs w:val="21"/>
          <w:shd w:fill="e9eef6" w:val="clear"/>
        </w:rPr>
      </w:pPr>
      <w:r w:rsidDel="00000000" w:rsidR="00000000" w:rsidRPr="00000000">
        <w:rPr>
          <w:color w:val="575b5f"/>
          <w:sz w:val="21"/>
          <w:szCs w:val="21"/>
          <w:shd w:fill="e9eef6" w:val="clear"/>
          <w:rtl w:val="0"/>
        </w:rPr>
        <w:t xml:space="preserve">    # NEW KEY for v8 implementation</w:t>
      </w:r>
    </w:p>
    <w:p w:rsidR="00000000" w:rsidDel="00000000" w:rsidP="00000000" w:rsidRDefault="00000000" w:rsidRPr="00000000" w14:paraId="0000000D">
      <w:pPr>
        <w:rPr>
          <w:color w:val="575b5f"/>
          <w:sz w:val="21"/>
          <w:szCs w:val="21"/>
          <w:shd w:fill="e9eef6" w:val="clear"/>
        </w:rPr>
      </w:pPr>
      <w:r w:rsidDel="00000000" w:rsidR="00000000" w:rsidRPr="00000000">
        <w:rPr>
          <w:color w:val="575b5f"/>
          <w:sz w:val="21"/>
          <w:szCs w:val="21"/>
          <w:shd w:fill="e9eef6" w:val="clear"/>
          <w:rtl w:val="0"/>
        </w:rPr>
        <w:t xml:space="preserve">    coding_execution_report: Optional[Dict]</w:t>
      </w:r>
    </w:p>
    <w:p w:rsidR="00000000" w:rsidDel="00000000" w:rsidP="00000000" w:rsidRDefault="00000000" w:rsidRPr="00000000" w14:paraId="0000000E">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color w:val="1b1c1d"/>
          <w:sz w:val="24"/>
          <w:szCs w:val="24"/>
          <w:rtl w:val="0"/>
        </w:rPr>
        <w:t xml:space="preserve">3. Artifact Specification: </w:t>
      </w:r>
      <w:r w:rsidDel="00000000" w:rsidR="00000000" w:rsidRPr="00000000">
        <w:rPr>
          <w:color w:val="575b5f"/>
          <w:sz w:val="21"/>
          <w:szCs w:val="21"/>
          <w:shd w:fill="e9eef6" w:val="clear"/>
          <w:rtl w:val="0"/>
        </w:rPr>
        <w:t xml:space="preserve">coding_execution_report.json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Coding Agent will now produce this final artifact, which contains the complete proposed code.</w:t>
      </w:r>
    </w:p>
    <w:p w:rsidR="00000000" w:rsidDel="00000000" w:rsidP="00000000" w:rsidRDefault="00000000" w:rsidRPr="00000000" w14:paraId="00000011">
      <w:pPr>
        <w:rPr>
          <w:color w:val="575b5f"/>
          <w:sz w:val="21"/>
          <w:szCs w:val="21"/>
          <w:shd w:fill="e9eef6" w:val="clear"/>
        </w:rPr>
      </w:pPr>
      <w:r w:rsidDel="00000000" w:rsidR="00000000" w:rsidRPr="00000000">
        <w:rPr>
          <w:color w:val="575b5f"/>
          <w:sz w:val="21"/>
          <w:szCs w:val="21"/>
          <w:shd w:fill="e9eef6" w:val="clear"/>
          <w:rtl w:val="0"/>
        </w:rPr>
        <w:t xml:space="preserve">{</w:t>
      </w:r>
    </w:p>
    <w:p w:rsidR="00000000" w:rsidDel="00000000" w:rsidP="00000000" w:rsidRDefault="00000000" w:rsidRPr="00000000" w14:paraId="00000012">
      <w:pPr>
        <w:rPr>
          <w:color w:val="575b5f"/>
          <w:sz w:val="21"/>
          <w:szCs w:val="21"/>
          <w:shd w:fill="e9eef6" w:val="clear"/>
        </w:rPr>
      </w:pPr>
      <w:r w:rsidDel="00000000" w:rsidR="00000000" w:rsidRPr="00000000">
        <w:rPr>
          <w:color w:val="575b5f"/>
          <w:sz w:val="21"/>
          <w:szCs w:val="21"/>
          <w:shd w:fill="e9eef6" w:val="clear"/>
          <w:rtl w:val="0"/>
        </w:rPr>
        <w:t xml:space="preserve">  "metadata": {</w:t>
      </w:r>
    </w:p>
    <w:p w:rsidR="00000000" w:rsidDel="00000000" w:rsidP="00000000" w:rsidRDefault="00000000" w:rsidRPr="00000000" w14:paraId="00000013">
      <w:pPr>
        <w:rPr>
          <w:color w:val="575b5f"/>
          <w:sz w:val="21"/>
          <w:szCs w:val="21"/>
          <w:shd w:fill="e9eef6" w:val="clear"/>
        </w:rPr>
      </w:pPr>
      <w:r w:rsidDel="00000000" w:rsidR="00000000" w:rsidRPr="00000000">
        <w:rPr>
          <w:color w:val="575b5f"/>
          <w:sz w:val="21"/>
          <w:szCs w:val="21"/>
          <w:shd w:fill="e9eef6" w:val="clear"/>
          <w:rtl w:val="0"/>
        </w:rPr>
        <w:t xml:space="preserve">    "report_version": "8.0",</w:t>
      </w:r>
    </w:p>
    <w:p w:rsidR="00000000" w:rsidDel="00000000" w:rsidP="00000000" w:rsidRDefault="00000000" w:rsidRPr="00000000" w14:paraId="00000014">
      <w:pPr>
        <w:rPr>
          <w:color w:val="575b5f"/>
          <w:sz w:val="21"/>
          <w:szCs w:val="21"/>
          <w:shd w:fill="e9eef6" w:val="clear"/>
        </w:rPr>
      </w:pPr>
      <w:r w:rsidDel="00000000" w:rsidR="00000000" w:rsidRPr="00000000">
        <w:rPr>
          <w:color w:val="575b5f"/>
          <w:sz w:val="21"/>
          <w:szCs w:val="21"/>
          <w:shd w:fill="e9eef6" w:val="clear"/>
          <w:rtl w:val="0"/>
        </w:rPr>
        <w:t xml:space="preserve">    "generation_date": "YYYY-MM-DD",</w:t>
      </w:r>
    </w:p>
    <w:p w:rsidR="00000000" w:rsidDel="00000000" w:rsidP="00000000" w:rsidRDefault="00000000" w:rsidRPr="00000000" w14:paraId="00000015">
      <w:pPr>
        <w:rPr>
          <w:color w:val="575b5f"/>
          <w:sz w:val="21"/>
          <w:szCs w:val="21"/>
          <w:shd w:fill="e9eef6" w:val="clear"/>
        </w:rPr>
      </w:pPr>
      <w:r w:rsidDel="00000000" w:rsidR="00000000" w:rsidRPr="00000000">
        <w:rPr>
          <w:color w:val="575b5f"/>
          <w:sz w:val="21"/>
          <w:szCs w:val="21"/>
          <w:shd w:fill="e9eef6" w:val="clear"/>
          <w:rtl w:val="0"/>
        </w:rPr>
        <w:t xml:space="preserve">    "source_design_spec": "&lt;Version of the design spec&gt;"</w:t>
      </w:r>
    </w:p>
    <w:p w:rsidR="00000000" w:rsidDel="00000000" w:rsidP="00000000" w:rsidRDefault="00000000" w:rsidRPr="00000000" w14:paraId="00000016">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7">
      <w:pPr>
        <w:rPr>
          <w:color w:val="575b5f"/>
          <w:sz w:val="21"/>
          <w:szCs w:val="21"/>
          <w:shd w:fill="e9eef6" w:val="clear"/>
        </w:rPr>
      </w:pPr>
      <w:r w:rsidDel="00000000" w:rsidR="00000000" w:rsidRPr="00000000">
        <w:rPr>
          <w:color w:val="575b5f"/>
          <w:sz w:val="21"/>
          <w:szCs w:val="21"/>
          <w:shd w:fill="e9eef6" w:val="clear"/>
          <w:rtl w:val="0"/>
        </w:rPr>
        <w:t xml:space="preserve">  "summary": "Summary of changes implemented from the design spec.",</w:t>
      </w:r>
    </w:p>
    <w:p w:rsidR="00000000" w:rsidDel="00000000" w:rsidP="00000000" w:rsidRDefault="00000000" w:rsidRPr="00000000" w14:paraId="00000018">
      <w:pPr>
        <w:rPr>
          <w:color w:val="575b5f"/>
          <w:sz w:val="21"/>
          <w:szCs w:val="21"/>
          <w:shd w:fill="e9eef6" w:val="clear"/>
        </w:rPr>
      </w:pPr>
      <w:r w:rsidDel="00000000" w:rsidR="00000000" w:rsidRPr="00000000">
        <w:rPr>
          <w:color w:val="575b5f"/>
          <w:sz w:val="21"/>
          <w:szCs w:val="21"/>
          <w:shd w:fill="e9eef6" w:val="clear"/>
          <w:rtl w:val="0"/>
        </w:rPr>
        <w:t xml:space="preserve">  "final_code_artifacts": [</w:t>
      </w:r>
    </w:p>
    <w:p w:rsidR="00000000" w:rsidDel="00000000" w:rsidP="00000000" w:rsidRDefault="00000000" w:rsidRPr="00000000" w14:paraId="00000019">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A">
      <w:pPr>
        <w:rPr>
          <w:color w:val="575b5f"/>
          <w:sz w:val="21"/>
          <w:szCs w:val="21"/>
          <w:shd w:fill="e9eef6" w:val="clear"/>
        </w:rPr>
      </w:pPr>
      <w:r w:rsidDel="00000000" w:rsidR="00000000" w:rsidRPr="00000000">
        <w:rPr>
          <w:color w:val="575b5f"/>
          <w:sz w:val="21"/>
          <w:szCs w:val="21"/>
          <w:shd w:fill="e9eef6" w:val="clear"/>
          <w:rtl w:val="0"/>
        </w:rPr>
        <w:t xml:space="preserve">      "file_path": "src/supervisor_v8.py",</w:t>
      </w:r>
    </w:p>
    <w:p w:rsidR="00000000" w:rsidDel="00000000" w:rsidP="00000000" w:rsidRDefault="00000000" w:rsidRPr="00000000" w14:paraId="0000001B">
      <w:pPr>
        <w:rPr>
          <w:color w:val="575b5f"/>
          <w:sz w:val="21"/>
          <w:szCs w:val="21"/>
          <w:shd w:fill="e9eef6" w:val="clear"/>
        </w:rPr>
      </w:pPr>
      <w:r w:rsidDel="00000000" w:rsidR="00000000" w:rsidRPr="00000000">
        <w:rPr>
          <w:color w:val="575b5f"/>
          <w:sz w:val="21"/>
          <w:szCs w:val="21"/>
          <w:shd w:fill="e9eef6" w:val="clear"/>
          <w:rtl w:val="0"/>
        </w:rPr>
        <w:t xml:space="preserve">      "content": "&lt;The complete, new content of the supervisor_v8.py file&gt;"</w:t>
      </w:r>
    </w:p>
    <w:p w:rsidR="00000000" w:rsidDel="00000000" w:rsidP="00000000" w:rsidRDefault="00000000" w:rsidRPr="00000000" w14:paraId="0000001C">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D">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1E">
      <w:pPr>
        <w:rPr>
          <w:color w:val="575b5f"/>
          <w:sz w:val="21"/>
          <w:szCs w:val="21"/>
          <w:shd w:fill="e9eef6" w:val="clear"/>
        </w:rPr>
      </w:pPr>
      <w:r w:rsidDel="00000000" w:rsidR="00000000" w:rsidRPr="00000000">
        <w:rPr>
          <w:color w:val="575b5f"/>
          <w:sz w:val="21"/>
          <w:szCs w:val="21"/>
          <w:shd w:fill="e9eef6" w:val="clear"/>
          <w:rtl w:val="0"/>
        </w:rPr>
        <w:t xml:space="preserve">      "file_path": "src/agent_core_v8.py",</w:t>
      </w:r>
    </w:p>
    <w:p w:rsidR="00000000" w:rsidDel="00000000" w:rsidP="00000000" w:rsidRDefault="00000000" w:rsidRPr="00000000" w14:paraId="0000001F">
      <w:pPr>
        <w:rPr>
          <w:color w:val="575b5f"/>
          <w:sz w:val="21"/>
          <w:szCs w:val="21"/>
          <w:shd w:fill="e9eef6" w:val="clear"/>
        </w:rPr>
      </w:pPr>
      <w:r w:rsidDel="00000000" w:rsidR="00000000" w:rsidRPr="00000000">
        <w:rPr>
          <w:color w:val="575b5f"/>
          <w:sz w:val="21"/>
          <w:szCs w:val="21"/>
          <w:shd w:fill="e9eef6" w:val="clear"/>
          <w:rtl w:val="0"/>
        </w:rPr>
        <w:t xml:space="preserve">      "content": "&lt;The complete, new content of the agent_core_v8.py file&gt;"</w:t>
      </w:r>
    </w:p>
    <w:p w:rsidR="00000000" w:rsidDel="00000000" w:rsidP="00000000" w:rsidRDefault="00000000" w:rsidRPr="00000000" w14:paraId="00000020">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1">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22">
      <w:pPr>
        <w:rPr>
          <w:color w:val="575b5f"/>
          <w:sz w:val="21"/>
          <w:szCs w:val="21"/>
          <w:shd w:fill="e9eef6" w:val="clear"/>
        </w:rPr>
      </w:pPr>
      <w:r w:rsidDel="00000000" w:rsidR="00000000" w:rsidRPr="00000000">
        <w:rPr>
          <w:color w:val="575b5f"/>
          <w:sz w:val="21"/>
          <w:szCs w:val="21"/>
          <w:shd w:fill="e9eef6" w:val="clear"/>
          <w:rtl w:val="0"/>
        </w:rPr>
        <w:t xml:space="preserve">}</w:t>
      </w:r>
    </w:p>
    <w:p w:rsidR="00000000" w:rsidDel="00000000" w:rsidP="00000000" w:rsidRDefault="00000000" w:rsidRPr="00000000" w14:paraId="00000023">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 Graph Modifications (</w:t>
      </w:r>
      <w:r w:rsidDel="00000000" w:rsidR="00000000" w:rsidRPr="00000000">
        <w:rPr>
          <w:color w:val="575b5f"/>
          <w:sz w:val="21"/>
          <w:szCs w:val="21"/>
          <w:shd w:fill="e9eef6" w:val="clear"/>
          <w:rtl w:val="0"/>
        </w:rPr>
        <w:t xml:space="preserve">agent_core_v8.py</w:t>
      </w:r>
      <w:r w:rsidDel="00000000" w:rsidR="00000000" w:rsidRPr="00000000">
        <w:rPr>
          <w:color w:val="1b1c1d"/>
          <w:sz w:val="24"/>
          <w:szCs w:val="24"/>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build_coding_agent_graph</w:t>
      </w:r>
      <w:r w:rsidDel="00000000" w:rsidR="00000000" w:rsidRPr="00000000">
        <w:rPr>
          <w:color w:val="1b1c1d"/>
          <w:sz w:val="24"/>
          <w:szCs w:val="24"/>
          <w:rtl w:val="0"/>
        </w:rPr>
        <w:t xml:space="preserve"> will be updated:</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(Refactored): This node will be modified to maintain an in-memory dictionary of file contents. It will read from this dictionary first before reading from the disk. After each "Think" step, it will update the dictionary with the newly generated code. This node will now also pass the in-memory cache to the next node via the agent state.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finalize_coding_report</w:t>
      </w:r>
      <w:r w:rsidDel="00000000" w:rsidR="00000000" w:rsidRPr="00000000">
        <w:rPr>
          <w:color w:val="1b1c1d"/>
          <w:sz w:val="24"/>
          <w:szCs w:val="24"/>
          <w:rtl w:val="0"/>
        </w:rPr>
        <w:t xml:space="preserve"> (New Node): This node is added after the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It takes the in-memory cache of file contents and uses a new prompt, </w:t>
      </w:r>
      <w:r w:rsidDel="00000000" w:rsidR="00000000" w:rsidRPr="00000000">
        <w:rPr>
          <w:color w:val="575b5f"/>
          <w:sz w:val="21"/>
          <w:szCs w:val="21"/>
          <w:shd w:fill="e9eef6" w:val="clear"/>
          <w:rtl w:val="0"/>
        </w:rPr>
        <w:t xml:space="preserve">create_coding_report_prompt</w:t>
      </w:r>
      <w:r w:rsidDel="00000000" w:rsidR="00000000" w:rsidRPr="00000000">
        <w:rPr>
          <w:color w:val="1b1c1d"/>
          <w:sz w:val="24"/>
          <w:szCs w:val="24"/>
          <w:rtl w:val="0"/>
        </w:rPr>
        <w:t xml:space="preserve">, to generate the </w:t>
      </w:r>
      <w:r w:rsidDel="00000000" w:rsidR="00000000" w:rsidRPr="00000000">
        <w:rPr>
          <w:color w:val="575b5f"/>
          <w:sz w:val="21"/>
          <w:szCs w:val="21"/>
          <w:shd w:fill="e9eef6" w:val="clear"/>
          <w:rtl w:val="0"/>
        </w:rPr>
        <w:t xml:space="preserve">coding_execution_report.json</w:t>
      </w:r>
      <w:r w:rsidDel="00000000" w:rsidR="00000000" w:rsidRPr="00000000">
        <w:rPr>
          <w:color w:val="1b1c1d"/>
          <w:sz w:val="24"/>
          <w:szCs w:val="24"/>
          <w:rtl w:val="0"/>
        </w:rPr>
        <w:t xml:space="preserv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Graph Edges: The graph will now flow from </w:t>
      </w:r>
      <w:r w:rsidDel="00000000" w:rsidR="00000000" w:rsidRPr="00000000">
        <w:rPr>
          <w:color w:val="575b5f"/>
          <w:sz w:val="21"/>
          <w:szCs w:val="21"/>
          <w:shd w:fill="e9eef6" w:val="clear"/>
          <w:rtl w:val="0"/>
        </w:rPr>
        <w:t xml:space="preserve">generate_coding_plan</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code_execution_node</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finalize_coding_report</w:t>
      </w:r>
      <w:r w:rsidDel="00000000" w:rsidR="00000000" w:rsidRPr="00000000">
        <w:rPr>
          <w:color w:val="1b1c1d"/>
          <w:sz w:val="24"/>
          <w:szCs w:val="24"/>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5. New Prompt Specification (</w:t>
      </w:r>
      <w:r w:rsidDel="00000000" w:rsidR="00000000" w:rsidRPr="00000000">
        <w:rPr>
          <w:color w:val="575b5f"/>
          <w:sz w:val="21"/>
          <w:szCs w:val="21"/>
          <w:shd w:fill="e9eef6" w:val="clear"/>
          <w:rtl w:val="0"/>
        </w:rPr>
        <w:t xml:space="preserve">prompts_v8.yaml</w:t>
      </w:r>
      <w:r w:rsidDel="00000000" w:rsidR="00000000" w:rsidRPr="00000000">
        <w:rPr>
          <w:color w:val="1b1c1d"/>
          <w:sz w:val="24"/>
          <w:szCs w:val="24"/>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new prompt is required to generate the final JSON report.</w:t>
      </w:r>
    </w:p>
    <w:p w:rsidR="00000000" w:rsidDel="00000000" w:rsidP="00000000" w:rsidRDefault="00000000" w:rsidRPr="00000000" w14:paraId="0000002B">
      <w:pPr>
        <w:rPr>
          <w:color w:val="575b5f"/>
          <w:sz w:val="21"/>
          <w:szCs w:val="21"/>
          <w:shd w:fill="e9eef6" w:val="clear"/>
        </w:rPr>
      </w:pPr>
      <w:r w:rsidDel="00000000" w:rsidR="00000000" w:rsidRPr="00000000">
        <w:rPr>
          <w:color w:val="575b5f"/>
          <w:sz w:val="21"/>
          <w:szCs w:val="21"/>
          <w:shd w:fill="e9eef6" w:val="clear"/>
          <w:rtl w:val="0"/>
        </w:rPr>
        <w:t xml:space="preserve"># --- Prompt for Coding Agent Finalization ---</w:t>
      </w:r>
    </w:p>
    <w:p w:rsidR="00000000" w:rsidDel="00000000" w:rsidP="00000000" w:rsidRDefault="00000000" w:rsidRPr="00000000" w14:paraId="0000002C">
      <w:pPr>
        <w:rPr>
          <w:color w:val="575b5f"/>
          <w:sz w:val="21"/>
          <w:szCs w:val="21"/>
          <w:shd w:fill="e9eef6" w:val="clear"/>
        </w:rPr>
      </w:pPr>
      <w:r w:rsidDel="00000000" w:rsidR="00000000" w:rsidRPr="00000000">
        <w:rPr>
          <w:color w:val="575b5f"/>
          <w:sz w:val="21"/>
          <w:szCs w:val="21"/>
          <w:shd w:fill="e9eef6" w:val="clear"/>
          <w:rtl w:val="0"/>
        </w:rPr>
        <w:t xml:space="preserve">create_coding_report_prompt: &gt;</w:t>
      </w:r>
    </w:p>
    <w:p w:rsidR="00000000" w:rsidDel="00000000" w:rsidP="00000000" w:rsidRDefault="00000000" w:rsidRPr="00000000" w14:paraId="0000002D">
      <w:pPr>
        <w:rPr>
          <w:color w:val="575b5f"/>
          <w:sz w:val="21"/>
          <w:szCs w:val="21"/>
          <w:shd w:fill="e9eef6" w:val="clear"/>
        </w:rPr>
      </w:pPr>
      <w:r w:rsidDel="00000000" w:rsidR="00000000" w:rsidRPr="00000000">
        <w:rPr>
          <w:color w:val="575b5f"/>
          <w:sz w:val="21"/>
          <w:szCs w:val="21"/>
          <w:shd w:fill="e9eef6" w:val="clear"/>
          <w:rtl w:val="0"/>
        </w:rPr>
        <w:t xml:space="preserve">  You are a technical writer summarizing a coding session. Based on the provided final file contents, create a structured JSON report.</w:t>
      </w:r>
    </w:p>
    <w:p w:rsidR="00000000" w:rsidDel="00000000" w:rsidP="00000000" w:rsidRDefault="00000000" w:rsidRPr="00000000" w14:paraId="0000002E">
      <w:pPr>
        <w:rPr>
          <w:color w:val="575b5f"/>
          <w:sz w:val="21"/>
          <w:szCs w:val="21"/>
          <w:shd w:fill="e9eef6" w:val="clear"/>
        </w:rPr>
      </w:pPr>
      <w:r w:rsidDel="00000000" w:rsidR="00000000" w:rsidRPr="00000000">
        <w:rPr>
          <w:color w:val="575b5f"/>
          <w:sz w:val="21"/>
          <w:szCs w:val="21"/>
          <w:shd w:fill="e9eef6" w:val="clear"/>
          <w:rtl w:val="0"/>
        </w:rPr>
        <w:t xml:space="preserve">  **CRITICAL:** Your output must be a single, valid JSON object.</w:t>
      </w:r>
    </w:p>
    <w:p w:rsidR="00000000" w:rsidDel="00000000" w:rsidP="00000000" w:rsidRDefault="00000000" w:rsidRPr="00000000" w14:paraId="0000002F">
      <w:pPr>
        <w:rPr>
          <w:color w:val="575b5f"/>
          <w:sz w:val="21"/>
          <w:szCs w:val="21"/>
          <w:shd w:fill="e9eef6" w:val="clear"/>
        </w:rPr>
      </w:pPr>
      <w:r w:rsidDel="00000000" w:rsidR="00000000" w:rsidRPr="00000000">
        <w:rPr>
          <w:rtl w:val="0"/>
        </w:rPr>
      </w:r>
    </w:p>
    <w:p w:rsidR="00000000" w:rsidDel="00000000" w:rsidP="00000000" w:rsidRDefault="00000000" w:rsidRPr="00000000" w14:paraId="00000030">
      <w:pPr>
        <w:rPr>
          <w:color w:val="575b5f"/>
          <w:sz w:val="21"/>
          <w:szCs w:val="21"/>
          <w:shd w:fill="e9eef6" w:val="clear"/>
        </w:rPr>
      </w:pPr>
      <w:r w:rsidDel="00000000" w:rsidR="00000000" w:rsidRPr="00000000">
        <w:rPr>
          <w:color w:val="575b5f"/>
          <w:sz w:val="21"/>
          <w:szCs w:val="21"/>
          <w:shd w:fill="e9eef6" w:val="clear"/>
          <w:rtl w:val="0"/>
        </w:rPr>
        <w:t xml:space="preserve">  JSON Schema:</w:t>
      </w:r>
    </w:p>
    <w:p w:rsidR="00000000" w:rsidDel="00000000" w:rsidP="00000000" w:rsidRDefault="00000000" w:rsidRPr="00000000" w14:paraId="00000031">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32">
      <w:pPr>
        <w:rPr>
          <w:color w:val="575b5f"/>
          <w:sz w:val="21"/>
          <w:szCs w:val="21"/>
          <w:shd w:fill="e9eef6" w:val="clear"/>
        </w:rPr>
      </w:pPr>
      <w:r w:rsidDel="00000000" w:rsidR="00000000" w:rsidRPr="00000000">
        <w:rPr>
          <w:color w:val="575b5f"/>
          <w:sz w:val="21"/>
          <w:szCs w:val="21"/>
          <w:shd w:fill="e9eef6" w:val="clear"/>
          <w:rtl w:val="0"/>
        </w:rPr>
        <w:t xml:space="preserve">    "metadata": { ... },</w:t>
      </w:r>
    </w:p>
    <w:p w:rsidR="00000000" w:rsidDel="00000000" w:rsidP="00000000" w:rsidRDefault="00000000" w:rsidRPr="00000000" w14:paraId="00000033">
      <w:pPr>
        <w:rPr>
          <w:color w:val="575b5f"/>
          <w:sz w:val="21"/>
          <w:szCs w:val="21"/>
          <w:shd w:fill="e9eef6" w:val="clear"/>
        </w:rPr>
      </w:pPr>
      <w:r w:rsidDel="00000000" w:rsidR="00000000" w:rsidRPr="00000000">
        <w:rPr>
          <w:color w:val="575b5f"/>
          <w:sz w:val="21"/>
          <w:szCs w:val="21"/>
          <w:shd w:fill="e9eef6" w:val="clear"/>
          <w:rtl w:val="0"/>
        </w:rPr>
        <w:t xml:space="preserve">    "summary": "&lt;A brief, one-sentence summary of the changes made.&gt;",</w:t>
      </w:r>
    </w:p>
    <w:p w:rsidR="00000000" w:rsidDel="00000000" w:rsidP="00000000" w:rsidRDefault="00000000" w:rsidRPr="00000000" w14:paraId="00000034">
      <w:pPr>
        <w:rPr>
          <w:color w:val="575b5f"/>
          <w:sz w:val="21"/>
          <w:szCs w:val="21"/>
          <w:shd w:fill="e9eef6" w:val="clear"/>
        </w:rPr>
      </w:pPr>
      <w:r w:rsidDel="00000000" w:rsidR="00000000" w:rsidRPr="00000000">
        <w:rPr>
          <w:color w:val="575b5f"/>
          <w:sz w:val="21"/>
          <w:szCs w:val="21"/>
          <w:shd w:fill="e9eef6" w:val="clear"/>
          <w:rtl w:val="0"/>
        </w:rPr>
        <w:t xml:space="preserve">    "final_code_artifacts": [</w:t>
      </w:r>
    </w:p>
    <w:p w:rsidR="00000000" w:rsidDel="00000000" w:rsidP="00000000" w:rsidRDefault="00000000" w:rsidRPr="00000000" w14:paraId="00000035">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36">
      <w:pPr>
        <w:rPr>
          <w:color w:val="575b5f"/>
          <w:sz w:val="21"/>
          <w:szCs w:val="21"/>
          <w:shd w:fill="e9eef6" w:val="clear"/>
        </w:rPr>
      </w:pPr>
      <w:r w:rsidDel="00000000" w:rsidR="00000000" w:rsidRPr="00000000">
        <w:rPr>
          <w:color w:val="575b5f"/>
          <w:sz w:val="21"/>
          <w:szCs w:val="21"/>
          <w:shd w:fill="e9eef6" w:val="clear"/>
          <w:rtl w:val="0"/>
        </w:rPr>
        <w:t xml:space="preserve">        "file_path": "&lt;file_path&gt;",</w:t>
      </w:r>
    </w:p>
    <w:p w:rsidR="00000000" w:rsidDel="00000000" w:rsidP="00000000" w:rsidRDefault="00000000" w:rsidRPr="00000000" w14:paraId="00000037">
      <w:pPr>
        <w:rPr>
          <w:color w:val="575b5f"/>
          <w:sz w:val="21"/>
          <w:szCs w:val="21"/>
          <w:shd w:fill="e9eef6" w:val="clear"/>
        </w:rPr>
      </w:pPr>
      <w:r w:rsidDel="00000000" w:rsidR="00000000" w:rsidRPr="00000000">
        <w:rPr>
          <w:color w:val="575b5f"/>
          <w:sz w:val="21"/>
          <w:szCs w:val="21"/>
          <w:shd w:fill="e9eef6" w:val="clear"/>
          <w:rtl w:val="0"/>
        </w:rPr>
        <w:t xml:space="preserve">        "content": "&lt;The full, escaped string content of the file&gt;"</w:t>
      </w:r>
    </w:p>
    <w:p w:rsidR="00000000" w:rsidDel="00000000" w:rsidP="00000000" w:rsidRDefault="00000000" w:rsidRPr="00000000" w14:paraId="00000038">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39">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3A">
      <w:pPr>
        <w:rPr>
          <w:color w:val="575b5f"/>
          <w:sz w:val="21"/>
          <w:szCs w:val="21"/>
          <w:shd w:fill="e9eef6" w:val="clear"/>
        </w:rPr>
      </w:pPr>
      <w:r w:rsidDel="00000000" w:rsidR="00000000" w:rsidRPr="00000000">
        <w:rPr>
          <w:color w:val="575b5f"/>
          <w:sz w:val="21"/>
          <w:szCs w:val="21"/>
          <w:shd w:fill="e9eef6" w:val="clear"/>
          <w:rtl w:val="0"/>
        </w:rPr>
        <w:t xml:space="preserve">  }}</w:t>
      </w:r>
    </w:p>
    <w:p w:rsidR="00000000" w:rsidDel="00000000" w:rsidP="00000000" w:rsidRDefault="00000000" w:rsidRPr="00000000" w14:paraId="0000003B">
      <w:pPr>
        <w:rPr>
          <w:color w:val="575b5f"/>
          <w:sz w:val="21"/>
          <w:szCs w:val="21"/>
          <w:shd w:fill="e9eef6" w:val="clear"/>
        </w:rPr>
      </w:pPr>
      <w:r w:rsidDel="00000000" w:rsidR="00000000" w:rsidRPr="00000000">
        <w:rPr>
          <w:rtl w:val="0"/>
        </w:rPr>
      </w:r>
    </w:p>
    <w:p w:rsidR="00000000" w:rsidDel="00000000" w:rsidP="00000000" w:rsidRDefault="00000000" w:rsidRPr="00000000" w14:paraId="0000003C">
      <w:pPr>
        <w:rPr>
          <w:color w:val="575b5f"/>
          <w:sz w:val="21"/>
          <w:szCs w:val="21"/>
          <w:shd w:fill="e9eef6" w:val="clear"/>
        </w:rPr>
      </w:pPr>
      <w:r w:rsidDel="00000000" w:rsidR="00000000" w:rsidRPr="00000000">
        <w:rPr>
          <w:color w:val="575b5f"/>
          <w:sz w:val="21"/>
          <w:szCs w:val="21"/>
          <w:shd w:fill="e9eef6" w:val="clear"/>
          <w:rtl w:val="0"/>
        </w:rPr>
        <w:t xml:space="preserve">  ### FINAL FILE CONTENTS:</w:t>
      </w:r>
    </w:p>
    <w:p w:rsidR="00000000" w:rsidDel="00000000" w:rsidP="00000000" w:rsidRDefault="00000000" w:rsidRPr="00000000" w14:paraId="0000003D">
      <w:pPr>
        <w:rPr>
          <w:color w:val="575b5f"/>
          <w:sz w:val="21"/>
          <w:szCs w:val="21"/>
          <w:shd w:fill="e9eef6" w:val="clear"/>
        </w:rPr>
      </w:pPr>
      <w:r w:rsidDel="00000000" w:rsidR="00000000" w:rsidRPr="00000000">
        <w:rPr>
          <w:color w:val="575b5f"/>
          <w:sz w:val="21"/>
          <w:szCs w:val="21"/>
          <w:shd w:fill="e9eef6" w:val="clear"/>
          <w:rtl w:val="0"/>
        </w:rPr>
        <w:t xml:space="preserve">  {final_file_contents_json}</w:t>
      </w:r>
    </w:p>
    <w:p w:rsidR="00000000" w:rsidDel="00000000" w:rsidP="00000000" w:rsidRDefault="00000000" w:rsidRPr="00000000" w14:paraId="0000003E">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updated design will produce a fully functional and auditable Coding Agent.</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