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MLA0203 -FUNDAMENTALS OF MACHINE LEARNING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AJAY TANGUTURI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192125078</w:t>
      </w: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1.Implement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and demonstrate the FIND-S algorithm for finding the most specific</w:t>
      </w:r>
      <w:r>
        <w:rPr>
          <w:rFonts w:ascii="Roboto" w:hAnsi="Roboto"/>
          <w:sz w:val="20"/>
          <w:szCs w:val="20"/>
        </w:rPr>
        <w:br w:type="textWrapping"/>
      </w:r>
      <w:r>
        <w:rPr>
          <w:rFonts w:ascii="Roboto" w:hAnsi="Roboto"/>
          <w:sz w:val="20"/>
          <w:szCs w:val="20"/>
          <w:shd w:val="clear" w:color="auto" w:fill="FFFFFF"/>
        </w:rPr>
        <w:t>hypothesis based on a given set of training data samples.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 :</w:t>
      </w: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import csv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a = []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with open('enjoysport.csv', 'r') as csvfile: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for row in csv.reader(csvfile):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    a.append(row)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print(a)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print("\n The total number of training instances are : ",len(a))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num_attribute = len(a[0])-1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print("\n The initial hypothesis is :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hypothesis = ['0']*num_attribute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print(hypothesis)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for i in range(0, len(a)):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if a[i][num_attribute] == 'yes':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for j in range(0, num_attribute):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  if hypothesis[j] == '0' or hypothesis[j] == a[i][j]: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      hypothesis[j] = a[i][j]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  else: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         hypothesis[j] = '?'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 xml:space="preserve"> print("\n The hypothesis for the training instance {} is :\n" .format(i+1),hypothesis)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print("\n The Maximally specific hypothesis for the training instance is ")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  <w:t>print(hypothesis)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14:ligatures w14:val="non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  <w:t>Output: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  <w:drawing>
          <wp:inline distT="0" distB="0" distL="114300" distR="114300">
            <wp:extent cx="5266690" cy="2962910"/>
            <wp:effectExtent l="0" t="0" r="6350" b="8890"/>
            <wp:docPr id="1" name="Picture 1" descr="find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nd 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0"/>
          <w:szCs w:val="20"/>
          <w:lang w:val="en-US"/>
          <w14:ligatures w14:val="none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1"/>
          <w:szCs w:val="21"/>
          <w14:ligatures w14:val="none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Arial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15DE9"/>
    <w:rsid w:val="4EC1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2023-08-16T07:12:00Z</dcterms:created>
  <dc:creator>21AI&amp;ML069 Lakshmi prasad Reddy</dc:creator>
  <cp:lastModifiedBy>21AI&amp;ML069 Lakshmi prasad Reddy</cp:lastModifiedBy>
  <dcterms:modified xsi:type="dcterms:W3CDTF">2023-08-16T07:18:40Z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C77BDB5FE88E4A629519C2C35EC76DD4_11</vt:lpwstr>
  </property>
</Properties>
</file>