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2"/>
        </w:rPr>
        <w:id w:val="115279594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33FAED5" w14:textId="77777777" w:rsidR="002A3DB9" w:rsidRDefault="0046180B" w:rsidP="002A3DB9">
          <w:pPr>
            <w:pStyle w:val="Sinespaciado"/>
            <w:rPr>
              <w:caps/>
              <w:color w:val="000000" w:themeColor="text1"/>
              <w:spacing w:val="15"/>
              <w:szCs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0F79E6" wp14:editId="368641E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4B1163" w14:textId="57A6CA7F" w:rsidR="0046180B" w:rsidRPr="004213EE" w:rsidRDefault="00F0690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orma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a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0F79E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CqVsZcYQYAAN8ZAAAOAAAAAAAAAAAAAAAAAC4CAABkcnMvZTJvRG9j&#10;LnhtbFBLAQItABQABgAIAAAAIQBP95Uy3QAAAAYBAAAPAAAAAAAAAAAAAAAAALsIAABkcnMvZG93&#10;bnJldi54bWxQSwUGAAAAAAQABADzAAAAxQk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" adj="18883" fillcolor="black [321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4B1163" w14:textId="57A6CA7F" w:rsidR="0046180B" w:rsidRPr="004213EE" w:rsidRDefault="00F0690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26-11-2024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orma libre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a libre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616C7" wp14:editId="7E7B12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C39F0" w14:textId="67977981" w:rsidR="0046180B" w:rsidRPr="004213EE" w:rsidRDefault="00000000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41DE4" w:rsidRPr="004213EE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Adrián Jiménez Benítez</w:t>
                                    </w:r>
                                  </w:sdtContent>
                                </w:sdt>
                              </w:p>
                              <w:p w14:paraId="0B27868E" w14:textId="4AD7278E" w:rsidR="0046180B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1DE4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Universidad de almeria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616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32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65C39F0" w14:textId="67977981" w:rsidR="0046180B" w:rsidRPr="004213EE" w:rsidRDefault="00000000">
                          <w:pPr>
                            <w:pStyle w:val="Sinespaciado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41DE4" w:rsidRPr="004213EE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Adrián Jiménez Benítez</w:t>
                              </w:r>
                            </w:sdtContent>
                          </w:sdt>
                        </w:p>
                        <w:p w14:paraId="0B27868E" w14:textId="4AD7278E" w:rsidR="0046180B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1DE4">
                                <w:rPr>
                                  <w:caps/>
                                  <w:color w:val="595959" w:themeColor="text1" w:themeTint="A6"/>
                                </w:rPr>
                                <w:t>Universidad de almeria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B6180F" wp14:editId="62C5AD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5D89A" w14:textId="7D64F13E" w:rsidR="0046180B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069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3</w:t>
                                    </w:r>
                                  </w:sdtContent>
                                </w:sdt>
                              </w:p>
                              <w:p w14:paraId="51838328" w14:textId="7BDCA24D" w:rsidR="0046180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069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Redes Bayesianas usando la herramienta </w:t>
                                    </w:r>
                                    <w:proofErr w:type="spellStart"/>
                                    <w:r w:rsidR="00F069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Hugin</w:t>
                                    </w:r>
                                    <w:proofErr w:type="spellEnd"/>
                                    <w:r w:rsidR="00F069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B6180F" id="Cuadro de texto 1" o:spid="_x0000_s1033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F5D89A" w14:textId="7D64F13E" w:rsidR="0046180B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069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3</w:t>
                              </w:r>
                            </w:sdtContent>
                          </w:sdt>
                        </w:p>
                        <w:p w14:paraId="51838328" w14:textId="7BDCA24D" w:rsidR="0046180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069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Redes Bayesianas usando la herramienta </w:t>
                              </w:r>
                              <w:proofErr w:type="spellStart"/>
                              <w:r w:rsidR="00F069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Hugin</w:t>
                              </w:r>
                              <w:proofErr w:type="spellEnd"/>
                              <w:r w:rsidR="00F069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52927C" w14:textId="77777777" w:rsidR="002A3DB9" w:rsidRDefault="002A3DB9">
          <w:pPr>
            <w:rPr>
              <w:caps/>
              <w:color w:val="000000" w:themeColor="text1"/>
              <w:spacing w:val="15"/>
              <w:sz w:val="20"/>
              <w:szCs w:val="22"/>
            </w:rPr>
          </w:pPr>
          <w:r>
            <w:rPr>
              <w:caps/>
              <w:color w:val="000000" w:themeColor="text1"/>
              <w:spacing w:val="15"/>
              <w:szCs w:val="22"/>
            </w:rPr>
            <w:br w:type="page"/>
          </w:r>
        </w:p>
        <w:sdt>
          <w:sdtPr>
            <w:id w:val="-1438059667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color w:val="auto"/>
              <w:spacing w:val="0"/>
              <w:szCs w:val="20"/>
            </w:rPr>
          </w:sdtEndPr>
          <w:sdtContent>
            <w:p w14:paraId="0F72D4FE" w14:textId="2F7907F4" w:rsidR="00600576" w:rsidRDefault="00600576">
              <w:pPr>
                <w:pStyle w:val="TtuloTDC"/>
              </w:pPr>
              <w:r>
                <w:t>Contenido</w:t>
              </w:r>
            </w:p>
            <w:p w14:paraId="3D1761CD" w14:textId="7D12EF59" w:rsidR="005D13BB" w:rsidRDefault="00600576">
              <w:pPr>
                <w:pStyle w:val="TDC1"/>
                <w:tabs>
                  <w:tab w:val="right" w:leader="dot" w:pos="8494"/>
                </w:tabs>
                <w:rPr>
                  <w:noProof/>
                  <w:kern w:val="2"/>
                  <w:sz w:val="24"/>
                  <w:szCs w:val="24"/>
                  <w:lang w:eastAsia="es-E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605334" w:history="1">
                <w:r w:rsidR="005D13BB" w:rsidRPr="0028460A">
                  <w:rPr>
                    <w:rStyle w:val="Hipervnculo"/>
                    <w:noProof/>
                  </w:rPr>
                  <w:t>Ilustraciones</w:t>
                </w:r>
                <w:r w:rsidR="005D13BB">
                  <w:rPr>
                    <w:noProof/>
                    <w:webHidden/>
                  </w:rPr>
                  <w:tab/>
                </w:r>
                <w:r w:rsidR="005D13BB">
                  <w:rPr>
                    <w:noProof/>
                    <w:webHidden/>
                  </w:rPr>
                  <w:fldChar w:fldCharType="begin"/>
                </w:r>
                <w:r w:rsidR="005D13BB">
                  <w:rPr>
                    <w:noProof/>
                    <w:webHidden/>
                  </w:rPr>
                  <w:instrText xml:space="preserve"> PAGEREF _Toc183605334 \h </w:instrText>
                </w:r>
                <w:r w:rsidR="005D13BB">
                  <w:rPr>
                    <w:noProof/>
                    <w:webHidden/>
                  </w:rPr>
                </w:r>
                <w:r w:rsidR="005D13BB">
                  <w:rPr>
                    <w:noProof/>
                    <w:webHidden/>
                  </w:rPr>
                  <w:fldChar w:fldCharType="separate"/>
                </w:r>
                <w:r w:rsidR="005D13BB">
                  <w:rPr>
                    <w:noProof/>
                    <w:webHidden/>
                  </w:rPr>
                  <w:t>2</w:t>
                </w:r>
                <w:r w:rsidR="005D13BB">
                  <w:rPr>
                    <w:noProof/>
                    <w:webHidden/>
                  </w:rPr>
                  <w:fldChar w:fldCharType="end"/>
                </w:r>
              </w:hyperlink>
            </w:p>
            <w:p w14:paraId="450FCF29" w14:textId="28EB2051" w:rsidR="005D13BB" w:rsidRDefault="005D13BB">
              <w:pPr>
                <w:pStyle w:val="TDC1"/>
                <w:tabs>
                  <w:tab w:val="right" w:leader="dot" w:pos="8494"/>
                </w:tabs>
                <w:rPr>
                  <w:noProof/>
                  <w:kern w:val="2"/>
                  <w:sz w:val="24"/>
                  <w:szCs w:val="24"/>
                  <w:lang w:eastAsia="es-ES"/>
                  <w14:ligatures w14:val="standardContextual"/>
                </w:rPr>
              </w:pPr>
              <w:hyperlink w:anchor="_Toc183605335" w:history="1">
                <w:r w:rsidRPr="0028460A">
                  <w:rPr>
                    <w:rStyle w:val="Hipervnculo"/>
                    <w:noProof/>
                  </w:rPr>
                  <w:t>Enunciado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_Toc183605335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B41FF" w14:textId="6434503A" w:rsidR="005D13BB" w:rsidRDefault="005D13BB">
              <w:pPr>
                <w:pStyle w:val="TDC1"/>
                <w:tabs>
                  <w:tab w:val="right" w:leader="dot" w:pos="8494"/>
                </w:tabs>
                <w:rPr>
                  <w:noProof/>
                  <w:kern w:val="2"/>
                  <w:sz w:val="24"/>
                  <w:szCs w:val="24"/>
                  <w:lang w:eastAsia="es-ES"/>
                  <w14:ligatures w14:val="standardContextual"/>
                </w:rPr>
              </w:pPr>
              <w:hyperlink w:anchor="_Toc183605336" w:history="1">
                <w:r w:rsidRPr="0028460A">
                  <w:rPr>
                    <w:rStyle w:val="Hipervnculo"/>
                    <w:noProof/>
                  </w:rPr>
                  <w:t>Ejercicio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_Toc183605336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6F8EE8" w14:textId="2DE90EA2" w:rsidR="005D13BB" w:rsidRDefault="005D13BB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605337" w:history="1">
                <w:r w:rsidRPr="0028460A">
                  <w:rPr>
                    <w:rStyle w:val="Hipervnculo"/>
                    <w:noProof/>
                  </w:rPr>
                  <w:t>Apartado 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_Toc183605337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CA27C2" w14:textId="7F2470C4" w:rsidR="005D13BB" w:rsidRDefault="005D13BB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605338" w:history="1">
                <w:r w:rsidRPr="0028460A">
                  <w:rPr>
                    <w:rStyle w:val="Hipervnculo"/>
                    <w:noProof/>
                  </w:rPr>
                  <w:t>Respuesta a preguntas: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_Toc183605338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641045" w14:textId="44DD2655" w:rsidR="005D13BB" w:rsidRDefault="005D13BB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605339" w:history="1">
                <w:r w:rsidRPr="0028460A">
                  <w:rPr>
                    <w:rStyle w:val="Hipervnculo"/>
                    <w:noProof/>
                  </w:rPr>
                  <w:t>Apartado B: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_Toc183605339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11C42" w14:textId="06B89C4F" w:rsidR="005D13BB" w:rsidRDefault="005D13BB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605340" w:history="1">
                <w:r w:rsidRPr="0028460A">
                  <w:rPr>
                    <w:rStyle w:val="Hipervnculo"/>
                    <w:noProof/>
                  </w:rPr>
                  <w:t>Apartado C: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_Toc183605340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35C6C0" w14:textId="18A7DB0A" w:rsidR="005D13BB" w:rsidRDefault="005D13BB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605341" w:history="1">
                <w:r w:rsidRPr="0028460A">
                  <w:rPr>
                    <w:rStyle w:val="Hipervnculo"/>
                    <w:noProof/>
                  </w:rPr>
                  <w:t>Apartado 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_Toc183605341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61C354" w14:textId="4716851F" w:rsidR="00600576" w:rsidRDefault="0060057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D0330EB" w14:textId="7B7B11E0" w:rsidR="00F0690B" w:rsidRDefault="00000000" w:rsidP="002A3DB9">
          <w:pPr>
            <w:pStyle w:val="Sinespaciado"/>
          </w:pPr>
        </w:p>
      </w:sdtContent>
    </w:sdt>
    <w:p w14:paraId="3B69A7A6" w14:textId="37EE483A" w:rsidR="00600576" w:rsidRDefault="00F0690B">
      <w:r>
        <w:br w:type="page"/>
      </w:r>
    </w:p>
    <w:p w14:paraId="502FD420" w14:textId="77777777" w:rsidR="00600576" w:rsidRDefault="00600576" w:rsidP="00600576">
      <w:pPr>
        <w:pStyle w:val="Ttulo1"/>
      </w:pPr>
      <w:bookmarkStart w:id="0" w:name="_Toc183605334"/>
      <w:r>
        <w:lastRenderedPageBreak/>
        <w:t>Ilustraciones</w:t>
      </w:r>
      <w:bookmarkEnd w:id="0"/>
    </w:p>
    <w:p w14:paraId="2652445D" w14:textId="52ABEE2D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83605322" w:history="1">
        <w:r w:rsidRPr="00CB3252">
          <w:rPr>
            <w:rStyle w:val="Hipervnculo"/>
            <w:noProof/>
          </w:rPr>
          <w:t>Ilustración 1: Red Bayesiana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55889" w14:textId="65C0AFB3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23" w:history="1">
        <w:r w:rsidRPr="00CB3252">
          <w:rPr>
            <w:rStyle w:val="Hipervnculo"/>
            <w:noProof/>
          </w:rPr>
          <w:t>Ilustración 2: Tabla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254CF" w14:textId="12470ED8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24" w:history="1">
        <w:r w:rsidRPr="00CB3252">
          <w:rPr>
            <w:rStyle w:val="Hipervnculo"/>
            <w:noProof/>
          </w:rPr>
          <w:t>Ilustración 3: Tabla Firewall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C8F9F" w14:textId="6AAB001D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25" w:history="1">
        <w:r w:rsidRPr="00CB3252">
          <w:rPr>
            <w:rStyle w:val="Hipervnculo"/>
            <w:noProof/>
          </w:rPr>
          <w:t>Ilustración 4: Tabla Attacks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0E9B81" w14:textId="6F4AC260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26" w:history="1">
        <w:r w:rsidRPr="00CB3252">
          <w:rPr>
            <w:rStyle w:val="Hipervnculo"/>
            <w:noProof/>
          </w:rPr>
          <w:t>Ilustración 5: Tabla Recovery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708E69" w14:textId="504532E7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27" w:history="1">
        <w:r w:rsidRPr="00CB3252">
          <w:rPr>
            <w:rStyle w:val="Hipervnculo"/>
            <w:noProof/>
          </w:rPr>
          <w:t>Ilustración 6: Tabla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143760" w14:textId="60632E84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28" w:history="1">
        <w:r w:rsidRPr="00CB3252">
          <w:rPr>
            <w:rStyle w:val="Hipervnculo"/>
            <w:noProof/>
          </w:rPr>
          <w:t>Ilustración 7: Probabilidades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D208F" w14:textId="1ECD16AF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29" w:history="1">
        <w:r w:rsidRPr="00CB3252">
          <w:rPr>
            <w:rStyle w:val="Hipervnculo"/>
            <w:noProof/>
          </w:rPr>
          <w:t>Ilustración 8: Probabilidad cortafuegos desactivado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7011D" w14:textId="3A06EC12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30" w:history="1">
        <w:r w:rsidRPr="00CB3252">
          <w:rPr>
            <w:rStyle w:val="Hipervnculo"/>
            <w:noProof/>
          </w:rPr>
          <w:t>Ilustración 9: Creación de la red Bayesiana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F29659" w14:textId="3BC135E8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31" w:history="1">
        <w:r w:rsidRPr="00CB3252">
          <w:rPr>
            <w:rStyle w:val="Hipervnculo"/>
            <w:noProof/>
          </w:rPr>
          <w:t>Ilustración 10: Código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7E7B85" w14:textId="58B6CB6E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32" w:history="1">
        <w:r w:rsidRPr="00CB3252">
          <w:rPr>
            <w:rStyle w:val="Hipervnculo"/>
            <w:noProof/>
          </w:rPr>
          <w:t>Ilustración 11: Nombres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557716" w14:textId="21C3C2F8" w:rsidR="00600576" w:rsidRDefault="00600576">
      <w:pPr>
        <w:pStyle w:val="Tabladeilustraciones"/>
        <w:tabs>
          <w:tab w:val="right" w:leader="dot" w:pos="8494"/>
        </w:tabs>
        <w:rPr>
          <w:noProof/>
        </w:rPr>
      </w:pPr>
      <w:hyperlink w:anchor="_Toc183605333" w:history="1">
        <w:r w:rsidRPr="00CB3252">
          <w:rPr>
            <w:rStyle w:val="Hipervnculo"/>
            <w:noProof/>
          </w:rPr>
          <w:t>Ilustración 12: Variables Marginalmente independientes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E1FE86" w14:textId="1DFB3091" w:rsidR="00F0690B" w:rsidRPr="005D13BB" w:rsidRDefault="00600576">
      <w:r>
        <w:fldChar w:fldCharType="end"/>
      </w:r>
      <w:r>
        <w:br w:type="page"/>
      </w:r>
    </w:p>
    <w:p w14:paraId="5F5FDBAB" w14:textId="137CAED2" w:rsidR="009667E0" w:rsidRDefault="00F0690B" w:rsidP="00F0690B">
      <w:pPr>
        <w:pStyle w:val="Ttulo1"/>
      </w:pPr>
      <w:bookmarkStart w:id="1" w:name="_Toc183605335"/>
      <w:r>
        <w:lastRenderedPageBreak/>
        <w:t>Enunciado</w:t>
      </w:r>
      <w:bookmarkEnd w:id="1"/>
    </w:p>
    <w:p w14:paraId="328B1E0B" w14:textId="5F7D5D90" w:rsidR="00F0690B" w:rsidRDefault="00F0690B" w:rsidP="00F0690B">
      <w:pPr>
        <w:jc w:val="both"/>
        <w:rPr>
          <w:i/>
          <w:iCs/>
          <w:color w:val="808080" w:themeColor="accent4"/>
        </w:rPr>
      </w:pPr>
      <w:r w:rsidRPr="00F0690B">
        <w:rPr>
          <w:i/>
          <w:iCs/>
          <w:color w:val="808080" w:themeColor="accent4"/>
        </w:rPr>
        <w:t>Un servidor web recibe cada hora una media de 1000 peticiones HTTP,</w:t>
      </w:r>
      <w:r w:rsidRPr="00F0690B">
        <w:rPr>
          <w:i/>
          <w:iCs/>
          <w:color w:val="808080" w:themeColor="accent4"/>
        </w:rPr>
        <w:br/>
        <w:t>de las cuales se estima que 100 son ataques. De éstos, se estima que 50</w:t>
      </w:r>
      <w:r w:rsidRPr="00F0690B">
        <w:rPr>
          <w:i/>
          <w:iCs/>
          <w:color w:val="808080" w:themeColor="accent4"/>
        </w:rPr>
        <w:br/>
        <w:t>pueden suponer un fallo grave para la integridad del sistema. Se instala</w:t>
      </w:r>
      <w:r w:rsidRPr="00F0690B">
        <w:rPr>
          <w:i/>
          <w:iCs/>
          <w:color w:val="808080" w:themeColor="accent4"/>
        </w:rPr>
        <w:br/>
        <w:t>un cortafuegos que, según especificaciones del fabricante, no conseguirá</w:t>
      </w:r>
      <w:r w:rsidRPr="00F0690B">
        <w:rPr>
          <w:i/>
          <w:iCs/>
          <w:color w:val="808080" w:themeColor="accent4"/>
        </w:rPr>
        <w:br/>
        <w:t>bloquear 1 de cada 4 ataques. Además, dicho cortafuegos se actualizará</w:t>
      </w:r>
      <w:r w:rsidRPr="00F0690B">
        <w:rPr>
          <w:i/>
          <w:iCs/>
          <w:color w:val="808080" w:themeColor="accent4"/>
        </w:rPr>
        <w:br/>
        <w:t>una vez cada hora, lo cual tardará 3 minutos y durante este tiempo no</w:t>
      </w:r>
      <w:r w:rsidRPr="00F0690B">
        <w:rPr>
          <w:i/>
          <w:iCs/>
          <w:color w:val="808080" w:themeColor="accent4"/>
        </w:rPr>
        <w:br/>
        <w:t>estará activo. Por otro lado, se instalará un sistema de recuperación que</w:t>
      </w:r>
      <w:r w:rsidRPr="00F0690B">
        <w:rPr>
          <w:i/>
          <w:iCs/>
          <w:color w:val="808080" w:themeColor="accent4"/>
        </w:rPr>
        <w:br/>
        <w:t>estará en funcionamiento el 75 % del tiempo y que evitará la mitad de los</w:t>
      </w:r>
      <w:r w:rsidRPr="00F0690B">
        <w:rPr>
          <w:i/>
          <w:iCs/>
          <w:color w:val="808080" w:themeColor="accent4"/>
        </w:rPr>
        <w:br/>
        <w:t>fallos graves.</w:t>
      </w:r>
    </w:p>
    <w:p w14:paraId="26742A37" w14:textId="26DE43E6" w:rsidR="00F0690B" w:rsidRDefault="00F0690B" w:rsidP="00F0690B">
      <w:pPr>
        <w:pStyle w:val="Ttulo1"/>
      </w:pPr>
      <w:bookmarkStart w:id="2" w:name="_Toc183605336"/>
      <w:r>
        <w:t>Ejercicio 1</w:t>
      </w:r>
      <w:bookmarkEnd w:id="2"/>
    </w:p>
    <w:p w14:paraId="180196C0" w14:textId="2531F439" w:rsidR="00F0690B" w:rsidRDefault="00F0690B" w:rsidP="00883713">
      <w:pPr>
        <w:pStyle w:val="Ttulo2"/>
      </w:pPr>
      <w:bookmarkStart w:id="3" w:name="_Toc183605337"/>
      <w:r>
        <w:t xml:space="preserve">Apartado </w:t>
      </w:r>
      <w:r w:rsidR="007A0765">
        <w:t>A</w:t>
      </w:r>
      <w:r>
        <w:t>:</w:t>
      </w:r>
      <w:bookmarkEnd w:id="3"/>
    </w:p>
    <w:p w14:paraId="27B6D7B8" w14:textId="5B377D84" w:rsidR="00F0690B" w:rsidRPr="00F0690B" w:rsidRDefault="00F0690B" w:rsidP="00F0690B">
      <w:pPr>
        <w:jc w:val="both"/>
        <w:rPr>
          <w:i/>
          <w:iCs/>
          <w:color w:val="808080" w:themeColor="accent4"/>
        </w:rPr>
      </w:pPr>
      <w:r w:rsidRPr="00F0690B">
        <w:rPr>
          <w:i/>
          <w:iCs/>
          <w:color w:val="808080" w:themeColor="accent4"/>
        </w:rPr>
        <w:t xml:space="preserve">Utilizando la herramienta </w:t>
      </w:r>
      <w:proofErr w:type="spellStart"/>
      <w:r w:rsidRPr="00F0690B">
        <w:rPr>
          <w:i/>
          <w:iCs/>
          <w:color w:val="808080" w:themeColor="accent4"/>
        </w:rPr>
        <w:t>Hugin</w:t>
      </w:r>
      <w:proofErr w:type="spellEnd"/>
      <w:r w:rsidRPr="00F0690B">
        <w:rPr>
          <w:i/>
          <w:iCs/>
          <w:color w:val="808080" w:themeColor="accent4"/>
        </w:rPr>
        <w:t>, modela este escenario como una</w:t>
      </w:r>
      <w:r w:rsidRPr="00F0690B">
        <w:rPr>
          <w:i/>
          <w:iCs/>
          <w:color w:val="808080" w:themeColor="accent4"/>
        </w:rPr>
        <w:br/>
        <w:t xml:space="preserve">red Bayesiana. ¿Cuál es la probabilidad de que, en cualquier </w:t>
      </w:r>
      <w:proofErr w:type="spellStart"/>
      <w:r w:rsidRPr="00F0690B">
        <w:rPr>
          <w:i/>
          <w:iCs/>
          <w:color w:val="808080" w:themeColor="accent4"/>
        </w:rPr>
        <w:t>momen</w:t>
      </w:r>
      <w:proofErr w:type="spellEnd"/>
      <w:r w:rsidRPr="00F0690B">
        <w:rPr>
          <w:i/>
          <w:iCs/>
          <w:color w:val="808080" w:themeColor="accent4"/>
        </w:rPr>
        <w:t>-</w:t>
      </w:r>
      <w:r w:rsidRPr="00F0690B">
        <w:rPr>
          <w:i/>
          <w:iCs/>
          <w:color w:val="808080" w:themeColor="accent4"/>
        </w:rPr>
        <w:br/>
      </w:r>
      <w:proofErr w:type="spellStart"/>
      <w:r w:rsidRPr="00F0690B">
        <w:rPr>
          <w:i/>
          <w:iCs/>
          <w:color w:val="808080" w:themeColor="accent4"/>
        </w:rPr>
        <w:t>to</w:t>
      </w:r>
      <w:proofErr w:type="spellEnd"/>
      <w:r w:rsidRPr="00F0690B">
        <w:rPr>
          <w:i/>
          <w:iCs/>
          <w:color w:val="808080" w:themeColor="accent4"/>
        </w:rPr>
        <w:t>, se produzca un fallo grave? ¿Y si se desconecta completamente el</w:t>
      </w:r>
      <w:r w:rsidRPr="00F0690B">
        <w:rPr>
          <w:i/>
          <w:iCs/>
          <w:color w:val="808080" w:themeColor="accent4"/>
        </w:rPr>
        <w:br/>
        <w:t>cortafuegos?</w:t>
      </w:r>
    </w:p>
    <w:p w14:paraId="0E9269FE" w14:textId="60D70325" w:rsidR="00F0690B" w:rsidRDefault="00F0690B" w:rsidP="00F0690B">
      <w:pPr>
        <w:jc w:val="both"/>
      </w:pPr>
      <w:r>
        <w:t xml:space="preserve">Para comenzar se va a </w:t>
      </w:r>
      <w:r w:rsidR="000E3A41">
        <w:t>ver</w:t>
      </w:r>
      <w:r>
        <w:t xml:space="preserve"> los</w:t>
      </w:r>
      <w:r w:rsidR="000E3A41">
        <w:t xml:space="preserve"> nodos y la probabilidad que tiene cada nodo.</w:t>
      </w:r>
    </w:p>
    <w:p w14:paraId="2E9BCA07" w14:textId="54394F65" w:rsidR="000E3A41" w:rsidRDefault="000E3A41" w:rsidP="000E3A41">
      <w:pPr>
        <w:pStyle w:val="Prrafodelista"/>
        <w:numPr>
          <w:ilvl w:val="0"/>
          <w:numId w:val="1"/>
        </w:numPr>
        <w:jc w:val="both"/>
      </w:pPr>
      <w:r>
        <w:t xml:space="preserve">Nodo </w:t>
      </w:r>
      <w:proofErr w:type="spellStart"/>
      <w:r>
        <w:t>Request</w:t>
      </w:r>
      <w:proofErr w:type="spellEnd"/>
      <w:r>
        <w:t>: Probabilidad de que la petición sea un ataque. Como muestra el enunciado la probabilidad de una petición sea un ataque es del 10%.</w:t>
      </w:r>
    </w:p>
    <w:p w14:paraId="010AD7C9" w14:textId="7C2B94C2" w:rsidR="000E3A41" w:rsidRDefault="000E3A41" w:rsidP="000E3A41">
      <w:pPr>
        <w:pStyle w:val="Prrafodelista"/>
        <w:numPr>
          <w:ilvl w:val="0"/>
          <w:numId w:val="1"/>
        </w:numPr>
        <w:jc w:val="both"/>
      </w:pPr>
      <w:r>
        <w:t xml:space="preserve">Nodo Firewall: Probabilidad de que el firewall esté en funcionamiento. Está en funcionamiento el 95% del tiempo, porque el cortafuegos se actualizará una vez cada hora durante 3 minutos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=0.05</m:t>
        </m:r>
      </m:oMath>
      <w:r>
        <w:t xml:space="preserve">. Por tanto, el funcionamiento del firewall será </w:t>
      </w:r>
      <m:oMath>
        <m:r>
          <w:rPr>
            <w:rFonts w:ascii="Cambria Math" w:hAnsi="Cambria Math"/>
          </w:rPr>
          <m:t>1-0.05=0.95</m:t>
        </m:r>
      </m:oMath>
      <w:r>
        <w:t>.</w:t>
      </w:r>
    </w:p>
    <w:p w14:paraId="4E4066D6" w14:textId="6EA4CD4F" w:rsidR="000E3A41" w:rsidRDefault="000E3A41" w:rsidP="000E3A41">
      <w:pPr>
        <w:pStyle w:val="Prrafodelista"/>
        <w:numPr>
          <w:ilvl w:val="0"/>
          <w:numId w:val="1"/>
        </w:numPr>
        <w:jc w:val="both"/>
      </w:pPr>
      <w:r>
        <w:t xml:space="preserve">Nodo </w:t>
      </w:r>
      <w:proofErr w:type="spellStart"/>
      <w:r>
        <w:t>Attack</w:t>
      </w:r>
      <w:proofErr w:type="spellEnd"/>
      <w:r>
        <w:t>: Probabilidad de que el ataque cruce el cruce el firewall o no.</w:t>
      </w:r>
    </w:p>
    <w:p w14:paraId="1F7560F1" w14:textId="4775C877" w:rsidR="000E3A41" w:rsidRDefault="000E3A41" w:rsidP="000E3A41">
      <w:pPr>
        <w:pStyle w:val="Prrafodelista"/>
        <w:numPr>
          <w:ilvl w:val="0"/>
          <w:numId w:val="1"/>
        </w:numPr>
        <w:jc w:val="both"/>
      </w:pPr>
      <w:r>
        <w:t xml:space="preserve">Nodo </w:t>
      </w:r>
      <w:proofErr w:type="spellStart"/>
      <w:r>
        <w:t>Recovery</w:t>
      </w:r>
      <w:proofErr w:type="spellEnd"/>
      <w:r>
        <w:t>: Probabilidad de que el sistema de recuperación esté activo o no (75%).</w:t>
      </w:r>
    </w:p>
    <w:p w14:paraId="494316E1" w14:textId="62A49841" w:rsidR="000E3A41" w:rsidRDefault="000E3A41" w:rsidP="000E3A41">
      <w:pPr>
        <w:pStyle w:val="Prrafodelista"/>
        <w:numPr>
          <w:ilvl w:val="0"/>
          <w:numId w:val="1"/>
        </w:numPr>
        <w:jc w:val="both"/>
      </w:pPr>
      <w:r>
        <w:t xml:space="preserve">Nodo </w:t>
      </w:r>
      <w:proofErr w:type="spellStart"/>
      <w:r>
        <w:t>System</w:t>
      </w:r>
      <w:proofErr w:type="spellEnd"/>
      <w:r>
        <w:t>: Probabilidad de que el sistema tenga un fallo grave o no.</w:t>
      </w:r>
    </w:p>
    <w:p w14:paraId="5EAA4554" w14:textId="464557DE" w:rsidR="001B4DC8" w:rsidRDefault="001B4DC8" w:rsidP="001B4DC8">
      <w:pPr>
        <w:pStyle w:val="Ttulo4"/>
      </w:pPr>
      <w:r>
        <w:t>Red Bayesiana</w:t>
      </w:r>
    </w:p>
    <w:p w14:paraId="18A7D19B" w14:textId="3730F03A" w:rsidR="001B4DC8" w:rsidRDefault="001B4DC8" w:rsidP="001B4DC8">
      <w:r>
        <w:t xml:space="preserve">En este apartado, se mostrará la red bayesiana implementada en </w:t>
      </w:r>
      <w:proofErr w:type="spellStart"/>
      <w:r>
        <w:t>Hugin</w:t>
      </w:r>
      <w:proofErr w:type="spellEnd"/>
      <w:r>
        <w:t>:</w:t>
      </w:r>
    </w:p>
    <w:p w14:paraId="33435B98" w14:textId="77777777" w:rsidR="001B4DC8" w:rsidRDefault="001B4DC8" w:rsidP="001B4DC8">
      <w:pPr>
        <w:keepNext/>
        <w:jc w:val="center"/>
      </w:pPr>
      <w:r w:rsidRPr="001B4DC8">
        <w:rPr>
          <w:noProof/>
        </w:rPr>
        <w:drawing>
          <wp:inline distT="0" distB="0" distL="0" distR="0" wp14:anchorId="466471AF" wp14:editId="095D8F59">
            <wp:extent cx="2208711" cy="1850746"/>
            <wp:effectExtent l="0" t="0" r="1270" b="0"/>
            <wp:docPr id="877895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56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023" cy="18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FFEB" w14:textId="63B7628B" w:rsidR="001B4DC8" w:rsidRDefault="001B4DC8" w:rsidP="001B4DC8">
      <w:pPr>
        <w:pStyle w:val="Descripcin"/>
        <w:jc w:val="center"/>
      </w:pPr>
      <w:bookmarkStart w:id="4" w:name="_Toc18360532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1</w:t>
      </w:r>
      <w:r>
        <w:rPr>
          <w:noProof/>
        </w:rPr>
        <w:fldChar w:fldCharType="end"/>
      </w:r>
      <w:r>
        <w:t>: Red Bayesiana</w:t>
      </w:r>
      <w:bookmarkEnd w:id="4"/>
    </w:p>
    <w:p w14:paraId="3024394B" w14:textId="61B884C3" w:rsidR="000E3A41" w:rsidRDefault="000E3A41" w:rsidP="000E3A41">
      <w:pPr>
        <w:pStyle w:val="Ttulo4"/>
      </w:pPr>
      <w:r>
        <w:lastRenderedPageBreak/>
        <w:t>Tabla de Probabilidades</w:t>
      </w:r>
    </w:p>
    <w:p w14:paraId="290460A6" w14:textId="77B39C8E" w:rsidR="000E3A41" w:rsidRDefault="000E3A41" w:rsidP="000E3A41">
      <w:r>
        <w:t>A continuación</w:t>
      </w:r>
      <w:r w:rsidR="001B4DC8">
        <w:t>,</w:t>
      </w:r>
      <w:r>
        <w:t xml:space="preserve"> se verá como son las tablas generadas por </w:t>
      </w:r>
      <w:proofErr w:type="spellStart"/>
      <w:r>
        <w:t>Hugin</w:t>
      </w:r>
      <w:proofErr w:type="spellEnd"/>
      <w:r>
        <w:t xml:space="preserve"> al ponerle las probabilidades de cada </w:t>
      </w:r>
      <w:r w:rsidR="001B4DC8">
        <w:t>caso.</w:t>
      </w:r>
    </w:p>
    <w:p w14:paraId="4CA5A2B1" w14:textId="4BDBDE21" w:rsidR="001B4DC8" w:rsidRDefault="001B4DC8" w:rsidP="001B4DC8">
      <w:pPr>
        <w:pStyle w:val="Ttulo5"/>
      </w:pPr>
      <w:r>
        <w:t>Tabla request:</w:t>
      </w:r>
    </w:p>
    <w:p w14:paraId="7EA8861B" w14:textId="77777777" w:rsidR="001B4DC8" w:rsidRDefault="001B4DC8" w:rsidP="001B4DC8">
      <w:pPr>
        <w:keepNext/>
        <w:jc w:val="center"/>
      </w:pPr>
      <w:r w:rsidRPr="001B4DC8">
        <w:rPr>
          <w:noProof/>
        </w:rPr>
        <w:drawing>
          <wp:inline distT="0" distB="0" distL="0" distR="0" wp14:anchorId="396B1B8B" wp14:editId="187858D2">
            <wp:extent cx="5400040" cy="580390"/>
            <wp:effectExtent l="0" t="0" r="0" b="0"/>
            <wp:docPr id="2025253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53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2D85" w14:textId="5F92742C" w:rsidR="001B4DC8" w:rsidRDefault="001B4DC8" w:rsidP="001B4DC8">
      <w:pPr>
        <w:pStyle w:val="Descripcin"/>
        <w:jc w:val="center"/>
      </w:pPr>
      <w:bookmarkStart w:id="5" w:name="_Toc18360532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2</w:t>
      </w:r>
      <w:r>
        <w:rPr>
          <w:noProof/>
        </w:rPr>
        <w:fldChar w:fldCharType="end"/>
      </w:r>
      <w:r>
        <w:t xml:space="preserve">: Tabla </w:t>
      </w:r>
      <w:proofErr w:type="spellStart"/>
      <w:r>
        <w:t>Request</w:t>
      </w:r>
      <w:bookmarkEnd w:id="5"/>
      <w:proofErr w:type="spellEnd"/>
    </w:p>
    <w:p w14:paraId="72084996" w14:textId="43B90B6A" w:rsidR="001B4DC8" w:rsidRDefault="001B4DC8" w:rsidP="001B4DC8">
      <w:pPr>
        <w:pStyle w:val="Ttulo5"/>
      </w:pPr>
      <w:r>
        <w:t>Tabla Firewall:</w:t>
      </w:r>
    </w:p>
    <w:p w14:paraId="479F801C" w14:textId="77777777" w:rsidR="001B4DC8" w:rsidRDefault="001B4DC8" w:rsidP="001B4DC8">
      <w:pPr>
        <w:keepNext/>
      </w:pPr>
      <w:r w:rsidRPr="001B4DC8">
        <w:rPr>
          <w:noProof/>
        </w:rPr>
        <w:drawing>
          <wp:inline distT="0" distB="0" distL="0" distR="0" wp14:anchorId="30A6742B" wp14:editId="301E5E15">
            <wp:extent cx="5400040" cy="634365"/>
            <wp:effectExtent l="0" t="0" r="0" b="0"/>
            <wp:docPr id="702517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17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EA67" w14:textId="252CC67A" w:rsidR="001B4DC8" w:rsidRDefault="001B4DC8" w:rsidP="001B4DC8">
      <w:pPr>
        <w:pStyle w:val="Descripcin"/>
        <w:jc w:val="center"/>
      </w:pPr>
      <w:bookmarkStart w:id="6" w:name="_Toc18360532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3</w:t>
      </w:r>
      <w:r>
        <w:rPr>
          <w:noProof/>
        </w:rPr>
        <w:fldChar w:fldCharType="end"/>
      </w:r>
      <w:r>
        <w:t>: Tabla Firewall</w:t>
      </w:r>
      <w:bookmarkEnd w:id="6"/>
    </w:p>
    <w:p w14:paraId="74BC4260" w14:textId="07B416BC" w:rsidR="001B4DC8" w:rsidRDefault="001B4DC8" w:rsidP="001B4DC8">
      <w:pPr>
        <w:pStyle w:val="Ttulo5"/>
      </w:pPr>
      <w:r>
        <w:t>Tabla Attacks:</w:t>
      </w:r>
    </w:p>
    <w:p w14:paraId="174778E3" w14:textId="77777777" w:rsidR="001B4DC8" w:rsidRDefault="001B4DC8" w:rsidP="001B4DC8">
      <w:pPr>
        <w:keepNext/>
      </w:pPr>
      <w:r w:rsidRPr="001B4DC8">
        <w:rPr>
          <w:noProof/>
        </w:rPr>
        <w:drawing>
          <wp:inline distT="0" distB="0" distL="0" distR="0" wp14:anchorId="73F1D407" wp14:editId="46D70BE9">
            <wp:extent cx="5400040" cy="880745"/>
            <wp:effectExtent l="0" t="0" r="0" b="0"/>
            <wp:docPr id="203154195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41951" name="Imagen 1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E4A9" w14:textId="2533F244" w:rsidR="001B4DC8" w:rsidRDefault="001B4DC8" w:rsidP="001B4DC8">
      <w:pPr>
        <w:pStyle w:val="Descripcin"/>
        <w:jc w:val="center"/>
      </w:pPr>
      <w:bookmarkStart w:id="7" w:name="_Toc18360532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4</w:t>
      </w:r>
      <w:r>
        <w:rPr>
          <w:noProof/>
        </w:rPr>
        <w:fldChar w:fldCharType="end"/>
      </w:r>
      <w:r>
        <w:t xml:space="preserve">: Tabla </w:t>
      </w:r>
      <w:proofErr w:type="spellStart"/>
      <w:r>
        <w:t>Attacks</w:t>
      </w:r>
      <w:bookmarkEnd w:id="7"/>
      <w:proofErr w:type="spellEnd"/>
    </w:p>
    <w:p w14:paraId="1B1F905D" w14:textId="0C471EE0" w:rsidR="001B4DC8" w:rsidRDefault="001B4DC8" w:rsidP="001B4DC8">
      <w:pPr>
        <w:pStyle w:val="Ttulo5"/>
      </w:pPr>
      <w:r>
        <w:t>Tabla Recovery:</w:t>
      </w:r>
    </w:p>
    <w:p w14:paraId="1DF5D1E8" w14:textId="77777777" w:rsidR="001B4DC8" w:rsidRDefault="001B4DC8" w:rsidP="001B4DC8">
      <w:pPr>
        <w:keepNext/>
      </w:pPr>
      <w:r w:rsidRPr="001B4DC8">
        <w:rPr>
          <w:noProof/>
        </w:rPr>
        <w:drawing>
          <wp:inline distT="0" distB="0" distL="0" distR="0" wp14:anchorId="65EB5322" wp14:editId="4C7AA029">
            <wp:extent cx="5400040" cy="579120"/>
            <wp:effectExtent l="0" t="0" r="0" b="0"/>
            <wp:docPr id="534933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3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A2E7" w14:textId="691E390F" w:rsidR="001B4DC8" w:rsidRDefault="001B4DC8" w:rsidP="001B4DC8">
      <w:pPr>
        <w:pStyle w:val="Descripcin"/>
        <w:jc w:val="center"/>
      </w:pPr>
      <w:bookmarkStart w:id="8" w:name="_Toc18360532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5</w:t>
      </w:r>
      <w:r>
        <w:rPr>
          <w:noProof/>
        </w:rPr>
        <w:fldChar w:fldCharType="end"/>
      </w:r>
      <w:r>
        <w:t xml:space="preserve">: Tabla </w:t>
      </w:r>
      <w:proofErr w:type="spellStart"/>
      <w:r>
        <w:t>Recovery</w:t>
      </w:r>
      <w:bookmarkEnd w:id="8"/>
      <w:proofErr w:type="spellEnd"/>
    </w:p>
    <w:p w14:paraId="605113FF" w14:textId="38726D31" w:rsidR="001B4DC8" w:rsidRDefault="001B4DC8" w:rsidP="001B4DC8">
      <w:pPr>
        <w:pStyle w:val="Ttulo5"/>
      </w:pPr>
      <w:r>
        <w:t>Tabla System:</w:t>
      </w:r>
    </w:p>
    <w:p w14:paraId="48C4F324" w14:textId="77777777" w:rsidR="001B4DC8" w:rsidRDefault="001B4DC8" w:rsidP="001B4DC8">
      <w:pPr>
        <w:keepNext/>
      </w:pPr>
      <w:r w:rsidRPr="001B4DC8">
        <w:rPr>
          <w:noProof/>
        </w:rPr>
        <w:drawing>
          <wp:inline distT="0" distB="0" distL="0" distR="0" wp14:anchorId="46C3E684" wp14:editId="27B2711D">
            <wp:extent cx="5400040" cy="875665"/>
            <wp:effectExtent l="0" t="0" r="0" b="635"/>
            <wp:docPr id="3630166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16647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9BBE" w14:textId="5CACBE16" w:rsidR="001B4DC8" w:rsidRDefault="001B4DC8" w:rsidP="001B4DC8">
      <w:pPr>
        <w:pStyle w:val="Descripcin"/>
        <w:jc w:val="center"/>
      </w:pPr>
      <w:bookmarkStart w:id="9" w:name="_Toc18360532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6</w:t>
      </w:r>
      <w:r>
        <w:rPr>
          <w:noProof/>
        </w:rPr>
        <w:fldChar w:fldCharType="end"/>
      </w:r>
      <w:r>
        <w:t xml:space="preserve">: Tabla </w:t>
      </w:r>
      <w:proofErr w:type="spellStart"/>
      <w:r>
        <w:t>System</w:t>
      </w:r>
      <w:bookmarkEnd w:id="9"/>
      <w:proofErr w:type="spellEnd"/>
    </w:p>
    <w:p w14:paraId="1FC44CAA" w14:textId="77777777" w:rsidR="001B4DC8" w:rsidRDefault="001B4DC8" w:rsidP="001B4DC8"/>
    <w:p w14:paraId="3633B992" w14:textId="77777777" w:rsidR="001B4DC8" w:rsidRDefault="001B4DC8" w:rsidP="001B4DC8"/>
    <w:p w14:paraId="618E33F2" w14:textId="77777777" w:rsidR="001B4DC8" w:rsidRDefault="001B4DC8" w:rsidP="001B4DC8"/>
    <w:p w14:paraId="6AB5AE17" w14:textId="00B20B06" w:rsidR="001B4DC8" w:rsidRDefault="001B4DC8" w:rsidP="001B4DC8">
      <w:pPr>
        <w:pStyle w:val="Ttulo3"/>
      </w:pPr>
      <w:bookmarkStart w:id="10" w:name="_Toc183605338"/>
      <w:r>
        <w:lastRenderedPageBreak/>
        <w:t>Respuesta a preguntas:</w:t>
      </w:r>
      <w:bookmarkEnd w:id="10"/>
    </w:p>
    <w:p w14:paraId="26B356D6" w14:textId="64C7703B" w:rsidR="001B4DC8" w:rsidRDefault="001B4DC8" w:rsidP="001B4DC8">
      <w:r>
        <w:t>Para responder a las preguntas, se pulsa el rayo que se encuentra en la parte de arriba del programa, y sale la siguiente pantalla:</w:t>
      </w:r>
    </w:p>
    <w:p w14:paraId="2FB0EE55" w14:textId="77777777" w:rsidR="001B4DC8" w:rsidRDefault="001B4DC8" w:rsidP="001B4DC8">
      <w:pPr>
        <w:keepNext/>
        <w:jc w:val="center"/>
      </w:pPr>
      <w:r w:rsidRPr="001B4DC8">
        <w:rPr>
          <w:noProof/>
        </w:rPr>
        <w:drawing>
          <wp:inline distT="0" distB="0" distL="0" distR="0" wp14:anchorId="1560BAA5" wp14:editId="1C267F40">
            <wp:extent cx="4176980" cy="2774667"/>
            <wp:effectExtent l="0" t="0" r="0" b="6985"/>
            <wp:docPr id="21473599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59978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997" cy="27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014C" w14:textId="4D9339F3" w:rsidR="001B4DC8" w:rsidRDefault="001B4DC8" w:rsidP="001B4DC8">
      <w:pPr>
        <w:pStyle w:val="Descripcin"/>
        <w:jc w:val="center"/>
      </w:pPr>
      <w:bookmarkStart w:id="11" w:name="_Toc18360532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7</w:t>
      </w:r>
      <w:r>
        <w:rPr>
          <w:noProof/>
        </w:rPr>
        <w:fldChar w:fldCharType="end"/>
      </w:r>
      <w:r>
        <w:t>: Probabilidades</w:t>
      </w:r>
      <w:bookmarkEnd w:id="11"/>
    </w:p>
    <w:p w14:paraId="5690075B" w14:textId="0C401014" w:rsidR="001B4DC8" w:rsidRDefault="001B4DC8" w:rsidP="001B4DC8">
      <w:pPr>
        <w:pStyle w:val="Ttulo4"/>
        <w:rPr>
          <w:i/>
          <w:iCs/>
          <w:color w:val="808080" w:themeColor="accent4"/>
        </w:rPr>
      </w:pPr>
      <w:r w:rsidRPr="00F0690B">
        <w:rPr>
          <w:i/>
          <w:iCs/>
          <w:color w:val="808080" w:themeColor="accent4"/>
        </w:rPr>
        <w:t>¿Cuál es la probabilidad de que, EN CUALQUIER MOMENTO, ¿SE PRODUZCA UN FALLO GRAVE?</w:t>
      </w:r>
    </w:p>
    <w:p w14:paraId="39C9E40D" w14:textId="0A58673F" w:rsidR="001B4DC8" w:rsidRDefault="001B4DC8" w:rsidP="001B4DC8">
      <w:r>
        <w:t>La probabilidad de que se produzca un fallo grave en cualquier momento es del 0.9%, tal y como muestra la imagen.</w:t>
      </w:r>
    </w:p>
    <w:p w14:paraId="244B4B7C" w14:textId="3726BA01" w:rsidR="001B4DC8" w:rsidRDefault="001B4DC8" w:rsidP="001B4DC8">
      <w:pPr>
        <w:pStyle w:val="Ttulo4"/>
        <w:rPr>
          <w:i/>
          <w:iCs/>
          <w:color w:val="808080" w:themeColor="accent4"/>
        </w:rPr>
      </w:pPr>
      <w:r w:rsidRPr="00F0690B">
        <w:rPr>
          <w:i/>
          <w:iCs/>
          <w:color w:val="808080" w:themeColor="accent4"/>
        </w:rPr>
        <w:t>¿Y si se desconecta completamente el</w:t>
      </w:r>
      <w:r>
        <w:rPr>
          <w:i/>
          <w:iCs/>
          <w:color w:val="808080" w:themeColor="accent4"/>
        </w:rPr>
        <w:t xml:space="preserve"> </w:t>
      </w:r>
      <w:r w:rsidRPr="00F0690B">
        <w:rPr>
          <w:i/>
          <w:iCs/>
          <w:color w:val="808080" w:themeColor="accent4"/>
        </w:rPr>
        <w:t>cortafuegos?</w:t>
      </w:r>
    </w:p>
    <w:p w14:paraId="2DF9D091" w14:textId="77777777" w:rsidR="001B4DC8" w:rsidRDefault="001B4DC8" w:rsidP="001B4DC8">
      <w:pPr>
        <w:keepNext/>
        <w:jc w:val="center"/>
      </w:pPr>
      <w:r w:rsidRPr="001B4DC8">
        <w:rPr>
          <w:noProof/>
        </w:rPr>
        <w:drawing>
          <wp:inline distT="0" distB="0" distL="0" distR="0" wp14:anchorId="7709BF1D" wp14:editId="1D3EB16D">
            <wp:extent cx="4308653" cy="2857066"/>
            <wp:effectExtent l="0" t="0" r="0" b="635"/>
            <wp:docPr id="10859746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4648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075" cy="28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B710" w14:textId="5EDF5E02" w:rsidR="001B4DC8" w:rsidRDefault="001B4DC8" w:rsidP="001B4DC8">
      <w:pPr>
        <w:pStyle w:val="Descripcin"/>
        <w:jc w:val="center"/>
      </w:pPr>
      <w:bookmarkStart w:id="12" w:name="_Toc18360532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8</w:t>
      </w:r>
      <w:r>
        <w:rPr>
          <w:noProof/>
        </w:rPr>
        <w:fldChar w:fldCharType="end"/>
      </w:r>
      <w:r>
        <w:t>: Probabilidad cortafuegos desactivado</w:t>
      </w:r>
      <w:bookmarkEnd w:id="12"/>
    </w:p>
    <w:p w14:paraId="70C11202" w14:textId="77777777" w:rsidR="001B4DC8" w:rsidRDefault="001B4DC8" w:rsidP="001B4DC8"/>
    <w:p w14:paraId="6400EA51" w14:textId="421F815A" w:rsidR="001B4DC8" w:rsidRDefault="0003156C" w:rsidP="001B4DC8">
      <w:r>
        <w:lastRenderedPageBreak/>
        <w:t>Cuando no está el firewall activado, la probabilidad de que se produzca un fallo grave es del 3.13%.</w:t>
      </w:r>
    </w:p>
    <w:p w14:paraId="4A6F896C" w14:textId="59313700" w:rsidR="0003156C" w:rsidRDefault="0003156C" w:rsidP="00883713">
      <w:pPr>
        <w:pStyle w:val="Ttulo2"/>
      </w:pPr>
      <w:bookmarkStart w:id="13" w:name="_Toc183605339"/>
      <w:r>
        <w:t>Apartado B:</w:t>
      </w:r>
      <w:bookmarkEnd w:id="13"/>
    </w:p>
    <w:p w14:paraId="3DD70792" w14:textId="725A19CD" w:rsidR="0003156C" w:rsidRDefault="0003156C" w:rsidP="0003156C">
      <w:pPr>
        <w:rPr>
          <w:i/>
          <w:iCs/>
          <w:color w:val="808080" w:themeColor="accent4"/>
        </w:rPr>
      </w:pPr>
      <w:r w:rsidRPr="0003156C">
        <w:rPr>
          <w:i/>
          <w:iCs/>
          <w:color w:val="808080" w:themeColor="accent4"/>
        </w:rPr>
        <w:t xml:space="preserve">Utilizando el paquete </w:t>
      </w:r>
      <w:proofErr w:type="spellStart"/>
      <w:r w:rsidRPr="0003156C">
        <w:rPr>
          <w:i/>
          <w:iCs/>
          <w:color w:val="808080" w:themeColor="accent4"/>
        </w:rPr>
        <w:t>PyAgrum</w:t>
      </w:r>
      <w:proofErr w:type="spellEnd"/>
      <w:r w:rsidRPr="0003156C">
        <w:rPr>
          <w:i/>
          <w:iCs/>
          <w:color w:val="808080" w:themeColor="accent4"/>
        </w:rPr>
        <w:t>, especifica el código en Python</w:t>
      </w:r>
      <w:r>
        <w:rPr>
          <w:i/>
          <w:iCs/>
          <w:color w:val="808080" w:themeColor="accent4"/>
        </w:rPr>
        <w:t xml:space="preserve"> </w:t>
      </w:r>
      <w:r w:rsidRPr="0003156C">
        <w:rPr>
          <w:i/>
          <w:iCs/>
          <w:color w:val="808080" w:themeColor="accent4"/>
        </w:rPr>
        <w:t>que permita definir la misma red y calcular las probabilidades del</w:t>
      </w:r>
      <w:r>
        <w:rPr>
          <w:i/>
          <w:iCs/>
          <w:color w:val="808080" w:themeColor="accent4"/>
        </w:rPr>
        <w:t xml:space="preserve"> </w:t>
      </w:r>
      <w:r w:rsidRPr="0003156C">
        <w:rPr>
          <w:i/>
          <w:iCs/>
          <w:color w:val="808080" w:themeColor="accent4"/>
        </w:rPr>
        <w:t>apartado anterior.</w:t>
      </w:r>
    </w:p>
    <w:p w14:paraId="298B7134" w14:textId="21228080" w:rsidR="0035248A" w:rsidRPr="0035248A" w:rsidRDefault="0035248A" w:rsidP="0035248A">
      <w:pPr>
        <w:rPr>
          <w:i/>
          <w:iCs/>
          <w:color w:val="808080" w:themeColor="accent4"/>
        </w:rPr>
      </w:pPr>
      <w:r w:rsidRPr="0035248A">
        <w:drawing>
          <wp:inline distT="0" distB="0" distL="0" distR="0" wp14:anchorId="41829EFD" wp14:editId="35A41A5A">
            <wp:extent cx="5400040" cy="2773680"/>
            <wp:effectExtent l="0" t="0" r="0" b="7620"/>
            <wp:docPr id="85783015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0151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238" w14:textId="1EB4D781" w:rsidR="004259F4" w:rsidRDefault="0035248A" w:rsidP="0035248A">
      <w:pPr>
        <w:pStyle w:val="Descripcin"/>
        <w:jc w:val="center"/>
      </w:pPr>
      <w:bookmarkStart w:id="14" w:name="_Toc18360533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9</w:t>
      </w:r>
      <w:r>
        <w:fldChar w:fldCharType="end"/>
      </w:r>
      <w:r>
        <w:t xml:space="preserve">: </w:t>
      </w:r>
      <w:r>
        <w:t>Creación de la red Bayesiana</w:t>
      </w:r>
      <w:bookmarkEnd w:id="14"/>
    </w:p>
    <w:p w14:paraId="1E687D56" w14:textId="6B11826E" w:rsidR="0035248A" w:rsidRDefault="0035248A" w:rsidP="0035248A">
      <w:pPr>
        <w:keepNext/>
      </w:pPr>
      <w:r w:rsidRPr="0035248A">
        <w:t xml:space="preserve">Para obtener este resultado, primero se creó la misma red Bayesiana, como se puede observar en la </w:t>
      </w:r>
      <w:r>
        <w:t>imagen anterior</w:t>
      </w:r>
      <w:r w:rsidRPr="0035248A">
        <w:t xml:space="preserve">. Posteriormente, el código desarrollado permite calcular las probabilidades que previamente ha generado la aplicación </w:t>
      </w:r>
      <w:proofErr w:type="spellStart"/>
      <w:r w:rsidRPr="0035248A">
        <w:t>Hugin</w:t>
      </w:r>
      <w:proofErr w:type="spellEnd"/>
      <w:r w:rsidRPr="0035248A">
        <w:t xml:space="preserve">, tal como se muestra en la </w:t>
      </w:r>
      <w:r>
        <w:t>siguiente imagen</w:t>
      </w:r>
      <w:r w:rsidRPr="0035248A">
        <w:t>.</w:t>
      </w:r>
    </w:p>
    <w:p w14:paraId="31BD17B6" w14:textId="3E437975" w:rsidR="0035248A" w:rsidRDefault="0035248A" w:rsidP="0035248A">
      <w:pPr>
        <w:keepNext/>
      </w:pPr>
      <w:r w:rsidRPr="0035248A">
        <w:rPr>
          <w:i/>
          <w:iCs/>
          <w:color w:val="808080" w:themeColor="accent4"/>
          <w:u w:val="single"/>
        </w:rPr>
        <w:drawing>
          <wp:inline distT="0" distB="0" distL="0" distR="0" wp14:anchorId="3D975D43" wp14:editId="245FA433">
            <wp:extent cx="5400040" cy="1806575"/>
            <wp:effectExtent l="0" t="0" r="0" b="3175"/>
            <wp:docPr id="6147818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1873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F965" w14:textId="4A096795" w:rsidR="0035248A" w:rsidRDefault="0035248A" w:rsidP="0035248A">
      <w:pPr>
        <w:pStyle w:val="Descripcin"/>
        <w:jc w:val="center"/>
      </w:pPr>
      <w:bookmarkStart w:id="15" w:name="_Toc18360533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794E">
        <w:rPr>
          <w:noProof/>
        </w:rPr>
        <w:t>10</w:t>
      </w:r>
      <w:r>
        <w:fldChar w:fldCharType="end"/>
      </w:r>
      <w:r>
        <w:t xml:space="preserve">: </w:t>
      </w:r>
      <w:r>
        <w:t>Código Python</w:t>
      </w:r>
      <w:bookmarkEnd w:id="15"/>
      <w:r>
        <w:t xml:space="preserve"> </w:t>
      </w:r>
    </w:p>
    <w:p w14:paraId="53CC16AF" w14:textId="77777777" w:rsidR="00883713" w:rsidRDefault="00883713" w:rsidP="00883713"/>
    <w:p w14:paraId="2617A721" w14:textId="77777777" w:rsidR="00883713" w:rsidRDefault="00883713" w:rsidP="00883713"/>
    <w:p w14:paraId="0C3AF959" w14:textId="77777777" w:rsidR="00883713" w:rsidRDefault="00883713" w:rsidP="00883713"/>
    <w:p w14:paraId="3B4AA62F" w14:textId="77777777" w:rsidR="00883713" w:rsidRPr="00883713" w:rsidRDefault="00883713" w:rsidP="00883713"/>
    <w:p w14:paraId="2F1C9133" w14:textId="6302CAE9" w:rsidR="0035248A" w:rsidRDefault="00883713" w:rsidP="00883713">
      <w:pPr>
        <w:pStyle w:val="Ttulo2"/>
      </w:pPr>
      <w:bookmarkStart w:id="16" w:name="_Toc183605340"/>
      <w:r>
        <w:lastRenderedPageBreak/>
        <w:t>Apartado C:</w:t>
      </w:r>
      <w:bookmarkEnd w:id="16"/>
    </w:p>
    <w:p w14:paraId="16C15F41" w14:textId="36DFE5F4" w:rsidR="00883713" w:rsidRDefault="00883713" w:rsidP="00883713">
      <w:pPr>
        <w:rPr>
          <w:i/>
          <w:iCs/>
          <w:color w:val="808080" w:themeColor="accent4"/>
        </w:rPr>
      </w:pPr>
      <w:r w:rsidRPr="00883713">
        <w:rPr>
          <w:i/>
          <w:iCs/>
          <w:color w:val="808080" w:themeColor="accent4"/>
        </w:rPr>
        <w:t>Define una función que tome como parámetro de entrada una red</w:t>
      </w:r>
      <w:r w:rsidRPr="00883713">
        <w:rPr>
          <w:i/>
          <w:iCs/>
          <w:color w:val="808080" w:themeColor="accent4"/>
        </w:rPr>
        <w:t xml:space="preserve"> </w:t>
      </w:r>
      <w:r w:rsidRPr="00883713">
        <w:rPr>
          <w:i/>
          <w:iCs/>
          <w:color w:val="808080" w:themeColor="accent4"/>
        </w:rPr>
        <w:t>Bayesiana y devuelva una lista con los nombres de las variables.</w:t>
      </w:r>
    </w:p>
    <w:p w14:paraId="60567558" w14:textId="77777777" w:rsidR="00883713" w:rsidRDefault="00883713" w:rsidP="00883713">
      <w:pPr>
        <w:keepNext/>
      </w:pPr>
      <w:r w:rsidRPr="00883713">
        <w:rPr>
          <w:color w:val="808080" w:themeColor="accent4"/>
        </w:rPr>
        <w:drawing>
          <wp:inline distT="0" distB="0" distL="0" distR="0" wp14:anchorId="42786F2C" wp14:editId="6259AB16">
            <wp:extent cx="5400040" cy="1077595"/>
            <wp:effectExtent l="0" t="0" r="0" b="8255"/>
            <wp:docPr id="11497730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3073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77FC" w14:textId="77777777" w:rsidR="00522332" w:rsidRDefault="00522332" w:rsidP="00522332">
      <w:pPr>
        <w:pStyle w:val="Descripcin"/>
        <w:tabs>
          <w:tab w:val="center" w:pos="4252"/>
          <w:tab w:val="left" w:pos="6013"/>
        </w:tabs>
      </w:pPr>
      <w:bookmarkStart w:id="17" w:name="_Toc183605332"/>
      <w:r>
        <w:tab/>
      </w:r>
      <w:r w:rsidR="00883713">
        <w:t xml:space="preserve">Ilustración </w:t>
      </w:r>
      <w:r w:rsidR="00883713">
        <w:fldChar w:fldCharType="begin"/>
      </w:r>
      <w:r w:rsidR="00883713">
        <w:instrText xml:space="preserve"> SEQ Ilustración \* ARABIC </w:instrText>
      </w:r>
      <w:r w:rsidR="00883713">
        <w:fldChar w:fldCharType="separate"/>
      </w:r>
      <w:r w:rsidR="0022794E">
        <w:rPr>
          <w:noProof/>
        </w:rPr>
        <w:t>11</w:t>
      </w:r>
      <w:r w:rsidR="00883713">
        <w:fldChar w:fldCharType="end"/>
      </w:r>
      <w:r w:rsidR="00883713">
        <w:t>: Nombres de Variables</w:t>
      </w:r>
      <w:bookmarkEnd w:id="17"/>
    </w:p>
    <w:p w14:paraId="67D3DF0B" w14:textId="0903DB8D" w:rsidR="00883713" w:rsidRDefault="00522332" w:rsidP="00522332">
      <w:r w:rsidRPr="00522332">
        <w:t xml:space="preserve">La función </w:t>
      </w:r>
      <w:r w:rsidRPr="00522332">
        <w:rPr>
          <w:i/>
          <w:iCs/>
        </w:rPr>
        <w:t>“</w:t>
      </w:r>
      <w:proofErr w:type="spellStart"/>
      <w:r w:rsidRPr="00522332">
        <w:rPr>
          <w:i/>
          <w:iCs/>
        </w:rPr>
        <w:t>get_variable_names</w:t>
      </w:r>
      <w:proofErr w:type="spellEnd"/>
      <w:r w:rsidRPr="00522332">
        <w:rPr>
          <w:i/>
          <w:iCs/>
        </w:rPr>
        <w:t>(</w:t>
      </w:r>
      <w:proofErr w:type="spellStart"/>
      <w:r w:rsidRPr="00522332">
        <w:rPr>
          <w:i/>
          <w:iCs/>
        </w:rPr>
        <w:t>bn</w:t>
      </w:r>
      <w:proofErr w:type="spellEnd"/>
      <w:r w:rsidRPr="00522332">
        <w:rPr>
          <w:i/>
          <w:iCs/>
        </w:rPr>
        <w:t>)</w:t>
      </w:r>
      <w:r w:rsidRPr="00522332">
        <w:rPr>
          <w:i/>
          <w:iCs/>
        </w:rPr>
        <w:t>”</w:t>
      </w:r>
      <w:r w:rsidRPr="00522332">
        <w:rPr>
          <w:i/>
          <w:iCs/>
        </w:rPr>
        <w:t xml:space="preserve"> </w:t>
      </w:r>
      <w:r w:rsidRPr="00522332">
        <w:t xml:space="preserve">está diseñada para obtener los nombres de las variables que componen una red bayesiana, representada aquí por el objeto </w:t>
      </w:r>
      <w:proofErr w:type="spellStart"/>
      <w:r w:rsidRPr="00522332">
        <w:t>bn</w:t>
      </w:r>
      <w:proofErr w:type="spellEnd"/>
      <w:r w:rsidRPr="00522332">
        <w:t>. Este objeto contiene tanto los nodos de la red como las variables asociadas.</w:t>
      </w:r>
      <w:r>
        <w:tab/>
      </w:r>
    </w:p>
    <w:p w14:paraId="2FB7C107" w14:textId="6814BB7D" w:rsidR="00883713" w:rsidRDefault="0022794E" w:rsidP="0022794E">
      <w:pPr>
        <w:pStyle w:val="Ttulo2"/>
      </w:pPr>
      <w:bookmarkStart w:id="18" w:name="_Toc183605341"/>
      <w:r>
        <w:t>Apartado D:</w:t>
      </w:r>
      <w:bookmarkEnd w:id="18"/>
    </w:p>
    <w:p w14:paraId="32568DAA" w14:textId="636296CF" w:rsidR="0022794E" w:rsidRDefault="0022794E" w:rsidP="0022794E">
      <w:pPr>
        <w:rPr>
          <w:i/>
          <w:iCs/>
          <w:color w:val="808080" w:themeColor="accent4"/>
        </w:rPr>
      </w:pPr>
      <w:r w:rsidRPr="0022794E">
        <w:rPr>
          <w:i/>
          <w:iCs/>
          <w:color w:val="808080" w:themeColor="accent4"/>
        </w:rPr>
        <w:t>Escribe el código que indique, para cada par de variables, si son</w:t>
      </w:r>
      <w:r w:rsidRPr="0022794E">
        <w:rPr>
          <w:i/>
          <w:iCs/>
          <w:color w:val="808080" w:themeColor="accent4"/>
        </w:rPr>
        <w:t xml:space="preserve"> </w:t>
      </w:r>
      <w:r w:rsidRPr="0022794E">
        <w:rPr>
          <w:i/>
          <w:iCs/>
          <w:color w:val="808080" w:themeColor="accent4"/>
        </w:rPr>
        <w:t>marginalmente independientes o no.</w:t>
      </w:r>
    </w:p>
    <w:p w14:paraId="1E9CA338" w14:textId="77777777" w:rsidR="0022794E" w:rsidRDefault="0022794E" w:rsidP="0022794E">
      <w:pPr>
        <w:keepNext/>
      </w:pPr>
      <w:r w:rsidRPr="0022794E">
        <w:drawing>
          <wp:inline distT="0" distB="0" distL="0" distR="0" wp14:anchorId="2DBCBA53" wp14:editId="0D8913EB">
            <wp:extent cx="5400040" cy="2832735"/>
            <wp:effectExtent l="0" t="0" r="0" b="5715"/>
            <wp:docPr id="2287238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2382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FD1" w14:textId="755EC995" w:rsidR="0022794E" w:rsidRDefault="0022794E" w:rsidP="00600576">
      <w:pPr>
        <w:pStyle w:val="Descripcin"/>
        <w:jc w:val="center"/>
      </w:pPr>
      <w:bookmarkStart w:id="19" w:name="_Toc1836053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Variables Marginalmente independientes</w:t>
      </w:r>
      <w:bookmarkEnd w:id="19"/>
    </w:p>
    <w:p w14:paraId="22663870" w14:textId="45EC5564" w:rsidR="00522332" w:rsidRPr="00522332" w:rsidRDefault="00522332" w:rsidP="00522332">
      <w:r w:rsidRPr="00522332">
        <w:t xml:space="preserve">La función </w:t>
      </w:r>
      <w:r w:rsidRPr="00522332">
        <w:rPr>
          <w:i/>
          <w:iCs/>
        </w:rPr>
        <w:t>“</w:t>
      </w:r>
      <w:proofErr w:type="spellStart"/>
      <w:r w:rsidRPr="00522332">
        <w:rPr>
          <w:i/>
          <w:iCs/>
        </w:rPr>
        <w:t>check_marginal_independence</w:t>
      </w:r>
      <w:proofErr w:type="spellEnd"/>
      <w:r w:rsidRPr="00522332">
        <w:rPr>
          <w:i/>
          <w:iCs/>
        </w:rPr>
        <w:t>(</w:t>
      </w:r>
      <w:proofErr w:type="spellStart"/>
      <w:r w:rsidRPr="00522332">
        <w:rPr>
          <w:i/>
          <w:iCs/>
        </w:rPr>
        <w:t>bn</w:t>
      </w:r>
      <w:proofErr w:type="spellEnd"/>
      <w:r w:rsidRPr="00522332">
        <w:rPr>
          <w:i/>
          <w:iCs/>
        </w:rPr>
        <w:t>)</w:t>
      </w:r>
      <w:r w:rsidRPr="00522332">
        <w:rPr>
          <w:i/>
          <w:iCs/>
        </w:rPr>
        <w:t>”</w:t>
      </w:r>
      <w:r w:rsidRPr="00522332">
        <w:t xml:space="preserve"> evalúa la independencia marginal entre todos los pares de variables en una red bayesiana, representada por el objeto </w:t>
      </w:r>
      <w:proofErr w:type="spellStart"/>
      <w:r w:rsidRPr="00522332">
        <w:t>bn</w:t>
      </w:r>
      <w:proofErr w:type="spellEnd"/>
      <w:r w:rsidRPr="00522332">
        <w:t>.</w:t>
      </w:r>
    </w:p>
    <w:sectPr w:rsidR="00522332" w:rsidRPr="00522332" w:rsidSect="0046180B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AE4BB" w14:textId="77777777" w:rsidR="00F46007" w:rsidRDefault="00F46007" w:rsidP="008237C8">
      <w:pPr>
        <w:spacing w:before="0" w:after="0" w:line="240" w:lineRule="auto"/>
      </w:pPr>
      <w:r>
        <w:separator/>
      </w:r>
    </w:p>
  </w:endnote>
  <w:endnote w:type="continuationSeparator" w:id="0">
    <w:p w14:paraId="26AF688E" w14:textId="77777777" w:rsidR="00F46007" w:rsidRDefault="00F46007" w:rsidP="008237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BBF29" w14:textId="77777777" w:rsidR="009667E0" w:rsidRDefault="009667E0">
    <w:pPr>
      <w:pStyle w:val="Piedepgina"/>
      <w:jc w:val="right"/>
      <w:rPr>
        <w:color w:val="DDDDDD" w:themeColor="accent1"/>
      </w:rPr>
    </w:pPr>
  </w:p>
  <w:p w14:paraId="037E9286" w14:textId="167482D4" w:rsidR="009667E0" w:rsidRDefault="009667E0">
    <w:pPr>
      <w:pStyle w:val="Piedepgina"/>
      <w:jc w:val="right"/>
    </w:pPr>
    <w:r>
      <w:rPr>
        <w:color w:val="DDDDDD" w:themeColor="accent1"/>
      </w:rPr>
      <w:fldChar w:fldCharType="begin"/>
    </w:r>
    <w:r>
      <w:rPr>
        <w:color w:val="DDDDDD" w:themeColor="accent1"/>
      </w:rPr>
      <w:instrText>PAGE  \* Arabic</w:instrText>
    </w:r>
    <w:r>
      <w:rPr>
        <w:color w:val="DDDDDD" w:themeColor="accent1"/>
      </w:rPr>
      <w:fldChar w:fldCharType="separate"/>
    </w:r>
    <w:r>
      <w:rPr>
        <w:color w:val="DDDDDD" w:themeColor="accent1"/>
      </w:rPr>
      <w:t>1</w:t>
    </w:r>
    <w:r>
      <w:rPr>
        <w:color w:val="DDDDDD" w:themeColor="accent1"/>
      </w:rPr>
      <w:fldChar w:fldCharType="end"/>
    </w:r>
  </w:p>
  <w:p w14:paraId="5710F584" w14:textId="77777777" w:rsidR="009667E0" w:rsidRDefault="00966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42548" w14:textId="77777777" w:rsidR="00F46007" w:rsidRDefault="00F46007" w:rsidP="008237C8">
      <w:pPr>
        <w:spacing w:before="0" w:after="0" w:line="240" w:lineRule="auto"/>
      </w:pPr>
      <w:r>
        <w:separator/>
      </w:r>
    </w:p>
  </w:footnote>
  <w:footnote w:type="continuationSeparator" w:id="0">
    <w:p w14:paraId="65E672B3" w14:textId="77777777" w:rsidR="00F46007" w:rsidRDefault="00F46007" w:rsidP="008237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8CA8E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691DB2"/>
    <w:multiLevelType w:val="hybridMultilevel"/>
    <w:tmpl w:val="078CDB5E"/>
    <w:lvl w:ilvl="0" w:tplc="A9640B3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0985">
    <w:abstractNumId w:val="1"/>
  </w:num>
  <w:num w:numId="2" w16cid:durableId="124467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0B"/>
    <w:rsid w:val="0003156C"/>
    <w:rsid w:val="000E3A41"/>
    <w:rsid w:val="00117298"/>
    <w:rsid w:val="001B4DC8"/>
    <w:rsid w:val="0022794E"/>
    <w:rsid w:val="00231948"/>
    <w:rsid w:val="0028216F"/>
    <w:rsid w:val="002A0175"/>
    <w:rsid w:val="002A3DB9"/>
    <w:rsid w:val="003126A7"/>
    <w:rsid w:val="0035248A"/>
    <w:rsid w:val="004213EE"/>
    <w:rsid w:val="004259F4"/>
    <w:rsid w:val="0046180B"/>
    <w:rsid w:val="004C1C85"/>
    <w:rsid w:val="00522332"/>
    <w:rsid w:val="005C73A8"/>
    <w:rsid w:val="005D13BB"/>
    <w:rsid w:val="00600576"/>
    <w:rsid w:val="006606FF"/>
    <w:rsid w:val="007618AA"/>
    <w:rsid w:val="007A0765"/>
    <w:rsid w:val="007B5589"/>
    <w:rsid w:val="008237C8"/>
    <w:rsid w:val="00883713"/>
    <w:rsid w:val="009667E0"/>
    <w:rsid w:val="009879AE"/>
    <w:rsid w:val="00A41DE4"/>
    <w:rsid w:val="00A54122"/>
    <w:rsid w:val="00A762F7"/>
    <w:rsid w:val="00B95EF2"/>
    <w:rsid w:val="00C90C6D"/>
    <w:rsid w:val="00D3791E"/>
    <w:rsid w:val="00E14B62"/>
    <w:rsid w:val="00E207E6"/>
    <w:rsid w:val="00F0690B"/>
    <w:rsid w:val="00F13EB1"/>
    <w:rsid w:val="00F46007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1FC9"/>
  <w15:chartTrackingRefBased/>
  <w15:docId w15:val="{2960CD6F-15F5-4290-B0F7-ACF62EF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89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A3DB9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000000" w:themeColor="text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7E0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7E0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7E0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667E0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7E0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7E0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7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7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DB9"/>
    <w:rPr>
      <w:caps/>
      <w:color w:val="000000" w:themeColor="text1"/>
      <w:spacing w:val="15"/>
      <w:sz w:val="22"/>
      <w:szCs w:val="22"/>
      <w:shd w:val="clear" w:color="auto" w:fill="DDDDD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667E0"/>
    <w:rPr>
      <w:caps/>
      <w:spacing w:val="15"/>
      <w:shd w:val="clear" w:color="auto" w:fill="F8F8F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9667E0"/>
    <w:rPr>
      <w:caps/>
      <w:color w:val="6E6E6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9667E0"/>
    <w:rPr>
      <w:caps/>
      <w:color w:val="A5A5A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667E0"/>
    <w:rPr>
      <w:caps/>
      <w:color w:val="A5A5A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7E0"/>
    <w:rPr>
      <w:caps/>
      <w:color w:val="A5A5A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7E0"/>
    <w:rPr>
      <w:caps/>
      <w:color w:val="A5A5A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7E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7E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667E0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667E0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67E0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7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667E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667E0"/>
    <w:rPr>
      <w:b/>
      <w:bCs/>
    </w:rPr>
  </w:style>
  <w:style w:type="character" w:styleId="nfasis">
    <w:name w:val="Emphasis"/>
    <w:uiPriority w:val="20"/>
    <w:qFormat/>
    <w:rsid w:val="009667E0"/>
    <w:rPr>
      <w:caps/>
      <w:color w:val="6E6E6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9667E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667E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667E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7E0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7E0"/>
    <w:rPr>
      <w:color w:val="DDDDDD" w:themeColor="accent1"/>
      <w:sz w:val="24"/>
      <w:szCs w:val="24"/>
    </w:rPr>
  </w:style>
  <w:style w:type="character" w:styleId="nfasissutil">
    <w:name w:val="Subtle Emphasis"/>
    <w:uiPriority w:val="19"/>
    <w:qFormat/>
    <w:rsid w:val="009667E0"/>
    <w:rPr>
      <w:i/>
      <w:iCs/>
      <w:color w:val="6E6E6E" w:themeColor="accent1" w:themeShade="7F"/>
    </w:rPr>
  </w:style>
  <w:style w:type="character" w:styleId="nfasisintenso">
    <w:name w:val="Intense Emphasis"/>
    <w:uiPriority w:val="21"/>
    <w:qFormat/>
    <w:rsid w:val="009667E0"/>
    <w:rPr>
      <w:b/>
      <w:bCs/>
      <w:caps/>
      <w:color w:val="6E6E6E" w:themeColor="accent1" w:themeShade="7F"/>
      <w:spacing w:val="10"/>
    </w:rPr>
  </w:style>
  <w:style w:type="character" w:styleId="Referenciasutil">
    <w:name w:val="Subtle Reference"/>
    <w:uiPriority w:val="31"/>
    <w:qFormat/>
    <w:rsid w:val="009667E0"/>
    <w:rPr>
      <w:b/>
      <w:bCs/>
      <w:color w:val="DDDDDD" w:themeColor="accent1"/>
    </w:rPr>
  </w:style>
  <w:style w:type="character" w:styleId="Referenciaintensa">
    <w:name w:val="Intense Reference"/>
    <w:uiPriority w:val="32"/>
    <w:qFormat/>
    <w:rsid w:val="009667E0"/>
    <w:rPr>
      <w:b/>
      <w:bCs/>
      <w:i/>
      <w:iCs/>
      <w:caps/>
      <w:color w:val="DDDDDD" w:themeColor="accent1"/>
    </w:rPr>
  </w:style>
  <w:style w:type="character" w:styleId="Ttulodellibro">
    <w:name w:val="Book Title"/>
    <w:uiPriority w:val="33"/>
    <w:qFormat/>
    <w:rsid w:val="009667E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9667E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618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180B"/>
    <w:rPr>
      <w:color w:val="5F5F5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80B"/>
  </w:style>
  <w:style w:type="paragraph" w:styleId="TDC2">
    <w:name w:val="toc 2"/>
    <w:basedOn w:val="Normal"/>
    <w:next w:val="Normal"/>
    <w:autoRedefine/>
    <w:uiPriority w:val="39"/>
    <w:unhideWhenUsed/>
    <w:rsid w:val="0046180B"/>
    <w:pPr>
      <w:spacing w:before="0" w:after="100" w:line="259" w:lineRule="auto"/>
      <w:ind w:left="220"/>
    </w:pPr>
    <w:rPr>
      <w:rFonts w:cs="Times New Roman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6180B"/>
    <w:pPr>
      <w:spacing w:before="0" w:after="100" w:line="259" w:lineRule="auto"/>
      <w:ind w:left="440"/>
    </w:pPr>
    <w:rPr>
      <w:rFonts w:cs="Times New Roman"/>
      <w:szCs w:val="22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37C8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37C8"/>
  </w:style>
  <w:style w:type="character" w:styleId="Refdenotaalpie">
    <w:name w:val="footnote reference"/>
    <w:basedOn w:val="Fuentedeprrafopredeter"/>
    <w:uiPriority w:val="99"/>
    <w:semiHidden/>
    <w:unhideWhenUsed/>
    <w:rsid w:val="008237C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667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7E0"/>
  </w:style>
  <w:style w:type="paragraph" w:styleId="Piedepgina">
    <w:name w:val="footer"/>
    <w:basedOn w:val="Normal"/>
    <w:link w:val="PiedepginaCar"/>
    <w:uiPriority w:val="99"/>
    <w:unhideWhenUsed/>
    <w:rsid w:val="009667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7E0"/>
  </w:style>
  <w:style w:type="paragraph" w:styleId="Prrafodelista">
    <w:name w:val="List Paragraph"/>
    <w:basedOn w:val="Normal"/>
    <w:uiPriority w:val="34"/>
    <w:qFormat/>
    <w:rsid w:val="000E3A41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0E3A41"/>
    <w:pPr>
      <w:numPr>
        <w:numId w:val="2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3A41"/>
    <w:rPr>
      <w:color w:val="666666"/>
    </w:rPr>
  </w:style>
  <w:style w:type="paragraph" w:styleId="Tabladeilustraciones">
    <w:name w:val="table of figures"/>
    <w:basedOn w:val="Normal"/>
    <w:next w:val="Normal"/>
    <w:uiPriority w:val="99"/>
    <w:unhideWhenUsed/>
    <w:rsid w:val="006005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ín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0ED5F-0CC7-4F14-9171-8D6969C9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>Universidad de almeria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Redes Bayesianas usando la herramienta Hugin y Python</dc:subject>
  <dc:creator>Adrián Jiménez Benítez</dc:creator>
  <cp:keywords/>
  <dc:description/>
  <cp:lastModifiedBy>Adrian Jimenez Benitez</cp:lastModifiedBy>
  <cp:revision>11</cp:revision>
  <dcterms:created xsi:type="dcterms:W3CDTF">2022-10-13T06:56:00Z</dcterms:created>
  <dcterms:modified xsi:type="dcterms:W3CDTF">2024-11-27T12:11:00Z</dcterms:modified>
</cp:coreProperties>
</file>