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</w:rPr>
      </w:pPr>
      <w:bookmarkStart w:colFirst="0" w:colLast="0" w:name="_pllb8173hltg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  <w:rtl w:val="0"/>
        </w:rPr>
        <w:t xml:space="preserve">TECHNICAL SCOPE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Event A/V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Provide Audio Mixing for Live Event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 up indoor soundsystem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1x Audio mixer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2x Loudspeakers</w:t>
      </w:r>
    </w:p>
    <w:p w:rsidR="00000000" w:rsidDel="00000000" w:rsidP="00000000" w:rsidRDefault="00000000" w:rsidRPr="00000000" w14:paraId="00000007">
      <w:pPr>
        <w:pStyle w:val="Heading1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</w:rPr>
      </w:pPr>
      <w:bookmarkStart w:colFirst="0" w:colLast="0" w:name="_l0hapevtje9c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  <w:rtl w:val="0"/>
        </w:rPr>
        <w:t xml:space="preserve">WORK PLAN </w:t>
      </w:r>
    </w:p>
    <w:p w:rsidR="00000000" w:rsidDel="00000000" w:rsidP="00000000" w:rsidRDefault="00000000" w:rsidRPr="00000000" w14:paraId="00000008">
      <w:pPr>
        <w:spacing w:before="80" w:line="288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[Date of the Event]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7:30am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Our staff arrives at the venue and begins their setup.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9:30am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AV elements are all set and checked. The room is audience-ready.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10:00am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The program begins.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11:00am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The program concludes.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12:30pm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Our staff is packed up and leaves the 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</w:rPr>
      </w:pPr>
      <w:bookmarkStart w:colFirst="0" w:colLast="0" w:name="_96bp8ad1jxeb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a86e8"/>
          <w:sz w:val="28"/>
          <w:szCs w:val="28"/>
          <w:rtl w:val="0"/>
        </w:rPr>
        <w:t xml:space="preserve">FINANCIALS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8.386167146974"/>
        <w:gridCol w:w="3115.504322766571"/>
        <w:gridCol w:w="1348.7031700288185"/>
        <w:gridCol w:w="1348.7031700288185"/>
        <w:gridCol w:w="1348.7031700288185"/>
        <w:tblGridChange w:id="0">
          <w:tblGrid>
            <w:gridCol w:w="2198.386167146974"/>
            <w:gridCol w:w="3115.504322766571"/>
            <w:gridCol w:w="1348.7031700288185"/>
            <w:gridCol w:w="1348.7031700288185"/>
            <w:gridCol w:w="1348.70317002881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Price /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-- Production Lead (Hourly)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Leads are cross-trained AV professionals with experience leading projects. For solo projects, we recommend hiring a production lead because they have the experience and self-management skills to offer you turn-key service.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$121.53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$607.65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RECORDING/LIVESTREAMING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Analog Sound System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Includes analog audio mixer, two loudspeakers, and an aux cord for music playback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$307.97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$307.97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MISC / MIXED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 Essential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Includes a Laptop, power-point clicker, HDMI cable, video scaler &amp; voltage regulator, aux cord, USB adapters, thumbdrive, batteries, Humbuster noise reducer for audio signals, and audio cable adapters. Required for all onsite productions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$99.95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$99.95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 - Production Lead (10% off hourly rate) for projects exceeding $10,000 or clients who exceed $10,000 of business annually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-$12.15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-$60.77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TOTAL: $954.80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