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i/>
          <w:iCs/>
          <w:sz w:val="18"/>
          <w:szCs w:val="18"/>
        </w:rPr>
        <w:t xml:space="preserve">04.14.26 Version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April 14,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6"/>
          <w:szCs w:val="46"/>
        </w:rPr>
        <w:t xml:space="preserve">Untitled Event</w:t>
      </w:r>
    </w:p>
    <w:p>
      <w:pPr>
        <w:spacing w:after="320"/>
        <w:jc w:val="center"/>
      </w:pPr>
      <w:r>
        <w:rPr>
          <w:rFonts w:ascii="Arial" w:cs="Arial" w:eastAsia="Arial" w:hAnsi="Arial"/>
          <w:sz w:val="30"/>
          <w:szCs w:val="30"/>
        </w:rPr>
        <w:t xml:space="preserve">Live Streaming · Audio / PA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At: </w:t>
      </w:r>
      <w:r>
        <w:rPr>
          <w:rFonts w:ascii="Arial" w:cs="Arial" w:eastAsia="Arial" w:hAnsi="Arial"/>
          <w:sz w:val="22"/>
          <w:szCs w:val="22"/>
        </w:rPr>
        <w:t xml:space="preserve">New York Stadium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Setting: </w:t>
      </w:r>
      <w:r>
        <w:rPr>
          <w:rFonts w:ascii="Arial" w:cs="Arial" w:eastAsia="Arial" w:hAnsi="Arial"/>
          <w:sz w:val="22"/>
          <w:szCs w:val="22"/>
        </w:rPr>
        <w:t xml:space="preserve">Indoor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Date: </w:t>
      </w:r>
      <w:r>
        <w:rPr>
          <w:rFonts w:ascii="Arial" w:cs="Arial" w:eastAsia="Arial" w:hAnsi="Arial"/>
          <w:sz w:val="22"/>
          <w:szCs w:val="22"/>
        </w:rPr>
        <w:t xml:space="preserve">April 27, 2026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TBD</w:t>
      </w:r>
    </w:p>
    <w:p>
      <w:pPr>
        <w:spacing w:after="80" w:before="280"/>
      </w:pPr>
      <w:r>
        <w:rPr>
          <w:b/>
          <w:bCs/>
          <w:sz w:val="22"/>
          <w:szCs w:val="22"/>
        </w:rPr>
        <w:t xml:space="preserve">TECHNICAL SCOPE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*** Client Will Provide The Following ***</w:t>
      </w:r>
    </w:p>
    <w:p>
      <w:pPr>
        <w:spacing w:after="100"/>
      </w:pPr>
      <w:r>
        <w:rPr>
          <w:sz w:val="22"/>
          <w:szCs w:val="22"/>
        </w:rPr>
        <w:t xml:space="preserve">1. Please provide three (3) days before the production:</w:t>
      </w:r>
    </w:p>
    <w:p>
      <w:pPr>
        <w:spacing w:after="80"/>
      </w:pPr>
      <w:r>
        <w:rPr>
          <w:sz w:val="22"/>
          <w:szCs w:val="22"/>
        </w:rPr>
        <w:t xml:space="preserve">   a. Run of Show document detailing the program</w:t>
      </w:r>
    </w:p>
    <w:p>
      <w:pPr>
        <w:spacing w:after="80"/>
      </w:pPr>
      <w:r>
        <w:rPr>
          <w:sz w:val="22"/>
          <w:szCs w:val="22"/>
        </w:rPr>
        <w:t xml:space="preserve">   b. Access to venue built-in AV: cameras</w:t>
      </w:r>
    </w:p>
    <w:p>
      <w:pPr>
        <w:pBdr>
          <w:bottom w:val="single" w:color="000000" w:sz="8"/>
        </w:pBdr>
        <w:spacing w:after="120" w:before="22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Work Plan (day-by-day)</w:t>
      </w:r>
    </w:p>
    <w:p>
      <w:pPr>
        <w:spacing w:after="90"/>
      </w:pPr>
      <w:r>
        <w:rPr>
          <w:b/>
          <w:bCs/>
          <w:sz w:val="22"/>
          <w:szCs w:val="22"/>
        </w:rPr>
        <w:t xml:space="preserve">April 27th:</w:t>
      </w:r>
    </w:p>
    <w:p>
      <w:pPr>
        <w:spacing w:after="70"/>
      </w:pPr>
      <w:r>
        <w:rPr>
          <w:sz w:val="22"/>
          <w:szCs w:val="22"/>
        </w:rPr>
        <w:t xml:space="preserve">- 9:00 AM Our staff arrives at the venue and begins their setup.</w:t>
      </w:r>
    </w:p>
    <w:p>
      <w:pPr>
        <w:spacing w:after="70"/>
      </w:pPr>
      <w:r>
        <w:rPr>
          <w:sz w:val="22"/>
          <w:szCs w:val="22"/>
        </w:rPr>
        <w:t xml:space="preserve">- 11:00 AM Soundcheck begins.</w:t>
      </w:r>
    </w:p>
    <w:p>
      <w:pPr>
        <w:spacing w:after="70"/>
      </w:pPr>
      <w:r>
        <w:rPr>
          <w:sz w:val="22"/>
          <w:szCs w:val="22"/>
        </w:rPr>
        <w:t xml:space="preserve">- 11:30 AM AV elements are all set and checked. The room is audience-ready.</w:t>
      </w:r>
    </w:p>
    <w:p>
      <w:pPr>
        <w:spacing w:after="70"/>
      </w:pPr>
      <w:r>
        <w:rPr>
          <w:sz w:val="22"/>
          <w:szCs w:val="22"/>
        </w:rPr>
        <w:t xml:space="preserve">- 12:00 PM The program begins.</w:t>
      </w:r>
    </w:p>
    <w:p>
      <w:pPr>
        <w:spacing w:after="70"/>
      </w:pPr>
      <w:r>
        <w:rPr>
          <w:sz w:val="22"/>
          <w:szCs w:val="22"/>
        </w:rPr>
        <w:t xml:space="preserve">- End + 1h 30 min Our staff is packed up and leaves the venue.</w:t>
      </w:r>
    </w:p>
    <w:p>
      <w:pPr>
        <w:pBdr>
          <w:bottom w:val="single" w:color="000000" w:sz="8"/>
        </w:pBdr>
        <w:spacing w:after="120" w:before="22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Detailed Financials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1F1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Name</w:t>
            </w:r>
          </w:p>
        </w:tc>
        <w:tc>
          <w:tcPr>
            <w:shd w:fill="1F1F1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Description</w:t>
            </w:r>
          </w:p>
        </w:tc>
        <w:tc>
          <w:tcPr>
            <w:shd w:fill="1F1F1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shd w:fill="1F1F1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/ Unit</w:t>
            </w:r>
          </w:p>
        </w:tc>
        <w:tc>
          <w:tcPr>
            <w:shd w:fill="1F1F1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gridSpan w:val="5"/>
            <w:shd w:fill="E7E7E7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Streaming Tech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3h Setup / 1.5h Strike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hrs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$117.99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$1,179.90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Camera Operator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op(s) @ 2.25h setup/strike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person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$950.00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$950.00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 Link Setup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Destination Config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flat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$125.00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$125.00</w:t>
            </w:r>
          </w:p>
        </w:tc>
      </w:tr>
      <w:tr>
        <w:tc>
          <w:tcPr>
            <w:gridSpan w:val="5"/>
            <w:shd w:fill="E7E7E7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EQUIPMENT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 Control Kit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Encoder &amp; Switcher 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$600.00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$600.00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Camera Kit (Stream)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Camcorder ×1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$395.00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$395.00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Indoor Audio Kit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indoor PA 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$900.00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$900.00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Wireless Handheld Mic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unit(s)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$125.00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$125.00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Wired Gooseneck Mic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unit(s)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$75.00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$75.00</w:t>
            </w:r>
          </w:p>
        </w:tc>
      </w:tr>
    </w:tbl>
    <w:p>
      <w:pPr>
        <w:spacing w:after="150" w:before="12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Total: $4,349.90</w:t>
      </w:r>
    </w:p>
    <w:p>
      <w:pPr>
        <w:pBdr>
          <w:bottom w:val="single" w:color="000000" w:sz="8"/>
        </w:pBdr>
        <w:spacing w:after="120" w:before="22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Terms and Conditions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I. Rush Fee</w:t>
      </w:r>
    </w:p>
    <w:p>
      <w:pPr>
        <w:spacing w:after="80"/>
      </w:pPr>
      <w:r>
        <w:rPr>
          <w:sz w:val="21"/>
          <w:szCs w:val="21"/>
        </w:rPr>
        <w:t xml:space="preserve">A. A rush fee not to exceed 20% of the quote shall apply to any events requested with less than two (2) full business days' notice (16 business hours).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II. Cancellation Fee</w:t>
      </w:r>
    </w:p>
    <w:p>
      <w:r>
        <w:rPr>
          <w:sz w:val="21"/>
          <w:szCs w:val="21"/>
        </w:rPr>
        <w:t xml:space="preserve">See final estimate PDF for complete legal terms and holiday billing details.</w:t>
      </w:r>
    </w:p>
    <w:p>
      <w:pPr>
        <w:spacing w:before="300"/>
        <w:jc w:val="center"/>
      </w:pPr>
      <w:r>
        <w:rPr>
          <w:sz w:val="18"/>
          <w:szCs w:val="18"/>
        </w:rPr>
        <w:t xml:space="preserve">2026.04.14  •  04.14.26 Version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2026-04-14T15:00:04.062Z</dcterms:created>
  <dcterms:modified xsi:type="dcterms:W3CDTF">2026-04-14T15:00:04.062Z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