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F427" w14:textId="49E47712" w:rsidR="0057040C" w:rsidRDefault="00F467D3">
      <w:r>
        <w:t>Analysis</w:t>
      </w:r>
      <w:r w:rsidR="007679EB">
        <w:t xml:space="preserve"> change</w:t>
      </w:r>
      <w:r>
        <w:t>:</w:t>
      </w:r>
    </w:p>
    <w:p w14:paraId="3AA1F9F8" w14:textId="2EA8EF86" w:rsidR="00F467D3" w:rsidRDefault="00F467D3" w:rsidP="00F467D3">
      <w:pPr>
        <w:pStyle w:val="ListParagraph"/>
        <w:numPr>
          <w:ilvl w:val="0"/>
          <w:numId w:val="1"/>
        </w:numPr>
      </w:pPr>
      <w:r>
        <w:t xml:space="preserve">Only estimate smoking trajectories using non-zero CPDs to minimize the influence of quitters. </w:t>
      </w:r>
    </w:p>
    <w:p w14:paraId="5A20F2CB" w14:textId="77777777" w:rsidR="00A61F5E" w:rsidRDefault="00A61F5E" w:rsidP="00A61F5E"/>
    <w:p w14:paraId="04FE692F" w14:textId="3F2FB89A" w:rsidR="00A61F5E" w:rsidRDefault="00A96CBD" w:rsidP="00A61F5E">
      <w:r>
        <w:t>Results:</w:t>
      </w:r>
    </w:p>
    <w:p w14:paraId="76C723A1" w14:textId="77777777" w:rsidR="00A96CBD" w:rsidRDefault="00A96CBD" w:rsidP="00A61F5E"/>
    <w:p w14:paraId="5ED1D041" w14:textId="75A05567" w:rsidR="00A96CBD" w:rsidRDefault="00A96CBD" w:rsidP="00A61F5E">
      <w:r>
        <w:t>ORIGINAL (leave 0’s in)</w:t>
      </w:r>
    </w:p>
    <w:p w14:paraId="684BA901" w14:textId="36246B99" w:rsidR="00A96CBD" w:rsidRDefault="00A96CBD" w:rsidP="00A61F5E"/>
    <w:p w14:paraId="52AD88E3" w14:textId="0C622684" w:rsidR="00A96CBD" w:rsidRDefault="00237EDA" w:rsidP="00A61F5E">
      <w:r>
        <w:rPr>
          <w:noProof/>
        </w:rPr>
        <w:drawing>
          <wp:inline distT="0" distB="0" distL="0" distR="0" wp14:anchorId="2C6C58B7" wp14:editId="54574F91">
            <wp:extent cx="4017351" cy="2869659"/>
            <wp:effectExtent l="0" t="0" r="0" b="635"/>
            <wp:docPr id="1573655358" name="Picture 3" descr="A graph of smoking trajecto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55358" name="Picture 3" descr="A graph of smoking trajectori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366" cy="28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6A5F" w14:textId="4C62CCC6" w:rsidR="00A96CBD" w:rsidRDefault="00A96CBD" w:rsidP="00A61F5E">
      <w:r>
        <w:t>NEW (0’s not used for trajectory estimates)</w:t>
      </w:r>
    </w:p>
    <w:p w14:paraId="6AFB4C88" w14:textId="77777777" w:rsidR="00A96CBD" w:rsidRDefault="00A96CBD" w:rsidP="00A61F5E"/>
    <w:p w14:paraId="25237AB3" w14:textId="7F5EE15C" w:rsidR="00A96CBD" w:rsidRDefault="00237EDA" w:rsidP="00A61F5E">
      <w:r>
        <w:rPr>
          <w:noProof/>
        </w:rPr>
        <w:drawing>
          <wp:inline distT="0" distB="0" distL="0" distR="0" wp14:anchorId="75F8705E" wp14:editId="67B2E064">
            <wp:extent cx="4863830" cy="3474313"/>
            <wp:effectExtent l="0" t="0" r="635" b="5715"/>
            <wp:docPr id="1139607651" name="Picture 4" descr="A graph of smoking trajecto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07651" name="Picture 4" descr="A graph of smoking trajectori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43" cy="34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8600" w14:textId="149629CD" w:rsidR="00A96CBD" w:rsidRDefault="00A96CBD" w:rsidP="00A61F5E"/>
    <w:p w14:paraId="0F305613" w14:textId="30DEA028" w:rsidR="00A96CBD" w:rsidRDefault="00237EDA" w:rsidP="00A61F5E">
      <w:r>
        <w:t xml:space="preserve">Classes become slightly less separable. I could dive into the mapping, but I would assume they simply shifted downward. Some Class 3 went to Class 2, and some Class 2 to Class 1. The net result is a larger Class 1 and a smaller Class 3. </w:t>
      </w:r>
    </w:p>
    <w:p w14:paraId="280614D6" w14:textId="77777777" w:rsidR="002B0D10" w:rsidRDefault="002B0D10" w:rsidP="00A61F5E"/>
    <w:p w14:paraId="37069361" w14:textId="7563010A" w:rsidR="002B0D10" w:rsidRDefault="002B0D10" w:rsidP="00A61F5E">
      <w:r>
        <w:rPr>
          <w:b/>
          <w:bCs/>
        </w:rPr>
        <w:t xml:space="preserve">Predicting Class Membership: </w:t>
      </w:r>
      <w:r>
        <w:t xml:space="preserve">Cross-validated AUCs are now Class1 = 56.6%, Class 2 = 55.3%, and Class 3 = 53.6%, compared to 65.7%, 53.5%, and 56.7% respectively when 0’s </w:t>
      </w:r>
      <w:proofErr w:type="gramStart"/>
      <w:r>
        <w:t>were</w:t>
      </w:r>
      <w:proofErr w:type="gramEnd"/>
      <w:r>
        <w:t xml:space="preserve"> included in the trajectories. So, we lose a fair amount of ability to resolve individual differences (i.e.,</w:t>
      </w:r>
      <w:r w:rsidR="00443480">
        <w:t xml:space="preserve"> heavy reducers</w:t>
      </w:r>
      <w:r>
        <w:t xml:space="preserve"> versus all).  </w:t>
      </w:r>
    </w:p>
    <w:p w14:paraId="1A60CB26" w14:textId="77777777" w:rsidR="00443480" w:rsidRDefault="00443480" w:rsidP="00A61F5E"/>
    <w:p w14:paraId="15155836" w14:textId="77777777" w:rsidR="00443480" w:rsidRDefault="00443480" w:rsidP="00A61F5E">
      <w:r>
        <w:rPr>
          <w:b/>
          <w:bCs/>
        </w:rPr>
        <w:t xml:space="preserve">Predicting Quit: </w:t>
      </w:r>
      <w:r>
        <w:t xml:space="preserve">Cross-validated AUCs are now 66.6% using baseline characteristics + latent class to predict quit status at week 52 and 64.1% using baseline characteristics alone, compared to 77.6% and 65.7% respectively. </w:t>
      </w:r>
    </w:p>
    <w:p w14:paraId="7E778D07" w14:textId="77777777" w:rsidR="00443480" w:rsidRDefault="00443480" w:rsidP="00A61F5E"/>
    <w:p w14:paraId="7B05971E" w14:textId="423413C4" w:rsidR="002B0D10" w:rsidRPr="002B0D10" w:rsidRDefault="00443480" w:rsidP="00A61F5E">
      <w:pPr>
        <w:rPr>
          <w:b/>
          <w:bCs/>
        </w:rPr>
      </w:pPr>
      <w:r>
        <w:t xml:space="preserve">The bottom line: we have evidence that including 0’s in the smoking trajectories artificially pulled </w:t>
      </w:r>
      <w:r w:rsidR="002D03F7">
        <w:t xml:space="preserve">the heavy-reducer trajectory toward 0, and therefore made it artificially more separated from the other trajectories. </w:t>
      </w:r>
      <w:proofErr w:type="gramStart"/>
      <w:r w:rsidR="002D03F7">
        <w:t>As a consequence</w:t>
      </w:r>
      <w:proofErr w:type="gramEnd"/>
      <w:r w:rsidR="002D03F7">
        <w:t xml:space="preserve">, knowing a participant’s latent smoking trajectory does not substantially improve our ability to predict later abstinence. </w:t>
      </w:r>
      <w:r>
        <w:t xml:space="preserve"> </w:t>
      </w:r>
    </w:p>
    <w:sectPr w:rsidR="002B0D10" w:rsidRPr="002B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074"/>
    <w:multiLevelType w:val="hybridMultilevel"/>
    <w:tmpl w:val="14E6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26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3A"/>
    <w:rsid w:val="00237EDA"/>
    <w:rsid w:val="002B0D10"/>
    <w:rsid w:val="002D03F7"/>
    <w:rsid w:val="0032344D"/>
    <w:rsid w:val="00443480"/>
    <w:rsid w:val="0057040C"/>
    <w:rsid w:val="007679EB"/>
    <w:rsid w:val="00A61F5E"/>
    <w:rsid w:val="00A96CBD"/>
    <w:rsid w:val="00E1423A"/>
    <w:rsid w:val="00E70088"/>
    <w:rsid w:val="00F30DD8"/>
    <w:rsid w:val="00F4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964BB"/>
  <w15:chartTrackingRefBased/>
  <w15:docId w15:val="{C5BE4A88-CA3C-4940-863F-35231D2A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Barrows</dc:creator>
  <cp:keywords/>
  <dc:description/>
  <cp:lastModifiedBy>Anthony Barrows</cp:lastModifiedBy>
  <cp:revision>7</cp:revision>
  <dcterms:created xsi:type="dcterms:W3CDTF">2024-02-26T15:20:00Z</dcterms:created>
  <dcterms:modified xsi:type="dcterms:W3CDTF">2024-02-26T15:50:00Z</dcterms:modified>
</cp:coreProperties>
</file>